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x2x8z8tf17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Pestanya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0"/>
          <w:szCs w:val="40"/>
        </w:rPr>
      </w:pPr>
      <w:bookmarkStart w:colFirst="0" w:colLast="0" w:name="_7u35kaxl47z8" w:id="1"/>
      <w:bookmarkEnd w:id="1"/>
      <w:r w:rsidDel="00000000" w:rsidR="00000000" w:rsidRPr="00000000">
        <w:rPr>
          <w:sz w:val="40"/>
          <w:szCs w:val="40"/>
          <w:rtl w:val="0"/>
        </w:rPr>
        <w:t xml:space="preserve">Pla de contingència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L’objectiu del pla de contingència és garantir la continuïtat del servei minimitzant el temps d’aturada (Recovery Time Objective) i la pèrdua de dades (Recovery Point Objective).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RTO = màxim 4 hores.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RPO = Màxim 24 hores.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Prioritzar serveis crítics com Odoo nòmines + inventaris i bases de dades amb informació sensible,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Escenaris contemplats.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Tall de llum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Fallada de programari o de servidor (hardware)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Pèrdua de dades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Atac/Accés no autoritzat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Error humà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Fallada del NAS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Fallada de xarxa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lhe9eesrisdi" w:id="2"/>
      <w:bookmarkEnd w:id="2"/>
      <w:r w:rsidDel="00000000" w:rsidR="00000000" w:rsidRPr="00000000">
        <w:rPr>
          <w:rtl w:val="0"/>
        </w:rPr>
        <w:t xml:space="preserve">1.Tall de llum,</w:t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SAI manté el sistema actiu uns 15 minuts.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 immediatament els arxius que s’estiguin modificant en aquell moment i apagar el servidor de forma segura en cas que la llum no torni abans dels 10 minuts d'autonomia.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tornar la llum, encendre el servidor i verificar l’estat dels serveis.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Subtitle"/>
        <w:rPr/>
      </w:pPr>
      <w:bookmarkStart w:colFirst="0" w:colLast="0" w:name="_4ou6cvlynngn" w:id="3"/>
      <w:bookmarkEnd w:id="3"/>
      <w:r w:rsidDel="00000000" w:rsidR="00000000" w:rsidRPr="00000000">
        <w:rPr>
          <w:rtl w:val="0"/>
        </w:rPr>
        <w:t xml:space="preserve">2.Fallada de programari o de servidor (hardware).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Realitzar un diagnòstic ràpid per comprovar quin component falla i, si és possible, substituir-lo al moment (discos, fonts d'alimentació, etc.).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la fallada és crítica i el servidor principal no es pot recuperar a curt termini: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Aixecar un servidor de contingència secundari.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Restaurar l’última còpia de seguretat completa desada.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l’accés web i el funcionament general d’Odoo.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Subtitle"/>
        <w:rPr/>
      </w:pPr>
      <w:bookmarkStart w:colFirst="0" w:colLast="0" w:name="_3bxya7dckjaa" w:id="4"/>
      <w:bookmarkEnd w:id="4"/>
      <w:r w:rsidDel="00000000" w:rsidR="00000000" w:rsidRPr="00000000">
        <w:rPr>
          <w:rtl w:val="0"/>
        </w:rPr>
        <w:t xml:space="preserve">3.Pèrdua o corrupció de dades.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l’última còpia de seguretat vàlida i sense corrupció (incremental o completa).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Aturar el servei d’Odoo per evitar escriptures incoherents.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Restaurar la base de dades PostgreSQL.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la integritat de les dades.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z75zknptj3d0" w:id="5"/>
      <w:bookmarkEnd w:id="5"/>
      <w:r w:rsidDel="00000000" w:rsidR="00000000" w:rsidRPr="00000000">
        <w:rPr>
          <w:rtl w:val="0"/>
        </w:rPr>
        <w:t xml:space="preserve">4.Atac/Accés no autoritzat.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Desconnectar immediatament el servidor afectat de la xarxa externa per evitar la filtració de dades o l'expansió d'un possible malware.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els registres de sistema (logs) per identificar la vulnerabilitat d'accés, tancar el forat de seguretat i forçar el canvi de totes les contrasenyes d'administrador, d'Odoo i de PostgreSQL.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rPr/>
      </w:pPr>
      <w:bookmarkStart w:colFirst="0" w:colLast="0" w:name="_4ipom9mqk91x" w:id="6"/>
      <w:bookmarkEnd w:id="6"/>
      <w:r w:rsidDel="00000000" w:rsidR="00000000" w:rsidRPr="00000000">
        <w:rPr>
          <w:rtl w:val="0"/>
        </w:rPr>
        <w:t xml:space="preserve">5.Error humà.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Recuperar els fitxers o la base de dades des del sistema de backups. Depenent de l'element eliminat accidentadament, es restaurarà la còpia incremental diària o la completa setmanal segons correspongui.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Analitzar la causa de l’incident per avaluar si cal implementar formació addicional o limitar els permisos de l'usuari afectat a l'entorn d'Odoo per evitar que es repeteixi.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Subtitle"/>
        <w:rPr/>
      </w:pPr>
      <w:bookmarkStart w:colFirst="0" w:colLast="0" w:name="_rlr2sx27nsnv" w:id="7"/>
      <w:bookmarkEnd w:id="7"/>
      <w:r w:rsidDel="00000000" w:rsidR="00000000" w:rsidRPr="00000000">
        <w:rPr>
          <w:rtl w:val="0"/>
        </w:rPr>
        <w:t xml:space="preserve">6.Fallada del NAS.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físicament el dispositiu NAS per cercar la causa de l'avaria (fallada de discs en el RAID, pèrdua de corrent, desconnexió de la xarxa o bloqueig del servei Samba).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NAS hagués patit una pèrdua total de dades, es descarregarà l'històric de carpetes (/completes i /incrementals) directament des del bucket d'AWS S3 (backup-enviamentexpress) per restablir el mirall local.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Subtitle"/>
        <w:rPr/>
      </w:pPr>
      <w:bookmarkStart w:colFirst="0" w:colLast="0" w:name="_f9o3ncgwfsfr" w:id="8"/>
      <w:bookmarkEnd w:id="8"/>
      <w:r w:rsidDel="00000000" w:rsidR="00000000" w:rsidRPr="00000000">
        <w:rPr>
          <w:rtl w:val="0"/>
        </w:rPr>
        <w:t xml:space="preserve">7.Fallada de xarxa.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Comprovar la connectivitat física de la infraestructura (revisar cablejat i executar ordres ping entre els dispositius).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Reiniciar el router o els switches afectats i, si és necessari per avaria, substituir-los per maquinari de recanvi.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Provar accés local i accés remot. Verificar accés a Odoo.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