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58E9" w14:textId="1FFB3C1F" w:rsidR="00F91644" w:rsidRPr="003C7C22" w:rsidRDefault="00F91644" w:rsidP="003C7C22">
      <w:pPr>
        <w:spacing w:line="276" w:lineRule="auto"/>
        <w:jc w:val="center"/>
        <w:rPr>
          <w:rFonts w:ascii="Times New Roman" w:hAnsi="Times New Roman" w:cs="Times New Roman"/>
        </w:rPr>
      </w:pPr>
      <w:r w:rsidRPr="00612DE0">
        <w:rPr>
          <w:rFonts w:ascii="Times New Roman" w:hAnsi="Times New Roman" w:cs="Times New Roman"/>
          <w:noProof/>
          <w:lang w:eastAsia="es-AR"/>
        </w:rPr>
        <w:drawing>
          <wp:inline distT="0" distB="0" distL="0" distR="0" wp14:anchorId="2601D6A7" wp14:editId="3234A761">
            <wp:extent cx="4146653" cy="488632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5832" cy="4920709"/>
                    </a:xfrm>
                    <a:prstGeom prst="rect">
                      <a:avLst/>
                    </a:prstGeom>
                    <a:noFill/>
                    <a:ln>
                      <a:noFill/>
                    </a:ln>
                  </pic:spPr>
                </pic:pic>
              </a:graphicData>
            </a:graphic>
          </wp:inline>
        </w:drawing>
      </w:r>
    </w:p>
    <w:p w14:paraId="347B4CD4" w14:textId="75F3BDEC" w:rsidR="00F91644" w:rsidRPr="00612DE0" w:rsidRDefault="00F91644" w:rsidP="003C7C22">
      <w:pPr>
        <w:spacing w:line="276" w:lineRule="auto"/>
        <w:jc w:val="center"/>
        <w:rPr>
          <w:rFonts w:ascii="Times New Roman" w:hAnsi="Times New Roman" w:cs="Times New Roman"/>
          <w:b/>
          <w:bCs/>
          <w:sz w:val="50"/>
          <w:szCs w:val="50"/>
        </w:rPr>
      </w:pPr>
      <w:r w:rsidRPr="00612DE0">
        <w:rPr>
          <w:rFonts w:ascii="Times New Roman" w:hAnsi="Times New Roman" w:cs="Times New Roman"/>
          <w:b/>
          <w:bCs/>
          <w:sz w:val="50"/>
          <w:szCs w:val="50"/>
        </w:rPr>
        <w:t>UTN – FRSF</w:t>
      </w:r>
    </w:p>
    <w:p w14:paraId="25E47C90" w14:textId="4B60D63E" w:rsidR="00F91644" w:rsidRPr="00612DE0" w:rsidRDefault="00025052" w:rsidP="003C7C22">
      <w:pPr>
        <w:spacing w:line="276" w:lineRule="auto"/>
        <w:jc w:val="center"/>
        <w:rPr>
          <w:rFonts w:ascii="Times New Roman" w:hAnsi="Times New Roman" w:cs="Times New Roman"/>
          <w:b/>
          <w:bCs/>
          <w:sz w:val="50"/>
          <w:szCs w:val="50"/>
        </w:rPr>
      </w:pPr>
      <w:r w:rsidRPr="00612DE0">
        <w:rPr>
          <w:rFonts w:ascii="Times New Roman" w:hAnsi="Times New Roman" w:cs="Times New Roman"/>
          <w:b/>
          <w:bCs/>
          <w:sz w:val="50"/>
          <w:szCs w:val="50"/>
        </w:rPr>
        <w:t>ANÁLISIS NUMÉRICO</w:t>
      </w:r>
    </w:p>
    <w:p w14:paraId="1CACD8D0" w14:textId="77777777" w:rsidR="0017553A" w:rsidRPr="00612DE0" w:rsidRDefault="0017553A" w:rsidP="003C7C22">
      <w:pPr>
        <w:spacing w:line="276" w:lineRule="auto"/>
        <w:jc w:val="center"/>
        <w:rPr>
          <w:rFonts w:ascii="Times New Roman" w:hAnsi="Times New Roman" w:cs="Times New Roman"/>
          <w:b/>
          <w:bCs/>
          <w:sz w:val="50"/>
          <w:szCs w:val="50"/>
        </w:rPr>
      </w:pPr>
      <w:r w:rsidRPr="00612DE0">
        <w:rPr>
          <w:rFonts w:ascii="Times New Roman" w:hAnsi="Times New Roman" w:cs="Times New Roman"/>
          <w:b/>
          <w:bCs/>
          <w:sz w:val="50"/>
          <w:szCs w:val="50"/>
        </w:rPr>
        <w:t>2026</w:t>
      </w:r>
    </w:p>
    <w:p w14:paraId="5D07EE46" w14:textId="02204C2D" w:rsidR="0017553A" w:rsidRPr="00612DE0" w:rsidRDefault="0017553A" w:rsidP="003C7C22">
      <w:pPr>
        <w:spacing w:line="276" w:lineRule="auto"/>
        <w:jc w:val="center"/>
        <w:rPr>
          <w:rFonts w:ascii="Times New Roman" w:hAnsi="Times New Roman" w:cs="Times New Roman"/>
          <w:b/>
          <w:bCs/>
          <w:sz w:val="50"/>
          <w:szCs w:val="50"/>
        </w:rPr>
      </w:pPr>
      <w:r w:rsidRPr="00612DE0">
        <w:rPr>
          <w:rFonts w:ascii="Times New Roman" w:hAnsi="Times New Roman" w:cs="Times New Roman"/>
          <w:b/>
          <w:bCs/>
          <w:sz w:val="50"/>
          <w:szCs w:val="50"/>
        </w:rPr>
        <w:t>INTEGRANTES:</w:t>
      </w:r>
    </w:p>
    <w:p w14:paraId="63CDE32A" w14:textId="77777777" w:rsidR="0017553A" w:rsidRPr="00612DE0" w:rsidRDefault="00E27F53" w:rsidP="003C7C22">
      <w:pPr>
        <w:spacing w:line="276" w:lineRule="auto"/>
        <w:jc w:val="center"/>
        <w:rPr>
          <w:rFonts w:ascii="Times New Roman" w:hAnsi="Times New Roman" w:cs="Times New Roman"/>
          <w:b/>
          <w:bCs/>
          <w:sz w:val="32"/>
          <w:szCs w:val="50"/>
        </w:rPr>
      </w:pPr>
      <w:r w:rsidRPr="00612DE0">
        <w:rPr>
          <w:rFonts w:ascii="Times New Roman" w:hAnsi="Times New Roman" w:cs="Times New Roman"/>
          <w:b/>
          <w:bCs/>
          <w:sz w:val="32"/>
          <w:szCs w:val="50"/>
        </w:rPr>
        <w:t>MAURICIO ACOSTA</w:t>
      </w:r>
    </w:p>
    <w:p w14:paraId="123AB8C7" w14:textId="77777777" w:rsidR="0017553A" w:rsidRPr="00612DE0" w:rsidRDefault="00025052" w:rsidP="003C7C22">
      <w:pPr>
        <w:spacing w:line="276" w:lineRule="auto"/>
        <w:jc w:val="center"/>
        <w:rPr>
          <w:rFonts w:ascii="Times New Roman" w:hAnsi="Times New Roman" w:cs="Times New Roman"/>
          <w:b/>
          <w:bCs/>
          <w:sz w:val="32"/>
          <w:szCs w:val="50"/>
        </w:rPr>
      </w:pPr>
      <w:r w:rsidRPr="00612DE0">
        <w:rPr>
          <w:rFonts w:ascii="Times New Roman" w:hAnsi="Times New Roman" w:cs="Times New Roman"/>
          <w:b/>
          <w:bCs/>
          <w:sz w:val="32"/>
          <w:szCs w:val="50"/>
        </w:rPr>
        <w:t>FEDERICO BLEUEL</w:t>
      </w:r>
    </w:p>
    <w:p w14:paraId="2CE17ADD" w14:textId="77777777" w:rsidR="0017553A" w:rsidRPr="00612DE0" w:rsidRDefault="00025052" w:rsidP="003C7C22">
      <w:pPr>
        <w:spacing w:line="276" w:lineRule="auto"/>
        <w:jc w:val="center"/>
        <w:rPr>
          <w:rFonts w:ascii="Times New Roman" w:hAnsi="Times New Roman" w:cs="Times New Roman"/>
          <w:b/>
          <w:bCs/>
          <w:sz w:val="32"/>
          <w:szCs w:val="50"/>
        </w:rPr>
      </w:pPr>
      <w:r w:rsidRPr="00612DE0">
        <w:rPr>
          <w:rFonts w:ascii="Times New Roman" w:hAnsi="Times New Roman" w:cs="Times New Roman"/>
          <w:b/>
          <w:bCs/>
          <w:sz w:val="32"/>
          <w:szCs w:val="50"/>
        </w:rPr>
        <w:t>MARCOS BUDE</w:t>
      </w:r>
    </w:p>
    <w:p w14:paraId="6F31C653" w14:textId="60FB1B4F" w:rsidR="00F91644" w:rsidRPr="00612DE0" w:rsidRDefault="00F91644" w:rsidP="003C7C22">
      <w:pPr>
        <w:spacing w:line="276" w:lineRule="auto"/>
        <w:jc w:val="center"/>
        <w:rPr>
          <w:rFonts w:ascii="Times New Roman" w:hAnsi="Times New Roman" w:cs="Times New Roman"/>
          <w:b/>
          <w:bCs/>
          <w:sz w:val="32"/>
          <w:szCs w:val="50"/>
        </w:rPr>
      </w:pPr>
      <w:r w:rsidRPr="00612DE0">
        <w:rPr>
          <w:rFonts w:ascii="Times New Roman" w:hAnsi="Times New Roman" w:cs="Times New Roman"/>
          <w:b/>
          <w:bCs/>
          <w:sz w:val="32"/>
          <w:szCs w:val="50"/>
        </w:rPr>
        <w:t>PABLO DELLACQUA</w:t>
      </w:r>
    </w:p>
    <w:sdt>
      <w:sdtPr>
        <w:rPr>
          <w:rFonts w:ascii="Times New Roman" w:hAnsi="Times New Roman" w:cs="Times New Roman"/>
          <w:sz w:val="32"/>
          <w:lang w:val="es-MX"/>
        </w:rPr>
        <w:id w:val="1395397177"/>
        <w:docPartObj>
          <w:docPartGallery w:val="Table of Contents"/>
          <w:docPartUnique/>
        </w:docPartObj>
      </w:sdtPr>
      <w:sdtEndPr>
        <w:rPr>
          <w:b/>
          <w:bCs/>
          <w:sz w:val="28"/>
        </w:rPr>
      </w:sdtEndPr>
      <w:sdtContent>
        <w:p w14:paraId="09F441C1" w14:textId="39BDCE8E" w:rsidR="00DD2ECF" w:rsidRPr="00612DE0" w:rsidRDefault="00DD2ECF" w:rsidP="003C7C22">
          <w:pPr>
            <w:autoSpaceDE w:val="0"/>
            <w:autoSpaceDN w:val="0"/>
            <w:adjustRightInd w:val="0"/>
            <w:spacing w:after="0" w:line="276" w:lineRule="auto"/>
            <w:jc w:val="left"/>
            <w:rPr>
              <w:rFonts w:ascii="Times New Roman" w:hAnsi="Times New Roman" w:cs="Times New Roman"/>
              <w:sz w:val="32"/>
              <w:lang w:val="es-MX"/>
            </w:rPr>
          </w:pPr>
          <w:r w:rsidRPr="00612DE0">
            <w:rPr>
              <w:rFonts w:ascii="Times New Roman" w:hAnsi="Times New Roman" w:cs="Times New Roman"/>
              <w:sz w:val="32"/>
              <w:lang w:val="es-MX"/>
            </w:rPr>
            <w:t xml:space="preserve">Índice para </w:t>
          </w:r>
          <w:r w:rsidR="00025052" w:rsidRPr="00612DE0">
            <w:rPr>
              <w:rFonts w:ascii="Times New Roman" w:hAnsi="Times New Roman" w:cs="Times New Roman"/>
              <w:sz w:val="32"/>
              <w:lang w:val="es-MX"/>
            </w:rPr>
            <w:t xml:space="preserve">trabajo práctico </w:t>
          </w:r>
          <w:r w:rsidR="0007346A" w:rsidRPr="00612DE0">
            <w:rPr>
              <w:rFonts w:ascii="Times New Roman" w:hAnsi="Times New Roman" w:cs="Times New Roman"/>
              <w:sz w:val="32"/>
              <w:lang w:val="es-MX"/>
            </w:rPr>
            <w:t>2</w:t>
          </w:r>
          <w:r w:rsidR="00025052" w:rsidRPr="00612DE0">
            <w:rPr>
              <w:rFonts w:ascii="Times New Roman" w:hAnsi="Times New Roman" w:cs="Times New Roman"/>
              <w:sz w:val="32"/>
              <w:lang w:val="es-MX"/>
            </w:rPr>
            <w:t xml:space="preserve">, </w:t>
          </w:r>
          <w:r w:rsidR="0007346A" w:rsidRPr="00612DE0">
            <w:rPr>
              <w:rFonts w:ascii="Times New Roman" w:hAnsi="Times New Roman" w:cs="Times New Roman"/>
              <w:sz w:val="32"/>
              <w:lang w:val="es-MX"/>
            </w:rPr>
            <w:t xml:space="preserve">Registro de </w:t>
          </w:r>
          <w:r w:rsidR="004213AC" w:rsidRPr="00612DE0">
            <w:rPr>
              <w:rFonts w:ascii="Times New Roman" w:hAnsi="Times New Roman" w:cs="Times New Roman"/>
              <w:sz w:val="32"/>
              <w:lang w:val="es-MX"/>
            </w:rPr>
            <w:t>Imágenes</w:t>
          </w:r>
          <w:r w:rsidR="0007346A" w:rsidRPr="00612DE0">
            <w:rPr>
              <w:rFonts w:ascii="Times New Roman" w:hAnsi="Times New Roman" w:cs="Times New Roman"/>
              <w:sz w:val="32"/>
              <w:lang w:val="es-MX"/>
            </w:rPr>
            <w:t xml:space="preserve"> y </w:t>
          </w:r>
          <w:r w:rsidR="004213AC" w:rsidRPr="00612DE0">
            <w:rPr>
              <w:rFonts w:ascii="Times New Roman" w:hAnsi="Times New Roman" w:cs="Times New Roman"/>
              <w:sz w:val="32"/>
              <w:lang w:val="es-MX"/>
            </w:rPr>
            <w:t>Análisis</w:t>
          </w:r>
          <w:r w:rsidR="0007346A" w:rsidRPr="00612DE0">
            <w:rPr>
              <w:rFonts w:ascii="Times New Roman" w:hAnsi="Times New Roman" w:cs="Times New Roman"/>
              <w:sz w:val="32"/>
              <w:lang w:val="es-MX"/>
            </w:rPr>
            <w:t xml:space="preserve"> de Fase en el Dominio de la Frecuencia</w:t>
          </w:r>
          <w:r w:rsidR="00025052" w:rsidRPr="00612DE0">
            <w:rPr>
              <w:rFonts w:ascii="Times New Roman" w:hAnsi="Times New Roman" w:cs="Times New Roman"/>
              <w:sz w:val="32"/>
              <w:lang w:val="es-MX"/>
            </w:rPr>
            <w:t>:</w:t>
          </w:r>
        </w:p>
        <w:p w14:paraId="1BE78F59" w14:textId="48053FA8" w:rsidR="008D635B" w:rsidRPr="00612DE0" w:rsidRDefault="00DD2ECF" w:rsidP="003C7C22">
          <w:pPr>
            <w:pStyle w:val="TDC1"/>
            <w:tabs>
              <w:tab w:val="right" w:leader="dot" w:pos="8494"/>
            </w:tabs>
            <w:spacing w:line="276" w:lineRule="auto"/>
            <w:rPr>
              <w:rFonts w:ascii="Times New Roman" w:eastAsiaTheme="minorEastAsia" w:hAnsi="Times New Roman" w:cs="Times New Roman"/>
              <w:noProof/>
              <w:sz w:val="22"/>
              <w:lang w:eastAsia="es-AR"/>
            </w:rPr>
          </w:pPr>
          <w:r w:rsidRPr="00612DE0">
            <w:rPr>
              <w:rFonts w:ascii="Times New Roman" w:hAnsi="Times New Roman" w:cs="Times New Roman"/>
            </w:rPr>
            <w:fldChar w:fldCharType="begin"/>
          </w:r>
          <w:r w:rsidRPr="00612DE0">
            <w:rPr>
              <w:rFonts w:ascii="Times New Roman" w:hAnsi="Times New Roman" w:cs="Times New Roman"/>
            </w:rPr>
            <w:instrText xml:space="preserve"> TOC \o "1-3" \h \z \u </w:instrText>
          </w:r>
          <w:r w:rsidRPr="00612DE0">
            <w:rPr>
              <w:rFonts w:ascii="Times New Roman" w:hAnsi="Times New Roman" w:cs="Times New Roman"/>
            </w:rPr>
            <w:fldChar w:fldCharType="separate"/>
          </w:r>
          <w:hyperlink w:anchor="_Toc231549183" w:history="1">
            <w:r w:rsidR="008D635B" w:rsidRPr="00612DE0">
              <w:rPr>
                <w:rStyle w:val="Hipervnculo"/>
                <w:rFonts w:ascii="Times New Roman" w:hAnsi="Times New Roman" w:cs="Times New Roman"/>
                <w:noProof/>
              </w:rPr>
              <w:t>Introducción:</w:t>
            </w:r>
            <w:r w:rsidR="008D635B" w:rsidRPr="00612DE0">
              <w:rPr>
                <w:rFonts w:ascii="Times New Roman" w:hAnsi="Times New Roman" w:cs="Times New Roman"/>
                <w:noProof/>
                <w:webHidden/>
              </w:rPr>
              <w:tab/>
            </w:r>
            <w:r w:rsidR="008D635B" w:rsidRPr="00612DE0">
              <w:rPr>
                <w:rFonts w:ascii="Times New Roman" w:hAnsi="Times New Roman" w:cs="Times New Roman"/>
                <w:noProof/>
                <w:webHidden/>
              </w:rPr>
              <w:fldChar w:fldCharType="begin"/>
            </w:r>
            <w:r w:rsidR="008D635B" w:rsidRPr="00612DE0">
              <w:rPr>
                <w:rFonts w:ascii="Times New Roman" w:hAnsi="Times New Roman" w:cs="Times New Roman"/>
                <w:noProof/>
                <w:webHidden/>
              </w:rPr>
              <w:instrText xml:space="preserve"> PAGEREF _Toc231549183 \h </w:instrText>
            </w:r>
            <w:r w:rsidR="008D635B" w:rsidRPr="00612DE0">
              <w:rPr>
                <w:rFonts w:ascii="Times New Roman" w:hAnsi="Times New Roman" w:cs="Times New Roman"/>
                <w:noProof/>
                <w:webHidden/>
              </w:rPr>
            </w:r>
            <w:r w:rsidR="008D635B" w:rsidRPr="00612DE0">
              <w:rPr>
                <w:rFonts w:ascii="Times New Roman" w:hAnsi="Times New Roman" w:cs="Times New Roman"/>
                <w:noProof/>
                <w:webHidden/>
              </w:rPr>
              <w:fldChar w:fldCharType="separate"/>
            </w:r>
            <w:r w:rsidR="00745C7D">
              <w:rPr>
                <w:rFonts w:ascii="Times New Roman" w:hAnsi="Times New Roman" w:cs="Times New Roman"/>
                <w:noProof/>
                <w:webHidden/>
              </w:rPr>
              <w:t>3</w:t>
            </w:r>
            <w:r w:rsidR="008D635B" w:rsidRPr="00612DE0">
              <w:rPr>
                <w:rFonts w:ascii="Times New Roman" w:hAnsi="Times New Roman" w:cs="Times New Roman"/>
                <w:noProof/>
                <w:webHidden/>
              </w:rPr>
              <w:fldChar w:fldCharType="end"/>
            </w:r>
          </w:hyperlink>
        </w:p>
        <w:p w14:paraId="1D73080D" w14:textId="02D184FF" w:rsidR="008D635B" w:rsidRPr="00612DE0" w:rsidRDefault="008D635B" w:rsidP="003C7C22">
          <w:pPr>
            <w:pStyle w:val="TDC1"/>
            <w:tabs>
              <w:tab w:val="right" w:leader="dot" w:pos="8494"/>
            </w:tabs>
            <w:spacing w:line="276" w:lineRule="auto"/>
            <w:rPr>
              <w:rFonts w:ascii="Times New Roman" w:eastAsiaTheme="minorEastAsia" w:hAnsi="Times New Roman" w:cs="Times New Roman"/>
              <w:noProof/>
              <w:sz w:val="22"/>
              <w:lang w:eastAsia="es-AR"/>
            </w:rPr>
          </w:pPr>
          <w:hyperlink w:anchor="_Toc231549184" w:history="1">
            <w:r w:rsidRPr="00612DE0">
              <w:rPr>
                <w:rStyle w:val="Hipervnculo"/>
                <w:rFonts w:ascii="Times New Roman" w:hAnsi="Times New Roman" w:cs="Times New Roman"/>
                <w:noProof/>
              </w:rPr>
              <w:t>Inciso 1:</w:t>
            </w:r>
            <w:r w:rsidRPr="00612DE0">
              <w:rPr>
                <w:rFonts w:ascii="Times New Roman" w:hAnsi="Times New Roman" w:cs="Times New Roman"/>
                <w:noProof/>
                <w:webHidden/>
              </w:rPr>
              <w:tab/>
            </w:r>
            <w:r w:rsidRPr="00612DE0">
              <w:rPr>
                <w:rFonts w:ascii="Times New Roman" w:hAnsi="Times New Roman" w:cs="Times New Roman"/>
                <w:noProof/>
                <w:webHidden/>
              </w:rPr>
              <w:fldChar w:fldCharType="begin"/>
            </w:r>
            <w:r w:rsidRPr="00612DE0">
              <w:rPr>
                <w:rFonts w:ascii="Times New Roman" w:hAnsi="Times New Roman" w:cs="Times New Roman"/>
                <w:noProof/>
                <w:webHidden/>
              </w:rPr>
              <w:instrText xml:space="preserve"> PAGEREF _Toc231549184 \h </w:instrText>
            </w:r>
            <w:r w:rsidRPr="00612DE0">
              <w:rPr>
                <w:rFonts w:ascii="Times New Roman" w:hAnsi="Times New Roman" w:cs="Times New Roman"/>
                <w:noProof/>
                <w:webHidden/>
              </w:rPr>
            </w:r>
            <w:r w:rsidRPr="00612DE0">
              <w:rPr>
                <w:rFonts w:ascii="Times New Roman" w:hAnsi="Times New Roman" w:cs="Times New Roman"/>
                <w:noProof/>
                <w:webHidden/>
              </w:rPr>
              <w:fldChar w:fldCharType="separate"/>
            </w:r>
            <w:r w:rsidR="00745C7D">
              <w:rPr>
                <w:rFonts w:ascii="Times New Roman" w:hAnsi="Times New Roman" w:cs="Times New Roman"/>
                <w:noProof/>
                <w:webHidden/>
              </w:rPr>
              <w:t>3</w:t>
            </w:r>
            <w:r w:rsidRPr="00612DE0">
              <w:rPr>
                <w:rFonts w:ascii="Times New Roman" w:hAnsi="Times New Roman" w:cs="Times New Roman"/>
                <w:noProof/>
                <w:webHidden/>
              </w:rPr>
              <w:fldChar w:fldCharType="end"/>
            </w:r>
          </w:hyperlink>
        </w:p>
        <w:p w14:paraId="61088F78" w14:textId="6D415FFE" w:rsidR="008D635B" w:rsidRPr="00612DE0" w:rsidRDefault="008D635B" w:rsidP="003C7C22">
          <w:pPr>
            <w:pStyle w:val="TDC1"/>
            <w:tabs>
              <w:tab w:val="right" w:leader="dot" w:pos="8494"/>
            </w:tabs>
            <w:spacing w:line="276" w:lineRule="auto"/>
            <w:rPr>
              <w:rFonts w:ascii="Times New Roman" w:eastAsiaTheme="minorEastAsia" w:hAnsi="Times New Roman" w:cs="Times New Roman"/>
              <w:noProof/>
              <w:sz w:val="22"/>
              <w:lang w:eastAsia="es-AR"/>
            </w:rPr>
          </w:pPr>
          <w:hyperlink w:anchor="_Toc231549185" w:history="1">
            <w:r w:rsidRPr="00612DE0">
              <w:rPr>
                <w:rStyle w:val="Hipervnculo"/>
                <w:rFonts w:ascii="Times New Roman" w:hAnsi="Times New Roman" w:cs="Times New Roman"/>
                <w:noProof/>
              </w:rPr>
              <w:t>Inciso 2:</w:t>
            </w:r>
            <w:r w:rsidRPr="00612DE0">
              <w:rPr>
                <w:rFonts w:ascii="Times New Roman" w:hAnsi="Times New Roman" w:cs="Times New Roman"/>
                <w:noProof/>
                <w:webHidden/>
              </w:rPr>
              <w:tab/>
            </w:r>
            <w:r w:rsidRPr="00612DE0">
              <w:rPr>
                <w:rFonts w:ascii="Times New Roman" w:hAnsi="Times New Roman" w:cs="Times New Roman"/>
                <w:noProof/>
                <w:webHidden/>
              </w:rPr>
              <w:fldChar w:fldCharType="begin"/>
            </w:r>
            <w:r w:rsidRPr="00612DE0">
              <w:rPr>
                <w:rFonts w:ascii="Times New Roman" w:hAnsi="Times New Roman" w:cs="Times New Roman"/>
                <w:noProof/>
                <w:webHidden/>
              </w:rPr>
              <w:instrText xml:space="preserve"> PAGEREF _Toc231549185 \h </w:instrText>
            </w:r>
            <w:r w:rsidRPr="00612DE0">
              <w:rPr>
                <w:rFonts w:ascii="Times New Roman" w:hAnsi="Times New Roman" w:cs="Times New Roman"/>
                <w:noProof/>
                <w:webHidden/>
              </w:rPr>
            </w:r>
            <w:r w:rsidRPr="00612DE0">
              <w:rPr>
                <w:rFonts w:ascii="Times New Roman" w:hAnsi="Times New Roman" w:cs="Times New Roman"/>
                <w:noProof/>
                <w:webHidden/>
              </w:rPr>
              <w:fldChar w:fldCharType="separate"/>
            </w:r>
            <w:r w:rsidR="00745C7D">
              <w:rPr>
                <w:rFonts w:ascii="Times New Roman" w:hAnsi="Times New Roman" w:cs="Times New Roman"/>
                <w:noProof/>
                <w:webHidden/>
              </w:rPr>
              <w:t>5</w:t>
            </w:r>
            <w:r w:rsidRPr="00612DE0">
              <w:rPr>
                <w:rFonts w:ascii="Times New Roman" w:hAnsi="Times New Roman" w:cs="Times New Roman"/>
                <w:noProof/>
                <w:webHidden/>
              </w:rPr>
              <w:fldChar w:fldCharType="end"/>
            </w:r>
          </w:hyperlink>
        </w:p>
        <w:p w14:paraId="2074EA01" w14:textId="1B81A09C" w:rsidR="008D635B" w:rsidRPr="00612DE0" w:rsidRDefault="008D635B" w:rsidP="003C7C22">
          <w:pPr>
            <w:pStyle w:val="TDC1"/>
            <w:tabs>
              <w:tab w:val="right" w:leader="dot" w:pos="8494"/>
            </w:tabs>
            <w:spacing w:line="276" w:lineRule="auto"/>
            <w:rPr>
              <w:rFonts w:ascii="Times New Roman" w:eastAsiaTheme="minorEastAsia" w:hAnsi="Times New Roman" w:cs="Times New Roman"/>
              <w:noProof/>
              <w:sz w:val="22"/>
              <w:lang w:eastAsia="es-AR"/>
            </w:rPr>
          </w:pPr>
          <w:hyperlink w:anchor="_Toc231549186" w:history="1">
            <w:r w:rsidRPr="00612DE0">
              <w:rPr>
                <w:rStyle w:val="Hipervnculo"/>
                <w:rFonts w:ascii="Times New Roman" w:hAnsi="Times New Roman" w:cs="Times New Roman"/>
                <w:noProof/>
              </w:rPr>
              <w:t>Inciso 3:</w:t>
            </w:r>
            <w:r w:rsidRPr="00612DE0">
              <w:rPr>
                <w:rFonts w:ascii="Times New Roman" w:hAnsi="Times New Roman" w:cs="Times New Roman"/>
                <w:noProof/>
                <w:webHidden/>
              </w:rPr>
              <w:tab/>
            </w:r>
            <w:r w:rsidRPr="00612DE0">
              <w:rPr>
                <w:rFonts w:ascii="Times New Roman" w:hAnsi="Times New Roman" w:cs="Times New Roman"/>
                <w:noProof/>
                <w:webHidden/>
              </w:rPr>
              <w:fldChar w:fldCharType="begin"/>
            </w:r>
            <w:r w:rsidRPr="00612DE0">
              <w:rPr>
                <w:rFonts w:ascii="Times New Roman" w:hAnsi="Times New Roman" w:cs="Times New Roman"/>
                <w:noProof/>
                <w:webHidden/>
              </w:rPr>
              <w:instrText xml:space="preserve"> PAGEREF _Toc231549186 \h </w:instrText>
            </w:r>
            <w:r w:rsidRPr="00612DE0">
              <w:rPr>
                <w:rFonts w:ascii="Times New Roman" w:hAnsi="Times New Roman" w:cs="Times New Roman"/>
                <w:noProof/>
                <w:webHidden/>
              </w:rPr>
            </w:r>
            <w:r w:rsidRPr="00612DE0">
              <w:rPr>
                <w:rFonts w:ascii="Times New Roman" w:hAnsi="Times New Roman" w:cs="Times New Roman"/>
                <w:noProof/>
                <w:webHidden/>
              </w:rPr>
              <w:fldChar w:fldCharType="separate"/>
            </w:r>
            <w:r w:rsidR="00745C7D">
              <w:rPr>
                <w:rFonts w:ascii="Times New Roman" w:hAnsi="Times New Roman" w:cs="Times New Roman"/>
                <w:noProof/>
                <w:webHidden/>
              </w:rPr>
              <w:t>6</w:t>
            </w:r>
            <w:r w:rsidRPr="00612DE0">
              <w:rPr>
                <w:rFonts w:ascii="Times New Roman" w:hAnsi="Times New Roman" w:cs="Times New Roman"/>
                <w:noProof/>
                <w:webHidden/>
              </w:rPr>
              <w:fldChar w:fldCharType="end"/>
            </w:r>
          </w:hyperlink>
        </w:p>
        <w:p w14:paraId="4041E20F" w14:textId="683D4647" w:rsidR="008D635B" w:rsidRPr="00612DE0" w:rsidRDefault="008D635B" w:rsidP="003C7C22">
          <w:pPr>
            <w:pStyle w:val="TDC1"/>
            <w:tabs>
              <w:tab w:val="right" w:leader="dot" w:pos="8494"/>
            </w:tabs>
            <w:spacing w:line="276" w:lineRule="auto"/>
            <w:rPr>
              <w:rFonts w:ascii="Times New Roman" w:eastAsiaTheme="minorEastAsia" w:hAnsi="Times New Roman" w:cs="Times New Roman"/>
              <w:noProof/>
              <w:sz w:val="22"/>
              <w:lang w:eastAsia="es-AR"/>
            </w:rPr>
          </w:pPr>
          <w:hyperlink w:anchor="_Toc231549187" w:history="1">
            <w:r w:rsidRPr="00612DE0">
              <w:rPr>
                <w:rStyle w:val="Hipervnculo"/>
                <w:rFonts w:ascii="Times New Roman" w:hAnsi="Times New Roman" w:cs="Times New Roman"/>
                <w:noProof/>
              </w:rPr>
              <w:t>Inciso 4:</w:t>
            </w:r>
            <w:r w:rsidRPr="00612DE0">
              <w:rPr>
                <w:rFonts w:ascii="Times New Roman" w:hAnsi="Times New Roman" w:cs="Times New Roman"/>
                <w:noProof/>
                <w:webHidden/>
              </w:rPr>
              <w:tab/>
            </w:r>
            <w:r w:rsidRPr="00612DE0">
              <w:rPr>
                <w:rFonts w:ascii="Times New Roman" w:hAnsi="Times New Roman" w:cs="Times New Roman"/>
                <w:noProof/>
                <w:webHidden/>
              </w:rPr>
              <w:fldChar w:fldCharType="begin"/>
            </w:r>
            <w:r w:rsidRPr="00612DE0">
              <w:rPr>
                <w:rFonts w:ascii="Times New Roman" w:hAnsi="Times New Roman" w:cs="Times New Roman"/>
                <w:noProof/>
                <w:webHidden/>
              </w:rPr>
              <w:instrText xml:space="preserve"> PAGEREF _Toc231549187 \h </w:instrText>
            </w:r>
            <w:r w:rsidRPr="00612DE0">
              <w:rPr>
                <w:rFonts w:ascii="Times New Roman" w:hAnsi="Times New Roman" w:cs="Times New Roman"/>
                <w:noProof/>
                <w:webHidden/>
              </w:rPr>
            </w:r>
            <w:r w:rsidRPr="00612DE0">
              <w:rPr>
                <w:rFonts w:ascii="Times New Roman" w:hAnsi="Times New Roman" w:cs="Times New Roman"/>
                <w:noProof/>
                <w:webHidden/>
              </w:rPr>
              <w:fldChar w:fldCharType="separate"/>
            </w:r>
            <w:r w:rsidR="00745C7D">
              <w:rPr>
                <w:rFonts w:ascii="Times New Roman" w:hAnsi="Times New Roman" w:cs="Times New Roman"/>
                <w:noProof/>
                <w:webHidden/>
              </w:rPr>
              <w:t>8</w:t>
            </w:r>
            <w:r w:rsidRPr="00612DE0">
              <w:rPr>
                <w:rFonts w:ascii="Times New Roman" w:hAnsi="Times New Roman" w:cs="Times New Roman"/>
                <w:noProof/>
                <w:webHidden/>
              </w:rPr>
              <w:fldChar w:fldCharType="end"/>
            </w:r>
          </w:hyperlink>
        </w:p>
        <w:p w14:paraId="7A8B4547" w14:textId="0CCFD33D" w:rsidR="00DD2ECF" w:rsidRPr="00612DE0" w:rsidRDefault="00DD2ECF" w:rsidP="003C7C22">
          <w:pPr>
            <w:spacing w:line="276" w:lineRule="auto"/>
            <w:rPr>
              <w:rFonts w:ascii="Times New Roman" w:hAnsi="Times New Roman" w:cs="Times New Roman"/>
            </w:rPr>
          </w:pPr>
          <w:r w:rsidRPr="00612DE0">
            <w:rPr>
              <w:rFonts w:ascii="Times New Roman" w:hAnsi="Times New Roman" w:cs="Times New Roman"/>
              <w:b/>
              <w:bCs/>
              <w:lang w:val="es-MX"/>
            </w:rPr>
            <w:fldChar w:fldCharType="end"/>
          </w:r>
        </w:p>
      </w:sdtContent>
    </w:sdt>
    <w:p w14:paraId="24A52F0E" w14:textId="63923FC8" w:rsidR="00F91644" w:rsidRPr="00612DE0" w:rsidRDefault="00F91644" w:rsidP="003C7C22">
      <w:pPr>
        <w:spacing w:line="276" w:lineRule="auto"/>
        <w:rPr>
          <w:rFonts w:ascii="Times New Roman" w:hAnsi="Times New Roman" w:cs="Times New Roman"/>
        </w:rPr>
      </w:pPr>
    </w:p>
    <w:p w14:paraId="7CA5CF91" w14:textId="0018EDCF" w:rsidR="00F91644" w:rsidRPr="00612DE0" w:rsidRDefault="00F91644" w:rsidP="003C7C22">
      <w:pPr>
        <w:spacing w:line="276" w:lineRule="auto"/>
        <w:rPr>
          <w:rFonts w:ascii="Times New Roman" w:hAnsi="Times New Roman" w:cs="Times New Roman"/>
        </w:rPr>
      </w:pPr>
      <w:r w:rsidRPr="00612DE0">
        <w:rPr>
          <w:rFonts w:ascii="Times New Roman" w:hAnsi="Times New Roman" w:cs="Times New Roman"/>
        </w:rPr>
        <w:br w:type="page"/>
      </w:r>
    </w:p>
    <w:p w14:paraId="55DC4639" w14:textId="54D1FA3D" w:rsidR="00E80CEE" w:rsidRPr="00F3095E" w:rsidRDefault="00F844C4" w:rsidP="003C7C22">
      <w:pPr>
        <w:pStyle w:val="Ttulo1"/>
        <w:spacing w:line="276" w:lineRule="auto"/>
        <w:rPr>
          <w:rFonts w:ascii="Times New Roman" w:hAnsi="Times New Roman" w:cs="Times New Roman"/>
          <w:sz w:val="28"/>
          <w:szCs w:val="24"/>
        </w:rPr>
      </w:pPr>
      <w:bookmarkStart w:id="0" w:name="_Toc231549183"/>
      <w:r w:rsidRPr="00F3095E">
        <w:rPr>
          <w:rFonts w:ascii="Times New Roman" w:hAnsi="Times New Roman" w:cs="Times New Roman"/>
          <w:sz w:val="28"/>
          <w:szCs w:val="24"/>
        </w:rPr>
        <w:lastRenderedPageBreak/>
        <w:t>Introducción:</w:t>
      </w:r>
      <w:bookmarkEnd w:id="0"/>
    </w:p>
    <w:p w14:paraId="1679CCE4" w14:textId="0ECD4D3E" w:rsidR="00F844C4" w:rsidRPr="00F3095E" w:rsidRDefault="001648B5" w:rsidP="003C7C22">
      <w:pPr>
        <w:spacing w:line="276" w:lineRule="auto"/>
        <w:rPr>
          <w:rFonts w:ascii="Times New Roman" w:hAnsi="Times New Roman" w:cs="Times New Roman"/>
          <w:sz w:val="22"/>
          <w:szCs w:val="18"/>
        </w:rPr>
      </w:pPr>
      <w:r w:rsidRPr="00F3095E">
        <w:rPr>
          <w:rFonts w:ascii="Times New Roman" w:hAnsi="Times New Roman" w:cs="Times New Roman"/>
          <w:sz w:val="22"/>
          <w:szCs w:val="18"/>
        </w:rPr>
        <w:t>El objetivo de este trabajo practico es implementar algoritmos de registro de imágenes basados en propiedades de la Transformada de Fourier. A diferencia de los métodos espaciales, la correlación de fase permite determinar parámetros de traslación, rotación y escalamiento de forma robusta y eficiente.</w:t>
      </w:r>
    </w:p>
    <w:p w14:paraId="3B35688C" w14:textId="3C9251BD" w:rsidR="00826CF1" w:rsidRPr="00F3095E" w:rsidRDefault="001648B5" w:rsidP="003C7C22">
      <w:pPr>
        <w:spacing w:line="276" w:lineRule="auto"/>
        <w:rPr>
          <w:rFonts w:ascii="Times New Roman" w:hAnsi="Times New Roman" w:cs="Times New Roman"/>
          <w:sz w:val="22"/>
          <w:szCs w:val="18"/>
        </w:rPr>
      </w:pPr>
      <w:r w:rsidRPr="00F3095E">
        <w:rPr>
          <w:rFonts w:ascii="Times New Roman" w:hAnsi="Times New Roman" w:cs="Times New Roman"/>
          <w:sz w:val="22"/>
          <w:szCs w:val="18"/>
        </w:rPr>
        <w:t xml:space="preserve">Para realizarlo utilizamos paquetes de Python recomendados por la cátedra </w:t>
      </w:r>
      <w:r w:rsidR="00060143" w:rsidRPr="00F3095E">
        <w:rPr>
          <w:rFonts w:ascii="Times New Roman" w:hAnsi="Times New Roman" w:cs="Times New Roman"/>
          <w:sz w:val="22"/>
          <w:szCs w:val="18"/>
        </w:rPr>
        <w:t>y,</w:t>
      </w:r>
      <w:r w:rsidRPr="00F3095E">
        <w:rPr>
          <w:rFonts w:ascii="Times New Roman" w:hAnsi="Times New Roman" w:cs="Times New Roman"/>
          <w:sz w:val="22"/>
          <w:szCs w:val="18"/>
        </w:rPr>
        <w:t xml:space="preserve"> además, creamos </w:t>
      </w:r>
      <w:r w:rsidR="00013E8C" w:rsidRPr="00F3095E">
        <w:rPr>
          <w:rFonts w:ascii="Times New Roman" w:hAnsi="Times New Roman" w:cs="Times New Roman"/>
          <w:sz w:val="22"/>
          <w:szCs w:val="18"/>
        </w:rPr>
        <w:t xml:space="preserve">un repositorio de </w:t>
      </w:r>
      <w:proofErr w:type="spellStart"/>
      <w:r w:rsidR="00013E8C" w:rsidRPr="00F3095E">
        <w:rPr>
          <w:rFonts w:ascii="Times New Roman" w:hAnsi="Times New Roman" w:cs="Times New Roman"/>
          <w:sz w:val="22"/>
          <w:szCs w:val="18"/>
        </w:rPr>
        <w:t>G</w:t>
      </w:r>
      <w:r w:rsidRPr="00F3095E">
        <w:rPr>
          <w:rFonts w:ascii="Times New Roman" w:hAnsi="Times New Roman" w:cs="Times New Roman"/>
          <w:sz w:val="22"/>
          <w:szCs w:val="18"/>
        </w:rPr>
        <w:t>ithub</w:t>
      </w:r>
      <w:proofErr w:type="spellEnd"/>
      <w:r w:rsidRPr="00F3095E">
        <w:rPr>
          <w:rFonts w:ascii="Times New Roman" w:hAnsi="Times New Roman" w:cs="Times New Roman"/>
          <w:sz w:val="22"/>
          <w:szCs w:val="18"/>
        </w:rPr>
        <w:t xml:space="preserve"> donde iremos subiendo los trabajos prácticos durante el año</w:t>
      </w:r>
      <w:r w:rsidR="00060143" w:rsidRPr="00F3095E">
        <w:rPr>
          <w:rFonts w:ascii="Times New Roman" w:hAnsi="Times New Roman" w:cs="Times New Roman"/>
          <w:sz w:val="22"/>
          <w:szCs w:val="18"/>
        </w:rPr>
        <w:t>, el cual está en el siguiente link:</w:t>
      </w:r>
    </w:p>
    <w:p w14:paraId="109E94C0" w14:textId="0B6898D6" w:rsidR="00060143" w:rsidRPr="00612DE0" w:rsidRDefault="00B8749B" w:rsidP="003C7C22">
      <w:pPr>
        <w:spacing w:line="276" w:lineRule="auto"/>
        <w:rPr>
          <w:rFonts w:ascii="Times New Roman" w:hAnsi="Times New Roman" w:cs="Times New Roman"/>
        </w:rPr>
      </w:pPr>
      <w:hyperlink r:id="rId9" w:history="1">
        <w:r w:rsidRPr="00F3095E">
          <w:rPr>
            <w:rStyle w:val="Hipervnculo"/>
            <w:rFonts w:ascii="Times New Roman" w:hAnsi="Times New Roman" w:cs="Times New Roman"/>
            <w:sz w:val="22"/>
            <w:szCs w:val="18"/>
          </w:rPr>
          <w:t>https://github.com/pabloDLQ/Analisis-numerico-2026</w:t>
        </w:r>
      </w:hyperlink>
      <w:r w:rsidRPr="00F3095E">
        <w:rPr>
          <w:rFonts w:ascii="Times New Roman" w:hAnsi="Times New Roman" w:cs="Times New Roman"/>
          <w:sz w:val="22"/>
          <w:szCs w:val="18"/>
        </w:rPr>
        <w:t xml:space="preserve"> </w:t>
      </w:r>
    </w:p>
    <w:p w14:paraId="710D2FAE" w14:textId="1CCEDA5A" w:rsidR="009916E6" w:rsidRPr="00C90174" w:rsidRDefault="009916E6" w:rsidP="003C7C22">
      <w:pPr>
        <w:pStyle w:val="Ttulo1"/>
        <w:spacing w:line="276" w:lineRule="auto"/>
        <w:rPr>
          <w:rFonts w:ascii="Times New Roman" w:hAnsi="Times New Roman" w:cs="Times New Roman"/>
          <w:sz w:val="28"/>
          <w:szCs w:val="24"/>
        </w:rPr>
      </w:pPr>
      <w:bookmarkStart w:id="1" w:name="_Toc231549184"/>
      <w:r w:rsidRPr="00C90174">
        <w:rPr>
          <w:rFonts w:ascii="Times New Roman" w:hAnsi="Times New Roman" w:cs="Times New Roman"/>
          <w:sz w:val="28"/>
          <w:szCs w:val="24"/>
        </w:rPr>
        <w:t>Inciso 1:</w:t>
      </w:r>
      <w:bookmarkEnd w:id="1"/>
    </w:p>
    <w:p w14:paraId="378275B8" w14:textId="33415690" w:rsidR="009916E6" w:rsidRPr="00C90174" w:rsidRDefault="009916E6" w:rsidP="003C7C22">
      <w:pPr>
        <w:spacing w:line="276" w:lineRule="auto"/>
        <w:rPr>
          <w:rFonts w:ascii="Times New Roman" w:hAnsi="Times New Roman" w:cs="Times New Roman"/>
          <w:b/>
          <w:sz w:val="22"/>
          <w:szCs w:val="18"/>
        </w:rPr>
      </w:pPr>
      <w:r w:rsidRPr="00C90174">
        <w:rPr>
          <w:rFonts w:ascii="Times New Roman" w:hAnsi="Times New Roman" w:cs="Times New Roman"/>
          <w:b/>
          <w:sz w:val="22"/>
          <w:szCs w:val="18"/>
        </w:rPr>
        <w:t>Estimación de traslación mediante correlación de fase: Dadas dos imágenes f1(x, y) y f2(x, y) relacionadas por un desplazamiento (x0, y0), implemente un código que determine dicho vector de traslación. Utilice el espectro cruzado normalizado utilizando las transformadas de Fourier de las imágenes para localizar el desplazamiento. Explique teóricamente por qué la magnitud del espectro de Fourier |F (u, v) | es invariante a las traslaciones espaciales. Escriba un algoritmo que calcule el vector desplazamiento, pero con una lógica espacial de comparación de pixeles, y compare el costo computaci</w:t>
      </w:r>
      <w:r w:rsidR="001301E3" w:rsidRPr="00C90174">
        <w:rPr>
          <w:rFonts w:ascii="Times New Roman" w:hAnsi="Times New Roman" w:cs="Times New Roman"/>
          <w:b/>
          <w:sz w:val="22"/>
          <w:szCs w:val="18"/>
        </w:rPr>
        <w:t>onal con el algoritmo anterior.</w:t>
      </w:r>
    </w:p>
    <w:p w14:paraId="06145511" w14:textId="34CB5748" w:rsidR="00D456C6" w:rsidRPr="00C90174" w:rsidRDefault="007474B3" w:rsidP="003C7C22">
      <w:pPr>
        <w:spacing w:line="276" w:lineRule="auto"/>
        <w:rPr>
          <w:rFonts w:ascii="Times New Roman" w:hAnsi="Times New Roman" w:cs="Times New Roman"/>
          <w:sz w:val="22"/>
          <w:szCs w:val="18"/>
        </w:rPr>
      </w:pPr>
      <w:r w:rsidRPr="00C90174">
        <w:rPr>
          <w:rFonts w:ascii="Times New Roman" w:hAnsi="Times New Roman" w:cs="Times New Roman"/>
          <w:sz w:val="22"/>
          <w:szCs w:val="18"/>
        </w:rPr>
        <w:t>El objetivo de este inciso fue determinar el vector de desplazamiento espacial</w:t>
      </w:r>
      <w:r w:rsidR="00D456C6" w:rsidRPr="00C90174">
        <w:rPr>
          <w:rFonts w:ascii="Times New Roman" w:hAnsi="Times New Roman" w:cs="Times New Roman"/>
          <w:sz w:val="22"/>
          <w:szCs w:val="18"/>
        </w:rPr>
        <w:t xml:space="preserve"> </w:t>
      </w:r>
      <m:oMath>
        <m:d>
          <m:dPr>
            <m:ctrlPr>
              <w:rPr>
                <w:rFonts w:ascii="Cambria Math" w:hAnsi="Cambria Math" w:cs="Times New Roman"/>
                <w:i/>
                <w:sz w:val="22"/>
                <w:szCs w:val="18"/>
              </w:rPr>
            </m:ctrlPr>
          </m:dPr>
          <m:e>
            <m:sSub>
              <m:sSubPr>
                <m:ctrlPr>
                  <w:rPr>
                    <w:rFonts w:ascii="Cambria Math" w:hAnsi="Cambria Math" w:cs="Times New Roman"/>
                    <w:i/>
                    <w:sz w:val="22"/>
                    <w:szCs w:val="18"/>
                  </w:rPr>
                </m:ctrlPr>
              </m:sSubPr>
              <m:e>
                <m:r>
                  <w:rPr>
                    <w:rFonts w:ascii="Cambria Math" w:hAnsi="Cambria Math" w:cs="Times New Roman"/>
                    <w:sz w:val="22"/>
                    <w:szCs w:val="18"/>
                  </w:rPr>
                  <m:t>x</m:t>
                </m:r>
              </m:e>
              <m:sub>
                <m:r>
                  <w:rPr>
                    <w:rFonts w:ascii="Cambria Math" w:hAnsi="Cambria Math" w:cs="Times New Roman"/>
                    <w:sz w:val="22"/>
                    <w:szCs w:val="18"/>
                  </w:rPr>
                  <m:t>0</m:t>
                </m:r>
              </m:sub>
            </m:sSub>
            <m:r>
              <w:rPr>
                <w:rFonts w:ascii="Cambria Math" w:hAnsi="Cambria Math" w:cs="Times New Roman"/>
                <w:sz w:val="22"/>
                <w:szCs w:val="18"/>
              </w:rPr>
              <m:t xml:space="preserve">, </m:t>
            </m:r>
            <m:sSub>
              <m:sSubPr>
                <m:ctrlPr>
                  <w:rPr>
                    <w:rFonts w:ascii="Cambria Math" w:hAnsi="Cambria Math" w:cs="Times New Roman"/>
                    <w:i/>
                    <w:sz w:val="22"/>
                    <w:szCs w:val="18"/>
                  </w:rPr>
                </m:ctrlPr>
              </m:sSubPr>
              <m:e>
                <m:r>
                  <w:rPr>
                    <w:rFonts w:ascii="Cambria Math" w:hAnsi="Cambria Math" w:cs="Times New Roman"/>
                    <w:sz w:val="22"/>
                    <w:szCs w:val="18"/>
                  </w:rPr>
                  <m:t>y</m:t>
                </m:r>
              </m:e>
              <m:sub>
                <m:r>
                  <w:rPr>
                    <w:rFonts w:ascii="Cambria Math" w:hAnsi="Cambria Math" w:cs="Times New Roman"/>
                    <w:sz w:val="22"/>
                    <w:szCs w:val="18"/>
                  </w:rPr>
                  <m:t>0</m:t>
                </m:r>
              </m:sub>
            </m:sSub>
          </m:e>
        </m:d>
      </m:oMath>
      <w:r w:rsidR="00D456C6" w:rsidRPr="00C90174">
        <w:rPr>
          <w:rFonts w:ascii="Times New Roman" w:hAnsi="Times New Roman" w:cs="Times New Roman"/>
          <w:sz w:val="22"/>
          <w:szCs w:val="18"/>
        </w:rPr>
        <w:t xml:space="preserve"> entre dos imágenes,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1</m:t>
            </m:r>
          </m:sub>
        </m:sSub>
      </m:oMath>
      <w:r w:rsidR="00D456C6" w:rsidRPr="00C90174">
        <w:rPr>
          <w:rFonts w:ascii="Times New Roman" w:hAnsi="Times New Roman" w:cs="Times New Roman"/>
          <w:sz w:val="22"/>
          <w:szCs w:val="18"/>
        </w:rPr>
        <w:t xml:space="preserve"> y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2</m:t>
            </m:r>
          </m:sub>
        </m:sSub>
      </m:oMath>
      <w:r w:rsidR="00D456C6" w:rsidRPr="00C90174">
        <w:rPr>
          <w:rFonts w:ascii="Times New Roman" w:hAnsi="Times New Roman" w:cs="Times New Roman"/>
          <w:sz w:val="22"/>
          <w:szCs w:val="18"/>
        </w:rPr>
        <w:t xml:space="preserve">, </w:t>
      </w:r>
      <w:r w:rsidRPr="00C90174">
        <w:rPr>
          <w:rFonts w:ascii="Times New Roman" w:hAnsi="Times New Roman" w:cs="Times New Roman"/>
          <w:sz w:val="22"/>
          <w:szCs w:val="18"/>
        </w:rPr>
        <w:t>asumiendo que la segunda es simplemente una versión desplazada de la primera, es decir:</w:t>
      </w:r>
      <w:r w:rsidR="00D456C6" w:rsidRPr="00C90174">
        <w:rPr>
          <w:rFonts w:ascii="Times New Roman" w:hAnsi="Times New Roman" w:cs="Times New Roman"/>
          <w:sz w:val="22"/>
          <w:szCs w:val="18"/>
        </w:rPr>
        <w:t xml:space="preserve">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2</m:t>
            </m:r>
          </m:sub>
        </m:sSub>
        <m:d>
          <m:dPr>
            <m:ctrlPr>
              <w:rPr>
                <w:rFonts w:ascii="Cambria Math" w:hAnsi="Cambria Math" w:cs="Times New Roman"/>
                <w:i/>
                <w:sz w:val="22"/>
                <w:szCs w:val="18"/>
              </w:rPr>
            </m:ctrlPr>
          </m:dPr>
          <m:e>
            <m:r>
              <w:rPr>
                <w:rFonts w:ascii="Cambria Math" w:hAnsi="Cambria Math" w:cs="Times New Roman"/>
                <w:sz w:val="22"/>
                <w:szCs w:val="18"/>
              </w:rPr>
              <m:t>x,y</m:t>
            </m:r>
          </m:e>
        </m:d>
        <m:r>
          <w:rPr>
            <w:rFonts w:ascii="Cambria Math" w:hAnsi="Cambria Math" w:cs="Times New Roman"/>
            <w:sz w:val="22"/>
            <w:szCs w:val="18"/>
          </w:rPr>
          <m:t>=</m:t>
        </m:r>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1</m:t>
            </m:r>
          </m:sub>
        </m:sSub>
        <m:d>
          <m:dPr>
            <m:ctrlPr>
              <w:rPr>
                <w:rFonts w:ascii="Cambria Math" w:hAnsi="Cambria Math" w:cs="Times New Roman"/>
                <w:i/>
                <w:sz w:val="22"/>
                <w:szCs w:val="18"/>
              </w:rPr>
            </m:ctrlPr>
          </m:dPr>
          <m:e>
            <m:r>
              <w:rPr>
                <w:rFonts w:ascii="Cambria Math" w:hAnsi="Cambria Math" w:cs="Times New Roman"/>
                <w:sz w:val="22"/>
                <w:szCs w:val="18"/>
              </w:rPr>
              <m:t>x-</m:t>
            </m:r>
            <m:sSub>
              <m:sSubPr>
                <m:ctrlPr>
                  <w:rPr>
                    <w:rFonts w:ascii="Cambria Math" w:hAnsi="Cambria Math" w:cs="Times New Roman"/>
                    <w:i/>
                    <w:sz w:val="22"/>
                    <w:szCs w:val="18"/>
                  </w:rPr>
                </m:ctrlPr>
              </m:sSubPr>
              <m:e>
                <m:r>
                  <w:rPr>
                    <w:rFonts w:ascii="Cambria Math" w:hAnsi="Cambria Math" w:cs="Times New Roman"/>
                    <w:sz w:val="22"/>
                    <w:szCs w:val="18"/>
                  </w:rPr>
                  <m:t>x</m:t>
                </m:r>
              </m:e>
              <m:sub>
                <m:r>
                  <w:rPr>
                    <w:rFonts w:ascii="Cambria Math" w:hAnsi="Cambria Math" w:cs="Times New Roman"/>
                    <w:sz w:val="22"/>
                    <w:szCs w:val="18"/>
                  </w:rPr>
                  <m:t>0</m:t>
                </m:r>
              </m:sub>
            </m:sSub>
            <m:r>
              <w:rPr>
                <w:rFonts w:ascii="Cambria Math" w:hAnsi="Cambria Math" w:cs="Times New Roman"/>
                <w:sz w:val="22"/>
                <w:szCs w:val="18"/>
              </w:rPr>
              <m:t>,y-</m:t>
            </m:r>
            <m:sSub>
              <m:sSubPr>
                <m:ctrlPr>
                  <w:rPr>
                    <w:rFonts w:ascii="Cambria Math" w:hAnsi="Cambria Math" w:cs="Times New Roman"/>
                    <w:i/>
                    <w:sz w:val="22"/>
                    <w:szCs w:val="18"/>
                  </w:rPr>
                </m:ctrlPr>
              </m:sSubPr>
              <m:e>
                <m:r>
                  <w:rPr>
                    <w:rFonts w:ascii="Cambria Math" w:hAnsi="Cambria Math" w:cs="Times New Roman"/>
                    <w:sz w:val="22"/>
                    <w:szCs w:val="18"/>
                  </w:rPr>
                  <m:t>y</m:t>
                </m:r>
              </m:e>
              <m:sub>
                <m:r>
                  <w:rPr>
                    <w:rFonts w:ascii="Cambria Math" w:hAnsi="Cambria Math" w:cs="Times New Roman"/>
                    <w:sz w:val="22"/>
                    <w:szCs w:val="18"/>
                  </w:rPr>
                  <m:t>0</m:t>
                </m:r>
              </m:sub>
            </m:sSub>
          </m:e>
        </m:d>
      </m:oMath>
      <w:r w:rsidR="00D456C6" w:rsidRPr="00C90174">
        <w:rPr>
          <w:rFonts w:ascii="Times New Roman" w:hAnsi="Times New Roman" w:cs="Times New Roman"/>
          <w:sz w:val="22"/>
          <w:szCs w:val="18"/>
        </w:rPr>
        <w:t>.</w:t>
      </w:r>
    </w:p>
    <w:p w14:paraId="5510236C" w14:textId="77777777" w:rsidR="00D456C6" w:rsidRPr="00ED38BA" w:rsidRDefault="00D456C6" w:rsidP="003C7C22">
      <w:pPr>
        <w:pStyle w:val="Ttulo2"/>
        <w:spacing w:line="276" w:lineRule="auto"/>
        <w:rPr>
          <w:rFonts w:ascii="Times New Roman" w:hAnsi="Times New Roman" w:cs="Times New Roman"/>
          <w:i/>
          <w:iCs/>
          <w:sz w:val="24"/>
          <w:szCs w:val="24"/>
        </w:rPr>
      </w:pPr>
      <w:r w:rsidRPr="00ED38BA">
        <w:rPr>
          <w:rStyle w:val="Ttulo2Car"/>
          <w:rFonts w:ascii="Times New Roman" w:hAnsi="Times New Roman" w:cs="Times New Roman"/>
          <w:i/>
          <w:iCs/>
          <w:sz w:val="24"/>
          <w:szCs w:val="24"/>
        </w:rPr>
        <w:t>Fundamento</w:t>
      </w:r>
      <w:r w:rsidRPr="00ED38BA">
        <w:rPr>
          <w:rFonts w:ascii="Times New Roman" w:hAnsi="Times New Roman" w:cs="Times New Roman"/>
          <w:i/>
          <w:iCs/>
          <w:sz w:val="24"/>
          <w:szCs w:val="24"/>
        </w:rPr>
        <w:t xml:space="preserve"> Matemático</w:t>
      </w:r>
    </w:p>
    <w:p w14:paraId="5F9ABE23" w14:textId="77777777" w:rsidR="007474B3" w:rsidRPr="00ED38BA" w:rsidRDefault="007474B3" w:rsidP="003C7C22">
      <w:pPr>
        <w:spacing w:line="276" w:lineRule="auto"/>
        <w:rPr>
          <w:rFonts w:ascii="Times New Roman" w:hAnsi="Times New Roman" w:cs="Times New Roman"/>
          <w:sz w:val="22"/>
          <w:szCs w:val="18"/>
        </w:rPr>
      </w:pPr>
      <w:r w:rsidRPr="00ED38BA">
        <w:rPr>
          <w:rFonts w:ascii="Times New Roman" w:hAnsi="Times New Roman" w:cs="Times New Roman"/>
          <w:sz w:val="22"/>
          <w:szCs w:val="18"/>
        </w:rPr>
        <w:t>Teóricamente, una traslación en el dominio espacial introduce exclusivamente un cambio (un factor de fase) en el dominio de la frecuencia, sin alterar la estructura general de la información. Esto se expresa de la siguiente manera:</w:t>
      </w:r>
    </w:p>
    <w:p w14:paraId="31CD567E" w14:textId="140A0627" w:rsidR="00D456C6" w:rsidRPr="00ED38BA" w:rsidRDefault="00051D84" w:rsidP="003C7C22">
      <w:pPr>
        <w:spacing w:line="276" w:lineRule="auto"/>
        <w:rPr>
          <w:rFonts w:ascii="Times New Roman" w:hAnsi="Times New Roman" w:cs="Times New Roman"/>
          <w:sz w:val="22"/>
          <w:szCs w:val="18"/>
        </w:rPr>
      </w:pPr>
      <m:oMathPara>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2</m:t>
              </m:r>
            </m:sub>
          </m:sSub>
          <m:d>
            <m:dPr>
              <m:ctrlPr>
                <w:rPr>
                  <w:rFonts w:ascii="Cambria Math" w:hAnsi="Cambria Math" w:cs="Times New Roman"/>
                  <w:i/>
                  <w:sz w:val="22"/>
                  <w:szCs w:val="18"/>
                </w:rPr>
              </m:ctrlPr>
            </m:dPr>
            <m:e>
              <m:r>
                <w:rPr>
                  <w:rFonts w:ascii="Cambria Math" w:hAnsi="Cambria Math" w:cs="Times New Roman"/>
                  <w:sz w:val="22"/>
                  <w:szCs w:val="18"/>
                </w:rPr>
                <m:t>u</m:t>
              </m:r>
              <m:r>
                <w:rPr>
                  <w:rFonts w:ascii="Cambria Math" w:hAnsi="Cambria Math" w:cs="Times New Roman"/>
                  <w:sz w:val="22"/>
                  <w:szCs w:val="18"/>
                </w:rPr>
                <m:t>,</m:t>
              </m:r>
              <m:r>
                <w:rPr>
                  <w:rFonts w:ascii="Cambria Math" w:hAnsi="Cambria Math" w:cs="Times New Roman"/>
                  <w:sz w:val="22"/>
                  <w:szCs w:val="18"/>
                </w:rPr>
                <m:t>v</m:t>
              </m:r>
            </m:e>
          </m:d>
          <m:r>
            <w:rPr>
              <w:rFonts w:ascii="Cambria Math" w:hAnsi="Cambria Math" w:cs="Times New Roman"/>
              <w:sz w:val="22"/>
              <w:szCs w:val="18"/>
            </w:rPr>
            <m:t>=</m:t>
          </m:r>
          <m:sSup>
            <m:sSupPr>
              <m:ctrlPr>
                <w:rPr>
                  <w:rFonts w:ascii="Cambria Math" w:hAnsi="Cambria Math" w:cs="Times New Roman"/>
                  <w:i/>
                  <w:sz w:val="22"/>
                  <w:szCs w:val="18"/>
                </w:rPr>
              </m:ctrlPr>
            </m:sSupPr>
            <m:e>
              <m:r>
                <w:rPr>
                  <w:rFonts w:ascii="Cambria Math" w:hAnsi="Cambria Math" w:cs="Times New Roman"/>
                  <w:sz w:val="22"/>
                  <w:szCs w:val="18"/>
                </w:rPr>
                <m:t>e</m:t>
              </m:r>
            </m:e>
            <m:sup>
              <m:r>
                <w:rPr>
                  <w:rFonts w:ascii="Cambria Math" w:hAnsi="Cambria Math" w:cs="Times New Roman"/>
                  <w:sz w:val="22"/>
                  <w:szCs w:val="18"/>
                </w:rPr>
                <m:t>-</m:t>
              </m:r>
              <m:r>
                <w:rPr>
                  <w:rFonts w:ascii="Cambria Math" w:hAnsi="Cambria Math" w:cs="Times New Roman"/>
                  <w:sz w:val="22"/>
                  <w:szCs w:val="18"/>
                </w:rPr>
                <m:t>j</m:t>
              </m:r>
              <m:r>
                <w:rPr>
                  <w:rFonts w:ascii="Cambria Math" w:hAnsi="Cambria Math" w:cs="Times New Roman"/>
                  <w:sz w:val="22"/>
                  <w:szCs w:val="18"/>
                </w:rPr>
                <m:t>*</m:t>
              </m:r>
              <m:r>
                <w:rPr>
                  <w:rFonts w:ascii="Cambria Math" w:hAnsi="Cambria Math" w:cs="Times New Roman"/>
                  <w:sz w:val="22"/>
                  <w:szCs w:val="18"/>
                </w:rPr>
                <m:t>2</m:t>
              </m:r>
              <m:r>
                <w:rPr>
                  <w:rFonts w:ascii="Cambria Math" w:hAnsi="Cambria Math" w:cs="Times New Roman"/>
                  <w:sz w:val="22"/>
                  <w:szCs w:val="18"/>
                </w:rPr>
                <m:t>π</m:t>
              </m:r>
              <m:r>
                <w:rPr>
                  <w:rFonts w:ascii="Cambria Math" w:hAnsi="Cambria Math" w:cs="Times New Roman"/>
                  <w:sz w:val="22"/>
                  <w:szCs w:val="18"/>
                </w:rPr>
                <m:t>*</m:t>
              </m:r>
              <m:d>
                <m:dPr>
                  <m:ctrlPr>
                    <w:rPr>
                      <w:rFonts w:ascii="Cambria Math" w:hAnsi="Cambria Math" w:cs="Times New Roman"/>
                      <w:i/>
                      <w:sz w:val="22"/>
                      <w:szCs w:val="18"/>
                    </w:rPr>
                  </m:ctrlPr>
                </m:dPr>
                <m:e>
                  <m:f>
                    <m:fPr>
                      <m:ctrlPr>
                        <w:rPr>
                          <w:rFonts w:ascii="Cambria Math" w:hAnsi="Cambria Math" w:cs="Times New Roman"/>
                          <w:i/>
                          <w:sz w:val="22"/>
                          <w:szCs w:val="18"/>
                        </w:rPr>
                      </m:ctrlPr>
                    </m:fPr>
                    <m:num>
                      <m:sSub>
                        <m:sSubPr>
                          <m:ctrlPr>
                            <w:rPr>
                              <w:rFonts w:ascii="Cambria Math" w:hAnsi="Cambria Math" w:cs="Times New Roman"/>
                              <w:i/>
                              <w:sz w:val="22"/>
                              <w:szCs w:val="18"/>
                            </w:rPr>
                          </m:ctrlPr>
                        </m:sSubPr>
                        <m:e>
                          <m:r>
                            <w:rPr>
                              <w:rFonts w:ascii="Cambria Math" w:hAnsi="Cambria Math" w:cs="Times New Roman"/>
                              <w:sz w:val="22"/>
                              <w:szCs w:val="18"/>
                            </w:rPr>
                            <m:t>ux</m:t>
                          </m:r>
                        </m:e>
                        <m:sub>
                          <m:r>
                            <w:rPr>
                              <w:rFonts w:ascii="Cambria Math" w:hAnsi="Cambria Math" w:cs="Times New Roman"/>
                              <w:sz w:val="22"/>
                              <w:szCs w:val="18"/>
                            </w:rPr>
                            <m:t>0</m:t>
                          </m:r>
                        </m:sub>
                      </m:sSub>
                    </m:num>
                    <m:den>
                      <m:r>
                        <w:rPr>
                          <w:rFonts w:ascii="Cambria Math" w:hAnsi="Cambria Math" w:cs="Times New Roman"/>
                          <w:sz w:val="22"/>
                          <w:szCs w:val="18"/>
                        </w:rPr>
                        <m:t>M</m:t>
                      </m:r>
                    </m:den>
                  </m:f>
                  <m:r>
                    <w:rPr>
                      <w:rFonts w:ascii="Cambria Math" w:hAnsi="Cambria Math" w:cs="Times New Roman"/>
                      <w:sz w:val="22"/>
                      <w:szCs w:val="18"/>
                    </w:rPr>
                    <m:t>+</m:t>
                  </m:r>
                  <m:f>
                    <m:fPr>
                      <m:ctrlPr>
                        <w:rPr>
                          <w:rFonts w:ascii="Cambria Math" w:hAnsi="Cambria Math" w:cs="Times New Roman"/>
                          <w:i/>
                          <w:sz w:val="22"/>
                          <w:szCs w:val="18"/>
                        </w:rPr>
                      </m:ctrlPr>
                    </m:fPr>
                    <m:num>
                      <m:sSub>
                        <m:sSubPr>
                          <m:ctrlPr>
                            <w:rPr>
                              <w:rFonts w:ascii="Cambria Math" w:hAnsi="Cambria Math" w:cs="Times New Roman"/>
                              <w:i/>
                              <w:sz w:val="22"/>
                              <w:szCs w:val="18"/>
                            </w:rPr>
                          </m:ctrlPr>
                        </m:sSubPr>
                        <m:e>
                          <m:r>
                            <w:rPr>
                              <w:rFonts w:ascii="Cambria Math" w:hAnsi="Cambria Math" w:cs="Times New Roman"/>
                              <w:sz w:val="22"/>
                              <w:szCs w:val="18"/>
                            </w:rPr>
                            <m:t>uy</m:t>
                          </m:r>
                        </m:e>
                        <m:sub>
                          <m:r>
                            <w:rPr>
                              <w:rFonts w:ascii="Cambria Math" w:hAnsi="Cambria Math" w:cs="Times New Roman"/>
                              <w:sz w:val="22"/>
                              <w:szCs w:val="18"/>
                            </w:rPr>
                            <m:t>0</m:t>
                          </m:r>
                        </m:sub>
                      </m:sSub>
                    </m:num>
                    <m:den>
                      <m:r>
                        <w:rPr>
                          <w:rFonts w:ascii="Cambria Math" w:hAnsi="Cambria Math" w:cs="Times New Roman"/>
                          <w:sz w:val="22"/>
                          <w:szCs w:val="18"/>
                        </w:rPr>
                        <m:t>N</m:t>
                      </m:r>
                    </m:den>
                  </m:f>
                </m:e>
              </m:d>
            </m:sup>
          </m:sSup>
          <m:r>
            <w:rPr>
              <w:rFonts w:ascii="Cambria Math" w:hAnsi="Cambria Math" w:cs="Times New Roman"/>
              <w:sz w:val="22"/>
              <w:szCs w:val="18"/>
            </w:rPr>
            <m:t>*</m:t>
          </m:r>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1</m:t>
              </m:r>
            </m:sub>
          </m:sSub>
          <m:d>
            <m:dPr>
              <m:ctrlPr>
                <w:rPr>
                  <w:rFonts w:ascii="Cambria Math" w:hAnsi="Cambria Math" w:cs="Times New Roman"/>
                  <w:i/>
                  <w:sz w:val="22"/>
                  <w:szCs w:val="18"/>
                </w:rPr>
              </m:ctrlPr>
            </m:dPr>
            <m:e>
              <m:r>
                <w:rPr>
                  <w:rFonts w:ascii="Cambria Math" w:hAnsi="Cambria Math" w:cs="Times New Roman"/>
                  <w:sz w:val="22"/>
                  <w:szCs w:val="18"/>
                </w:rPr>
                <m:t>u</m:t>
              </m:r>
              <m:r>
                <w:rPr>
                  <w:rFonts w:ascii="Cambria Math" w:hAnsi="Cambria Math" w:cs="Times New Roman"/>
                  <w:sz w:val="22"/>
                  <w:szCs w:val="18"/>
                </w:rPr>
                <m:t>,</m:t>
              </m:r>
              <m:r>
                <w:rPr>
                  <w:rFonts w:ascii="Cambria Math" w:hAnsi="Cambria Math" w:cs="Times New Roman"/>
                  <w:sz w:val="22"/>
                  <w:szCs w:val="18"/>
                </w:rPr>
                <m:t>v</m:t>
              </m:r>
            </m:e>
          </m:d>
        </m:oMath>
      </m:oMathPara>
    </w:p>
    <w:p w14:paraId="50ACEE5D" w14:textId="77777777" w:rsidR="00D456C6" w:rsidRPr="00ED38BA" w:rsidRDefault="00D456C6" w:rsidP="003C7C22">
      <w:pPr>
        <w:spacing w:line="276" w:lineRule="auto"/>
        <w:rPr>
          <w:rFonts w:ascii="Times New Roman" w:hAnsi="Times New Roman" w:cs="Times New Roman"/>
          <w:sz w:val="22"/>
          <w:szCs w:val="18"/>
        </w:rPr>
      </w:pPr>
      <w:r w:rsidRPr="00ED38BA">
        <w:rPr>
          <w:rFonts w:ascii="Times New Roman" w:hAnsi="Times New Roman" w:cs="Times New Roman"/>
          <w:sz w:val="22"/>
          <w:szCs w:val="18"/>
        </w:rPr>
        <w:t>Al tomar el valor absoluto a ambos lados, demostramos por qué la magnitud es invariante a las traslaciones:</w:t>
      </w:r>
    </w:p>
    <w:p w14:paraId="632EBF96" w14:textId="5BFB46D3" w:rsidR="007474B3" w:rsidRPr="00ED38BA" w:rsidRDefault="00051D84" w:rsidP="003C7C22">
      <w:pPr>
        <w:spacing w:line="276" w:lineRule="auto"/>
        <w:rPr>
          <w:rFonts w:ascii="Times New Roman" w:hAnsi="Times New Roman" w:cs="Times New Roman"/>
          <w:sz w:val="22"/>
          <w:szCs w:val="18"/>
        </w:rPr>
      </w:pPr>
      <m:oMathPara>
        <m:oMath>
          <m:d>
            <m:dPr>
              <m:begChr m:val="|"/>
              <m:endChr m:val="|"/>
              <m:ctrlPr>
                <w:rPr>
                  <w:rFonts w:ascii="Cambria Math" w:hAnsi="Cambria Math" w:cs="Times New Roman"/>
                  <w:i/>
                  <w:sz w:val="22"/>
                  <w:szCs w:val="18"/>
                </w:rPr>
              </m:ctrlPr>
            </m:dPr>
            <m:e>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2</m:t>
                  </m:r>
                </m:sub>
              </m:sSub>
              <m:d>
                <m:dPr>
                  <m:ctrlPr>
                    <w:rPr>
                      <w:rFonts w:ascii="Cambria Math" w:hAnsi="Cambria Math" w:cs="Times New Roman"/>
                      <w:i/>
                      <w:sz w:val="22"/>
                      <w:szCs w:val="18"/>
                    </w:rPr>
                  </m:ctrlPr>
                </m:dPr>
                <m:e>
                  <m:r>
                    <w:rPr>
                      <w:rFonts w:ascii="Cambria Math" w:hAnsi="Cambria Math" w:cs="Times New Roman"/>
                      <w:sz w:val="22"/>
                      <w:szCs w:val="18"/>
                    </w:rPr>
                    <m:t>u</m:t>
                  </m:r>
                  <m:r>
                    <w:rPr>
                      <w:rFonts w:ascii="Cambria Math" w:hAnsi="Cambria Math" w:cs="Times New Roman"/>
                      <w:sz w:val="22"/>
                      <w:szCs w:val="18"/>
                    </w:rPr>
                    <m:t>,</m:t>
                  </m:r>
                  <m:r>
                    <w:rPr>
                      <w:rFonts w:ascii="Cambria Math" w:hAnsi="Cambria Math" w:cs="Times New Roman"/>
                      <w:sz w:val="22"/>
                      <w:szCs w:val="18"/>
                    </w:rPr>
                    <m:t>v</m:t>
                  </m:r>
                </m:e>
              </m:d>
            </m:e>
          </m:d>
          <m:r>
            <w:rPr>
              <w:rFonts w:ascii="Cambria Math" w:hAnsi="Cambria Math" w:cs="Times New Roman"/>
              <w:sz w:val="22"/>
              <w:szCs w:val="18"/>
            </w:rPr>
            <m:t>=</m:t>
          </m:r>
          <m:d>
            <m:dPr>
              <m:begChr m:val="|"/>
              <m:endChr m:val="|"/>
              <m:ctrlPr>
                <w:rPr>
                  <w:rFonts w:ascii="Cambria Math" w:hAnsi="Cambria Math" w:cs="Times New Roman"/>
                  <w:i/>
                  <w:sz w:val="22"/>
                  <w:szCs w:val="18"/>
                </w:rPr>
              </m:ctrlPr>
            </m:dPr>
            <m:e>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1</m:t>
                  </m:r>
                </m:sub>
              </m:sSub>
              <m:d>
                <m:dPr>
                  <m:ctrlPr>
                    <w:rPr>
                      <w:rFonts w:ascii="Cambria Math" w:hAnsi="Cambria Math" w:cs="Times New Roman"/>
                      <w:i/>
                      <w:sz w:val="22"/>
                      <w:szCs w:val="18"/>
                    </w:rPr>
                  </m:ctrlPr>
                </m:dPr>
                <m:e>
                  <m:r>
                    <w:rPr>
                      <w:rFonts w:ascii="Cambria Math" w:hAnsi="Cambria Math" w:cs="Times New Roman"/>
                      <w:sz w:val="22"/>
                      <w:szCs w:val="18"/>
                    </w:rPr>
                    <m:t>u</m:t>
                  </m:r>
                  <m:r>
                    <w:rPr>
                      <w:rFonts w:ascii="Cambria Math" w:hAnsi="Cambria Math" w:cs="Times New Roman"/>
                      <w:sz w:val="22"/>
                      <w:szCs w:val="18"/>
                    </w:rPr>
                    <m:t>,</m:t>
                  </m:r>
                  <m:r>
                    <w:rPr>
                      <w:rFonts w:ascii="Cambria Math" w:hAnsi="Cambria Math" w:cs="Times New Roman"/>
                      <w:sz w:val="22"/>
                      <w:szCs w:val="18"/>
                    </w:rPr>
                    <m:t>v</m:t>
                  </m:r>
                </m:e>
              </m:d>
            </m:e>
          </m:d>
        </m:oMath>
      </m:oMathPara>
    </w:p>
    <w:p w14:paraId="463F3FFF" w14:textId="0386E5D8" w:rsidR="007474B3" w:rsidRPr="00ED38BA" w:rsidRDefault="007474B3" w:rsidP="003C7C22">
      <w:pPr>
        <w:spacing w:line="276" w:lineRule="auto"/>
        <w:rPr>
          <w:rFonts w:ascii="Times New Roman" w:hAnsi="Times New Roman" w:cs="Times New Roman"/>
          <w:sz w:val="22"/>
          <w:szCs w:val="18"/>
        </w:rPr>
      </w:pPr>
      <w:r w:rsidRPr="00ED38BA">
        <w:rPr>
          <w:rFonts w:ascii="Times New Roman" w:hAnsi="Times New Roman" w:cs="Times New Roman"/>
          <w:sz w:val="22"/>
          <w:szCs w:val="18"/>
        </w:rPr>
        <w:t>Para extraer el desplazamiento exacto, construimos el espectro cruzado normalizado (correlación de fase). Esta operación aísla la diferencia de fase entre ambas imágenes eliminando la influencia de la magnitud:</w:t>
      </w:r>
    </w:p>
    <w:p w14:paraId="1B2416D5" w14:textId="51002FAE" w:rsidR="007474B3" w:rsidRPr="00ED38BA" w:rsidRDefault="007474B3" w:rsidP="003C7C22">
      <w:pPr>
        <w:spacing w:line="276" w:lineRule="auto"/>
        <w:rPr>
          <w:rFonts w:ascii="Times New Roman" w:eastAsiaTheme="minorEastAsia" w:hAnsi="Times New Roman" w:cs="Times New Roman"/>
          <w:sz w:val="22"/>
          <w:szCs w:val="18"/>
        </w:rPr>
      </w:pPr>
      <m:oMathPara>
        <m:oMath>
          <m:r>
            <w:rPr>
              <w:rFonts w:ascii="Cambria Math" w:hAnsi="Cambria Math" w:cs="Times New Roman"/>
              <w:sz w:val="22"/>
              <w:szCs w:val="18"/>
            </w:rPr>
            <m:t>R</m:t>
          </m:r>
          <m:d>
            <m:dPr>
              <m:ctrlPr>
                <w:rPr>
                  <w:rFonts w:ascii="Cambria Math" w:hAnsi="Cambria Math" w:cs="Times New Roman"/>
                  <w:i/>
                  <w:sz w:val="22"/>
                  <w:szCs w:val="18"/>
                </w:rPr>
              </m:ctrlPr>
            </m:dPr>
            <m:e>
              <m:r>
                <w:rPr>
                  <w:rFonts w:ascii="Cambria Math" w:hAnsi="Cambria Math" w:cs="Times New Roman"/>
                  <w:sz w:val="22"/>
                  <w:szCs w:val="18"/>
                </w:rPr>
                <m:t>u,v</m:t>
              </m:r>
            </m:e>
          </m:d>
          <m:r>
            <w:rPr>
              <w:rFonts w:ascii="Cambria Math" w:hAnsi="Cambria Math" w:cs="Times New Roman"/>
              <w:sz w:val="22"/>
              <w:szCs w:val="18"/>
            </w:rPr>
            <m:t>=</m:t>
          </m:r>
          <m:f>
            <m:fPr>
              <m:ctrlPr>
                <w:rPr>
                  <w:rFonts w:ascii="Cambria Math" w:hAnsi="Cambria Math" w:cs="Times New Roman"/>
                  <w:i/>
                  <w:sz w:val="22"/>
                  <w:szCs w:val="18"/>
                </w:rPr>
              </m:ctrlPr>
            </m:fPr>
            <m:num>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1</m:t>
                  </m:r>
                </m:sub>
              </m:sSub>
              <m:d>
                <m:dPr>
                  <m:ctrlPr>
                    <w:rPr>
                      <w:rFonts w:ascii="Cambria Math" w:hAnsi="Cambria Math" w:cs="Times New Roman"/>
                      <w:i/>
                      <w:sz w:val="22"/>
                      <w:szCs w:val="18"/>
                    </w:rPr>
                  </m:ctrlPr>
                </m:dPr>
                <m:e>
                  <m:r>
                    <w:rPr>
                      <w:rFonts w:ascii="Cambria Math" w:hAnsi="Cambria Math" w:cs="Times New Roman"/>
                      <w:sz w:val="22"/>
                      <w:szCs w:val="18"/>
                    </w:rPr>
                    <m:t>u,v</m:t>
                  </m:r>
                </m:e>
              </m:d>
              <m:r>
                <w:rPr>
                  <w:rFonts w:ascii="Cambria Math" w:hAnsi="Cambria Math" w:cs="Times New Roman"/>
                  <w:sz w:val="22"/>
                  <w:szCs w:val="18"/>
                </w:rPr>
                <m:t>*</m:t>
              </m:r>
              <m:acc>
                <m:accPr>
                  <m:chr m:val="̅"/>
                  <m:ctrlPr>
                    <w:rPr>
                      <w:rFonts w:ascii="Cambria Math" w:hAnsi="Cambria Math" w:cs="Times New Roman"/>
                      <w:i/>
                      <w:sz w:val="22"/>
                      <w:szCs w:val="18"/>
                    </w:rPr>
                  </m:ctrlPr>
                </m:accPr>
                <m:e>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2</m:t>
                      </m:r>
                    </m:sub>
                  </m:sSub>
                  <m:d>
                    <m:dPr>
                      <m:ctrlPr>
                        <w:rPr>
                          <w:rFonts w:ascii="Cambria Math" w:hAnsi="Cambria Math" w:cs="Times New Roman"/>
                          <w:i/>
                          <w:sz w:val="22"/>
                          <w:szCs w:val="18"/>
                        </w:rPr>
                      </m:ctrlPr>
                    </m:dPr>
                    <m:e>
                      <m:r>
                        <w:rPr>
                          <w:rFonts w:ascii="Cambria Math" w:hAnsi="Cambria Math" w:cs="Times New Roman"/>
                          <w:sz w:val="22"/>
                          <w:szCs w:val="18"/>
                        </w:rPr>
                        <m:t>u,v</m:t>
                      </m:r>
                    </m:e>
                  </m:d>
                </m:e>
              </m:acc>
            </m:num>
            <m:den>
              <m:d>
                <m:dPr>
                  <m:begChr m:val="|"/>
                  <m:endChr m:val="|"/>
                  <m:ctrlPr>
                    <w:rPr>
                      <w:rFonts w:ascii="Cambria Math" w:hAnsi="Cambria Math" w:cs="Times New Roman"/>
                      <w:i/>
                      <w:sz w:val="22"/>
                      <w:szCs w:val="18"/>
                    </w:rPr>
                  </m:ctrlPr>
                </m:dPr>
                <m:e>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1</m:t>
                      </m:r>
                    </m:sub>
                  </m:sSub>
                  <m:d>
                    <m:dPr>
                      <m:ctrlPr>
                        <w:rPr>
                          <w:rFonts w:ascii="Cambria Math" w:hAnsi="Cambria Math" w:cs="Times New Roman"/>
                          <w:i/>
                          <w:sz w:val="22"/>
                          <w:szCs w:val="18"/>
                        </w:rPr>
                      </m:ctrlPr>
                    </m:dPr>
                    <m:e>
                      <m:r>
                        <w:rPr>
                          <w:rFonts w:ascii="Cambria Math" w:hAnsi="Cambria Math" w:cs="Times New Roman"/>
                          <w:sz w:val="22"/>
                          <w:szCs w:val="18"/>
                        </w:rPr>
                        <m:t>u,v</m:t>
                      </m:r>
                    </m:e>
                  </m:d>
                  <m:r>
                    <w:rPr>
                      <w:rFonts w:ascii="Cambria Math" w:hAnsi="Cambria Math" w:cs="Times New Roman"/>
                      <w:sz w:val="22"/>
                      <w:szCs w:val="18"/>
                    </w:rPr>
                    <m:t>*</m:t>
                  </m:r>
                  <m:acc>
                    <m:accPr>
                      <m:chr m:val="̅"/>
                      <m:ctrlPr>
                        <w:rPr>
                          <w:rFonts w:ascii="Cambria Math" w:hAnsi="Cambria Math" w:cs="Times New Roman"/>
                          <w:i/>
                          <w:sz w:val="22"/>
                          <w:szCs w:val="18"/>
                        </w:rPr>
                      </m:ctrlPr>
                    </m:accPr>
                    <m:e>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2</m:t>
                          </m:r>
                        </m:sub>
                      </m:sSub>
                      <m:d>
                        <m:dPr>
                          <m:ctrlPr>
                            <w:rPr>
                              <w:rFonts w:ascii="Cambria Math" w:hAnsi="Cambria Math" w:cs="Times New Roman"/>
                              <w:i/>
                              <w:sz w:val="22"/>
                              <w:szCs w:val="18"/>
                            </w:rPr>
                          </m:ctrlPr>
                        </m:dPr>
                        <m:e>
                          <m:r>
                            <w:rPr>
                              <w:rFonts w:ascii="Cambria Math" w:hAnsi="Cambria Math" w:cs="Times New Roman"/>
                              <w:sz w:val="22"/>
                              <w:szCs w:val="18"/>
                            </w:rPr>
                            <m:t>u,v</m:t>
                          </m:r>
                        </m:e>
                      </m:d>
                    </m:e>
                  </m:acc>
                </m:e>
              </m:d>
              <m:r>
                <w:rPr>
                  <w:rFonts w:ascii="Cambria Math" w:hAnsi="Cambria Math" w:cs="Times New Roman"/>
                  <w:sz w:val="22"/>
                  <w:szCs w:val="18"/>
                </w:rPr>
                <m:t>+ε</m:t>
              </m:r>
            </m:den>
          </m:f>
        </m:oMath>
      </m:oMathPara>
    </w:p>
    <w:p w14:paraId="394FCC2E" w14:textId="7630CA83" w:rsidR="007474B3" w:rsidRPr="00ED38BA" w:rsidRDefault="007474B3" w:rsidP="003C7C22">
      <w:pPr>
        <w:spacing w:line="276" w:lineRule="auto"/>
        <w:rPr>
          <w:rFonts w:ascii="Times New Roman" w:hAnsi="Times New Roman" w:cs="Times New Roman"/>
          <w:sz w:val="22"/>
          <w:szCs w:val="18"/>
        </w:rPr>
      </w:pPr>
      <w:r w:rsidRPr="00ED38BA">
        <w:rPr>
          <w:rFonts w:ascii="Times New Roman" w:hAnsi="Times New Roman" w:cs="Times New Roman"/>
          <w:sz w:val="22"/>
          <w:szCs w:val="18"/>
        </w:rPr>
        <w:t xml:space="preserve">Finalmente, al aplicar la transformada inversa de Fourier sobre </w:t>
      </w:r>
      <m:oMath>
        <m:r>
          <w:rPr>
            <w:rFonts w:ascii="Cambria Math" w:hAnsi="Cambria Math" w:cs="Times New Roman"/>
            <w:sz w:val="22"/>
            <w:szCs w:val="18"/>
          </w:rPr>
          <m:t>R(u,v)</m:t>
        </m:r>
      </m:oMath>
      <w:r w:rsidRPr="00ED38BA">
        <w:rPr>
          <w:rFonts w:ascii="Times New Roman" w:hAnsi="Times New Roman" w:cs="Times New Roman"/>
          <w:sz w:val="22"/>
          <w:szCs w:val="18"/>
        </w:rPr>
        <w:t xml:space="preserve">, obtenemos un mapa espacial </w:t>
      </w:r>
      <m:oMath>
        <m:r>
          <w:rPr>
            <w:rFonts w:ascii="Cambria Math" w:hAnsi="Cambria Math" w:cs="Times New Roman"/>
            <w:sz w:val="22"/>
            <w:szCs w:val="18"/>
          </w:rPr>
          <m:t>r(x,y)</m:t>
        </m:r>
      </m:oMath>
      <w:r w:rsidRPr="00ED38BA">
        <w:rPr>
          <w:rFonts w:ascii="Times New Roman" w:hAnsi="Times New Roman" w:cs="Times New Roman"/>
          <w:sz w:val="22"/>
          <w:szCs w:val="18"/>
        </w:rPr>
        <w:t>:</w:t>
      </w:r>
    </w:p>
    <w:p w14:paraId="6DE6C738" w14:textId="3F116B2A" w:rsidR="007474B3" w:rsidRPr="00ED38BA" w:rsidRDefault="004E1340" w:rsidP="003C7C22">
      <w:pPr>
        <w:spacing w:line="276" w:lineRule="auto"/>
        <w:rPr>
          <w:rFonts w:ascii="Times New Roman" w:eastAsiaTheme="minorEastAsia" w:hAnsi="Times New Roman" w:cs="Times New Roman"/>
          <w:sz w:val="22"/>
          <w:szCs w:val="18"/>
        </w:rPr>
      </w:pPr>
      <m:oMathPara>
        <m:oMath>
          <m:r>
            <w:rPr>
              <w:rFonts w:ascii="Cambria Math" w:hAnsi="Cambria Math" w:cs="Times New Roman"/>
              <w:sz w:val="22"/>
              <w:szCs w:val="18"/>
            </w:rPr>
            <m:t>r</m:t>
          </m:r>
          <m:d>
            <m:dPr>
              <m:ctrlPr>
                <w:rPr>
                  <w:rFonts w:ascii="Cambria Math" w:hAnsi="Cambria Math" w:cs="Times New Roman"/>
                  <w:i/>
                  <w:sz w:val="22"/>
                  <w:szCs w:val="18"/>
                </w:rPr>
              </m:ctrlPr>
            </m:dPr>
            <m:e>
              <m:r>
                <w:rPr>
                  <w:rFonts w:ascii="Cambria Math" w:hAnsi="Cambria Math" w:cs="Times New Roman"/>
                  <w:sz w:val="22"/>
                  <w:szCs w:val="18"/>
                </w:rPr>
                <m:t>x,y</m:t>
              </m:r>
            </m:e>
          </m:d>
          <m:r>
            <w:rPr>
              <w:rFonts w:ascii="Cambria Math" w:hAnsi="Cambria Math" w:cs="Times New Roman"/>
              <w:sz w:val="22"/>
              <w:szCs w:val="18"/>
            </w:rPr>
            <m:t>=</m:t>
          </m:r>
          <m:sSup>
            <m:sSupPr>
              <m:ctrlPr>
                <w:rPr>
                  <w:rFonts w:ascii="Cambria Math" w:hAnsi="Cambria Math" w:cs="Times New Roman"/>
                  <w:i/>
                  <w:sz w:val="22"/>
                  <w:szCs w:val="18"/>
                </w:rPr>
              </m:ctrlPr>
            </m:sSupPr>
            <m:e>
              <m:r>
                <m:rPr>
                  <m:scr m:val="script"/>
                </m:rPr>
                <w:rPr>
                  <w:rFonts w:ascii="Cambria Math" w:hAnsi="Cambria Math" w:cs="Times New Roman"/>
                  <w:sz w:val="22"/>
                  <w:szCs w:val="18"/>
                </w:rPr>
                <m:t>F</m:t>
              </m:r>
            </m:e>
            <m:sup>
              <m:r>
                <w:rPr>
                  <w:rFonts w:ascii="Cambria Math" w:hAnsi="Cambria Math" w:cs="Times New Roman"/>
                  <w:sz w:val="22"/>
                  <w:szCs w:val="18"/>
                </w:rPr>
                <m:t>-1</m:t>
              </m:r>
            </m:sup>
          </m:sSup>
          <m:d>
            <m:dPr>
              <m:begChr m:val="{"/>
              <m:endChr m:val="}"/>
              <m:ctrlPr>
                <w:rPr>
                  <w:rFonts w:ascii="Cambria Math" w:hAnsi="Cambria Math" w:cs="Times New Roman"/>
                  <w:i/>
                  <w:sz w:val="22"/>
                  <w:szCs w:val="18"/>
                </w:rPr>
              </m:ctrlPr>
            </m:dPr>
            <m:e>
              <m:r>
                <w:rPr>
                  <w:rFonts w:ascii="Cambria Math" w:hAnsi="Cambria Math" w:cs="Times New Roman"/>
                  <w:sz w:val="22"/>
                  <w:szCs w:val="18"/>
                </w:rPr>
                <m:t>R</m:t>
              </m:r>
              <m:d>
                <m:dPr>
                  <m:ctrlPr>
                    <w:rPr>
                      <w:rFonts w:ascii="Cambria Math" w:hAnsi="Cambria Math" w:cs="Times New Roman"/>
                      <w:i/>
                      <w:sz w:val="22"/>
                      <w:szCs w:val="18"/>
                    </w:rPr>
                  </m:ctrlPr>
                </m:dPr>
                <m:e>
                  <m:r>
                    <w:rPr>
                      <w:rFonts w:ascii="Cambria Math" w:hAnsi="Cambria Math" w:cs="Times New Roman"/>
                      <w:sz w:val="22"/>
                      <w:szCs w:val="18"/>
                    </w:rPr>
                    <m:t>u,v</m:t>
                  </m:r>
                </m:e>
              </m:d>
            </m:e>
          </m:d>
        </m:oMath>
      </m:oMathPara>
    </w:p>
    <w:p w14:paraId="1A280190" w14:textId="1DFCE396" w:rsidR="004E1340" w:rsidRPr="00ED38BA" w:rsidRDefault="004E1340" w:rsidP="003C7C22">
      <w:pPr>
        <w:spacing w:line="276" w:lineRule="auto"/>
        <w:rPr>
          <w:rFonts w:ascii="Times New Roman" w:hAnsi="Times New Roman" w:cs="Times New Roman"/>
          <w:sz w:val="22"/>
          <w:szCs w:val="18"/>
        </w:rPr>
      </w:pPr>
      <w:r w:rsidRPr="00ED38BA">
        <w:rPr>
          <w:rFonts w:ascii="Times New Roman" w:hAnsi="Times New Roman" w:cs="Times New Roman"/>
          <w:sz w:val="22"/>
          <w:szCs w:val="18"/>
        </w:rPr>
        <w:t xml:space="preserve">En estas fórmulas,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1</m:t>
            </m:r>
          </m:sub>
        </m:sSub>
      </m:oMath>
      <w:r w:rsidRPr="00ED38BA">
        <w:rPr>
          <w:rFonts w:ascii="Times New Roman" w:hAnsi="Times New Roman" w:cs="Times New Roman"/>
          <w:sz w:val="22"/>
          <w:szCs w:val="18"/>
        </w:rPr>
        <w:t xml:space="preserve"> y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2</m:t>
            </m:r>
          </m:sub>
        </m:sSub>
      </m:oMath>
      <w:r w:rsidRPr="00ED38BA">
        <w:rPr>
          <w:rFonts w:ascii="Times New Roman" w:hAnsi="Times New Roman" w:cs="Times New Roman"/>
          <w:sz w:val="22"/>
          <w:szCs w:val="18"/>
        </w:rPr>
        <w:t xml:space="preserve"> representan las imágenes en el dominio espacial, mientras que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1</m:t>
            </m:r>
          </m:sub>
        </m:sSub>
        <m:d>
          <m:dPr>
            <m:ctrlPr>
              <w:rPr>
                <w:rFonts w:ascii="Cambria Math" w:hAnsi="Cambria Math" w:cs="Times New Roman"/>
                <w:i/>
                <w:sz w:val="22"/>
                <w:szCs w:val="18"/>
              </w:rPr>
            </m:ctrlPr>
          </m:dPr>
          <m:e>
            <m:r>
              <w:rPr>
                <w:rFonts w:ascii="Cambria Math" w:hAnsi="Cambria Math" w:cs="Times New Roman"/>
                <w:sz w:val="22"/>
                <w:szCs w:val="18"/>
              </w:rPr>
              <m:t>u,v</m:t>
            </m:r>
          </m:e>
        </m:d>
      </m:oMath>
      <w:r w:rsidRPr="00ED38BA">
        <w:rPr>
          <w:rFonts w:ascii="Times New Roman" w:hAnsi="Times New Roman" w:cs="Times New Roman"/>
          <w:sz w:val="22"/>
          <w:szCs w:val="18"/>
        </w:rPr>
        <w:t xml:space="preserve"> y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2</m:t>
            </m:r>
          </m:sub>
        </m:sSub>
        <m:d>
          <m:dPr>
            <m:ctrlPr>
              <w:rPr>
                <w:rFonts w:ascii="Cambria Math" w:hAnsi="Cambria Math" w:cs="Times New Roman"/>
                <w:i/>
                <w:sz w:val="22"/>
                <w:szCs w:val="18"/>
              </w:rPr>
            </m:ctrlPr>
          </m:dPr>
          <m:e>
            <m:r>
              <w:rPr>
                <w:rFonts w:ascii="Cambria Math" w:hAnsi="Cambria Math" w:cs="Times New Roman"/>
                <w:sz w:val="22"/>
                <w:szCs w:val="18"/>
              </w:rPr>
              <m:t>u,v</m:t>
            </m:r>
          </m:e>
        </m:d>
      </m:oMath>
      <w:r w:rsidRPr="00ED38BA">
        <w:rPr>
          <w:rFonts w:ascii="Times New Roman" w:hAnsi="Times New Roman" w:cs="Times New Roman"/>
          <w:sz w:val="22"/>
          <w:szCs w:val="18"/>
        </w:rPr>
        <w:t xml:space="preserve"> son sus respectivas Transformadas Discretas de Fourier bidimensionales, donde </w:t>
      </w:r>
      <m:oMath>
        <m:r>
          <w:rPr>
            <w:rFonts w:ascii="Cambria Math" w:hAnsi="Cambria Math" w:cs="Times New Roman"/>
            <w:sz w:val="22"/>
            <w:szCs w:val="18"/>
          </w:rPr>
          <m:t>u</m:t>
        </m:r>
      </m:oMath>
      <w:r w:rsidRPr="00ED38BA">
        <w:rPr>
          <w:rFonts w:ascii="Times New Roman" w:hAnsi="Times New Roman" w:cs="Times New Roman"/>
          <w:sz w:val="22"/>
          <w:szCs w:val="18"/>
        </w:rPr>
        <w:t xml:space="preserve"> y </w:t>
      </w:r>
      <m:oMath>
        <m:r>
          <w:rPr>
            <w:rFonts w:ascii="Cambria Math" w:hAnsi="Cambria Math" w:cs="Times New Roman"/>
            <w:sz w:val="22"/>
            <w:szCs w:val="18"/>
          </w:rPr>
          <m:t>v</m:t>
        </m:r>
      </m:oMath>
      <w:r w:rsidRPr="00ED38BA">
        <w:rPr>
          <w:rFonts w:ascii="Times New Roman" w:hAnsi="Times New Roman" w:cs="Times New Roman"/>
          <w:sz w:val="22"/>
          <w:szCs w:val="18"/>
        </w:rPr>
        <w:t xml:space="preserve"> indican las coordenadas de frecuencia. Las variables </w:t>
      </w:r>
      <m:oMath>
        <m:r>
          <w:rPr>
            <w:rFonts w:ascii="Cambria Math" w:hAnsi="Cambria Math" w:cs="Times New Roman"/>
            <w:sz w:val="22"/>
            <w:szCs w:val="18"/>
          </w:rPr>
          <m:t>M</m:t>
        </m:r>
      </m:oMath>
      <w:r w:rsidRPr="00ED38BA">
        <w:rPr>
          <w:rFonts w:ascii="Times New Roman" w:hAnsi="Times New Roman" w:cs="Times New Roman"/>
          <w:sz w:val="22"/>
          <w:szCs w:val="18"/>
        </w:rPr>
        <w:t xml:space="preserve"> y </w:t>
      </w:r>
      <m:oMath>
        <m:r>
          <w:rPr>
            <w:rFonts w:ascii="Cambria Math" w:hAnsi="Cambria Math" w:cs="Times New Roman"/>
            <w:sz w:val="22"/>
            <w:szCs w:val="18"/>
          </w:rPr>
          <m:t>N</m:t>
        </m:r>
      </m:oMath>
      <w:r w:rsidRPr="00ED38BA">
        <w:rPr>
          <w:rFonts w:ascii="Times New Roman" w:hAnsi="Times New Roman" w:cs="Times New Roman"/>
          <w:sz w:val="22"/>
          <w:szCs w:val="18"/>
        </w:rPr>
        <w:t xml:space="preserve"> corresponden al ancho y alto total de </w:t>
      </w:r>
      <w:r w:rsidRPr="00ED38BA">
        <w:rPr>
          <w:rFonts w:ascii="Times New Roman" w:hAnsi="Times New Roman" w:cs="Times New Roman"/>
          <w:sz w:val="22"/>
          <w:szCs w:val="18"/>
        </w:rPr>
        <w:lastRenderedPageBreak/>
        <w:t xml:space="preserve">la imagen en píxeles. El vector </w:t>
      </w:r>
      <m:oMath>
        <m:d>
          <m:dPr>
            <m:ctrlPr>
              <w:rPr>
                <w:rFonts w:ascii="Cambria Math" w:hAnsi="Cambria Math" w:cs="Times New Roman"/>
                <w:i/>
                <w:sz w:val="22"/>
                <w:szCs w:val="18"/>
              </w:rPr>
            </m:ctrlPr>
          </m:dPr>
          <m:e>
            <m:sSub>
              <m:sSubPr>
                <m:ctrlPr>
                  <w:rPr>
                    <w:rFonts w:ascii="Cambria Math" w:hAnsi="Cambria Math" w:cs="Times New Roman"/>
                    <w:i/>
                    <w:sz w:val="22"/>
                    <w:szCs w:val="18"/>
                  </w:rPr>
                </m:ctrlPr>
              </m:sSubPr>
              <m:e>
                <m:r>
                  <w:rPr>
                    <w:rFonts w:ascii="Cambria Math" w:hAnsi="Cambria Math" w:cs="Times New Roman"/>
                    <w:sz w:val="22"/>
                    <w:szCs w:val="18"/>
                  </w:rPr>
                  <m:t>x</m:t>
                </m:r>
              </m:e>
              <m:sub>
                <m:r>
                  <w:rPr>
                    <w:rFonts w:ascii="Cambria Math" w:hAnsi="Cambria Math" w:cs="Times New Roman"/>
                    <w:sz w:val="22"/>
                    <w:szCs w:val="18"/>
                  </w:rPr>
                  <m:t>0</m:t>
                </m:r>
              </m:sub>
            </m:sSub>
            <m:r>
              <w:rPr>
                <w:rFonts w:ascii="Cambria Math" w:hAnsi="Cambria Math" w:cs="Times New Roman"/>
                <w:sz w:val="22"/>
                <w:szCs w:val="18"/>
              </w:rPr>
              <m:t>,</m:t>
            </m:r>
            <m:sSub>
              <m:sSubPr>
                <m:ctrlPr>
                  <w:rPr>
                    <w:rFonts w:ascii="Cambria Math" w:hAnsi="Cambria Math" w:cs="Times New Roman"/>
                    <w:i/>
                    <w:sz w:val="22"/>
                    <w:szCs w:val="18"/>
                  </w:rPr>
                </m:ctrlPr>
              </m:sSubPr>
              <m:e>
                <m:r>
                  <w:rPr>
                    <w:rFonts w:ascii="Cambria Math" w:hAnsi="Cambria Math" w:cs="Times New Roman"/>
                    <w:sz w:val="22"/>
                    <w:szCs w:val="18"/>
                  </w:rPr>
                  <m:t>y</m:t>
                </m:r>
              </m:e>
              <m:sub>
                <m:r>
                  <w:rPr>
                    <w:rFonts w:ascii="Cambria Math" w:hAnsi="Cambria Math" w:cs="Times New Roman"/>
                    <w:sz w:val="22"/>
                    <w:szCs w:val="18"/>
                  </w:rPr>
                  <m:t>0</m:t>
                </m:r>
              </m:sub>
            </m:sSub>
          </m:e>
        </m:d>
      </m:oMath>
      <w:r w:rsidRPr="00ED38BA">
        <w:rPr>
          <w:rFonts w:ascii="Times New Roman" w:hAnsi="Times New Roman" w:cs="Times New Roman"/>
          <w:sz w:val="22"/>
          <w:szCs w:val="18"/>
        </w:rPr>
        <w:t xml:space="preserve"> es el desplazamiento espacial exacto que buscamos encontrar y la letra </w:t>
      </w:r>
      <m:oMath>
        <m:r>
          <w:rPr>
            <w:rFonts w:ascii="Cambria Math" w:hAnsi="Cambria Math" w:cs="Times New Roman"/>
            <w:sz w:val="22"/>
            <w:szCs w:val="18"/>
          </w:rPr>
          <m:t>j</m:t>
        </m:r>
      </m:oMath>
      <w:r w:rsidRPr="00ED38BA">
        <w:rPr>
          <w:rFonts w:ascii="Times New Roman" w:hAnsi="Times New Roman" w:cs="Times New Roman"/>
          <w:sz w:val="22"/>
          <w:szCs w:val="18"/>
        </w:rPr>
        <w:t xml:space="preserve"> representa la unidad imaginaria de los números complejos. En el cálculo de correlación, </w:t>
      </w:r>
      <m:oMath>
        <m:acc>
          <m:accPr>
            <m:chr m:val="̅"/>
            <m:ctrlPr>
              <w:rPr>
                <w:rFonts w:ascii="Cambria Math" w:hAnsi="Cambria Math" w:cs="Times New Roman"/>
                <w:i/>
                <w:sz w:val="22"/>
                <w:szCs w:val="18"/>
              </w:rPr>
            </m:ctrlPr>
          </m:accPr>
          <m:e>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2</m:t>
                </m:r>
              </m:sub>
            </m:sSub>
            <m:d>
              <m:dPr>
                <m:ctrlPr>
                  <w:rPr>
                    <w:rFonts w:ascii="Cambria Math" w:hAnsi="Cambria Math" w:cs="Times New Roman"/>
                    <w:i/>
                    <w:sz w:val="22"/>
                    <w:szCs w:val="18"/>
                  </w:rPr>
                </m:ctrlPr>
              </m:dPr>
              <m:e>
                <m:r>
                  <w:rPr>
                    <w:rFonts w:ascii="Cambria Math" w:hAnsi="Cambria Math" w:cs="Times New Roman"/>
                    <w:sz w:val="22"/>
                    <w:szCs w:val="18"/>
                  </w:rPr>
                  <m:t>u,v</m:t>
                </m:r>
              </m:e>
            </m:d>
          </m:e>
        </m:acc>
      </m:oMath>
      <w:r w:rsidRPr="00ED38BA">
        <w:rPr>
          <w:rFonts w:ascii="Times New Roman" w:hAnsi="Times New Roman" w:cs="Times New Roman"/>
          <w:sz w:val="22"/>
          <w:szCs w:val="18"/>
        </w:rPr>
        <w:t xml:space="preserve"> denota el conjugado complejo de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2</m:t>
            </m:r>
          </m:sub>
        </m:sSub>
        <m:d>
          <m:dPr>
            <m:ctrlPr>
              <w:rPr>
                <w:rFonts w:ascii="Cambria Math" w:hAnsi="Cambria Math" w:cs="Times New Roman"/>
                <w:i/>
                <w:sz w:val="22"/>
                <w:szCs w:val="18"/>
              </w:rPr>
            </m:ctrlPr>
          </m:dPr>
          <m:e>
            <m:r>
              <w:rPr>
                <w:rFonts w:ascii="Cambria Math" w:hAnsi="Cambria Math" w:cs="Times New Roman"/>
                <w:sz w:val="22"/>
                <w:szCs w:val="18"/>
              </w:rPr>
              <m:t>u,v</m:t>
            </m:r>
          </m:e>
        </m:d>
      </m:oMath>
      <w:r w:rsidRPr="00ED38BA">
        <w:rPr>
          <w:rFonts w:ascii="Times New Roman" w:hAnsi="Times New Roman" w:cs="Times New Roman"/>
          <w:sz w:val="22"/>
          <w:szCs w:val="18"/>
        </w:rPr>
        <w:t xml:space="preserve">, </w:t>
      </w:r>
      <m:oMath>
        <m:r>
          <w:rPr>
            <w:rFonts w:ascii="Cambria Math" w:hAnsi="Cambria Math" w:cs="Times New Roman"/>
            <w:sz w:val="22"/>
            <w:szCs w:val="18"/>
          </w:rPr>
          <m:t>R</m:t>
        </m:r>
        <m:d>
          <m:dPr>
            <m:ctrlPr>
              <w:rPr>
                <w:rFonts w:ascii="Cambria Math" w:hAnsi="Cambria Math" w:cs="Times New Roman"/>
                <w:i/>
                <w:sz w:val="22"/>
                <w:szCs w:val="18"/>
              </w:rPr>
            </m:ctrlPr>
          </m:dPr>
          <m:e>
            <m:r>
              <w:rPr>
                <w:rFonts w:ascii="Cambria Math" w:hAnsi="Cambria Math" w:cs="Times New Roman"/>
                <w:sz w:val="22"/>
                <w:szCs w:val="18"/>
              </w:rPr>
              <m:t>u,v</m:t>
            </m:r>
          </m:e>
        </m:d>
      </m:oMath>
      <w:r w:rsidRPr="00ED38BA">
        <w:rPr>
          <w:rFonts w:ascii="Times New Roman" w:hAnsi="Times New Roman" w:cs="Times New Roman"/>
          <w:sz w:val="22"/>
          <w:szCs w:val="18"/>
        </w:rPr>
        <w:t xml:space="preserve"> es el espectro cruzado normalizado resultante y </w:t>
      </w:r>
      <m:oMath>
        <m:r>
          <w:rPr>
            <w:rFonts w:ascii="Cambria Math" w:hAnsi="Cambria Math" w:cs="Times New Roman"/>
            <w:sz w:val="22"/>
            <w:szCs w:val="18"/>
          </w:rPr>
          <m:t>ε</m:t>
        </m:r>
      </m:oMath>
      <w:r w:rsidRPr="00ED38BA">
        <w:rPr>
          <w:rFonts w:ascii="Times New Roman" w:hAnsi="Times New Roman" w:cs="Times New Roman"/>
          <w:sz w:val="22"/>
          <w:szCs w:val="18"/>
        </w:rPr>
        <w:t xml:space="preserve"> (épsilon) es una constante minúscula arbitraria que sumamos al denominador estrictamente para evitar divisiones por cero y mantener la estabilidad numérica del algoritmo. Por último, </w:t>
      </w:r>
      <m:oMath>
        <m:sSup>
          <m:sSupPr>
            <m:ctrlPr>
              <w:rPr>
                <w:rFonts w:ascii="Cambria Math" w:hAnsi="Cambria Math" w:cs="Times New Roman"/>
                <w:i/>
                <w:sz w:val="22"/>
                <w:szCs w:val="18"/>
              </w:rPr>
            </m:ctrlPr>
          </m:sSupPr>
          <m:e>
            <m:r>
              <m:rPr>
                <m:scr m:val="script"/>
              </m:rPr>
              <w:rPr>
                <w:rFonts w:ascii="Cambria Math" w:hAnsi="Cambria Math" w:cs="Times New Roman"/>
                <w:sz w:val="22"/>
                <w:szCs w:val="18"/>
              </w:rPr>
              <m:t>F</m:t>
            </m:r>
          </m:e>
          <m:sup>
            <m:r>
              <w:rPr>
                <w:rFonts w:ascii="Cambria Math" w:hAnsi="Cambria Math" w:cs="Times New Roman"/>
                <w:sz w:val="22"/>
                <w:szCs w:val="18"/>
              </w:rPr>
              <m:t>-1</m:t>
            </m:r>
          </m:sup>
        </m:sSup>
      </m:oMath>
      <w:r w:rsidRPr="00ED38BA">
        <w:rPr>
          <w:rFonts w:ascii="Times New Roman" w:hAnsi="Times New Roman" w:cs="Times New Roman"/>
          <w:sz w:val="22"/>
          <w:szCs w:val="18"/>
        </w:rPr>
        <w:t xml:space="preserve"> indica la Transformada Inversa de Fourier, la cual nos devuelve la función </w:t>
      </w:r>
      <m:oMath>
        <m:r>
          <w:rPr>
            <w:rFonts w:ascii="Cambria Math" w:hAnsi="Cambria Math" w:cs="Times New Roman"/>
            <w:sz w:val="22"/>
            <w:szCs w:val="18"/>
          </w:rPr>
          <m:t>r</m:t>
        </m:r>
        <m:d>
          <m:dPr>
            <m:ctrlPr>
              <w:rPr>
                <w:rFonts w:ascii="Cambria Math" w:hAnsi="Cambria Math" w:cs="Times New Roman"/>
                <w:i/>
                <w:sz w:val="22"/>
                <w:szCs w:val="18"/>
              </w:rPr>
            </m:ctrlPr>
          </m:dPr>
          <m:e>
            <m:r>
              <w:rPr>
                <w:rFonts w:ascii="Cambria Math" w:hAnsi="Cambria Math" w:cs="Times New Roman"/>
                <w:sz w:val="22"/>
                <w:szCs w:val="18"/>
              </w:rPr>
              <m:t>x,y</m:t>
            </m:r>
          </m:e>
        </m:d>
      </m:oMath>
      <w:r w:rsidRPr="00ED38BA">
        <w:rPr>
          <w:rFonts w:ascii="Times New Roman" w:hAnsi="Times New Roman" w:cs="Times New Roman"/>
          <w:sz w:val="22"/>
          <w:szCs w:val="18"/>
        </w:rPr>
        <w:t xml:space="preserve"> en el dominio espacial, cuyo valor máximo (pico de energía) revelará las coordenadas del desplazamiento.</w:t>
      </w:r>
    </w:p>
    <w:p w14:paraId="53F1DE17" w14:textId="5B4DF715" w:rsidR="004F3516" w:rsidRPr="00ED38BA" w:rsidRDefault="004F3516" w:rsidP="003C7C22">
      <w:pPr>
        <w:pStyle w:val="Ttulo2"/>
        <w:spacing w:line="276" w:lineRule="auto"/>
        <w:rPr>
          <w:rFonts w:ascii="Times New Roman" w:hAnsi="Times New Roman" w:cs="Times New Roman"/>
          <w:i/>
          <w:iCs/>
          <w:sz w:val="24"/>
          <w:szCs w:val="22"/>
        </w:rPr>
      </w:pPr>
      <w:r w:rsidRPr="00ED38BA">
        <w:rPr>
          <w:rFonts w:ascii="Times New Roman" w:hAnsi="Times New Roman" w:cs="Times New Roman"/>
          <w:i/>
          <w:iCs/>
          <w:sz w:val="24"/>
          <w:szCs w:val="22"/>
        </w:rPr>
        <w:t>Resolución</w:t>
      </w:r>
    </w:p>
    <w:p w14:paraId="2AC39AB2" w14:textId="390F9889" w:rsidR="004E1340" w:rsidRPr="004D2ED1" w:rsidRDefault="004E1340" w:rsidP="003C7C22">
      <w:pPr>
        <w:spacing w:line="276" w:lineRule="auto"/>
        <w:rPr>
          <w:rFonts w:ascii="Times New Roman" w:hAnsi="Times New Roman" w:cs="Times New Roman"/>
          <w:sz w:val="22"/>
        </w:rPr>
      </w:pPr>
      <w:r w:rsidRPr="004D2ED1">
        <w:rPr>
          <w:rFonts w:ascii="Times New Roman" w:hAnsi="Times New Roman" w:cs="Times New Roman"/>
          <w:sz w:val="22"/>
        </w:rPr>
        <w:t xml:space="preserve">Comenzamos el desarrollo creando un código para cargar las imágenes utilizando la librería </w:t>
      </w:r>
      <w:proofErr w:type="spellStart"/>
      <w:r w:rsidRPr="004D2ED1">
        <w:rPr>
          <w:rFonts w:ascii="Times New Roman" w:hAnsi="Times New Roman" w:cs="Times New Roman"/>
          <w:sz w:val="22"/>
        </w:rPr>
        <w:t>OpenCV</w:t>
      </w:r>
      <w:proofErr w:type="spellEnd"/>
      <w:r w:rsidRPr="004D2ED1">
        <w:rPr>
          <w:rFonts w:ascii="Times New Roman" w:hAnsi="Times New Roman" w:cs="Times New Roman"/>
          <w:sz w:val="22"/>
        </w:rPr>
        <w:t xml:space="preserve"> y calculamos sus transformadas de Fourier. Al aplicar la lógica del espectro cruzado, la función nos devolvió un pico máximo en una coordenada específica, traduciéndose en un vector de desplazamiento de </w:t>
      </w:r>
      <w:r w:rsidRPr="004D2ED1">
        <w:rPr>
          <w:rFonts w:ascii="Times New Roman" w:hAnsi="Times New Roman" w:cs="Times New Roman"/>
          <w:b/>
          <w:bCs/>
          <w:sz w:val="22"/>
        </w:rPr>
        <w:t>(40, 10)</w:t>
      </w:r>
      <w:r w:rsidRPr="004D2ED1">
        <w:rPr>
          <w:rFonts w:ascii="Times New Roman" w:hAnsi="Times New Roman" w:cs="Times New Roman"/>
          <w:sz w:val="22"/>
        </w:rPr>
        <w:t xml:space="preserve">. Es decir, la imagen 2 se encuentra desplazada 40 píxeles en el eje </w:t>
      </w:r>
      <m:oMath>
        <m:r>
          <w:rPr>
            <w:rFonts w:ascii="Cambria Math" w:hAnsi="Cambria Math" w:cs="Times New Roman"/>
            <w:sz w:val="22"/>
          </w:rPr>
          <m:t>x</m:t>
        </m:r>
      </m:oMath>
      <w:r w:rsidRPr="004D2ED1">
        <w:rPr>
          <w:rFonts w:ascii="Times New Roman" w:hAnsi="Times New Roman" w:cs="Times New Roman"/>
          <w:sz w:val="22"/>
        </w:rPr>
        <w:t xml:space="preserve"> y 10 píxeles en el eje </w:t>
      </w:r>
      <m:oMath>
        <m:r>
          <w:rPr>
            <w:rFonts w:ascii="Cambria Math" w:hAnsi="Cambria Math" w:cs="Times New Roman"/>
            <w:sz w:val="22"/>
          </w:rPr>
          <m:t>y</m:t>
        </m:r>
      </m:oMath>
      <w:r w:rsidRPr="004D2ED1">
        <w:rPr>
          <w:rFonts w:ascii="Times New Roman" w:hAnsi="Times New Roman" w:cs="Times New Roman"/>
          <w:sz w:val="22"/>
        </w:rPr>
        <w:t xml:space="preserve"> con respecto a la imagen 1. Para validar la robustez de este método, creamos una imagen sintética desplazada a propósito con esos mismos valores y corroboramos que el algoritmo lograba identificar el desplazamiento de manera perfecta.</w:t>
      </w:r>
    </w:p>
    <w:p w14:paraId="4DA1C5BC" w14:textId="0F84D218" w:rsidR="004E1340" w:rsidRPr="004D2ED1" w:rsidRDefault="004E1340" w:rsidP="003C7C22">
      <w:pPr>
        <w:spacing w:line="276" w:lineRule="auto"/>
        <w:rPr>
          <w:rFonts w:ascii="Times New Roman" w:hAnsi="Times New Roman" w:cs="Times New Roman"/>
          <w:sz w:val="22"/>
        </w:rPr>
      </w:pPr>
      <w:r w:rsidRPr="004D2ED1">
        <w:rPr>
          <w:rFonts w:ascii="Times New Roman" w:hAnsi="Times New Roman" w:cs="Times New Roman"/>
          <w:sz w:val="22"/>
        </w:rPr>
        <w:t xml:space="preserve">Para contrastar, también implementamos un algoritmo de fuerza bruta con lógica espacial. Este programa compara píxel a píxel distintas versiones desplazadas de la imagen original hasta encontrar una coincidencia. Si bien este método empírico arrojó el mismo resultado (40, 10), confirmamos que su costo computacional es de la magnitud </w:t>
      </w:r>
      <m:oMath>
        <m:r>
          <w:rPr>
            <w:rFonts w:ascii="Cambria Math" w:hAnsi="Cambria Math" w:cs="Times New Roman"/>
            <w:sz w:val="22"/>
          </w:rPr>
          <m:t>O(</m:t>
        </m:r>
        <m:sSup>
          <m:sSupPr>
            <m:ctrlPr>
              <w:rPr>
                <w:rFonts w:ascii="Cambria Math" w:hAnsi="Cambria Math" w:cs="Times New Roman"/>
                <w:i/>
                <w:sz w:val="22"/>
              </w:rPr>
            </m:ctrlPr>
          </m:sSupPr>
          <m:e>
            <m:r>
              <w:rPr>
                <w:rFonts w:ascii="Cambria Math" w:hAnsi="Cambria Math" w:cs="Times New Roman"/>
                <w:sz w:val="22"/>
              </w:rPr>
              <m:t>N</m:t>
            </m:r>
          </m:e>
          <m:sup>
            <m:r>
              <w:rPr>
                <w:rFonts w:ascii="Cambria Math" w:hAnsi="Cambria Math" w:cs="Times New Roman"/>
                <w:sz w:val="22"/>
              </w:rPr>
              <m:t>2</m:t>
            </m:r>
          </m:sup>
        </m:sSup>
        <m:r>
          <w:rPr>
            <w:rFonts w:ascii="Cambria Math" w:hAnsi="Cambria Math" w:cs="Times New Roman"/>
            <w:sz w:val="22"/>
          </w:rPr>
          <m:t>)</m:t>
        </m:r>
      </m:oMath>
      <w:r w:rsidRPr="004D2ED1">
        <w:rPr>
          <w:rFonts w:ascii="Times New Roman" w:hAnsi="Times New Roman" w:cs="Times New Roman"/>
          <w:sz w:val="22"/>
        </w:rPr>
        <w:t xml:space="preserve"> en el peor de los casos, volviéndolo extremadamente lento e impracticable para imágenes de alta resolución. Por el contrario, la correlación de fase mediante la FFT tiene una complejidad de </w:t>
      </w:r>
      <m:oMath>
        <m:r>
          <w:rPr>
            <w:rFonts w:ascii="Cambria Math" w:hAnsi="Cambria Math" w:cs="Times New Roman"/>
            <w:sz w:val="22"/>
          </w:rPr>
          <m:t>O</m:t>
        </m:r>
        <m:d>
          <m:dPr>
            <m:ctrlPr>
              <w:rPr>
                <w:rFonts w:ascii="Cambria Math" w:hAnsi="Cambria Math" w:cs="Times New Roman"/>
                <w:i/>
                <w:sz w:val="22"/>
              </w:rPr>
            </m:ctrlPr>
          </m:dPr>
          <m:e>
            <m:r>
              <w:rPr>
                <w:rFonts w:ascii="Cambria Math" w:hAnsi="Cambria Math" w:cs="Times New Roman"/>
                <w:sz w:val="22"/>
              </w:rPr>
              <m:t>Nlog</m:t>
            </m:r>
            <m:d>
              <m:dPr>
                <m:ctrlPr>
                  <w:rPr>
                    <w:rFonts w:ascii="Cambria Math" w:hAnsi="Cambria Math" w:cs="Times New Roman"/>
                    <w:i/>
                    <w:sz w:val="22"/>
                  </w:rPr>
                </m:ctrlPr>
              </m:dPr>
              <m:e>
                <m:r>
                  <w:rPr>
                    <w:rFonts w:ascii="Cambria Math" w:hAnsi="Cambria Math" w:cs="Times New Roman"/>
                    <w:sz w:val="22"/>
                  </w:rPr>
                  <m:t>N</m:t>
                </m:r>
              </m:e>
            </m:d>
          </m:e>
        </m:d>
      </m:oMath>
      <w:r w:rsidRPr="004D2ED1">
        <w:rPr>
          <w:rFonts w:ascii="Times New Roman" w:hAnsi="Times New Roman" w:cs="Times New Roman"/>
          <w:sz w:val="22"/>
        </w:rPr>
        <w:t>, lo que demostró ser una solución drásticamente más eficiente y escalable.</w:t>
      </w:r>
    </w:p>
    <w:p w14:paraId="1933FCF7" w14:textId="331CA72D" w:rsidR="00D92E53" w:rsidRPr="00612DE0" w:rsidRDefault="00DD2FAB" w:rsidP="003C7C22">
      <w:pPr>
        <w:spacing w:line="276" w:lineRule="auto"/>
        <w:jc w:val="center"/>
        <w:rPr>
          <w:rFonts w:ascii="Times New Roman" w:hAnsi="Times New Roman" w:cs="Times New Roman"/>
        </w:rPr>
      </w:pPr>
      <w:r w:rsidRPr="00612DE0">
        <w:rPr>
          <w:rFonts w:ascii="Times New Roman" w:hAnsi="Times New Roman" w:cs="Times New Roman"/>
          <w:b/>
          <w:bCs/>
          <w:noProof/>
          <w:sz w:val="24"/>
          <w:szCs w:val="20"/>
        </w:rPr>
        <w:lastRenderedPageBreak/>
        <w:drawing>
          <wp:inline distT="0" distB="0" distL="0" distR="0" wp14:anchorId="7D5767F3" wp14:editId="185294A1">
            <wp:extent cx="5393055" cy="5181600"/>
            <wp:effectExtent l="0" t="0" r="0" b="0"/>
            <wp:docPr id="1958144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3055" cy="5181600"/>
                    </a:xfrm>
                    <a:prstGeom prst="rect">
                      <a:avLst/>
                    </a:prstGeom>
                    <a:noFill/>
                    <a:ln>
                      <a:noFill/>
                    </a:ln>
                  </pic:spPr>
                </pic:pic>
              </a:graphicData>
            </a:graphic>
          </wp:inline>
        </w:drawing>
      </w:r>
    </w:p>
    <w:p w14:paraId="0A8401DF" w14:textId="75DCCD86" w:rsidR="00984831" w:rsidRPr="004D2ED1" w:rsidRDefault="00984831" w:rsidP="003C7C22">
      <w:pPr>
        <w:spacing w:line="276" w:lineRule="auto"/>
        <w:jc w:val="center"/>
        <w:rPr>
          <w:rFonts w:ascii="Times New Roman" w:hAnsi="Times New Roman" w:cs="Times New Roman"/>
          <w:sz w:val="20"/>
          <w:szCs w:val="16"/>
        </w:rPr>
      </w:pPr>
      <w:r w:rsidRPr="004D2ED1">
        <w:rPr>
          <w:rFonts w:ascii="Times New Roman" w:hAnsi="Times New Roman" w:cs="Times New Roman"/>
          <w:b/>
          <w:bCs/>
          <w:sz w:val="20"/>
          <w:szCs w:val="16"/>
        </w:rPr>
        <w:t>Figura 1:</w:t>
      </w:r>
      <w:r w:rsidRPr="004D2ED1">
        <w:rPr>
          <w:rFonts w:ascii="Times New Roman" w:hAnsi="Times New Roman" w:cs="Times New Roman"/>
          <w:sz w:val="20"/>
          <w:szCs w:val="16"/>
        </w:rPr>
        <w:t xml:space="preserve"> Mapa de correlación espacial </w:t>
      </w:r>
      <m:oMath>
        <m:r>
          <w:rPr>
            <w:rFonts w:ascii="Cambria Math" w:hAnsi="Cambria Math" w:cs="Times New Roman"/>
            <w:sz w:val="20"/>
            <w:szCs w:val="16"/>
          </w:rPr>
          <m:t>|r</m:t>
        </m:r>
        <m:d>
          <m:dPr>
            <m:ctrlPr>
              <w:rPr>
                <w:rFonts w:ascii="Cambria Math" w:hAnsi="Cambria Math" w:cs="Times New Roman"/>
                <w:sz w:val="20"/>
                <w:szCs w:val="16"/>
              </w:rPr>
            </m:ctrlPr>
          </m:dPr>
          <m:e>
            <m:r>
              <w:rPr>
                <w:rFonts w:ascii="Cambria Math" w:hAnsi="Cambria Math" w:cs="Times New Roman"/>
                <w:sz w:val="20"/>
                <w:szCs w:val="16"/>
              </w:rPr>
              <m:t>x,y</m:t>
            </m:r>
          </m:e>
        </m:d>
        <m:r>
          <w:rPr>
            <w:rFonts w:ascii="Cambria Math" w:hAnsi="Cambria Math" w:cs="Times New Roman"/>
            <w:sz w:val="20"/>
            <w:szCs w:val="16"/>
          </w:rPr>
          <m:t>|</m:t>
        </m:r>
      </m:oMath>
      <w:r w:rsidRPr="004D2ED1">
        <w:rPr>
          <w:rFonts w:ascii="Times New Roman" w:hAnsi="Times New Roman" w:cs="Times New Roman"/>
          <w:sz w:val="20"/>
          <w:szCs w:val="16"/>
        </w:rPr>
        <w:t xml:space="preserve"> en 3D. </w:t>
      </w:r>
      <w:r w:rsidR="00BC6A0A" w:rsidRPr="004D2ED1">
        <w:rPr>
          <w:rFonts w:ascii="Times New Roman" w:hAnsi="Times New Roman" w:cs="Times New Roman"/>
          <w:sz w:val="20"/>
          <w:szCs w:val="16"/>
        </w:rPr>
        <w:t>P</w:t>
      </w:r>
      <w:r w:rsidRPr="004D2ED1">
        <w:rPr>
          <w:rFonts w:ascii="Times New Roman" w:hAnsi="Times New Roman" w:cs="Times New Roman"/>
          <w:sz w:val="20"/>
          <w:szCs w:val="16"/>
        </w:rPr>
        <w:t xml:space="preserve">osicionado exactamente en las coordenadas de desplazamiento </w:t>
      </w:r>
      <m:oMath>
        <m:d>
          <m:dPr>
            <m:ctrlPr>
              <w:rPr>
                <w:rFonts w:ascii="Cambria Math" w:hAnsi="Cambria Math" w:cs="Times New Roman"/>
                <w:sz w:val="20"/>
                <w:szCs w:val="16"/>
              </w:rPr>
            </m:ctrlPr>
          </m:dPr>
          <m:e>
            <m:r>
              <w:rPr>
                <w:rFonts w:ascii="Cambria Math" w:hAnsi="Cambria Math" w:cs="Times New Roman"/>
                <w:sz w:val="20"/>
                <w:szCs w:val="16"/>
              </w:rPr>
              <m:t>dx=40,dy=10</m:t>
            </m:r>
          </m:e>
        </m:d>
      </m:oMath>
      <w:r w:rsidR="00BC6A0A" w:rsidRPr="004D2ED1">
        <w:rPr>
          <w:rFonts w:ascii="Times New Roman" w:eastAsiaTheme="minorEastAsia" w:hAnsi="Times New Roman" w:cs="Times New Roman"/>
          <w:sz w:val="20"/>
          <w:szCs w:val="16"/>
        </w:rPr>
        <w:t>.</w:t>
      </w:r>
    </w:p>
    <w:p w14:paraId="3998309D" w14:textId="77777777" w:rsidR="00DD2FAB" w:rsidRPr="00612DE0" w:rsidRDefault="00DD2FAB" w:rsidP="003C7C22">
      <w:pPr>
        <w:spacing w:line="276" w:lineRule="auto"/>
        <w:jc w:val="center"/>
        <w:rPr>
          <w:rFonts w:ascii="Times New Roman" w:hAnsi="Times New Roman" w:cs="Times New Roman"/>
        </w:rPr>
      </w:pPr>
    </w:p>
    <w:p w14:paraId="459242F4" w14:textId="550B07ED" w:rsidR="001301E3" w:rsidRPr="004D2ED1" w:rsidRDefault="001301E3" w:rsidP="003C7C22">
      <w:pPr>
        <w:pStyle w:val="Ttulo1"/>
        <w:spacing w:line="276" w:lineRule="auto"/>
        <w:rPr>
          <w:rFonts w:ascii="Times New Roman" w:hAnsi="Times New Roman" w:cs="Times New Roman"/>
          <w:sz w:val="28"/>
          <w:szCs w:val="24"/>
        </w:rPr>
      </w:pPr>
      <w:bookmarkStart w:id="2" w:name="_Toc231549185"/>
      <w:r w:rsidRPr="004D2ED1">
        <w:rPr>
          <w:rFonts w:ascii="Times New Roman" w:hAnsi="Times New Roman" w:cs="Times New Roman"/>
          <w:sz w:val="28"/>
          <w:szCs w:val="24"/>
        </w:rPr>
        <w:t>Inciso 2:</w:t>
      </w:r>
      <w:bookmarkEnd w:id="2"/>
    </w:p>
    <w:p w14:paraId="233BEE09" w14:textId="3F2E1591" w:rsidR="001301E3" w:rsidRPr="004D2ED1" w:rsidRDefault="001301E3" w:rsidP="003C7C22">
      <w:pPr>
        <w:spacing w:line="276" w:lineRule="auto"/>
        <w:rPr>
          <w:rFonts w:ascii="Times New Roman" w:hAnsi="Times New Roman" w:cs="Times New Roman"/>
          <w:b/>
          <w:sz w:val="22"/>
          <w:u w:val="single"/>
        </w:rPr>
      </w:pPr>
      <w:r w:rsidRPr="004D2ED1">
        <w:rPr>
          <w:rFonts w:ascii="Times New Roman" w:hAnsi="Times New Roman" w:cs="Times New Roman"/>
          <w:b/>
          <w:sz w:val="22"/>
        </w:rPr>
        <w:t>Registro de Rotación: Considere ahora las imágenes f3 y f4, siendo esta última una versión rotada de f3. Dado que una rotación en el dominio espacial se traduce en una rotación idéntica en el dominio de la frecuencia, implemente un mapeo de las magnitudes de los espectros a coordenadas polares (ρ, θ). Determine el ángulo de rotación encontrando el desplazamiento lineal en el eje θ.</w:t>
      </w:r>
    </w:p>
    <w:p w14:paraId="4F4C3BA4" w14:textId="3AB80A65" w:rsidR="00BB7787" w:rsidRPr="004D2ED1" w:rsidRDefault="00BB7787" w:rsidP="003C7C22">
      <w:pPr>
        <w:spacing w:line="276" w:lineRule="auto"/>
        <w:rPr>
          <w:rFonts w:ascii="Times New Roman" w:hAnsi="Times New Roman" w:cs="Times New Roman"/>
          <w:sz w:val="22"/>
          <w:szCs w:val="18"/>
        </w:rPr>
      </w:pPr>
      <w:r w:rsidRPr="004D2ED1">
        <w:rPr>
          <w:rFonts w:ascii="Times New Roman" w:hAnsi="Times New Roman" w:cs="Times New Roman"/>
          <w:sz w:val="22"/>
          <w:szCs w:val="18"/>
        </w:rPr>
        <w:t xml:space="preserve">El objetivo de este inciso fue determinar el ángulo de rotación </w:t>
      </w:r>
      <m:oMath>
        <m:sSub>
          <m:sSubPr>
            <m:ctrlPr>
              <w:rPr>
                <w:rFonts w:ascii="Cambria Math" w:hAnsi="Cambria Math" w:cs="Times New Roman"/>
                <w:i/>
                <w:sz w:val="22"/>
                <w:szCs w:val="18"/>
              </w:rPr>
            </m:ctrlPr>
          </m:sSubPr>
          <m:e>
            <m:r>
              <w:rPr>
                <w:rFonts w:ascii="Cambria Math" w:hAnsi="Cambria Math" w:cs="Times New Roman"/>
                <w:sz w:val="22"/>
                <w:szCs w:val="18"/>
              </w:rPr>
              <m:t>θ</m:t>
            </m:r>
          </m:e>
          <m:sub>
            <m:r>
              <w:rPr>
                <w:rFonts w:ascii="Cambria Math" w:hAnsi="Cambria Math" w:cs="Times New Roman"/>
                <w:sz w:val="22"/>
                <w:szCs w:val="18"/>
              </w:rPr>
              <m:t>0</m:t>
            </m:r>
          </m:sub>
        </m:sSub>
      </m:oMath>
      <w:r w:rsidRPr="004D2ED1">
        <w:rPr>
          <w:rFonts w:ascii="Times New Roman" w:eastAsiaTheme="minorEastAsia" w:hAnsi="Times New Roman" w:cs="Times New Roman"/>
          <w:sz w:val="22"/>
          <w:szCs w:val="18"/>
        </w:rPr>
        <w:t xml:space="preserve"> </w:t>
      </w:r>
      <w:r w:rsidRPr="004D2ED1">
        <w:rPr>
          <w:rFonts w:ascii="Times New Roman" w:hAnsi="Times New Roman" w:cs="Times New Roman"/>
          <w:sz w:val="22"/>
          <w:szCs w:val="18"/>
        </w:rPr>
        <w:t xml:space="preserve">entre dos imágenes,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3</m:t>
            </m:r>
          </m:sub>
        </m:sSub>
      </m:oMath>
      <w:r w:rsidRPr="004D2ED1">
        <w:rPr>
          <w:rFonts w:ascii="Times New Roman" w:hAnsi="Times New Roman" w:cs="Times New Roman"/>
          <w:sz w:val="22"/>
          <w:szCs w:val="18"/>
        </w:rPr>
        <w:t xml:space="preserve"> y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4</m:t>
            </m:r>
          </m:sub>
        </m:sSub>
      </m:oMath>
      <w:r w:rsidRPr="004D2ED1">
        <w:rPr>
          <w:rFonts w:ascii="Times New Roman" w:hAnsi="Times New Roman" w:cs="Times New Roman"/>
          <w:sz w:val="22"/>
          <w:szCs w:val="18"/>
        </w:rPr>
        <w:t>, sabiendo que la segunda es una versión rotada de la primera.</w:t>
      </w:r>
    </w:p>
    <w:p w14:paraId="60616D3B" w14:textId="77777777" w:rsidR="00BB7787" w:rsidRPr="004D2ED1" w:rsidRDefault="00BB7787" w:rsidP="003C7C22">
      <w:pPr>
        <w:pStyle w:val="Ttulo2"/>
        <w:spacing w:line="276" w:lineRule="auto"/>
        <w:rPr>
          <w:rFonts w:ascii="Times New Roman" w:hAnsi="Times New Roman" w:cs="Times New Roman"/>
          <w:i/>
          <w:iCs/>
          <w:sz w:val="24"/>
          <w:szCs w:val="22"/>
        </w:rPr>
      </w:pPr>
      <w:r w:rsidRPr="004D2ED1">
        <w:rPr>
          <w:rFonts w:ascii="Times New Roman" w:hAnsi="Times New Roman" w:cs="Times New Roman"/>
          <w:i/>
          <w:iCs/>
          <w:sz w:val="24"/>
          <w:szCs w:val="22"/>
        </w:rPr>
        <w:t>Fundamento Matemático</w:t>
      </w:r>
    </w:p>
    <w:p w14:paraId="14A85D88" w14:textId="5F0E5D2E" w:rsidR="00BB7787" w:rsidRPr="004D2ED1" w:rsidRDefault="00BB7787" w:rsidP="003C7C22">
      <w:pPr>
        <w:spacing w:line="276" w:lineRule="auto"/>
        <w:rPr>
          <w:rFonts w:ascii="Times New Roman" w:hAnsi="Times New Roman" w:cs="Times New Roman"/>
          <w:sz w:val="22"/>
          <w:szCs w:val="18"/>
        </w:rPr>
      </w:pPr>
      <w:r w:rsidRPr="004D2ED1">
        <w:rPr>
          <w:rFonts w:ascii="Times New Roman" w:hAnsi="Times New Roman" w:cs="Times New Roman"/>
          <w:sz w:val="22"/>
          <w:szCs w:val="18"/>
        </w:rPr>
        <w:t xml:space="preserve">Teóricamente, cuando una imagen sufre una rotación espacial por un ángulo determinado, su espectro de frecuencias rota exactamente en la misma proporción y dirección. Para aprovechar esta propiedad computacionalmente, lo que hacemos es cambiar el sistema de referencia. Si tomamos las magnitudes de los espectros y las pasamos de coordenadas cartesianas </w:t>
      </w:r>
      <m:oMath>
        <m:r>
          <w:rPr>
            <w:rFonts w:ascii="Cambria Math" w:hAnsi="Cambria Math" w:cs="Times New Roman"/>
            <w:sz w:val="22"/>
            <w:szCs w:val="18"/>
          </w:rPr>
          <m:t>(u,v)</m:t>
        </m:r>
      </m:oMath>
      <w:r w:rsidRPr="004D2ED1">
        <w:rPr>
          <w:rFonts w:ascii="Times New Roman" w:hAnsi="Times New Roman" w:cs="Times New Roman"/>
          <w:sz w:val="22"/>
          <w:szCs w:val="18"/>
        </w:rPr>
        <w:t xml:space="preserve"> a </w:t>
      </w:r>
      <w:r w:rsidRPr="004D2ED1">
        <w:rPr>
          <w:rFonts w:ascii="Times New Roman" w:hAnsi="Times New Roman" w:cs="Times New Roman"/>
          <w:sz w:val="22"/>
          <w:szCs w:val="18"/>
        </w:rPr>
        <w:lastRenderedPageBreak/>
        <w:t xml:space="preserve">coordenadas polares </w:t>
      </w:r>
      <m:oMath>
        <m:d>
          <m:dPr>
            <m:ctrlPr>
              <w:rPr>
                <w:rFonts w:ascii="Cambria Math" w:hAnsi="Cambria Math" w:cs="Times New Roman"/>
                <w:i/>
                <w:sz w:val="22"/>
                <w:szCs w:val="18"/>
              </w:rPr>
            </m:ctrlPr>
          </m:dPr>
          <m:e>
            <m:r>
              <w:rPr>
                <w:rFonts w:ascii="Cambria Math" w:hAnsi="Cambria Math" w:cs="Times New Roman"/>
                <w:sz w:val="22"/>
                <w:szCs w:val="18"/>
              </w:rPr>
              <m:t>ρ,θ</m:t>
            </m:r>
          </m:e>
        </m:d>
      </m:oMath>
      <w:r w:rsidRPr="004D2ED1">
        <w:rPr>
          <w:rFonts w:ascii="Times New Roman" w:hAnsi="Times New Roman" w:cs="Times New Roman"/>
          <w:sz w:val="22"/>
          <w:szCs w:val="18"/>
        </w:rPr>
        <w:t>, la rotación deja de ser un giro y se transforma en un simple desplazamiento lineal (una traslación) a lo largo del eje angular. Matemáticamente, esto se expresa de la siguiente manera:</w:t>
      </w:r>
    </w:p>
    <w:p w14:paraId="0842BF5D" w14:textId="71B899D8" w:rsidR="00BB7787" w:rsidRPr="004D2ED1" w:rsidRDefault="00051D84" w:rsidP="003C7C22">
      <w:pPr>
        <w:spacing w:line="276" w:lineRule="auto"/>
        <w:rPr>
          <w:rFonts w:ascii="Times New Roman" w:eastAsiaTheme="minorEastAsia" w:hAnsi="Times New Roman" w:cs="Times New Roman"/>
          <w:sz w:val="22"/>
        </w:rPr>
      </w:pPr>
      <m:oMathPara>
        <m:oMath>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4</m:t>
                  </m:r>
                </m:sub>
              </m:sSub>
              <m:d>
                <m:dPr>
                  <m:ctrlPr>
                    <w:rPr>
                      <w:rFonts w:ascii="Cambria Math" w:hAnsi="Cambria Math" w:cs="Times New Roman"/>
                      <w:i/>
                      <w:sz w:val="22"/>
                    </w:rPr>
                  </m:ctrlPr>
                </m:dPr>
                <m:e>
                  <m:r>
                    <w:rPr>
                      <w:rFonts w:ascii="Cambria Math" w:hAnsi="Cambria Math" w:cs="Times New Roman"/>
                      <w:sz w:val="22"/>
                    </w:rPr>
                    <m:t>ρ</m:t>
                  </m:r>
                  <m:r>
                    <w:rPr>
                      <w:rFonts w:ascii="Cambria Math" w:hAnsi="Cambria Math" w:cs="Times New Roman"/>
                      <w:sz w:val="22"/>
                    </w:rPr>
                    <m:t>,</m:t>
                  </m:r>
                  <m:r>
                    <w:rPr>
                      <w:rFonts w:ascii="Cambria Math" w:hAnsi="Cambria Math" w:cs="Times New Roman"/>
                      <w:sz w:val="22"/>
                    </w:rPr>
                    <m:t>θ</m:t>
                  </m:r>
                </m:e>
              </m:d>
            </m:e>
          </m:d>
          <m:r>
            <w:rPr>
              <w:rFonts w:ascii="Cambria Math" w:hAnsi="Cambria Math" w:cs="Times New Roman"/>
              <w:sz w:val="22"/>
            </w:rPr>
            <m:t>=</m:t>
          </m:r>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3</m:t>
                  </m:r>
                </m:sub>
              </m:sSub>
              <m:d>
                <m:dPr>
                  <m:ctrlPr>
                    <w:rPr>
                      <w:rFonts w:ascii="Cambria Math" w:hAnsi="Cambria Math" w:cs="Times New Roman"/>
                      <w:i/>
                      <w:sz w:val="22"/>
                    </w:rPr>
                  </m:ctrlPr>
                </m:dPr>
                <m:e>
                  <m:r>
                    <w:rPr>
                      <w:rFonts w:ascii="Cambria Math" w:hAnsi="Cambria Math" w:cs="Times New Roman"/>
                      <w:sz w:val="22"/>
                    </w:rPr>
                    <m:t>ρ</m:t>
                  </m:r>
                  <m:r>
                    <w:rPr>
                      <w:rFonts w:ascii="Cambria Math" w:hAnsi="Cambria Math" w:cs="Times New Roman"/>
                      <w:sz w:val="22"/>
                    </w:rPr>
                    <m:t>,</m:t>
                  </m:r>
                  <m:r>
                    <w:rPr>
                      <w:rFonts w:ascii="Cambria Math" w:hAnsi="Cambria Math" w:cs="Times New Roman"/>
                      <w:sz w:val="22"/>
                    </w:rPr>
                    <m:t>θ</m:t>
                  </m:r>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θ</m:t>
                      </m:r>
                    </m:e>
                    <m:sub>
                      <m:r>
                        <w:rPr>
                          <w:rFonts w:ascii="Cambria Math" w:hAnsi="Cambria Math" w:cs="Times New Roman"/>
                          <w:sz w:val="22"/>
                        </w:rPr>
                        <m:t>0</m:t>
                      </m:r>
                    </m:sub>
                  </m:sSub>
                </m:e>
              </m:d>
            </m:e>
          </m:d>
        </m:oMath>
      </m:oMathPara>
    </w:p>
    <w:p w14:paraId="69BA3563" w14:textId="74C25463" w:rsidR="00DB0DFD" w:rsidRPr="004D2ED1" w:rsidRDefault="00DB0DFD" w:rsidP="003C7C22">
      <w:pPr>
        <w:spacing w:line="276" w:lineRule="auto"/>
        <w:rPr>
          <w:rFonts w:ascii="Times New Roman" w:hAnsi="Times New Roman" w:cs="Times New Roman"/>
          <w:sz w:val="22"/>
        </w:rPr>
      </w:pPr>
      <w:r w:rsidRPr="004D2ED1">
        <w:rPr>
          <w:rFonts w:ascii="Times New Roman" w:hAnsi="Times New Roman" w:cs="Times New Roman"/>
          <w:sz w:val="22"/>
        </w:rPr>
        <w:t xml:space="preserve">En esta ecuación,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3</m:t>
            </m:r>
          </m:sub>
        </m:sSub>
      </m:oMath>
      <w:r w:rsidRPr="004D2ED1">
        <w:rPr>
          <w:rFonts w:ascii="Times New Roman" w:hAnsi="Times New Roman" w:cs="Times New Roman"/>
          <w:sz w:val="22"/>
        </w:rPr>
        <w:t xml:space="preserve"> y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4</m:t>
            </m:r>
          </m:sub>
        </m:sSub>
      </m:oMath>
      <w:r w:rsidRPr="004D2ED1">
        <w:rPr>
          <w:rFonts w:ascii="Times New Roman" w:hAnsi="Times New Roman" w:cs="Times New Roman"/>
          <w:sz w:val="22"/>
        </w:rPr>
        <w:t xml:space="preserve"> son las Transformadas Discretas de Fourier de nuestras imágenes originales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3</m:t>
            </m:r>
          </m:sub>
        </m:sSub>
      </m:oMath>
      <w:r w:rsidRPr="004D2ED1">
        <w:rPr>
          <w:rFonts w:ascii="Times New Roman" w:hAnsi="Times New Roman" w:cs="Times New Roman"/>
          <w:sz w:val="22"/>
        </w:rPr>
        <w:t xml:space="preserve"> y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4</m:t>
            </m:r>
          </m:sub>
        </m:sSub>
      </m:oMath>
      <w:r w:rsidRPr="004D2ED1">
        <w:rPr>
          <w:rFonts w:ascii="Times New Roman" w:hAnsi="Times New Roman" w:cs="Times New Roman"/>
          <w:sz w:val="22"/>
        </w:rPr>
        <w:t xml:space="preserve">. Las barras de valor absoluto indican que estamos trabajando estrictamente con la </w:t>
      </w:r>
      <w:r w:rsidRPr="004D2ED1">
        <w:rPr>
          <w:rFonts w:ascii="Times New Roman" w:hAnsi="Times New Roman" w:cs="Times New Roman"/>
          <w:b/>
          <w:bCs/>
          <w:sz w:val="22"/>
        </w:rPr>
        <w:t>magnitud</w:t>
      </w:r>
      <w:r w:rsidRPr="004D2ED1">
        <w:rPr>
          <w:rFonts w:ascii="Times New Roman" w:hAnsi="Times New Roman" w:cs="Times New Roman"/>
          <w:sz w:val="22"/>
        </w:rPr>
        <w:t xml:space="preserve"> de dichos espectros, ignorando la fase. Las letras griegas </w:t>
      </w:r>
      <m:oMath>
        <m:r>
          <w:rPr>
            <w:rFonts w:ascii="Cambria Math" w:hAnsi="Cambria Math" w:cs="Times New Roman"/>
            <w:sz w:val="22"/>
          </w:rPr>
          <m:t>ρ</m:t>
        </m:r>
      </m:oMath>
      <w:r w:rsidRPr="004D2ED1">
        <w:rPr>
          <w:rFonts w:ascii="Times New Roman" w:hAnsi="Times New Roman" w:cs="Times New Roman"/>
          <w:sz w:val="22"/>
        </w:rPr>
        <w:t xml:space="preserve"> (rho) y </w:t>
      </w:r>
      <m:oMath>
        <m:r>
          <w:rPr>
            <w:rFonts w:ascii="Cambria Math" w:hAnsi="Cambria Math" w:cs="Times New Roman"/>
            <w:sz w:val="22"/>
          </w:rPr>
          <m:t>θ</m:t>
        </m:r>
      </m:oMath>
      <w:r w:rsidRPr="004D2ED1">
        <w:rPr>
          <w:rFonts w:ascii="Times New Roman" w:hAnsi="Times New Roman" w:cs="Times New Roman"/>
          <w:sz w:val="22"/>
        </w:rPr>
        <w:t xml:space="preserve"> (theta) representan los ejes de nuestro nuevo sistema de coordenadas polares: </w:t>
      </w:r>
      <m:oMath>
        <m:r>
          <w:rPr>
            <w:rFonts w:ascii="Cambria Math" w:hAnsi="Cambria Math" w:cs="Times New Roman"/>
            <w:sz w:val="22"/>
          </w:rPr>
          <m:t>ρ</m:t>
        </m:r>
      </m:oMath>
      <w:r w:rsidRPr="004D2ED1">
        <w:rPr>
          <w:rFonts w:ascii="Times New Roman" w:hAnsi="Times New Roman" w:cs="Times New Roman"/>
          <w:sz w:val="22"/>
        </w:rPr>
        <w:t xml:space="preserve"> indica el radio de frecuencia (la distancia desde el centro del espectro hacia los bordes) y </w:t>
      </w:r>
      <m:oMath>
        <m:r>
          <w:rPr>
            <w:rFonts w:ascii="Cambria Math" w:hAnsi="Cambria Math" w:cs="Times New Roman"/>
            <w:sz w:val="22"/>
          </w:rPr>
          <m:t>θ</m:t>
        </m:r>
      </m:oMath>
      <w:r w:rsidRPr="004D2ED1">
        <w:rPr>
          <w:rFonts w:ascii="Times New Roman" w:hAnsi="Times New Roman" w:cs="Times New Roman"/>
          <w:sz w:val="22"/>
        </w:rPr>
        <w:t xml:space="preserve"> representa el ángulo. Por último, </w:t>
      </w:r>
      <m:oMath>
        <m:sSub>
          <m:sSubPr>
            <m:ctrlPr>
              <w:rPr>
                <w:rFonts w:ascii="Cambria Math" w:hAnsi="Cambria Math" w:cs="Times New Roman"/>
                <w:i/>
                <w:sz w:val="22"/>
              </w:rPr>
            </m:ctrlPr>
          </m:sSubPr>
          <m:e>
            <m:r>
              <w:rPr>
                <w:rFonts w:ascii="Cambria Math" w:hAnsi="Cambria Math" w:cs="Times New Roman"/>
                <w:sz w:val="22"/>
              </w:rPr>
              <m:t>θ</m:t>
            </m:r>
          </m:e>
          <m:sub>
            <m:r>
              <w:rPr>
                <w:rFonts w:ascii="Cambria Math" w:hAnsi="Cambria Math" w:cs="Times New Roman"/>
                <w:sz w:val="22"/>
              </w:rPr>
              <m:t>0</m:t>
            </m:r>
          </m:sub>
        </m:sSub>
      </m:oMath>
      <w:r w:rsidRPr="004D2ED1">
        <w:rPr>
          <w:rFonts w:ascii="Times New Roman" w:hAnsi="Times New Roman" w:cs="Times New Roman"/>
          <w:sz w:val="22"/>
        </w:rPr>
        <w:t xml:space="preserve"> es la constante que representa el ángulo exacto de rotación que estamos buscando. Al ver el término </w:t>
      </w:r>
      <m:oMath>
        <m:d>
          <m:dPr>
            <m:ctrlPr>
              <w:rPr>
                <w:rFonts w:ascii="Cambria Math" w:hAnsi="Cambria Math" w:cs="Times New Roman"/>
                <w:i/>
                <w:sz w:val="22"/>
              </w:rPr>
            </m:ctrlPr>
          </m:dPr>
          <m:e>
            <m:r>
              <w:rPr>
                <w:rFonts w:ascii="Cambria Math" w:hAnsi="Cambria Math" w:cs="Times New Roman"/>
                <w:sz w:val="22"/>
              </w:rPr>
              <m:t>θ-</m:t>
            </m:r>
            <m:sSub>
              <m:sSubPr>
                <m:ctrlPr>
                  <w:rPr>
                    <w:rFonts w:ascii="Cambria Math" w:hAnsi="Cambria Math" w:cs="Times New Roman"/>
                    <w:i/>
                    <w:sz w:val="22"/>
                  </w:rPr>
                </m:ctrlPr>
              </m:sSubPr>
              <m:e>
                <m:r>
                  <w:rPr>
                    <w:rFonts w:ascii="Cambria Math" w:hAnsi="Cambria Math" w:cs="Times New Roman"/>
                    <w:sz w:val="22"/>
                  </w:rPr>
                  <m:t>θ</m:t>
                </m:r>
              </m:e>
              <m:sub>
                <m:r>
                  <w:rPr>
                    <w:rFonts w:ascii="Cambria Math" w:hAnsi="Cambria Math" w:cs="Times New Roman"/>
                    <w:sz w:val="22"/>
                  </w:rPr>
                  <m:t>0</m:t>
                </m:r>
              </m:sub>
            </m:sSub>
          </m:e>
        </m:d>
      </m:oMath>
      <w:r w:rsidRPr="004D2ED1">
        <w:rPr>
          <w:rFonts w:ascii="Times New Roman" w:hAnsi="Times New Roman" w:cs="Times New Roman"/>
          <w:sz w:val="22"/>
        </w:rPr>
        <w:t>,demostramos matemáticamente que el espectro de la imagen rotada es idéntico al original, pero con un corrimiento constante sobre el eje de los ángulos.</w:t>
      </w:r>
    </w:p>
    <w:p w14:paraId="174ACF84" w14:textId="77777777" w:rsidR="00DB0DFD" w:rsidRPr="004D2ED1" w:rsidRDefault="00DB0DFD" w:rsidP="003C7C22">
      <w:pPr>
        <w:pStyle w:val="Ttulo2"/>
        <w:spacing w:line="276" w:lineRule="auto"/>
        <w:rPr>
          <w:rFonts w:ascii="Times New Roman" w:hAnsi="Times New Roman" w:cs="Times New Roman"/>
          <w:i/>
          <w:iCs/>
          <w:sz w:val="24"/>
          <w:szCs w:val="22"/>
        </w:rPr>
      </w:pPr>
      <w:r w:rsidRPr="004D2ED1">
        <w:rPr>
          <w:rFonts w:ascii="Times New Roman" w:hAnsi="Times New Roman" w:cs="Times New Roman"/>
          <w:i/>
          <w:iCs/>
          <w:sz w:val="24"/>
          <w:szCs w:val="22"/>
        </w:rPr>
        <w:t>Resolución</w:t>
      </w:r>
    </w:p>
    <w:p w14:paraId="2F2A62BA" w14:textId="4B692F92" w:rsidR="00DB0DFD" w:rsidRPr="004D2ED1" w:rsidRDefault="00DB0DFD" w:rsidP="003C7C22">
      <w:pPr>
        <w:spacing w:line="276" w:lineRule="auto"/>
        <w:rPr>
          <w:rFonts w:ascii="Times New Roman" w:hAnsi="Times New Roman" w:cs="Times New Roman"/>
          <w:sz w:val="22"/>
          <w:szCs w:val="18"/>
        </w:rPr>
      </w:pPr>
      <w:r w:rsidRPr="004D2ED1">
        <w:rPr>
          <w:rFonts w:ascii="Times New Roman" w:hAnsi="Times New Roman" w:cs="Times New Roman"/>
          <w:sz w:val="22"/>
          <w:szCs w:val="18"/>
        </w:rPr>
        <w:t xml:space="preserve">Para resolver este problema, desarrollamos un programa que primero calcula las transformadas de Fourier de ambas imágenes y extrae sus magnitudes. Luego, aplicamos una interpolación para </w:t>
      </w:r>
      <w:proofErr w:type="spellStart"/>
      <w:r w:rsidRPr="004D2ED1">
        <w:rPr>
          <w:rFonts w:ascii="Times New Roman" w:hAnsi="Times New Roman" w:cs="Times New Roman"/>
          <w:sz w:val="22"/>
          <w:szCs w:val="18"/>
        </w:rPr>
        <w:t>remapear</w:t>
      </w:r>
      <w:proofErr w:type="spellEnd"/>
      <w:r w:rsidRPr="004D2ED1">
        <w:rPr>
          <w:rFonts w:ascii="Times New Roman" w:hAnsi="Times New Roman" w:cs="Times New Roman"/>
          <w:sz w:val="22"/>
          <w:szCs w:val="18"/>
        </w:rPr>
        <w:t xml:space="preserve"> estas magnitudes cartesianas a coordenadas polares. El resultado de esta operación es una matriz bidimensional donde el eje horizontal representa el ángulo </w:t>
      </w:r>
      <m:oMath>
        <m:r>
          <w:rPr>
            <w:rFonts w:ascii="Cambria Math" w:hAnsi="Cambria Math" w:cs="Times New Roman"/>
            <w:sz w:val="22"/>
            <w:szCs w:val="18"/>
          </w:rPr>
          <m:t>θ</m:t>
        </m:r>
      </m:oMath>
      <w:r w:rsidRPr="004D2ED1">
        <w:rPr>
          <w:rFonts w:ascii="Times New Roman" w:eastAsiaTheme="minorEastAsia" w:hAnsi="Times New Roman" w:cs="Times New Roman"/>
          <w:sz w:val="22"/>
          <w:szCs w:val="18"/>
        </w:rPr>
        <w:t xml:space="preserve"> </w:t>
      </w:r>
      <w:r w:rsidRPr="004D2ED1">
        <w:rPr>
          <w:rFonts w:ascii="Times New Roman" w:hAnsi="Times New Roman" w:cs="Times New Roman"/>
          <w:sz w:val="22"/>
          <w:szCs w:val="18"/>
        </w:rPr>
        <w:t xml:space="preserve">y el vertical representa el radio </w:t>
      </w:r>
      <m:oMath>
        <m:r>
          <w:rPr>
            <w:rFonts w:ascii="Cambria Math" w:hAnsi="Cambria Math" w:cs="Times New Roman"/>
            <w:sz w:val="22"/>
            <w:szCs w:val="18"/>
          </w:rPr>
          <m:t>ρ</m:t>
        </m:r>
      </m:oMath>
      <w:r w:rsidRPr="004D2ED1">
        <w:rPr>
          <w:rFonts w:ascii="Times New Roman" w:hAnsi="Times New Roman" w:cs="Times New Roman"/>
          <w:sz w:val="22"/>
          <w:szCs w:val="18"/>
        </w:rPr>
        <w:t>.</w:t>
      </w:r>
    </w:p>
    <w:p w14:paraId="081A3657" w14:textId="77777777" w:rsidR="00DB0DFD" w:rsidRPr="004D2ED1" w:rsidRDefault="00DB0DFD" w:rsidP="003C7C22">
      <w:pPr>
        <w:spacing w:line="276" w:lineRule="auto"/>
        <w:rPr>
          <w:rFonts w:ascii="Times New Roman" w:hAnsi="Times New Roman" w:cs="Times New Roman"/>
          <w:sz w:val="22"/>
          <w:szCs w:val="18"/>
        </w:rPr>
      </w:pPr>
      <w:r w:rsidRPr="004D2ED1">
        <w:rPr>
          <w:rFonts w:ascii="Times New Roman" w:hAnsi="Times New Roman" w:cs="Times New Roman"/>
          <w:sz w:val="22"/>
          <w:szCs w:val="18"/>
        </w:rPr>
        <w:t xml:space="preserve">Una vez obtenido este mapa polar, decidimos promediar la información a lo largo del eje radial para reducir los datos a una señal unidimensional que dependa exclusivamente del ángulo. Al aplicar correlación entre las señales angulares de ambas imágenes, el algoritmo encontró un pico máximo de desplazamiento que corresponde exactamente a un ángulo de rotación de </w:t>
      </w:r>
      <w:r w:rsidRPr="004D2ED1">
        <w:rPr>
          <w:rFonts w:ascii="Times New Roman" w:hAnsi="Times New Roman" w:cs="Times New Roman"/>
          <w:b/>
          <w:bCs/>
          <w:sz w:val="22"/>
          <w:szCs w:val="18"/>
        </w:rPr>
        <w:t>35°</w:t>
      </w:r>
      <w:r w:rsidRPr="004D2ED1">
        <w:rPr>
          <w:rFonts w:ascii="Times New Roman" w:hAnsi="Times New Roman" w:cs="Times New Roman"/>
          <w:sz w:val="22"/>
          <w:szCs w:val="18"/>
        </w:rPr>
        <w:t>.</w:t>
      </w:r>
    </w:p>
    <w:p w14:paraId="70A366FE" w14:textId="01CA92DA" w:rsidR="00DB0DFD" w:rsidRPr="004D2ED1" w:rsidRDefault="00DB0DFD" w:rsidP="003C7C22">
      <w:pPr>
        <w:spacing w:line="276" w:lineRule="auto"/>
        <w:rPr>
          <w:rFonts w:ascii="Times New Roman" w:hAnsi="Times New Roman" w:cs="Times New Roman"/>
          <w:sz w:val="22"/>
          <w:szCs w:val="18"/>
        </w:rPr>
      </w:pPr>
      <w:r w:rsidRPr="004D2ED1">
        <w:rPr>
          <w:rFonts w:ascii="Times New Roman" w:hAnsi="Times New Roman" w:cs="Times New Roman"/>
          <w:sz w:val="22"/>
          <w:szCs w:val="18"/>
        </w:rPr>
        <w:t xml:space="preserve">Para corroborar la validez de este hallazgo, creamos una función de validación que toma una imagen cualquiera y la rota el ángulo que le indiquemos. Al pasarle nuestra imagen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3</m:t>
            </m:r>
          </m:sub>
        </m:sSub>
      </m:oMath>
      <w:r w:rsidRPr="004D2ED1">
        <w:rPr>
          <w:rFonts w:ascii="Times New Roman" w:hAnsi="Times New Roman" w:cs="Times New Roman"/>
          <w:sz w:val="22"/>
          <w:szCs w:val="18"/>
        </w:rPr>
        <w:t xml:space="preserve"> original y pedirle que la rote 35°, obtuvimos como resultado una imagen visualmente idéntica a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4</m:t>
            </m:r>
          </m:sub>
        </m:sSub>
      </m:oMath>
      <w:r w:rsidRPr="004D2ED1">
        <w:rPr>
          <w:rFonts w:ascii="Times New Roman" w:hAnsi="Times New Roman" w:cs="Times New Roman"/>
          <w:sz w:val="22"/>
          <w:szCs w:val="18"/>
        </w:rPr>
        <w:t>, confirmando el éxito de nuestro proceso.</w:t>
      </w:r>
    </w:p>
    <w:p w14:paraId="1027D95A" w14:textId="77777777" w:rsidR="00571A41" w:rsidRPr="00612DE0" w:rsidRDefault="00571A41" w:rsidP="003C7C22">
      <w:pPr>
        <w:spacing w:line="276" w:lineRule="auto"/>
        <w:rPr>
          <w:rFonts w:ascii="Times New Roman" w:hAnsi="Times New Roman" w:cs="Times New Roman"/>
          <w:sz w:val="24"/>
          <w:szCs w:val="20"/>
        </w:rPr>
      </w:pPr>
    </w:p>
    <w:p w14:paraId="3D5929EF" w14:textId="130B5CD4" w:rsidR="00826CF1" w:rsidRPr="00612DE0" w:rsidRDefault="00571A41" w:rsidP="003C7C22">
      <w:pPr>
        <w:spacing w:line="276" w:lineRule="auto"/>
        <w:jc w:val="center"/>
        <w:rPr>
          <w:rFonts w:ascii="Times New Roman" w:hAnsi="Times New Roman" w:cs="Times New Roman"/>
          <w:u w:val="single"/>
          <w:lang w:val="es-ES"/>
        </w:rPr>
      </w:pPr>
      <w:r w:rsidRPr="00612DE0">
        <w:rPr>
          <w:rFonts w:ascii="Times New Roman" w:hAnsi="Times New Roman" w:cs="Times New Roman"/>
          <w:b/>
          <w:bCs/>
          <w:noProof/>
          <w:sz w:val="24"/>
          <w:szCs w:val="20"/>
        </w:rPr>
        <w:drawing>
          <wp:inline distT="0" distB="0" distL="0" distR="0" wp14:anchorId="51F61566" wp14:editId="44904D59">
            <wp:extent cx="5393055" cy="1803400"/>
            <wp:effectExtent l="0" t="0" r="0" b="6350"/>
            <wp:docPr id="21073534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3055" cy="1803400"/>
                    </a:xfrm>
                    <a:prstGeom prst="rect">
                      <a:avLst/>
                    </a:prstGeom>
                    <a:noFill/>
                    <a:ln>
                      <a:noFill/>
                    </a:ln>
                  </pic:spPr>
                </pic:pic>
              </a:graphicData>
            </a:graphic>
          </wp:inline>
        </w:drawing>
      </w:r>
    </w:p>
    <w:p w14:paraId="00C5EFE1" w14:textId="3C671046" w:rsidR="00571A41" w:rsidRDefault="00915671" w:rsidP="003C7C22">
      <w:pPr>
        <w:spacing w:line="276" w:lineRule="auto"/>
        <w:jc w:val="center"/>
        <w:rPr>
          <w:rFonts w:ascii="Times New Roman" w:hAnsi="Times New Roman" w:cs="Times New Roman"/>
          <w:sz w:val="20"/>
          <w:szCs w:val="16"/>
        </w:rPr>
      </w:pPr>
      <w:r w:rsidRPr="004D2ED1">
        <w:rPr>
          <w:rFonts w:ascii="Times New Roman" w:hAnsi="Times New Roman" w:cs="Times New Roman"/>
          <w:b/>
          <w:bCs/>
          <w:sz w:val="20"/>
          <w:szCs w:val="16"/>
        </w:rPr>
        <w:t>Figura 2:</w:t>
      </w:r>
      <w:r w:rsidRPr="004D2ED1">
        <w:rPr>
          <w:rFonts w:ascii="Times New Roman" w:hAnsi="Times New Roman" w:cs="Times New Roman"/>
          <w:sz w:val="20"/>
          <w:szCs w:val="16"/>
        </w:rPr>
        <w:t xml:space="preserve"> Detección de rotación en el dominio frecuencial.</w:t>
      </w:r>
    </w:p>
    <w:p w14:paraId="62F188FB" w14:textId="77777777" w:rsidR="004D2ED1" w:rsidRPr="004D2ED1" w:rsidRDefault="004D2ED1" w:rsidP="003C7C22">
      <w:pPr>
        <w:spacing w:line="276" w:lineRule="auto"/>
        <w:jc w:val="center"/>
        <w:rPr>
          <w:rFonts w:ascii="Times New Roman" w:hAnsi="Times New Roman" w:cs="Times New Roman"/>
          <w:sz w:val="20"/>
          <w:szCs w:val="16"/>
          <w:lang w:val="es-ES"/>
        </w:rPr>
      </w:pPr>
    </w:p>
    <w:p w14:paraId="6DBE17AD" w14:textId="7F1220A5" w:rsidR="000D6510" w:rsidRPr="004D2ED1" w:rsidRDefault="000D6510" w:rsidP="003C7C22">
      <w:pPr>
        <w:pStyle w:val="Ttulo1"/>
        <w:spacing w:line="276" w:lineRule="auto"/>
        <w:rPr>
          <w:rFonts w:ascii="Times New Roman" w:hAnsi="Times New Roman" w:cs="Times New Roman"/>
          <w:sz w:val="28"/>
          <w:szCs w:val="24"/>
        </w:rPr>
      </w:pPr>
      <w:bookmarkStart w:id="3" w:name="_Toc231549186"/>
      <w:r w:rsidRPr="004D2ED1">
        <w:rPr>
          <w:rFonts w:ascii="Times New Roman" w:hAnsi="Times New Roman" w:cs="Times New Roman"/>
          <w:sz w:val="28"/>
          <w:szCs w:val="24"/>
        </w:rPr>
        <w:lastRenderedPageBreak/>
        <w:t>Inciso 3:</w:t>
      </w:r>
      <w:bookmarkEnd w:id="3"/>
    </w:p>
    <w:p w14:paraId="757B666E" w14:textId="771AA4FE" w:rsidR="000D6510" w:rsidRPr="004D2ED1" w:rsidRDefault="000D6510" w:rsidP="003C7C22">
      <w:pPr>
        <w:spacing w:line="276" w:lineRule="auto"/>
        <w:rPr>
          <w:rFonts w:ascii="Times New Roman" w:hAnsi="Times New Roman" w:cs="Times New Roman"/>
          <w:b/>
          <w:sz w:val="22"/>
        </w:rPr>
      </w:pPr>
      <w:r w:rsidRPr="004D2ED1">
        <w:rPr>
          <w:rFonts w:ascii="Times New Roman" w:hAnsi="Times New Roman" w:cs="Times New Roman"/>
          <w:b/>
          <w:sz w:val="22"/>
        </w:rPr>
        <w:t>Cuando una imagen sufre un cambio de escala, su espectro de Fourier se escala de forma inversa. Investigue cómo el uso de coordenadas Log-Polares transforma los cambios de escala en desplazamientos lineales. Implemente un algoritmo que recupere el factor de escala entre las imágenes f5 y f1, utilizando la correlación de fase sobre el mapa log-polar.</w:t>
      </w:r>
    </w:p>
    <w:p w14:paraId="22119375" w14:textId="3FD438E9" w:rsidR="00A46BC6" w:rsidRPr="004D2ED1" w:rsidRDefault="00A46BC6" w:rsidP="003C7C22">
      <w:pPr>
        <w:spacing w:line="276" w:lineRule="auto"/>
        <w:rPr>
          <w:rFonts w:ascii="Times New Roman" w:hAnsi="Times New Roman" w:cs="Times New Roman"/>
          <w:sz w:val="22"/>
        </w:rPr>
      </w:pPr>
      <w:r w:rsidRPr="004D2ED1">
        <w:rPr>
          <w:rFonts w:ascii="Times New Roman" w:hAnsi="Times New Roman" w:cs="Times New Roman"/>
          <w:sz w:val="22"/>
        </w:rPr>
        <w:t xml:space="preserve">El objetivo de esta sección fue recuperar el factor de escala </w:t>
      </w:r>
      <m:oMath>
        <m:r>
          <w:rPr>
            <w:rFonts w:ascii="Cambria Math" w:hAnsi="Cambria Math" w:cs="Times New Roman"/>
            <w:sz w:val="22"/>
          </w:rPr>
          <m:t>s</m:t>
        </m:r>
      </m:oMath>
      <w:r w:rsidRPr="004D2ED1">
        <w:rPr>
          <w:rFonts w:ascii="Times New Roman" w:hAnsi="Times New Roman" w:cs="Times New Roman"/>
          <w:sz w:val="22"/>
        </w:rPr>
        <w:t xml:space="preserve"> existente entre dos imágenes,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1</m:t>
            </m:r>
          </m:sub>
        </m:sSub>
      </m:oMath>
      <w:r w:rsidRPr="004D2ED1">
        <w:rPr>
          <w:rFonts w:ascii="Times New Roman" w:hAnsi="Times New Roman" w:cs="Times New Roman"/>
          <w:sz w:val="22"/>
        </w:rPr>
        <w:t xml:space="preserve"> y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5</m:t>
            </m:r>
          </m:sub>
        </m:sSub>
      </m:oMath>
      <w:r w:rsidRPr="004D2ED1">
        <w:rPr>
          <w:rFonts w:ascii="Times New Roman" w:hAnsi="Times New Roman" w:cs="Times New Roman"/>
          <w:sz w:val="22"/>
        </w:rPr>
        <w:t>, partiendo de la premisa de que la segunda es una versión escalada (agrandada o achicada) de la primera.</w:t>
      </w:r>
    </w:p>
    <w:p w14:paraId="5251F0E5" w14:textId="77777777" w:rsidR="00A46BC6" w:rsidRPr="00B04044" w:rsidRDefault="00A46BC6" w:rsidP="00B04044">
      <w:pPr>
        <w:pStyle w:val="Ttulo2"/>
        <w:rPr>
          <w:rFonts w:ascii="Times New Roman" w:hAnsi="Times New Roman" w:cs="Times New Roman"/>
          <w:i/>
          <w:iCs/>
          <w:sz w:val="24"/>
          <w:szCs w:val="22"/>
        </w:rPr>
      </w:pPr>
      <w:r w:rsidRPr="00B04044">
        <w:rPr>
          <w:rFonts w:ascii="Times New Roman" w:hAnsi="Times New Roman" w:cs="Times New Roman"/>
          <w:i/>
          <w:iCs/>
          <w:sz w:val="24"/>
          <w:szCs w:val="22"/>
        </w:rPr>
        <w:t>Fundamento Matemático</w:t>
      </w:r>
    </w:p>
    <w:p w14:paraId="2C936B11" w14:textId="2FA66F2A" w:rsidR="00A46BC6" w:rsidRPr="004D2ED1" w:rsidRDefault="00A46BC6" w:rsidP="003C7C22">
      <w:pPr>
        <w:spacing w:line="276" w:lineRule="auto"/>
        <w:rPr>
          <w:rFonts w:ascii="Times New Roman" w:hAnsi="Times New Roman" w:cs="Times New Roman"/>
          <w:sz w:val="22"/>
          <w:szCs w:val="18"/>
        </w:rPr>
      </w:pPr>
      <w:r w:rsidRPr="004D2ED1">
        <w:rPr>
          <w:rFonts w:ascii="Times New Roman" w:hAnsi="Times New Roman" w:cs="Times New Roman"/>
          <w:sz w:val="22"/>
          <w:szCs w:val="18"/>
        </w:rPr>
        <w:t>Teóricamente, cuando una imagen sufre un cambio de escala en el dominio espacial, su espectro de Fourier se escala de forma inversa. Para poder medir este cambio utilizando las herramientas de correlación que venimos trabajando, necesitamos transformar esta diferencia de escala (que es una multiplicación) en un desplazamiento lineal (que es una suma o resta). Esto lo logramos pasando nuestro sistema a coordenadas log-polares. Al aplicar el logaritmo natural al radio, la relación matemática se transforma de la siguiente manera:</w:t>
      </w:r>
    </w:p>
    <w:p w14:paraId="60FE2174" w14:textId="52D021DF" w:rsidR="00A46BC6" w:rsidRPr="004D2ED1" w:rsidRDefault="00051D84" w:rsidP="003C7C22">
      <w:pPr>
        <w:spacing w:line="276" w:lineRule="auto"/>
        <w:rPr>
          <w:rFonts w:ascii="Times New Roman" w:eastAsiaTheme="minorEastAsia" w:hAnsi="Times New Roman" w:cs="Times New Roman"/>
          <w:i/>
          <w:sz w:val="22"/>
          <w:szCs w:val="18"/>
          <w:lang w:val="en-US"/>
        </w:rPr>
      </w:pPr>
      <m:oMathPara>
        <m:oMath>
          <m:sSup>
            <m:sSupPr>
              <m:ctrlPr>
                <w:rPr>
                  <w:rFonts w:ascii="Cambria Math" w:hAnsi="Cambria Math" w:cs="Times New Roman"/>
                  <w:i/>
                  <w:sz w:val="22"/>
                  <w:szCs w:val="18"/>
                  <w:lang w:val="en-US"/>
                </w:rPr>
              </m:ctrlPr>
            </m:sSupPr>
            <m:e>
              <m:r>
                <w:rPr>
                  <w:rFonts w:ascii="Cambria Math" w:hAnsi="Cambria Math" w:cs="Times New Roman"/>
                  <w:sz w:val="22"/>
                  <w:szCs w:val="18"/>
                </w:rPr>
                <m:t>ρ</m:t>
              </m:r>
              <m:ctrlPr>
                <w:rPr>
                  <w:rFonts w:ascii="Cambria Math" w:hAnsi="Cambria Math" w:cs="Times New Roman"/>
                  <w:i/>
                  <w:sz w:val="22"/>
                  <w:szCs w:val="18"/>
                </w:rPr>
              </m:ctrlPr>
            </m:e>
            <m:sup>
              <m:r>
                <w:rPr>
                  <w:rFonts w:ascii="Cambria Math" w:hAnsi="Cambria Math" w:cs="Times New Roman"/>
                  <w:sz w:val="22"/>
                  <w:szCs w:val="18"/>
                  <w:lang w:val="en-US"/>
                </w:rPr>
                <m:t>'</m:t>
              </m:r>
            </m:sup>
          </m:sSup>
          <m:r>
            <w:rPr>
              <w:rFonts w:ascii="Cambria Math" w:hAnsi="Cambria Math" w:cs="Times New Roman"/>
              <w:sz w:val="22"/>
              <w:szCs w:val="18"/>
              <w:lang w:val="en-US"/>
            </w:rPr>
            <m:t>=</m:t>
          </m:r>
          <m:r>
            <w:rPr>
              <w:rFonts w:ascii="Cambria Math" w:hAnsi="Cambria Math" w:cs="Times New Roman"/>
              <w:sz w:val="22"/>
              <w:szCs w:val="18"/>
              <w:lang w:val="en-US"/>
            </w:rPr>
            <m:t>ln</m:t>
          </m:r>
          <m:d>
            <m:dPr>
              <m:ctrlPr>
                <w:rPr>
                  <w:rFonts w:ascii="Cambria Math" w:hAnsi="Cambria Math" w:cs="Times New Roman"/>
                  <w:i/>
                  <w:sz w:val="22"/>
                  <w:szCs w:val="18"/>
                  <w:lang w:val="en-US"/>
                </w:rPr>
              </m:ctrlPr>
            </m:dPr>
            <m:e>
              <m:r>
                <w:rPr>
                  <w:rFonts w:ascii="Cambria Math" w:hAnsi="Cambria Math" w:cs="Times New Roman"/>
                  <w:sz w:val="22"/>
                  <w:szCs w:val="18"/>
                  <w:lang w:val="en-US"/>
                </w:rPr>
                <m:t>k</m:t>
              </m:r>
              <m:r>
                <w:rPr>
                  <w:rFonts w:ascii="Cambria Math" w:hAnsi="Cambria Math" w:cs="Times New Roman"/>
                  <w:sz w:val="22"/>
                  <w:szCs w:val="18"/>
                  <w:lang w:val="en-US"/>
                </w:rPr>
                <m:t>*</m:t>
              </m:r>
              <m:r>
                <w:rPr>
                  <w:rFonts w:ascii="Cambria Math" w:hAnsi="Cambria Math" w:cs="Times New Roman"/>
                  <w:sz w:val="22"/>
                  <w:szCs w:val="18"/>
                  <w:lang w:val="en-US"/>
                </w:rPr>
                <m:t>r</m:t>
              </m:r>
            </m:e>
          </m:d>
          <m:r>
            <w:rPr>
              <w:rFonts w:ascii="Cambria Math" w:hAnsi="Cambria Math" w:cs="Times New Roman"/>
              <w:sz w:val="22"/>
              <w:szCs w:val="18"/>
              <w:lang w:val="en-US"/>
            </w:rPr>
            <m:t>=</m:t>
          </m:r>
          <m:r>
            <w:rPr>
              <w:rFonts w:ascii="Cambria Math" w:eastAsiaTheme="minorEastAsia" w:hAnsi="Cambria Math" w:cs="Times New Roman"/>
              <w:sz w:val="22"/>
              <w:szCs w:val="18"/>
              <w:lang w:val="en-US"/>
            </w:rPr>
            <m:t>ln</m:t>
          </m:r>
          <m:d>
            <m:dPr>
              <m:ctrlPr>
                <w:rPr>
                  <w:rFonts w:ascii="Cambria Math" w:eastAsiaTheme="minorEastAsia" w:hAnsi="Cambria Math" w:cs="Times New Roman"/>
                  <w:i/>
                  <w:sz w:val="22"/>
                  <w:szCs w:val="18"/>
                  <w:lang w:val="en-US"/>
                </w:rPr>
              </m:ctrlPr>
            </m:dPr>
            <m:e>
              <m:r>
                <w:rPr>
                  <w:rFonts w:ascii="Cambria Math" w:eastAsiaTheme="minorEastAsia" w:hAnsi="Cambria Math" w:cs="Times New Roman"/>
                  <w:sz w:val="22"/>
                  <w:szCs w:val="18"/>
                  <w:lang w:val="en-US"/>
                </w:rPr>
                <m:t>k</m:t>
              </m:r>
            </m:e>
          </m:d>
          <m:r>
            <w:rPr>
              <w:rFonts w:ascii="Cambria Math" w:eastAsiaTheme="minorEastAsia" w:hAnsi="Cambria Math" w:cs="Times New Roman"/>
              <w:sz w:val="22"/>
              <w:szCs w:val="18"/>
              <w:lang w:val="en-US"/>
            </w:rPr>
            <m:t>+</m:t>
          </m:r>
          <m:r>
            <w:rPr>
              <w:rFonts w:ascii="Cambria Math" w:eastAsiaTheme="minorEastAsia" w:hAnsi="Cambria Math" w:cs="Times New Roman"/>
              <w:sz w:val="22"/>
              <w:szCs w:val="18"/>
              <w:lang w:val="en-US"/>
            </w:rPr>
            <m:t>ln</m:t>
          </m:r>
          <m:d>
            <m:dPr>
              <m:ctrlPr>
                <w:rPr>
                  <w:rFonts w:ascii="Cambria Math" w:eastAsiaTheme="minorEastAsia" w:hAnsi="Cambria Math" w:cs="Times New Roman"/>
                  <w:i/>
                  <w:sz w:val="22"/>
                  <w:szCs w:val="18"/>
                  <w:lang w:val="en-US"/>
                </w:rPr>
              </m:ctrlPr>
            </m:dPr>
            <m:e>
              <m:r>
                <w:rPr>
                  <w:rFonts w:ascii="Cambria Math" w:eastAsiaTheme="minorEastAsia" w:hAnsi="Cambria Math" w:cs="Times New Roman"/>
                  <w:sz w:val="22"/>
                  <w:szCs w:val="18"/>
                  <w:lang w:val="en-US"/>
                </w:rPr>
                <m:t>r</m:t>
              </m:r>
            </m:e>
          </m:d>
          <m:r>
            <w:rPr>
              <w:rFonts w:ascii="Cambria Math" w:eastAsiaTheme="minorEastAsia" w:hAnsi="Cambria Math" w:cs="Times New Roman"/>
              <w:sz w:val="22"/>
              <w:szCs w:val="18"/>
              <w:lang w:val="en-US"/>
            </w:rPr>
            <m:t>=</m:t>
          </m:r>
          <m:r>
            <w:rPr>
              <w:rFonts w:ascii="Cambria Math" w:eastAsiaTheme="minorEastAsia" w:hAnsi="Cambria Math" w:cs="Times New Roman"/>
              <w:sz w:val="22"/>
              <w:szCs w:val="18"/>
              <w:lang w:val="en-US"/>
            </w:rPr>
            <m:t>ln</m:t>
          </m:r>
          <m:d>
            <m:dPr>
              <m:ctrlPr>
                <w:rPr>
                  <w:rFonts w:ascii="Cambria Math" w:eastAsiaTheme="minorEastAsia" w:hAnsi="Cambria Math" w:cs="Times New Roman"/>
                  <w:i/>
                  <w:sz w:val="22"/>
                  <w:szCs w:val="18"/>
                  <w:lang w:val="en-US"/>
                </w:rPr>
              </m:ctrlPr>
            </m:dPr>
            <m:e>
              <m:r>
                <w:rPr>
                  <w:rFonts w:ascii="Cambria Math" w:eastAsiaTheme="minorEastAsia" w:hAnsi="Cambria Math" w:cs="Times New Roman"/>
                  <w:sz w:val="22"/>
                  <w:szCs w:val="18"/>
                  <w:lang w:val="en-US"/>
                </w:rPr>
                <m:t>k</m:t>
              </m:r>
            </m:e>
          </m:d>
          <m:r>
            <w:rPr>
              <w:rFonts w:ascii="Cambria Math" w:eastAsiaTheme="minorEastAsia" w:hAnsi="Cambria Math" w:cs="Times New Roman"/>
              <w:sz w:val="22"/>
              <w:szCs w:val="18"/>
              <w:lang w:val="en-US"/>
            </w:rPr>
            <m:t>+</m:t>
          </m:r>
          <m:r>
            <w:rPr>
              <w:rFonts w:ascii="Cambria Math" w:eastAsiaTheme="minorEastAsia" w:hAnsi="Cambria Math" w:cs="Times New Roman"/>
              <w:sz w:val="22"/>
              <w:szCs w:val="18"/>
              <w:lang w:val="en-US"/>
            </w:rPr>
            <m:t>ρ</m:t>
          </m:r>
        </m:oMath>
      </m:oMathPara>
    </w:p>
    <w:p w14:paraId="4B313B9B" w14:textId="2CBA70D3" w:rsidR="0023709B" w:rsidRPr="004D2ED1" w:rsidRDefault="0023709B" w:rsidP="003C7C22">
      <w:pPr>
        <w:spacing w:line="276" w:lineRule="auto"/>
        <w:rPr>
          <w:rFonts w:ascii="Times New Roman" w:hAnsi="Times New Roman" w:cs="Times New Roman"/>
          <w:iCs/>
          <w:sz w:val="22"/>
          <w:szCs w:val="18"/>
        </w:rPr>
      </w:pPr>
      <w:r w:rsidRPr="004D2ED1">
        <w:rPr>
          <w:rFonts w:ascii="Times New Roman" w:hAnsi="Times New Roman" w:cs="Times New Roman"/>
          <w:iCs/>
          <w:sz w:val="22"/>
          <w:szCs w:val="18"/>
        </w:rPr>
        <w:t xml:space="preserve">En esta serie de igualdades, </w:t>
      </w:r>
      <m:oMath>
        <m:r>
          <w:rPr>
            <w:rFonts w:ascii="Cambria Math" w:hAnsi="Cambria Math" w:cs="Times New Roman"/>
            <w:sz w:val="22"/>
            <w:szCs w:val="18"/>
          </w:rPr>
          <m:t>r</m:t>
        </m:r>
      </m:oMath>
      <w:r w:rsidRPr="004D2ED1">
        <w:rPr>
          <w:rFonts w:ascii="Times New Roman" w:hAnsi="Times New Roman" w:cs="Times New Roman"/>
          <w:iCs/>
          <w:sz w:val="22"/>
          <w:szCs w:val="18"/>
        </w:rPr>
        <w:t xml:space="preserve"> representa el radio original de la coordenada polar estándar (la distancia desde el centro del espectro cartesiano). La constante </w:t>
      </w:r>
      <m:oMath>
        <m:r>
          <w:rPr>
            <w:rFonts w:ascii="Cambria Math" w:hAnsi="Cambria Math" w:cs="Times New Roman"/>
            <w:sz w:val="22"/>
            <w:szCs w:val="18"/>
          </w:rPr>
          <m:t>k</m:t>
        </m:r>
      </m:oMath>
      <w:r w:rsidRPr="004D2ED1">
        <w:rPr>
          <w:rFonts w:ascii="Times New Roman" w:hAnsi="Times New Roman" w:cs="Times New Roman"/>
          <w:iCs/>
          <w:sz w:val="22"/>
          <w:szCs w:val="18"/>
        </w:rPr>
        <w:t xml:space="preserve"> es nuestro factor de escala en el dominio de la frecuencia. Al aplicar el logaritmo natural </w:t>
      </w:r>
      <m:oMath>
        <m:r>
          <w:rPr>
            <w:rFonts w:ascii="Cambria Math" w:hAnsi="Cambria Math" w:cs="Times New Roman"/>
            <w:sz w:val="22"/>
            <w:szCs w:val="18"/>
          </w:rPr>
          <m:t>(ln)</m:t>
        </m:r>
      </m:oMath>
      <w:r w:rsidRPr="004D2ED1">
        <w:rPr>
          <w:rFonts w:ascii="Times New Roman" w:hAnsi="Times New Roman" w:cs="Times New Roman"/>
          <w:iCs/>
          <w:sz w:val="22"/>
          <w:szCs w:val="18"/>
        </w:rPr>
        <w:t xml:space="preserve"> sobre el radio original obtenemos </w:t>
      </w:r>
      <m:oMath>
        <m:r>
          <w:rPr>
            <w:rFonts w:ascii="Cambria Math" w:hAnsi="Cambria Math" w:cs="Times New Roman"/>
            <w:sz w:val="22"/>
            <w:szCs w:val="18"/>
          </w:rPr>
          <m:t>ρ</m:t>
        </m:r>
      </m:oMath>
      <w:r w:rsidRPr="004D2ED1">
        <w:rPr>
          <w:rFonts w:ascii="Times New Roman" w:hAnsi="Times New Roman" w:cs="Times New Roman"/>
          <w:iCs/>
          <w:sz w:val="22"/>
          <w:szCs w:val="18"/>
        </w:rPr>
        <w:t xml:space="preserve"> (rho), que es la coordenada radial en nuestro nuevo sistema log-polar. Por su parte, </w:t>
      </w:r>
      <m:oMath>
        <m:r>
          <w:rPr>
            <w:rFonts w:ascii="Cambria Math" w:hAnsi="Cambria Math" w:cs="Times New Roman"/>
            <w:sz w:val="22"/>
            <w:szCs w:val="18"/>
          </w:rPr>
          <m:t>ρ'</m:t>
        </m:r>
      </m:oMath>
      <w:r w:rsidRPr="004D2ED1">
        <w:rPr>
          <w:rFonts w:ascii="Times New Roman" w:hAnsi="Times New Roman" w:cs="Times New Roman"/>
          <w:iCs/>
          <w:sz w:val="22"/>
          <w:szCs w:val="18"/>
        </w:rPr>
        <w:t xml:space="preserve"> (rho prima) representa esa misma coordenada, pero en el espectro escalado. Como la multiplicación dentro de un logaritmo se convierte en una suma geométrica, el término final </w:t>
      </w:r>
      <m:oMath>
        <m:d>
          <m:dPr>
            <m:ctrlPr>
              <w:rPr>
                <w:rFonts w:ascii="Cambria Math" w:hAnsi="Cambria Math" w:cs="Times New Roman"/>
                <w:i/>
                <w:iCs/>
                <w:sz w:val="22"/>
                <w:szCs w:val="18"/>
              </w:rPr>
            </m:ctrlPr>
          </m:dPr>
          <m:e>
            <m:r>
              <w:rPr>
                <w:rFonts w:ascii="Cambria Math" w:hAnsi="Cambria Math" w:cs="Times New Roman"/>
                <w:sz w:val="22"/>
                <w:szCs w:val="18"/>
              </w:rPr>
              <m:t>ln</m:t>
            </m:r>
            <m:d>
              <m:dPr>
                <m:ctrlPr>
                  <w:rPr>
                    <w:rFonts w:ascii="Cambria Math" w:hAnsi="Cambria Math" w:cs="Times New Roman"/>
                    <w:i/>
                    <w:iCs/>
                    <w:sz w:val="22"/>
                    <w:szCs w:val="18"/>
                  </w:rPr>
                </m:ctrlPr>
              </m:dPr>
              <m:e>
                <m:r>
                  <w:rPr>
                    <w:rFonts w:ascii="Cambria Math" w:hAnsi="Cambria Math" w:cs="Times New Roman"/>
                    <w:sz w:val="22"/>
                    <w:szCs w:val="18"/>
                  </w:rPr>
                  <m:t>k</m:t>
                </m:r>
              </m:e>
            </m:d>
            <m:r>
              <w:rPr>
                <w:rFonts w:ascii="Cambria Math" w:hAnsi="Cambria Math" w:cs="Times New Roman"/>
                <w:sz w:val="22"/>
                <w:szCs w:val="18"/>
              </w:rPr>
              <m:t>+ρ</m:t>
            </m:r>
          </m:e>
        </m:d>
      </m:oMath>
      <w:r w:rsidRPr="004D2ED1">
        <w:rPr>
          <w:rFonts w:ascii="Times New Roman" w:hAnsi="Times New Roman" w:cs="Times New Roman"/>
          <w:iCs/>
          <w:sz w:val="22"/>
          <w:szCs w:val="18"/>
        </w:rPr>
        <w:t xml:space="preserve"> nos demuestra matemáticamente que el factor de escala se ha transformado en un simple corrimiento lineal y aditivo, constante e igual a </w:t>
      </w:r>
      <m:oMath>
        <m:r>
          <w:rPr>
            <w:rFonts w:ascii="Cambria Math" w:hAnsi="Cambria Math" w:cs="Times New Roman"/>
            <w:sz w:val="22"/>
            <w:szCs w:val="18"/>
          </w:rPr>
          <m:t>ln(k)</m:t>
        </m:r>
      </m:oMath>
      <w:r w:rsidRPr="004D2ED1">
        <w:rPr>
          <w:rFonts w:ascii="Times New Roman" w:hAnsi="Times New Roman" w:cs="Times New Roman"/>
          <w:iCs/>
          <w:sz w:val="22"/>
          <w:szCs w:val="18"/>
        </w:rPr>
        <w:t>, a lo largo del eje radial modificado.</w:t>
      </w:r>
    </w:p>
    <w:p w14:paraId="19573202" w14:textId="77777777" w:rsidR="0023709B" w:rsidRPr="004D2ED1" w:rsidRDefault="0023709B" w:rsidP="003C7C22">
      <w:pPr>
        <w:pStyle w:val="Ttulo2"/>
        <w:spacing w:line="276" w:lineRule="auto"/>
        <w:rPr>
          <w:rFonts w:ascii="Times New Roman" w:hAnsi="Times New Roman" w:cs="Times New Roman"/>
          <w:i/>
          <w:iCs/>
          <w:sz w:val="24"/>
          <w:szCs w:val="22"/>
        </w:rPr>
      </w:pPr>
      <w:r w:rsidRPr="004D2ED1">
        <w:rPr>
          <w:rFonts w:ascii="Times New Roman" w:hAnsi="Times New Roman" w:cs="Times New Roman"/>
          <w:i/>
          <w:iCs/>
          <w:sz w:val="24"/>
          <w:szCs w:val="22"/>
        </w:rPr>
        <w:t>Resolución</w:t>
      </w:r>
    </w:p>
    <w:p w14:paraId="4753EFC0" w14:textId="0EE902A1" w:rsidR="0023709B" w:rsidRPr="004D2ED1" w:rsidRDefault="0023709B" w:rsidP="003C7C22">
      <w:pPr>
        <w:spacing w:line="276" w:lineRule="auto"/>
        <w:rPr>
          <w:rFonts w:ascii="Times New Roman" w:hAnsi="Times New Roman" w:cs="Times New Roman"/>
          <w:iCs/>
          <w:sz w:val="22"/>
          <w:szCs w:val="18"/>
        </w:rPr>
      </w:pPr>
      <w:r w:rsidRPr="004D2ED1">
        <w:rPr>
          <w:rFonts w:ascii="Times New Roman" w:hAnsi="Times New Roman" w:cs="Times New Roman"/>
          <w:iCs/>
          <w:sz w:val="22"/>
          <w:szCs w:val="18"/>
        </w:rPr>
        <w:t xml:space="preserve">Para llevar esto a la práctica, primero calculamos las magnitudes espectrales de ambas imágenes, </w:t>
      </w:r>
      <m:oMath>
        <m:d>
          <m:dPr>
            <m:begChr m:val="|"/>
            <m:endChr m:val="|"/>
            <m:ctrlPr>
              <w:rPr>
                <w:rFonts w:ascii="Cambria Math" w:hAnsi="Cambria Math" w:cs="Times New Roman"/>
                <w:i/>
                <w:iCs/>
                <w:sz w:val="22"/>
                <w:szCs w:val="18"/>
              </w:rPr>
            </m:ctrlPr>
          </m:dPr>
          <m:e>
            <m:sSub>
              <m:sSubPr>
                <m:ctrlPr>
                  <w:rPr>
                    <w:rFonts w:ascii="Cambria Math" w:hAnsi="Cambria Math" w:cs="Times New Roman"/>
                    <w:i/>
                    <w:iCs/>
                    <w:sz w:val="22"/>
                    <w:szCs w:val="18"/>
                  </w:rPr>
                </m:ctrlPr>
              </m:sSubPr>
              <m:e>
                <m:r>
                  <w:rPr>
                    <w:rFonts w:ascii="Cambria Math" w:hAnsi="Cambria Math" w:cs="Times New Roman"/>
                    <w:sz w:val="22"/>
                    <w:szCs w:val="18"/>
                  </w:rPr>
                  <m:t>F</m:t>
                </m:r>
              </m:e>
              <m:sub>
                <m:r>
                  <w:rPr>
                    <w:rFonts w:ascii="Cambria Math" w:hAnsi="Cambria Math" w:cs="Times New Roman"/>
                    <w:sz w:val="22"/>
                    <w:szCs w:val="18"/>
                  </w:rPr>
                  <m:t>1</m:t>
                </m:r>
              </m:sub>
            </m:sSub>
          </m:e>
        </m:d>
      </m:oMath>
      <w:r w:rsidRPr="004D2ED1">
        <w:rPr>
          <w:rFonts w:ascii="Times New Roman" w:hAnsi="Times New Roman" w:cs="Times New Roman"/>
          <w:iCs/>
          <w:sz w:val="22"/>
          <w:szCs w:val="18"/>
        </w:rPr>
        <w:t xml:space="preserve"> y </w:t>
      </w:r>
      <m:oMath>
        <m:d>
          <m:dPr>
            <m:begChr m:val="|"/>
            <m:endChr m:val="|"/>
            <m:ctrlPr>
              <w:rPr>
                <w:rFonts w:ascii="Cambria Math" w:hAnsi="Cambria Math" w:cs="Times New Roman"/>
                <w:i/>
                <w:iCs/>
                <w:sz w:val="22"/>
                <w:szCs w:val="18"/>
              </w:rPr>
            </m:ctrlPr>
          </m:dPr>
          <m:e>
            <m:sSub>
              <m:sSubPr>
                <m:ctrlPr>
                  <w:rPr>
                    <w:rFonts w:ascii="Cambria Math" w:hAnsi="Cambria Math" w:cs="Times New Roman"/>
                    <w:i/>
                    <w:iCs/>
                    <w:sz w:val="22"/>
                    <w:szCs w:val="18"/>
                  </w:rPr>
                </m:ctrlPr>
              </m:sSubPr>
              <m:e>
                <m:r>
                  <w:rPr>
                    <w:rFonts w:ascii="Cambria Math" w:hAnsi="Cambria Math" w:cs="Times New Roman"/>
                    <w:sz w:val="22"/>
                    <w:szCs w:val="18"/>
                  </w:rPr>
                  <m:t>F</m:t>
                </m:r>
              </m:e>
              <m:sub>
                <m:r>
                  <w:rPr>
                    <w:rFonts w:ascii="Cambria Math" w:hAnsi="Cambria Math" w:cs="Times New Roman"/>
                    <w:sz w:val="22"/>
                    <w:szCs w:val="18"/>
                  </w:rPr>
                  <m:t>5</m:t>
                </m:r>
              </m:sub>
            </m:sSub>
          </m:e>
        </m:d>
      </m:oMath>
      <w:r w:rsidRPr="004D2ED1">
        <w:rPr>
          <w:rFonts w:ascii="Times New Roman" w:hAnsi="Times New Roman" w:cs="Times New Roman"/>
          <w:iCs/>
          <w:sz w:val="22"/>
          <w:szCs w:val="18"/>
        </w:rPr>
        <w:t xml:space="preserve">. Luego, aplicamos una transformación computacional para </w:t>
      </w:r>
      <w:proofErr w:type="spellStart"/>
      <w:r w:rsidRPr="004D2ED1">
        <w:rPr>
          <w:rFonts w:ascii="Times New Roman" w:hAnsi="Times New Roman" w:cs="Times New Roman"/>
          <w:iCs/>
          <w:sz w:val="22"/>
          <w:szCs w:val="18"/>
        </w:rPr>
        <w:t>remapear</w:t>
      </w:r>
      <w:proofErr w:type="spellEnd"/>
      <w:r w:rsidRPr="004D2ED1">
        <w:rPr>
          <w:rFonts w:ascii="Times New Roman" w:hAnsi="Times New Roman" w:cs="Times New Roman"/>
          <w:iCs/>
          <w:sz w:val="22"/>
          <w:szCs w:val="18"/>
        </w:rPr>
        <w:t xml:space="preserve"> estas matrices de coordenadas cartesianas a nuestro nuevo sistema log-polar, donde un eje representa el ángulo </w:t>
      </w:r>
      <m:oMath>
        <m:r>
          <w:rPr>
            <w:rFonts w:ascii="Cambria Math" w:hAnsi="Cambria Math" w:cs="Times New Roman"/>
            <w:sz w:val="22"/>
            <w:szCs w:val="18"/>
          </w:rPr>
          <m:t>θ</m:t>
        </m:r>
      </m:oMath>
      <w:r w:rsidRPr="004D2ED1">
        <w:rPr>
          <w:rFonts w:ascii="Times New Roman" w:hAnsi="Times New Roman" w:cs="Times New Roman"/>
          <w:iCs/>
          <w:sz w:val="22"/>
          <w:szCs w:val="18"/>
        </w:rPr>
        <w:t xml:space="preserve"> y el otro el logaritmo del radio </w:t>
      </w:r>
      <m:oMath>
        <m:r>
          <w:rPr>
            <w:rFonts w:ascii="Cambria Math" w:hAnsi="Cambria Math" w:cs="Times New Roman"/>
            <w:sz w:val="22"/>
            <w:szCs w:val="18"/>
          </w:rPr>
          <m:t>ρ</m:t>
        </m:r>
      </m:oMath>
      <w:r w:rsidRPr="004D2ED1">
        <w:rPr>
          <w:rFonts w:ascii="Times New Roman" w:hAnsi="Times New Roman" w:cs="Times New Roman"/>
          <w:iCs/>
          <w:sz w:val="22"/>
          <w:szCs w:val="18"/>
        </w:rPr>
        <w:t xml:space="preserve">. Al tener el cambio de escala convertido en un desplazamiento lineal a lo largo de este eje </w:t>
      </w:r>
      <m:oMath>
        <m:r>
          <w:rPr>
            <w:rFonts w:ascii="Cambria Math" w:hAnsi="Cambria Math" w:cs="Times New Roman"/>
            <w:sz w:val="22"/>
            <w:szCs w:val="18"/>
          </w:rPr>
          <m:t>ρ</m:t>
        </m:r>
      </m:oMath>
      <w:r w:rsidRPr="004D2ED1">
        <w:rPr>
          <w:rFonts w:ascii="Times New Roman" w:hAnsi="Times New Roman" w:cs="Times New Roman"/>
          <w:iCs/>
          <w:sz w:val="22"/>
          <w:szCs w:val="18"/>
        </w:rPr>
        <w:t xml:space="preserve">, pudimos aplicar nuestra función de correlación de fase sobre el mapa log-polar. El algoritmo identificó un pico máximo de correlación que nos indicó el desplazamiento exacto </w:t>
      </w:r>
      <m:oMath>
        <m:r>
          <m:rPr>
            <m:sty m:val="p"/>
          </m:rPr>
          <w:rPr>
            <w:rFonts w:ascii="Cambria Math" w:hAnsi="Cambria Math" w:cs="Times New Roman"/>
            <w:sz w:val="22"/>
            <w:szCs w:val="18"/>
          </w:rPr>
          <m:t>Δ</m:t>
        </m:r>
        <m:r>
          <w:rPr>
            <w:rFonts w:ascii="Cambria Math" w:hAnsi="Cambria Math" w:cs="Times New Roman"/>
            <w:sz w:val="22"/>
            <w:szCs w:val="18"/>
          </w:rPr>
          <m:t>ρ</m:t>
        </m:r>
      </m:oMath>
      <w:r w:rsidRPr="004D2ED1">
        <w:rPr>
          <w:rFonts w:ascii="Times New Roman" w:hAnsi="Times New Roman" w:cs="Times New Roman"/>
          <w:iCs/>
          <w:sz w:val="22"/>
          <w:szCs w:val="18"/>
        </w:rPr>
        <w:t xml:space="preserve">. Sabiendo teóricamente que este desplazamiento era igual a </w:t>
      </w:r>
      <m:oMath>
        <m:r>
          <w:rPr>
            <w:rFonts w:ascii="Cambria Math" w:hAnsi="Cambria Math" w:cs="Times New Roman"/>
            <w:sz w:val="22"/>
            <w:szCs w:val="18"/>
          </w:rPr>
          <m:t>ln(k)</m:t>
        </m:r>
      </m:oMath>
      <w:r w:rsidRPr="004D2ED1">
        <w:rPr>
          <w:rFonts w:ascii="Times New Roman" w:hAnsi="Times New Roman" w:cs="Times New Roman"/>
          <w:iCs/>
          <w:sz w:val="22"/>
          <w:szCs w:val="18"/>
        </w:rPr>
        <w:t xml:space="preserve">, simplemente aplicamos la función exponencial para despejar nuestra incógnita matemática, obteniendo </w:t>
      </w:r>
      <m:oMath>
        <m:r>
          <w:rPr>
            <w:rFonts w:ascii="Cambria Math" w:hAnsi="Cambria Math" w:cs="Times New Roman"/>
            <w:sz w:val="22"/>
            <w:szCs w:val="18"/>
          </w:rPr>
          <m:t>k=</m:t>
        </m:r>
        <m:sSup>
          <m:sSupPr>
            <m:ctrlPr>
              <w:rPr>
                <w:rFonts w:ascii="Cambria Math" w:hAnsi="Cambria Math" w:cs="Times New Roman"/>
                <w:i/>
                <w:iCs/>
                <w:sz w:val="22"/>
                <w:szCs w:val="18"/>
              </w:rPr>
            </m:ctrlPr>
          </m:sSupPr>
          <m:e>
            <m:r>
              <w:rPr>
                <w:rFonts w:ascii="Cambria Math" w:hAnsi="Cambria Math" w:cs="Times New Roman"/>
                <w:sz w:val="22"/>
                <w:szCs w:val="18"/>
              </w:rPr>
              <m:t>e</m:t>
            </m:r>
          </m:e>
          <m:sup>
            <m:r>
              <m:rPr>
                <m:sty m:val="p"/>
              </m:rPr>
              <w:rPr>
                <w:rFonts w:ascii="Cambria Math" w:hAnsi="Cambria Math" w:cs="Times New Roman"/>
                <w:sz w:val="22"/>
                <w:szCs w:val="18"/>
              </w:rPr>
              <m:t>Δ</m:t>
            </m:r>
            <m:r>
              <w:rPr>
                <w:rFonts w:ascii="Cambria Math" w:hAnsi="Cambria Math" w:cs="Times New Roman"/>
                <w:sz w:val="22"/>
                <w:szCs w:val="18"/>
              </w:rPr>
              <m:t>ρ</m:t>
            </m:r>
          </m:sup>
        </m:sSup>
      </m:oMath>
      <w:r w:rsidRPr="004D2ED1">
        <w:rPr>
          <w:rFonts w:ascii="Times New Roman" w:hAnsi="Times New Roman" w:cs="Times New Roman"/>
          <w:iCs/>
          <w:sz w:val="22"/>
          <w:szCs w:val="18"/>
        </w:rPr>
        <w:t>.</w:t>
      </w:r>
    </w:p>
    <w:p w14:paraId="34D7F4DF" w14:textId="26A1B54F" w:rsidR="0023709B" w:rsidRPr="004D2ED1" w:rsidRDefault="0023709B" w:rsidP="003C7C22">
      <w:pPr>
        <w:spacing w:line="276" w:lineRule="auto"/>
        <w:rPr>
          <w:rFonts w:ascii="Times New Roman" w:hAnsi="Times New Roman" w:cs="Times New Roman"/>
          <w:iCs/>
          <w:sz w:val="22"/>
          <w:szCs w:val="18"/>
        </w:rPr>
      </w:pPr>
      <w:r w:rsidRPr="004D2ED1">
        <w:rPr>
          <w:rFonts w:ascii="Times New Roman" w:hAnsi="Times New Roman" w:cs="Times New Roman"/>
          <w:iCs/>
          <w:sz w:val="22"/>
          <w:szCs w:val="18"/>
        </w:rPr>
        <w:t xml:space="preserve">Este cálculo nos arrojó un factor de escala aproximado de </w:t>
      </w:r>
      <w:r w:rsidRPr="004D2ED1">
        <w:rPr>
          <w:rFonts w:ascii="Times New Roman" w:hAnsi="Times New Roman" w:cs="Times New Roman"/>
          <w:b/>
          <w:bCs/>
          <w:iCs/>
          <w:sz w:val="22"/>
          <w:szCs w:val="18"/>
        </w:rPr>
        <w:t>1.2935</w:t>
      </w:r>
      <w:r w:rsidRPr="004D2ED1">
        <w:rPr>
          <w:rFonts w:ascii="Times New Roman" w:hAnsi="Times New Roman" w:cs="Times New Roman"/>
          <w:iCs/>
          <w:sz w:val="22"/>
          <w:szCs w:val="18"/>
        </w:rPr>
        <w:t xml:space="preserve">. Finalmente, para validar empíricamente este resultado, diseñamos un programa adicional de prueba que recibe una imagen y un factor constante </w:t>
      </w:r>
      <m:oMath>
        <m:r>
          <w:rPr>
            <w:rFonts w:ascii="Cambria Math" w:hAnsi="Cambria Math" w:cs="Times New Roman"/>
            <w:sz w:val="22"/>
            <w:szCs w:val="18"/>
          </w:rPr>
          <m:t>k</m:t>
        </m:r>
      </m:oMath>
      <w:r w:rsidRPr="004D2ED1">
        <w:rPr>
          <w:rFonts w:ascii="Times New Roman" w:hAnsi="Times New Roman" w:cs="Times New Roman"/>
          <w:iCs/>
          <w:sz w:val="22"/>
          <w:szCs w:val="18"/>
        </w:rPr>
        <w:t xml:space="preserve">, y genera una nueva imagen aplicando el escalado mediante la multiplicación de sus coordenadas polares </w:t>
      </w:r>
      <m:oMath>
        <m:d>
          <m:dPr>
            <m:ctrlPr>
              <w:rPr>
                <w:rFonts w:ascii="Cambria Math" w:hAnsi="Cambria Math" w:cs="Times New Roman"/>
                <w:i/>
                <w:iCs/>
                <w:sz w:val="22"/>
                <w:szCs w:val="18"/>
              </w:rPr>
            </m:ctrlPr>
          </m:dPr>
          <m:e>
            <m:r>
              <w:rPr>
                <w:rFonts w:ascii="Cambria Math" w:hAnsi="Cambria Math" w:cs="Times New Roman"/>
                <w:sz w:val="22"/>
                <w:szCs w:val="18"/>
              </w:rPr>
              <m:t>r*k</m:t>
            </m:r>
          </m:e>
        </m:d>
      </m:oMath>
      <w:r w:rsidRPr="004D2ED1">
        <w:rPr>
          <w:rFonts w:ascii="Times New Roman" w:hAnsi="Times New Roman" w:cs="Times New Roman"/>
          <w:iCs/>
          <w:sz w:val="22"/>
          <w:szCs w:val="18"/>
        </w:rPr>
        <w:t xml:space="preserve">. Al enviarle como argumentos nuestra imagen </w:t>
      </w:r>
      <m:oMath>
        <m:sSub>
          <m:sSubPr>
            <m:ctrlPr>
              <w:rPr>
                <w:rFonts w:ascii="Cambria Math" w:hAnsi="Cambria Math" w:cs="Times New Roman"/>
                <w:i/>
                <w:iCs/>
                <w:sz w:val="22"/>
                <w:szCs w:val="18"/>
              </w:rPr>
            </m:ctrlPr>
          </m:sSubPr>
          <m:e>
            <m:r>
              <w:rPr>
                <w:rFonts w:ascii="Cambria Math" w:hAnsi="Cambria Math" w:cs="Times New Roman"/>
                <w:sz w:val="22"/>
                <w:szCs w:val="18"/>
              </w:rPr>
              <m:t>f</m:t>
            </m:r>
          </m:e>
          <m:sub>
            <m:r>
              <w:rPr>
                <w:rFonts w:ascii="Cambria Math" w:hAnsi="Cambria Math" w:cs="Times New Roman"/>
                <w:sz w:val="22"/>
                <w:szCs w:val="18"/>
              </w:rPr>
              <m:t>1</m:t>
            </m:r>
          </m:sub>
        </m:sSub>
      </m:oMath>
      <w:r w:rsidRPr="004D2ED1">
        <w:rPr>
          <w:rFonts w:ascii="Times New Roman" w:hAnsi="Times New Roman" w:cs="Times New Roman"/>
          <w:iCs/>
          <w:sz w:val="22"/>
          <w:szCs w:val="18"/>
        </w:rPr>
        <w:t xml:space="preserve"> original y la constante calculada </w:t>
      </w:r>
      <m:oMath>
        <m:r>
          <w:rPr>
            <w:rFonts w:ascii="Cambria Math" w:hAnsi="Cambria Math" w:cs="Times New Roman"/>
            <w:sz w:val="22"/>
            <w:szCs w:val="18"/>
          </w:rPr>
          <m:t>k=1.2935</m:t>
        </m:r>
      </m:oMath>
      <w:r w:rsidRPr="004D2ED1">
        <w:rPr>
          <w:rFonts w:ascii="Times New Roman" w:hAnsi="Times New Roman" w:cs="Times New Roman"/>
          <w:iCs/>
          <w:sz w:val="22"/>
          <w:szCs w:val="18"/>
        </w:rPr>
        <w:t xml:space="preserve">, el programa generó una imagen visualmente idéntica a </w:t>
      </w:r>
      <m:oMath>
        <m:sSub>
          <m:sSubPr>
            <m:ctrlPr>
              <w:rPr>
                <w:rFonts w:ascii="Cambria Math" w:hAnsi="Cambria Math" w:cs="Times New Roman"/>
                <w:i/>
                <w:iCs/>
                <w:sz w:val="22"/>
                <w:szCs w:val="18"/>
              </w:rPr>
            </m:ctrlPr>
          </m:sSubPr>
          <m:e>
            <m:r>
              <w:rPr>
                <w:rFonts w:ascii="Cambria Math" w:hAnsi="Cambria Math" w:cs="Times New Roman"/>
                <w:sz w:val="22"/>
                <w:szCs w:val="18"/>
              </w:rPr>
              <m:t>f</m:t>
            </m:r>
          </m:e>
          <m:sub>
            <m:r>
              <w:rPr>
                <w:rFonts w:ascii="Cambria Math" w:hAnsi="Cambria Math" w:cs="Times New Roman"/>
                <w:sz w:val="22"/>
                <w:szCs w:val="18"/>
              </w:rPr>
              <m:t>5</m:t>
            </m:r>
          </m:sub>
        </m:sSub>
      </m:oMath>
      <w:r w:rsidRPr="004D2ED1">
        <w:rPr>
          <w:rFonts w:ascii="Times New Roman" w:hAnsi="Times New Roman" w:cs="Times New Roman"/>
          <w:iCs/>
          <w:sz w:val="22"/>
          <w:szCs w:val="18"/>
        </w:rPr>
        <w:t>, lo que confirmó el éxito y la precisión de nuestro proceso de estimación.</w:t>
      </w:r>
    </w:p>
    <w:p w14:paraId="57C82B25" w14:textId="58F647D8" w:rsidR="00826CF1" w:rsidRPr="00612DE0" w:rsidRDefault="001149F4" w:rsidP="003C7C22">
      <w:pPr>
        <w:spacing w:line="276" w:lineRule="auto"/>
        <w:jc w:val="center"/>
        <w:rPr>
          <w:rFonts w:ascii="Times New Roman" w:hAnsi="Times New Roman" w:cs="Times New Roman"/>
        </w:rPr>
      </w:pPr>
      <w:r w:rsidRPr="00612DE0">
        <w:rPr>
          <w:rFonts w:ascii="Times New Roman" w:hAnsi="Times New Roman" w:cs="Times New Roman"/>
          <w:b/>
          <w:bCs/>
          <w:iCs/>
          <w:noProof/>
          <w:sz w:val="24"/>
          <w:szCs w:val="20"/>
        </w:rPr>
        <w:lastRenderedPageBreak/>
        <w:drawing>
          <wp:inline distT="0" distB="0" distL="0" distR="0" wp14:anchorId="7C557BF7" wp14:editId="4FD27C45">
            <wp:extent cx="5427345" cy="4529455"/>
            <wp:effectExtent l="0" t="0" r="1905" b="4445"/>
            <wp:docPr id="704079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7345" cy="4529455"/>
                    </a:xfrm>
                    <a:prstGeom prst="rect">
                      <a:avLst/>
                    </a:prstGeom>
                    <a:noFill/>
                    <a:ln>
                      <a:noFill/>
                    </a:ln>
                  </pic:spPr>
                </pic:pic>
              </a:graphicData>
            </a:graphic>
          </wp:inline>
        </w:drawing>
      </w:r>
    </w:p>
    <w:p w14:paraId="57620B11" w14:textId="4C88E6F0" w:rsidR="001149F4" w:rsidRDefault="001227DA" w:rsidP="003C7C22">
      <w:pPr>
        <w:spacing w:line="276" w:lineRule="auto"/>
        <w:jc w:val="center"/>
        <w:rPr>
          <w:rFonts w:ascii="Times New Roman" w:hAnsi="Times New Roman" w:cs="Times New Roman"/>
          <w:sz w:val="20"/>
          <w:szCs w:val="16"/>
        </w:rPr>
      </w:pPr>
      <w:r w:rsidRPr="004D2ED1">
        <w:rPr>
          <w:rFonts w:ascii="Times New Roman" w:hAnsi="Times New Roman" w:cs="Times New Roman"/>
          <w:b/>
          <w:bCs/>
          <w:sz w:val="20"/>
          <w:szCs w:val="16"/>
        </w:rPr>
        <w:t>Figura 3:</w:t>
      </w:r>
      <w:r w:rsidRPr="004D2ED1">
        <w:rPr>
          <w:rFonts w:ascii="Times New Roman" w:hAnsi="Times New Roman" w:cs="Times New Roman"/>
          <w:sz w:val="20"/>
          <w:szCs w:val="16"/>
        </w:rPr>
        <w:t xml:space="preserve"> Análisis de escalamiento mediante Transformada de Fourier-Mellin.</w:t>
      </w:r>
    </w:p>
    <w:p w14:paraId="23F18B90" w14:textId="77777777" w:rsidR="004D2ED1" w:rsidRPr="004D2ED1" w:rsidRDefault="004D2ED1" w:rsidP="003C7C22">
      <w:pPr>
        <w:spacing w:line="276" w:lineRule="auto"/>
        <w:jc w:val="center"/>
        <w:rPr>
          <w:rFonts w:ascii="Times New Roman" w:hAnsi="Times New Roman" w:cs="Times New Roman"/>
          <w:sz w:val="20"/>
          <w:szCs w:val="16"/>
        </w:rPr>
      </w:pPr>
    </w:p>
    <w:p w14:paraId="73A77B98" w14:textId="4F21879B" w:rsidR="00826CF1" w:rsidRPr="004D2ED1" w:rsidRDefault="00826CF1" w:rsidP="003C7C22">
      <w:pPr>
        <w:pStyle w:val="Ttulo1"/>
        <w:spacing w:line="276" w:lineRule="auto"/>
        <w:rPr>
          <w:rFonts w:ascii="Times New Roman" w:hAnsi="Times New Roman" w:cs="Times New Roman"/>
          <w:sz w:val="28"/>
          <w:szCs w:val="24"/>
        </w:rPr>
      </w:pPr>
      <w:bookmarkStart w:id="4" w:name="_Toc231549187"/>
      <w:r w:rsidRPr="004D2ED1">
        <w:rPr>
          <w:rFonts w:ascii="Times New Roman" w:hAnsi="Times New Roman" w:cs="Times New Roman"/>
          <w:sz w:val="28"/>
          <w:szCs w:val="24"/>
        </w:rPr>
        <w:t>Inciso 4:</w:t>
      </w:r>
      <w:bookmarkEnd w:id="4"/>
    </w:p>
    <w:p w14:paraId="400BB6C1" w14:textId="718DDBE3" w:rsidR="00826CF1" w:rsidRPr="004D2ED1" w:rsidRDefault="00826CF1" w:rsidP="003C7C22">
      <w:pPr>
        <w:spacing w:line="276" w:lineRule="auto"/>
        <w:rPr>
          <w:rFonts w:ascii="Times New Roman" w:hAnsi="Times New Roman" w:cs="Times New Roman"/>
          <w:b/>
          <w:bCs/>
          <w:sz w:val="22"/>
        </w:rPr>
      </w:pPr>
      <w:r w:rsidRPr="004D2ED1">
        <w:rPr>
          <w:rFonts w:ascii="Times New Roman" w:hAnsi="Times New Roman" w:cs="Times New Roman"/>
          <w:b/>
          <w:bCs/>
          <w:sz w:val="22"/>
        </w:rPr>
        <w:t xml:space="preserve">Se desea recuperar una imagen objetivo. Se proporcionan dos imágenes en formato TIF, f6 y f7. En el primer caso, la magnitud corresponde a la imagen que se desea recuperar, mientras que en el segundo caso la fase corresponde a la imagen que se desea recuperar, pero ha sido alterada mediante un factor de compresión de fase k. Diseñe un proceso de búsqueda automática que, mediante una métrica de nitidez (como la magnitud del gradiente espacial), encuentre el factor k óptimo para recuperar la imagen objetivo y </w:t>
      </w:r>
      <w:proofErr w:type="spellStart"/>
      <w:r w:rsidRPr="004D2ED1">
        <w:rPr>
          <w:rFonts w:ascii="Times New Roman" w:hAnsi="Times New Roman" w:cs="Times New Roman"/>
          <w:b/>
          <w:bCs/>
          <w:sz w:val="22"/>
        </w:rPr>
        <w:t>muestrela</w:t>
      </w:r>
      <w:proofErr w:type="spellEnd"/>
      <w:r w:rsidRPr="004D2ED1">
        <w:rPr>
          <w:rFonts w:ascii="Times New Roman" w:hAnsi="Times New Roman" w:cs="Times New Roman"/>
          <w:b/>
          <w:bCs/>
          <w:sz w:val="22"/>
        </w:rPr>
        <w:t>. Realice el mismo procedimiento ahora con las imágenes en formato JPG. ¿Qué diferencia nota y por qué?</w:t>
      </w:r>
    </w:p>
    <w:p w14:paraId="2A9557CD" w14:textId="61251280" w:rsidR="007226F1" w:rsidRPr="004D2ED1" w:rsidRDefault="007226F1" w:rsidP="003C7C22">
      <w:pPr>
        <w:spacing w:line="276" w:lineRule="auto"/>
        <w:rPr>
          <w:rFonts w:ascii="Times New Roman" w:hAnsi="Times New Roman" w:cs="Times New Roman"/>
          <w:sz w:val="22"/>
        </w:rPr>
      </w:pPr>
      <w:r w:rsidRPr="004D2ED1">
        <w:rPr>
          <w:rFonts w:ascii="Times New Roman" w:hAnsi="Times New Roman" w:cs="Times New Roman"/>
          <w:sz w:val="22"/>
        </w:rPr>
        <w:t xml:space="preserve">El objetivo final de este trabajo fue diseñar un proceso de búsqueda automática para recuperar una imagen objetivo. Para ello, se nos proporcionó la magnitud espectral en una imagen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6</m:t>
            </m:r>
          </m:sub>
        </m:sSub>
      </m:oMath>
      <w:r w:rsidRPr="004D2ED1">
        <w:rPr>
          <w:rFonts w:ascii="Times New Roman" w:hAnsi="Times New Roman" w:cs="Times New Roman"/>
          <w:sz w:val="22"/>
        </w:rPr>
        <w:t xml:space="preserve"> y la fase en otra imagen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7</m:t>
            </m:r>
          </m:sub>
        </m:sSub>
      </m:oMath>
      <w:r w:rsidRPr="004D2ED1">
        <w:rPr>
          <w:rFonts w:ascii="Times New Roman" w:hAnsi="Times New Roman" w:cs="Times New Roman"/>
          <w:sz w:val="22"/>
        </w:rPr>
        <w:t>, sabiendo que esta última había sido alterada por un factor de compresión desconocido. Además, debíamos comparar el impacto de realizar este proceso con imágenes en formato sin pérdida (TIF) y con pérdida (JPG).</w:t>
      </w:r>
    </w:p>
    <w:p w14:paraId="7740A768" w14:textId="4F6D03F3" w:rsidR="007226F1" w:rsidRPr="004D2ED1" w:rsidRDefault="007226F1" w:rsidP="003C7C22">
      <w:pPr>
        <w:pStyle w:val="Ttulo2"/>
        <w:spacing w:line="276" w:lineRule="auto"/>
        <w:rPr>
          <w:rFonts w:ascii="Times New Roman" w:hAnsi="Times New Roman" w:cs="Times New Roman"/>
          <w:i/>
          <w:iCs/>
          <w:sz w:val="24"/>
          <w:szCs w:val="22"/>
        </w:rPr>
      </w:pPr>
      <w:r w:rsidRPr="004D2ED1">
        <w:rPr>
          <w:rFonts w:ascii="Times New Roman" w:hAnsi="Times New Roman" w:cs="Times New Roman"/>
          <w:i/>
          <w:iCs/>
          <w:sz w:val="24"/>
          <w:szCs w:val="22"/>
        </w:rPr>
        <w:t>Fundamento Matemático</w:t>
      </w:r>
    </w:p>
    <w:p w14:paraId="196859A9" w14:textId="15100384" w:rsidR="007226F1" w:rsidRPr="004D2ED1" w:rsidRDefault="007226F1" w:rsidP="003C7C22">
      <w:pPr>
        <w:spacing w:line="276" w:lineRule="auto"/>
        <w:rPr>
          <w:rFonts w:ascii="Times New Roman" w:hAnsi="Times New Roman" w:cs="Times New Roman"/>
          <w:sz w:val="22"/>
          <w:szCs w:val="18"/>
        </w:rPr>
      </w:pPr>
      <w:r w:rsidRPr="004D2ED1">
        <w:rPr>
          <w:rFonts w:ascii="Times New Roman" w:hAnsi="Times New Roman" w:cs="Times New Roman"/>
          <w:sz w:val="22"/>
          <w:szCs w:val="18"/>
        </w:rPr>
        <w:t xml:space="preserve">Para reconstruir la imagen, en el dominio de Fourier combinamos la magnitud de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6</m:t>
            </m:r>
          </m:sub>
        </m:sSub>
      </m:oMath>
      <w:r w:rsidRPr="004D2ED1">
        <w:rPr>
          <w:rFonts w:ascii="Times New Roman" w:hAnsi="Times New Roman" w:cs="Times New Roman"/>
          <w:sz w:val="22"/>
          <w:szCs w:val="18"/>
        </w:rPr>
        <w:t xml:space="preserve"> con la fase alterada de </w:t>
      </w:r>
      <m:oMath>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7</m:t>
            </m:r>
          </m:sub>
        </m:sSub>
      </m:oMath>
      <w:r w:rsidRPr="004D2ED1">
        <w:rPr>
          <w:rFonts w:ascii="Times New Roman" w:hAnsi="Times New Roman" w:cs="Times New Roman"/>
          <w:sz w:val="22"/>
          <w:szCs w:val="18"/>
        </w:rPr>
        <w:t xml:space="preserve"> multiplicada por un factor </w:t>
      </w:r>
      <m:oMath>
        <m:r>
          <w:rPr>
            <w:rFonts w:ascii="Cambria Math" w:hAnsi="Cambria Math" w:cs="Times New Roman"/>
            <w:sz w:val="22"/>
            <w:szCs w:val="18"/>
          </w:rPr>
          <m:t>k</m:t>
        </m:r>
      </m:oMath>
      <w:r w:rsidRPr="004D2ED1">
        <w:rPr>
          <w:rFonts w:ascii="Times New Roman" w:hAnsi="Times New Roman" w:cs="Times New Roman"/>
          <w:sz w:val="22"/>
          <w:szCs w:val="18"/>
        </w:rPr>
        <w:t xml:space="preserve"> que debemos iterar. Matemáticamente, el espectro reconstruido se define como:</w:t>
      </w:r>
    </w:p>
    <w:p w14:paraId="44C4BF38" w14:textId="71A89AB1" w:rsidR="00F47DC4" w:rsidRPr="004D2ED1" w:rsidRDefault="00051D84" w:rsidP="003C7C22">
      <w:pPr>
        <w:spacing w:line="276" w:lineRule="auto"/>
        <w:rPr>
          <w:rFonts w:ascii="Times New Roman" w:eastAsiaTheme="minorEastAsia" w:hAnsi="Times New Roman" w:cs="Times New Roman"/>
          <w:sz w:val="22"/>
          <w:szCs w:val="18"/>
        </w:rPr>
      </w:pPr>
      <m:oMathPara>
        <m:oMath>
          <m:acc>
            <m:accPr>
              <m:ctrlPr>
                <w:rPr>
                  <w:rFonts w:ascii="Cambria Math" w:eastAsiaTheme="minorEastAsia" w:hAnsi="Cambria Math" w:cs="Times New Roman"/>
                  <w:i/>
                  <w:sz w:val="22"/>
                  <w:szCs w:val="18"/>
                </w:rPr>
              </m:ctrlPr>
            </m:accPr>
            <m:e>
              <m:r>
                <w:rPr>
                  <w:rFonts w:ascii="Cambria Math" w:eastAsiaTheme="minorEastAsia" w:hAnsi="Cambria Math" w:cs="Times New Roman"/>
                  <w:sz w:val="22"/>
                  <w:szCs w:val="18"/>
                </w:rPr>
                <m:t>F</m:t>
              </m:r>
            </m:e>
          </m:acc>
          <m:r>
            <w:rPr>
              <w:rFonts w:ascii="Cambria Math" w:hAnsi="Cambria Math" w:cs="Times New Roman"/>
              <w:sz w:val="22"/>
              <w:szCs w:val="18"/>
            </w:rPr>
            <m:t>(</m:t>
          </m:r>
          <m:r>
            <w:rPr>
              <w:rFonts w:ascii="Cambria Math" w:hAnsi="Cambria Math" w:cs="Times New Roman"/>
              <w:sz w:val="22"/>
              <w:szCs w:val="18"/>
            </w:rPr>
            <m:t>u</m:t>
          </m:r>
          <m:r>
            <w:rPr>
              <w:rFonts w:ascii="Cambria Math" w:hAnsi="Cambria Math" w:cs="Times New Roman"/>
              <w:sz w:val="22"/>
              <w:szCs w:val="18"/>
            </w:rPr>
            <m:t>,</m:t>
          </m:r>
          <m:r>
            <w:rPr>
              <w:rFonts w:ascii="Cambria Math" w:hAnsi="Cambria Math" w:cs="Times New Roman"/>
              <w:sz w:val="22"/>
              <w:szCs w:val="18"/>
            </w:rPr>
            <m:t>v</m:t>
          </m:r>
          <m:r>
            <w:rPr>
              <w:rFonts w:ascii="Cambria Math" w:hAnsi="Cambria Math" w:cs="Times New Roman"/>
              <w:sz w:val="22"/>
              <w:szCs w:val="18"/>
            </w:rPr>
            <m:t>,</m:t>
          </m:r>
          <m:r>
            <w:rPr>
              <w:rFonts w:ascii="Cambria Math" w:hAnsi="Cambria Math" w:cs="Times New Roman"/>
              <w:sz w:val="22"/>
              <w:szCs w:val="18"/>
            </w:rPr>
            <m:t>k</m:t>
          </m:r>
          <m:r>
            <w:rPr>
              <w:rFonts w:ascii="Cambria Math" w:hAnsi="Cambria Math" w:cs="Times New Roman"/>
              <w:sz w:val="22"/>
              <w:szCs w:val="18"/>
            </w:rPr>
            <m:t>)=</m:t>
          </m:r>
          <m:d>
            <m:dPr>
              <m:begChr m:val="|"/>
              <m:endChr m:val="|"/>
              <m:ctrlPr>
                <w:rPr>
                  <w:rFonts w:ascii="Cambria Math" w:hAnsi="Cambria Math" w:cs="Times New Roman"/>
                  <w:i/>
                  <w:sz w:val="22"/>
                  <w:szCs w:val="18"/>
                </w:rPr>
              </m:ctrlPr>
            </m:dPr>
            <m:e>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6</m:t>
                  </m:r>
                </m:sub>
              </m:sSub>
              <m:r>
                <w:rPr>
                  <w:rFonts w:ascii="Cambria Math" w:hAnsi="Cambria Math" w:cs="Times New Roman"/>
                  <w:sz w:val="22"/>
                  <w:szCs w:val="18"/>
                </w:rPr>
                <m:t>(</m:t>
              </m:r>
              <m:r>
                <w:rPr>
                  <w:rFonts w:ascii="Cambria Math" w:hAnsi="Cambria Math" w:cs="Times New Roman"/>
                  <w:sz w:val="22"/>
                  <w:szCs w:val="18"/>
                </w:rPr>
                <m:t>u</m:t>
              </m:r>
              <m:r>
                <w:rPr>
                  <w:rFonts w:ascii="Cambria Math" w:hAnsi="Cambria Math" w:cs="Times New Roman"/>
                  <w:sz w:val="22"/>
                  <w:szCs w:val="18"/>
                </w:rPr>
                <m:t>,</m:t>
              </m:r>
              <m:r>
                <w:rPr>
                  <w:rFonts w:ascii="Cambria Math" w:hAnsi="Cambria Math" w:cs="Times New Roman"/>
                  <w:sz w:val="22"/>
                  <w:szCs w:val="18"/>
                </w:rPr>
                <m:t>v</m:t>
              </m:r>
              <m:r>
                <w:rPr>
                  <w:rFonts w:ascii="Cambria Math" w:hAnsi="Cambria Math" w:cs="Times New Roman"/>
                  <w:sz w:val="22"/>
                  <w:szCs w:val="18"/>
                </w:rPr>
                <m:t>)</m:t>
              </m:r>
            </m:e>
          </m:d>
          <m:r>
            <w:rPr>
              <w:rFonts w:ascii="Cambria Math" w:hAnsi="Cambria Math" w:cs="Times New Roman"/>
              <w:sz w:val="22"/>
              <w:szCs w:val="18"/>
            </w:rPr>
            <m:t>*</m:t>
          </m:r>
          <m:sSup>
            <m:sSupPr>
              <m:ctrlPr>
                <w:rPr>
                  <w:rFonts w:ascii="Cambria Math" w:hAnsi="Cambria Math" w:cs="Times New Roman"/>
                  <w:i/>
                  <w:sz w:val="22"/>
                  <w:szCs w:val="18"/>
                </w:rPr>
              </m:ctrlPr>
            </m:sSupPr>
            <m:e>
              <m:r>
                <w:rPr>
                  <w:rFonts w:ascii="Cambria Math" w:hAnsi="Cambria Math" w:cs="Times New Roman"/>
                  <w:sz w:val="22"/>
                  <w:szCs w:val="18"/>
                </w:rPr>
                <m:t>e</m:t>
              </m:r>
            </m:e>
            <m:sup>
              <m:r>
                <w:rPr>
                  <w:rFonts w:ascii="Cambria Math" w:hAnsi="Cambria Math" w:cs="Times New Roman"/>
                  <w:sz w:val="22"/>
                  <w:szCs w:val="18"/>
                </w:rPr>
                <m:t>i</m:t>
              </m:r>
              <m:r>
                <w:rPr>
                  <w:rFonts w:ascii="Cambria Math" w:hAnsi="Cambria Math" w:cs="Times New Roman"/>
                  <w:sz w:val="22"/>
                  <w:szCs w:val="18"/>
                </w:rPr>
                <m:t>*</m:t>
              </m:r>
              <m:r>
                <w:rPr>
                  <w:rFonts w:ascii="Cambria Math" w:hAnsi="Cambria Math" w:cs="Times New Roman"/>
                  <w:sz w:val="22"/>
                  <w:szCs w:val="18"/>
                </w:rPr>
                <m:t>k</m:t>
              </m:r>
              <m:r>
                <w:rPr>
                  <w:rFonts w:ascii="Cambria Math" w:hAnsi="Cambria Math" w:cs="Times New Roman"/>
                  <w:sz w:val="22"/>
                  <w:szCs w:val="18"/>
                </w:rPr>
                <m:t>*∠</m:t>
              </m:r>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7</m:t>
                  </m:r>
                </m:sub>
              </m:sSub>
              <m:r>
                <w:rPr>
                  <w:rFonts w:ascii="Cambria Math" w:hAnsi="Cambria Math" w:cs="Times New Roman"/>
                  <w:sz w:val="22"/>
                  <w:szCs w:val="18"/>
                </w:rPr>
                <m:t>(</m:t>
              </m:r>
              <m:r>
                <w:rPr>
                  <w:rFonts w:ascii="Cambria Math" w:hAnsi="Cambria Math" w:cs="Times New Roman"/>
                  <w:sz w:val="22"/>
                  <w:szCs w:val="18"/>
                </w:rPr>
                <m:t>u</m:t>
              </m:r>
              <m:r>
                <w:rPr>
                  <w:rFonts w:ascii="Cambria Math" w:hAnsi="Cambria Math" w:cs="Times New Roman"/>
                  <w:sz w:val="22"/>
                  <w:szCs w:val="18"/>
                </w:rPr>
                <m:t>,</m:t>
              </m:r>
              <m:r>
                <w:rPr>
                  <w:rFonts w:ascii="Cambria Math" w:hAnsi="Cambria Math" w:cs="Times New Roman"/>
                  <w:sz w:val="22"/>
                  <w:szCs w:val="18"/>
                </w:rPr>
                <m:t>v</m:t>
              </m:r>
              <m:r>
                <w:rPr>
                  <w:rFonts w:ascii="Cambria Math" w:hAnsi="Cambria Math" w:cs="Times New Roman"/>
                  <w:sz w:val="22"/>
                  <w:szCs w:val="18"/>
                </w:rPr>
                <m:t>)</m:t>
              </m:r>
            </m:sup>
          </m:sSup>
        </m:oMath>
      </m:oMathPara>
    </w:p>
    <w:p w14:paraId="30FABAF0" w14:textId="010C9A68" w:rsidR="007226F1" w:rsidRPr="004D2ED1" w:rsidRDefault="007226F1" w:rsidP="003C7C22">
      <w:pPr>
        <w:spacing w:line="276" w:lineRule="auto"/>
        <w:rPr>
          <w:rFonts w:ascii="Times New Roman" w:eastAsiaTheme="minorEastAsia" w:hAnsi="Times New Roman" w:cs="Times New Roman"/>
          <w:sz w:val="22"/>
          <w:szCs w:val="18"/>
        </w:rPr>
      </w:pPr>
      <w:r w:rsidRPr="004D2ED1">
        <w:rPr>
          <w:rFonts w:ascii="Times New Roman" w:eastAsiaTheme="minorEastAsia" w:hAnsi="Times New Roman" w:cs="Times New Roman"/>
          <w:sz w:val="22"/>
          <w:szCs w:val="18"/>
        </w:rPr>
        <w:t xml:space="preserve">Para que nuestro algoritmo encuentre automáticamente el valor correcto de </w:t>
      </w:r>
      <m:oMath>
        <m:r>
          <w:rPr>
            <w:rFonts w:ascii="Cambria Math" w:eastAsiaTheme="minorEastAsia" w:hAnsi="Cambria Math" w:cs="Times New Roman"/>
            <w:sz w:val="22"/>
            <w:szCs w:val="18"/>
          </w:rPr>
          <m:t>k</m:t>
        </m:r>
      </m:oMath>
      <w:r w:rsidRPr="004D2ED1">
        <w:rPr>
          <w:rFonts w:ascii="Times New Roman" w:eastAsiaTheme="minorEastAsia" w:hAnsi="Times New Roman" w:cs="Times New Roman"/>
          <w:sz w:val="22"/>
          <w:szCs w:val="18"/>
        </w:rPr>
        <w:t>, implementamos como métrica de nitidez la norma de Frobenius de la magnitud del gradiente espacial, calculada mediante operadores de Sobel. Una vez que obtenemos la imagen espacial reconstruida aplicando la transformada inversa, su nitidez se evalúa con la siguiente ecuación:</w:t>
      </w:r>
    </w:p>
    <w:p w14:paraId="4ADB9EB7" w14:textId="4B5210FD" w:rsidR="007226F1" w:rsidRPr="004D2ED1" w:rsidRDefault="007226F1" w:rsidP="003C7C22">
      <w:pPr>
        <w:spacing w:line="276" w:lineRule="auto"/>
        <w:rPr>
          <w:rFonts w:ascii="Times New Roman" w:eastAsiaTheme="minorEastAsia" w:hAnsi="Times New Roman" w:cs="Times New Roman"/>
          <w:sz w:val="22"/>
          <w:szCs w:val="18"/>
        </w:rPr>
      </w:pPr>
      <m:oMathPara>
        <m:oMath>
          <m:r>
            <w:rPr>
              <w:rFonts w:ascii="Cambria Math" w:eastAsiaTheme="minorEastAsia" w:hAnsi="Cambria Math" w:cs="Times New Roman"/>
              <w:sz w:val="22"/>
              <w:szCs w:val="18"/>
            </w:rPr>
            <m:t>Nitidez</m:t>
          </m:r>
          <m:d>
            <m:dPr>
              <m:ctrlPr>
                <w:rPr>
                  <w:rFonts w:ascii="Cambria Math" w:eastAsiaTheme="minorEastAsia" w:hAnsi="Cambria Math" w:cs="Times New Roman"/>
                  <w:i/>
                  <w:sz w:val="22"/>
                  <w:szCs w:val="18"/>
                </w:rPr>
              </m:ctrlPr>
            </m:dPr>
            <m:e>
              <m:acc>
                <m:accPr>
                  <m:ctrlPr>
                    <w:rPr>
                      <w:rFonts w:ascii="Cambria Math" w:eastAsiaTheme="minorEastAsia" w:hAnsi="Cambria Math" w:cs="Times New Roman"/>
                      <w:i/>
                      <w:sz w:val="22"/>
                      <w:szCs w:val="18"/>
                    </w:rPr>
                  </m:ctrlPr>
                </m:accPr>
                <m:e>
                  <m:r>
                    <w:rPr>
                      <w:rFonts w:ascii="Cambria Math" w:eastAsiaTheme="minorEastAsia" w:hAnsi="Cambria Math" w:cs="Times New Roman"/>
                      <w:sz w:val="22"/>
                      <w:szCs w:val="18"/>
                    </w:rPr>
                    <m:t>f</m:t>
                  </m:r>
                </m:e>
              </m:acc>
            </m:e>
          </m:d>
          <m:r>
            <w:rPr>
              <w:rFonts w:ascii="Cambria Math" w:eastAsiaTheme="minorEastAsia" w:hAnsi="Cambria Math" w:cs="Times New Roman"/>
              <w:sz w:val="22"/>
              <w:szCs w:val="18"/>
            </w:rPr>
            <m:t>=</m:t>
          </m:r>
          <m:rad>
            <m:radPr>
              <m:degHide m:val="1"/>
              <m:ctrlPr>
                <w:rPr>
                  <w:rFonts w:ascii="Cambria Math" w:eastAsiaTheme="minorEastAsia" w:hAnsi="Cambria Math" w:cs="Times New Roman"/>
                  <w:i/>
                  <w:sz w:val="22"/>
                  <w:szCs w:val="18"/>
                </w:rPr>
              </m:ctrlPr>
            </m:radPr>
            <m:deg/>
            <m:e>
              <m:nary>
                <m:naryPr>
                  <m:chr m:val="∑"/>
                  <m:limLoc m:val="undOvr"/>
                  <m:supHide m:val="1"/>
                  <m:ctrlPr>
                    <w:rPr>
                      <w:rFonts w:ascii="Cambria Math" w:eastAsiaTheme="minorEastAsia" w:hAnsi="Cambria Math" w:cs="Times New Roman"/>
                      <w:i/>
                      <w:sz w:val="22"/>
                      <w:szCs w:val="18"/>
                    </w:rPr>
                  </m:ctrlPr>
                </m:naryPr>
                <m:sub>
                  <m:r>
                    <w:rPr>
                      <w:rFonts w:ascii="Cambria Math" w:eastAsiaTheme="minorEastAsia" w:hAnsi="Cambria Math" w:cs="Times New Roman"/>
                      <w:sz w:val="22"/>
                      <w:szCs w:val="18"/>
                    </w:rPr>
                    <m:t>x,y</m:t>
                  </m:r>
                </m:sub>
                <m:sup/>
                <m:e>
                  <m:d>
                    <m:dPr>
                      <m:ctrlPr>
                        <w:rPr>
                          <w:rFonts w:ascii="Cambria Math" w:eastAsiaTheme="minorEastAsia" w:hAnsi="Cambria Math" w:cs="Times New Roman"/>
                          <w:i/>
                          <w:sz w:val="22"/>
                          <w:szCs w:val="18"/>
                        </w:rPr>
                      </m:ctrlPr>
                    </m:dPr>
                    <m:e>
                      <m:sSubSup>
                        <m:sSubSupPr>
                          <m:ctrlPr>
                            <w:rPr>
                              <w:rFonts w:ascii="Cambria Math" w:eastAsiaTheme="minorEastAsia" w:hAnsi="Cambria Math" w:cs="Times New Roman"/>
                              <w:i/>
                              <w:sz w:val="22"/>
                              <w:szCs w:val="18"/>
                            </w:rPr>
                          </m:ctrlPr>
                        </m:sSubSupPr>
                        <m:e>
                          <m:r>
                            <w:rPr>
                              <w:rFonts w:ascii="Cambria Math" w:eastAsiaTheme="minorEastAsia" w:hAnsi="Cambria Math" w:cs="Times New Roman"/>
                              <w:sz w:val="22"/>
                              <w:szCs w:val="18"/>
                            </w:rPr>
                            <m:t>G</m:t>
                          </m:r>
                        </m:e>
                        <m:sub>
                          <m:r>
                            <w:rPr>
                              <w:rFonts w:ascii="Cambria Math" w:eastAsiaTheme="minorEastAsia" w:hAnsi="Cambria Math" w:cs="Times New Roman"/>
                              <w:sz w:val="22"/>
                              <w:szCs w:val="18"/>
                            </w:rPr>
                            <m:t>x</m:t>
                          </m:r>
                        </m:sub>
                        <m:sup>
                          <m:r>
                            <w:rPr>
                              <w:rFonts w:ascii="Cambria Math" w:eastAsiaTheme="minorEastAsia" w:hAnsi="Cambria Math" w:cs="Times New Roman"/>
                              <w:sz w:val="22"/>
                              <w:szCs w:val="18"/>
                            </w:rPr>
                            <m:t>2</m:t>
                          </m:r>
                        </m:sup>
                      </m:sSubSup>
                      <m:d>
                        <m:dPr>
                          <m:ctrlPr>
                            <w:rPr>
                              <w:rFonts w:ascii="Cambria Math" w:eastAsiaTheme="minorEastAsia" w:hAnsi="Cambria Math" w:cs="Times New Roman"/>
                              <w:i/>
                              <w:sz w:val="22"/>
                              <w:szCs w:val="18"/>
                            </w:rPr>
                          </m:ctrlPr>
                        </m:dPr>
                        <m:e>
                          <m:r>
                            <w:rPr>
                              <w:rFonts w:ascii="Cambria Math" w:eastAsiaTheme="minorEastAsia" w:hAnsi="Cambria Math" w:cs="Times New Roman"/>
                              <w:sz w:val="22"/>
                              <w:szCs w:val="18"/>
                            </w:rPr>
                            <m:t>x,y</m:t>
                          </m:r>
                        </m:e>
                      </m:d>
                      <m:r>
                        <w:rPr>
                          <w:rFonts w:ascii="Cambria Math" w:eastAsiaTheme="minorEastAsia" w:hAnsi="Cambria Math" w:cs="Times New Roman"/>
                          <w:sz w:val="22"/>
                          <w:szCs w:val="18"/>
                        </w:rPr>
                        <m:t>+</m:t>
                      </m:r>
                      <m:sSubSup>
                        <m:sSubSupPr>
                          <m:ctrlPr>
                            <w:rPr>
                              <w:rFonts w:ascii="Cambria Math" w:eastAsiaTheme="minorEastAsia" w:hAnsi="Cambria Math" w:cs="Times New Roman"/>
                              <w:i/>
                              <w:sz w:val="22"/>
                              <w:szCs w:val="18"/>
                            </w:rPr>
                          </m:ctrlPr>
                        </m:sSubSupPr>
                        <m:e>
                          <m:r>
                            <w:rPr>
                              <w:rFonts w:ascii="Cambria Math" w:eastAsiaTheme="minorEastAsia" w:hAnsi="Cambria Math" w:cs="Times New Roman"/>
                              <w:sz w:val="22"/>
                              <w:szCs w:val="18"/>
                            </w:rPr>
                            <m:t>G</m:t>
                          </m:r>
                        </m:e>
                        <m:sub>
                          <m:r>
                            <w:rPr>
                              <w:rFonts w:ascii="Cambria Math" w:eastAsiaTheme="minorEastAsia" w:hAnsi="Cambria Math" w:cs="Times New Roman"/>
                              <w:sz w:val="22"/>
                              <w:szCs w:val="18"/>
                            </w:rPr>
                            <m:t>y</m:t>
                          </m:r>
                        </m:sub>
                        <m:sup>
                          <m:r>
                            <w:rPr>
                              <w:rFonts w:ascii="Cambria Math" w:eastAsiaTheme="minorEastAsia" w:hAnsi="Cambria Math" w:cs="Times New Roman"/>
                              <w:sz w:val="22"/>
                              <w:szCs w:val="18"/>
                            </w:rPr>
                            <m:t>2</m:t>
                          </m:r>
                        </m:sup>
                      </m:sSubSup>
                      <m:d>
                        <m:dPr>
                          <m:ctrlPr>
                            <w:rPr>
                              <w:rFonts w:ascii="Cambria Math" w:eastAsiaTheme="minorEastAsia" w:hAnsi="Cambria Math" w:cs="Times New Roman"/>
                              <w:i/>
                              <w:sz w:val="22"/>
                              <w:szCs w:val="18"/>
                            </w:rPr>
                          </m:ctrlPr>
                        </m:dPr>
                        <m:e>
                          <m:r>
                            <w:rPr>
                              <w:rFonts w:ascii="Cambria Math" w:eastAsiaTheme="minorEastAsia" w:hAnsi="Cambria Math" w:cs="Times New Roman"/>
                              <w:sz w:val="22"/>
                              <w:szCs w:val="18"/>
                            </w:rPr>
                            <m:t>x,y</m:t>
                          </m:r>
                        </m:e>
                      </m:d>
                    </m:e>
                  </m:d>
                </m:e>
              </m:nary>
            </m:e>
          </m:rad>
        </m:oMath>
      </m:oMathPara>
    </w:p>
    <w:p w14:paraId="69B492DA" w14:textId="4A0672D4" w:rsidR="00F47DC4" w:rsidRPr="004D2ED1" w:rsidRDefault="002423B8" w:rsidP="003C7C22">
      <w:pPr>
        <w:spacing w:line="276" w:lineRule="auto"/>
        <w:rPr>
          <w:rFonts w:ascii="Times New Roman" w:eastAsiaTheme="minorEastAsia" w:hAnsi="Times New Roman" w:cs="Times New Roman"/>
          <w:sz w:val="22"/>
          <w:szCs w:val="18"/>
        </w:rPr>
      </w:pPr>
      <w:r w:rsidRPr="004D2ED1">
        <w:rPr>
          <w:rFonts w:ascii="Times New Roman" w:eastAsiaTheme="minorEastAsia" w:hAnsi="Times New Roman" w:cs="Times New Roman"/>
          <w:sz w:val="22"/>
          <w:szCs w:val="18"/>
        </w:rPr>
        <w:t>Por otro lado, al analizar el formato JPG, notamos que su compresión afecta fuertemente las altas frecuencias. Matemáticamente, esto introduce una perturbación no lineal en la fase, lo cual modelamos de la siguiente manera:</w:t>
      </w:r>
    </w:p>
    <w:p w14:paraId="0F134ABE" w14:textId="4F1FD222" w:rsidR="00F47DC4" w:rsidRPr="004D2ED1" w:rsidRDefault="00F47DC4" w:rsidP="003C7C22">
      <w:pPr>
        <w:spacing w:line="276" w:lineRule="auto"/>
        <w:rPr>
          <w:rFonts w:ascii="Times New Roman" w:eastAsiaTheme="minorEastAsia" w:hAnsi="Times New Roman" w:cs="Times New Roman"/>
          <w:sz w:val="22"/>
          <w:szCs w:val="18"/>
        </w:rPr>
      </w:pPr>
      <m:oMathPara>
        <m:oMath>
          <m:r>
            <w:rPr>
              <w:rFonts w:ascii="Cambria Math" w:hAnsi="Cambria Math" w:cs="Times New Roman"/>
              <w:sz w:val="22"/>
              <w:szCs w:val="18"/>
            </w:rPr>
            <m:t>∠</m:t>
          </m:r>
          <m:sSub>
            <m:sSubPr>
              <m:ctrlPr>
                <w:rPr>
                  <w:rFonts w:ascii="Cambria Math" w:hAnsi="Cambria Math" w:cs="Times New Roman"/>
                  <w:i/>
                  <w:sz w:val="22"/>
                  <w:szCs w:val="18"/>
                </w:rPr>
              </m:ctrlPr>
            </m:sSubPr>
            <m:e>
              <m:r>
                <w:rPr>
                  <w:rFonts w:ascii="Cambria Math" w:hAnsi="Cambria Math" w:cs="Times New Roman"/>
                  <w:sz w:val="22"/>
                  <w:szCs w:val="18"/>
                </w:rPr>
                <m:t>FFT</m:t>
              </m:r>
            </m:e>
            <m:sub>
              <m:r>
                <w:rPr>
                  <w:rFonts w:ascii="Cambria Math" w:hAnsi="Cambria Math" w:cs="Times New Roman"/>
                  <w:sz w:val="22"/>
                  <w:szCs w:val="18"/>
                </w:rPr>
                <m:t>JPG</m:t>
              </m:r>
            </m:sub>
          </m:sSub>
          <m:d>
            <m:dPr>
              <m:ctrlPr>
                <w:rPr>
                  <w:rFonts w:ascii="Cambria Math" w:hAnsi="Cambria Math" w:cs="Times New Roman"/>
                  <w:sz w:val="22"/>
                  <w:szCs w:val="18"/>
                </w:rPr>
              </m:ctrlPr>
            </m:dPr>
            <m:e>
              <m:sSub>
                <m:sSubPr>
                  <m:ctrlPr>
                    <w:rPr>
                      <w:rFonts w:ascii="Cambria Math" w:hAnsi="Cambria Math" w:cs="Times New Roman"/>
                      <w:sz w:val="22"/>
                      <w:szCs w:val="18"/>
                    </w:rPr>
                  </m:ctrlPr>
                </m:sSubPr>
                <m:e>
                  <m:r>
                    <w:rPr>
                      <w:rFonts w:ascii="Cambria Math" w:hAnsi="Cambria Math" w:cs="Times New Roman"/>
                      <w:sz w:val="22"/>
                      <w:szCs w:val="18"/>
                    </w:rPr>
                    <m:t>f</m:t>
                  </m:r>
                </m:e>
                <m:sub>
                  <m:r>
                    <w:rPr>
                      <w:rFonts w:ascii="Cambria Math" w:hAnsi="Cambria Math" w:cs="Times New Roman"/>
                      <w:sz w:val="22"/>
                      <w:szCs w:val="18"/>
                    </w:rPr>
                    <m:t>7</m:t>
                  </m:r>
                </m:sub>
              </m:sSub>
            </m:e>
          </m:d>
          <m:r>
            <w:rPr>
              <w:rFonts w:ascii="Cambria Math" w:hAnsi="Cambria Math" w:cs="Times New Roman"/>
              <w:sz w:val="22"/>
              <w:szCs w:val="18"/>
            </w:rPr>
            <m:t>(ω)≈∠</m:t>
          </m:r>
          <m:sSub>
            <m:sSubPr>
              <m:ctrlPr>
                <w:rPr>
                  <w:rFonts w:ascii="Cambria Math" w:hAnsi="Cambria Math" w:cs="Times New Roman"/>
                  <w:i/>
                  <w:sz w:val="22"/>
                  <w:szCs w:val="18"/>
                </w:rPr>
              </m:ctrlPr>
            </m:sSubPr>
            <m:e>
              <m:r>
                <w:rPr>
                  <w:rFonts w:ascii="Cambria Math" w:hAnsi="Cambria Math" w:cs="Times New Roman"/>
                  <w:sz w:val="22"/>
                  <w:szCs w:val="18"/>
                </w:rPr>
                <m:t>FFT</m:t>
              </m:r>
            </m:e>
            <m:sub>
              <m:r>
                <w:rPr>
                  <w:rFonts w:ascii="Cambria Math" w:hAnsi="Cambria Math" w:cs="Times New Roman"/>
                  <w:sz w:val="22"/>
                  <w:szCs w:val="18"/>
                </w:rPr>
                <m:t>TIF</m:t>
              </m:r>
            </m:sub>
          </m:sSub>
          <m:d>
            <m:dPr>
              <m:ctrlPr>
                <w:rPr>
                  <w:rFonts w:ascii="Cambria Math" w:hAnsi="Cambria Math" w:cs="Times New Roman"/>
                  <w:sz w:val="22"/>
                  <w:szCs w:val="18"/>
                </w:rPr>
              </m:ctrlPr>
            </m:dPr>
            <m:e>
              <m:sSub>
                <m:sSubPr>
                  <m:ctrlPr>
                    <w:rPr>
                      <w:rFonts w:ascii="Cambria Math" w:hAnsi="Cambria Math" w:cs="Times New Roman"/>
                      <w:sz w:val="22"/>
                      <w:szCs w:val="18"/>
                    </w:rPr>
                  </m:ctrlPr>
                </m:sSubPr>
                <m:e>
                  <m:r>
                    <w:rPr>
                      <w:rFonts w:ascii="Cambria Math" w:hAnsi="Cambria Math" w:cs="Times New Roman"/>
                      <w:sz w:val="22"/>
                      <w:szCs w:val="18"/>
                    </w:rPr>
                    <m:t>f</m:t>
                  </m:r>
                </m:e>
                <m:sub>
                  <m:r>
                    <w:rPr>
                      <w:rFonts w:ascii="Cambria Math" w:hAnsi="Cambria Math" w:cs="Times New Roman"/>
                      <w:sz w:val="22"/>
                      <w:szCs w:val="18"/>
                    </w:rPr>
                    <m:t>7</m:t>
                  </m:r>
                </m:sub>
              </m:sSub>
            </m:e>
          </m:d>
          <m:r>
            <w:rPr>
              <w:rFonts w:ascii="Cambria Math" w:hAnsi="Cambria Math" w:cs="Times New Roman"/>
              <w:sz w:val="22"/>
              <w:szCs w:val="18"/>
            </w:rPr>
            <m:t>(ω)+∆ϕ(ω)</m:t>
          </m:r>
        </m:oMath>
      </m:oMathPara>
    </w:p>
    <w:p w14:paraId="72B427BA" w14:textId="6A86D6FB" w:rsidR="0052010A" w:rsidRPr="004D2ED1" w:rsidRDefault="0052010A" w:rsidP="003C7C22">
      <w:pPr>
        <w:spacing w:line="276" w:lineRule="auto"/>
        <w:rPr>
          <w:rFonts w:ascii="Times New Roman" w:eastAsiaTheme="minorEastAsia" w:hAnsi="Times New Roman" w:cs="Times New Roman"/>
          <w:sz w:val="22"/>
          <w:szCs w:val="18"/>
        </w:rPr>
      </w:pPr>
      <w:r w:rsidRPr="004D2ED1">
        <w:rPr>
          <w:rFonts w:ascii="Times New Roman" w:eastAsiaTheme="minorEastAsia" w:hAnsi="Times New Roman" w:cs="Times New Roman"/>
          <w:sz w:val="22"/>
          <w:szCs w:val="18"/>
        </w:rPr>
        <w:t xml:space="preserve">En la primera fórmula, </w:t>
      </w:r>
      <m:oMath>
        <m:acc>
          <m:accPr>
            <m:ctrlPr>
              <w:rPr>
                <w:rFonts w:ascii="Cambria Math" w:eastAsiaTheme="minorEastAsia" w:hAnsi="Cambria Math" w:cs="Times New Roman"/>
                <w:i/>
                <w:sz w:val="22"/>
                <w:szCs w:val="18"/>
              </w:rPr>
            </m:ctrlPr>
          </m:accPr>
          <m:e>
            <m:r>
              <w:rPr>
                <w:rFonts w:ascii="Cambria Math" w:eastAsiaTheme="minorEastAsia" w:hAnsi="Cambria Math" w:cs="Times New Roman"/>
                <w:sz w:val="22"/>
                <w:szCs w:val="18"/>
              </w:rPr>
              <m:t>F</m:t>
            </m:r>
          </m:e>
        </m:acc>
        <m:r>
          <w:rPr>
            <w:rFonts w:ascii="Cambria Math" w:hAnsi="Cambria Math" w:cs="Times New Roman"/>
            <w:sz w:val="22"/>
            <w:szCs w:val="18"/>
          </w:rPr>
          <m:t>(u,v,k)</m:t>
        </m:r>
      </m:oMath>
      <w:r w:rsidRPr="004D2ED1">
        <w:rPr>
          <w:rFonts w:ascii="Times New Roman" w:eastAsiaTheme="minorEastAsia" w:hAnsi="Times New Roman" w:cs="Times New Roman"/>
          <w:sz w:val="22"/>
          <w:szCs w:val="18"/>
        </w:rPr>
        <w:t xml:space="preserve"> representa el espectro complejo bidimensional de nuestra imagen reconstruida para un valor específico de </w:t>
      </w:r>
      <m:oMath>
        <m:r>
          <w:rPr>
            <w:rFonts w:ascii="Cambria Math" w:eastAsiaTheme="minorEastAsia" w:hAnsi="Cambria Math" w:cs="Times New Roman"/>
            <w:sz w:val="22"/>
            <w:szCs w:val="18"/>
          </w:rPr>
          <m:t>k</m:t>
        </m:r>
      </m:oMath>
      <w:r w:rsidRPr="004D2ED1">
        <w:rPr>
          <w:rFonts w:ascii="Times New Roman" w:eastAsiaTheme="minorEastAsia" w:hAnsi="Times New Roman" w:cs="Times New Roman"/>
          <w:sz w:val="22"/>
          <w:szCs w:val="18"/>
        </w:rPr>
        <w:t xml:space="preserve">. El término </w:t>
      </w:r>
      <m:oMath>
        <m:d>
          <m:dPr>
            <m:begChr m:val="|"/>
            <m:endChr m:val="|"/>
            <m:ctrlPr>
              <w:rPr>
                <w:rFonts w:ascii="Cambria Math" w:hAnsi="Cambria Math" w:cs="Times New Roman"/>
                <w:i/>
                <w:sz w:val="22"/>
                <w:szCs w:val="18"/>
              </w:rPr>
            </m:ctrlPr>
          </m:dPr>
          <m:e>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6</m:t>
                </m:r>
              </m:sub>
            </m:sSub>
            <m:r>
              <w:rPr>
                <w:rFonts w:ascii="Cambria Math" w:hAnsi="Cambria Math" w:cs="Times New Roman"/>
                <w:sz w:val="22"/>
                <w:szCs w:val="18"/>
              </w:rPr>
              <m:t>(u,v)</m:t>
            </m:r>
          </m:e>
        </m:d>
      </m:oMath>
      <w:r w:rsidRPr="004D2ED1">
        <w:rPr>
          <w:rFonts w:ascii="Times New Roman" w:eastAsiaTheme="minorEastAsia" w:hAnsi="Times New Roman" w:cs="Times New Roman"/>
          <w:sz w:val="22"/>
          <w:szCs w:val="18"/>
        </w:rPr>
        <w:t xml:space="preserve"> es la magnitud extraída de la imagen </w:t>
      </w:r>
      <m:oMath>
        <m:sSub>
          <m:sSubPr>
            <m:ctrlPr>
              <w:rPr>
                <w:rFonts w:ascii="Cambria Math" w:eastAsiaTheme="minorEastAsia" w:hAnsi="Cambria Math" w:cs="Times New Roman"/>
                <w:i/>
                <w:sz w:val="22"/>
                <w:szCs w:val="18"/>
              </w:rPr>
            </m:ctrlPr>
          </m:sSubPr>
          <m:e>
            <m:r>
              <w:rPr>
                <w:rFonts w:ascii="Cambria Math" w:eastAsiaTheme="minorEastAsia" w:hAnsi="Cambria Math" w:cs="Times New Roman"/>
                <w:sz w:val="22"/>
                <w:szCs w:val="18"/>
              </w:rPr>
              <m:t>f</m:t>
            </m:r>
          </m:e>
          <m:sub>
            <m:r>
              <w:rPr>
                <w:rFonts w:ascii="Cambria Math" w:eastAsiaTheme="minorEastAsia" w:hAnsi="Cambria Math" w:cs="Times New Roman"/>
                <w:sz w:val="22"/>
                <w:szCs w:val="18"/>
              </w:rPr>
              <m:t>6</m:t>
            </m:r>
          </m:sub>
        </m:sSub>
      </m:oMath>
      <w:r w:rsidRPr="004D2ED1">
        <w:rPr>
          <w:rFonts w:ascii="Times New Roman" w:eastAsiaTheme="minorEastAsia" w:hAnsi="Times New Roman" w:cs="Times New Roman"/>
          <w:sz w:val="22"/>
          <w:szCs w:val="18"/>
        </w:rPr>
        <w:t xml:space="preserve">, mientras que </w:t>
      </w:r>
      <m:oMath>
        <m:r>
          <w:rPr>
            <w:rFonts w:ascii="Cambria Math" w:hAnsi="Cambria Math" w:cs="Times New Roman"/>
            <w:sz w:val="22"/>
            <w:szCs w:val="18"/>
          </w:rPr>
          <m:t>∠</m:t>
        </m:r>
        <m:sSub>
          <m:sSubPr>
            <m:ctrlPr>
              <w:rPr>
                <w:rFonts w:ascii="Cambria Math" w:hAnsi="Cambria Math" w:cs="Times New Roman"/>
                <w:i/>
                <w:sz w:val="22"/>
                <w:szCs w:val="18"/>
              </w:rPr>
            </m:ctrlPr>
          </m:sSubPr>
          <m:e>
            <m:r>
              <w:rPr>
                <w:rFonts w:ascii="Cambria Math" w:hAnsi="Cambria Math" w:cs="Times New Roman"/>
                <w:sz w:val="22"/>
                <w:szCs w:val="18"/>
              </w:rPr>
              <m:t>F</m:t>
            </m:r>
          </m:e>
          <m:sub>
            <m:r>
              <w:rPr>
                <w:rFonts w:ascii="Cambria Math" w:hAnsi="Cambria Math" w:cs="Times New Roman"/>
                <w:sz w:val="22"/>
                <w:szCs w:val="18"/>
              </w:rPr>
              <m:t>7</m:t>
            </m:r>
          </m:sub>
        </m:sSub>
        <m:r>
          <w:rPr>
            <w:rFonts w:ascii="Cambria Math" w:hAnsi="Cambria Math" w:cs="Times New Roman"/>
            <w:sz w:val="22"/>
            <w:szCs w:val="18"/>
          </w:rPr>
          <m:t>(u,v)</m:t>
        </m:r>
      </m:oMath>
      <w:r w:rsidRPr="004D2ED1">
        <w:rPr>
          <w:rFonts w:ascii="Times New Roman" w:eastAsiaTheme="minorEastAsia" w:hAnsi="Times New Roman" w:cs="Times New Roman"/>
          <w:sz w:val="22"/>
          <w:szCs w:val="18"/>
        </w:rPr>
        <w:t xml:space="preserve"> es el ángulo (la fase) extraído de </w:t>
      </w:r>
      <m:oMath>
        <m:sSub>
          <m:sSubPr>
            <m:ctrlPr>
              <w:rPr>
                <w:rFonts w:ascii="Cambria Math" w:eastAsiaTheme="minorEastAsia" w:hAnsi="Cambria Math" w:cs="Times New Roman"/>
                <w:i/>
                <w:sz w:val="22"/>
                <w:szCs w:val="18"/>
              </w:rPr>
            </m:ctrlPr>
          </m:sSubPr>
          <m:e>
            <m:r>
              <w:rPr>
                <w:rFonts w:ascii="Cambria Math" w:eastAsiaTheme="minorEastAsia" w:hAnsi="Cambria Math" w:cs="Times New Roman"/>
                <w:sz w:val="22"/>
                <w:szCs w:val="18"/>
              </w:rPr>
              <m:t>f</m:t>
            </m:r>
          </m:e>
          <m:sub>
            <m:r>
              <w:rPr>
                <w:rFonts w:ascii="Cambria Math" w:eastAsiaTheme="minorEastAsia" w:hAnsi="Cambria Math" w:cs="Times New Roman"/>
                <w:sz w:val="22"/>
                <w:szCs w:val="18"/>
              </w:rPr>
              <m:t>7</m:t>
            </m:r>
          </m:sub>
        </m:sSub>
      </m:oMath>
      <w:r w:rsidRPr="004D2ED1">
        <w:rPr>
          <w:rFonts w:ascii="Times New Roman" w:eastAsiaTheme="minorEastAsia" w:hAnsi="Times New Roman" w:cs="Times New Roman"/>
          <w:sz w:val="22"/>
          <w:szCs w:val="18"/>
        </w:rPr>
        <w:t xml:space="preserve">. La letra </w:t>
      </w:r>
      <m:oMath>
        <m:r>
          <w:rPr>
            <w:rFonts w:ascii="Cambria Math" w:eastAsiaTheme="minorEastAsia" w:hAnsi="Cambria Math" w:cs="Times New Roman"/>
            <w:sz w:val="22"/>
            <w:szCs w:val="18"/>
          </w:rPr>
          <m:t>i</m:t>
        </m:r>
      </m:oMath>
      <w:r w:rsidRPr="004D2ED1">
        <w:rPr>
          <w:rFonts w:ascii="Times New Roman" w:eastAsiaTheme="minorEastAsia" w:hAnsi="Times New Roman" w:cs="Times New Roman"/>
          <w:sz w:val="22"/>
          <w:szCs w:val="18"/>
        </w:rPr>
        <w:t xml:space="preserve"> denota la unidad imaginaria y </w:t>
      </w:r>
      <m:oMath>
        <m:r>
          <w:rPr>
            <w:rFonts w:ascii="Cambria Math" w:eastAsiaTheme="minorEastAsia" w:hAnsi="Cambria Math" w:cs="Times New Roman"/>
            <w:sz w:val="22"/>
            <w:szCs w:val="18"/>
          </w:rPr>
          <m:t>k</m:t>
        </m:r>
      </m:oMath>
      <w:r w:rsidRPr="004D2ED1">
        <w:rPr>
          <w:rFonts w:ascii="Times New Roman" w:eastAsiaTheme="minorEastAsia" w:hAnsi="Times New Roman" w:cs="Times New Roman"/>
          <w:sz w:val="22"/>
          <w:szCs w:val="18"/>
        </w:rPr>
        <w:t xml:space="preserve"> es el factor de compresión de fase que buscamos optimizar. En la segunda ecuación, </w:t>
      </w:r>
      <m:oMath>
        <m:r>
          <w:rPr>
            <w:rFonts w:ascii="Cambria Math" w:eastAsiaTheme="minorEastAsia" w:hAnsi="Cambria Math" w:cs="Times New Roman"/>
            <w:sz w:val="22"/>
            <w:szCs w:val="18"/>
          </w:rPr>
          <m:t>Nitidez</m:t>
        </m:r>
        <m:d>
          <m:dPr>
            <m:ctrlPr>
              <w:rPr>
                <w:rFonts w:ascii="Cambria Math" w:eastAsiaTheme="minorEastAsia" w:hAnsi="Cambria Math" w:cs="Times New Roman"/>
                <w:i/>
                <w:sz w:val="22"/>
                <w:szCs w:val="18"/>
              </w:rPr>
            </m:ctrlPr>
          </m:dPr>
          <m:e>
            <m:acc>
              <m:accPr>
                <m:ctrlPr>
                  <w:rPr>
                    <w:rFonts w:ascii="Cambria Math" w:eastAsiaTheme="minorEastAsia" w:hAnsi="Cambria Math" w:cs="Times New Roman"/>
                    <w:i/>
                    <w:sz w:val="22"/>
                    <w:szCs w:val="18"/>
                  </w:rPr>
                </m:ctrlPr>
              </m:accPr>
              <m:e>
                <m:r>
                  <w:rPr>
                    <w:rFonts w:ascii="Cambria Math" w:eastAsiaTheme="minorEastAsia" w:hAnsi="Cambria Math" w:cs="Times New Roman"/>
                    <w:sz w:val="22"/>
                    <w:szCs w:val="18"/>
                  </w:rPr>
                  <m:t>f</m:t>
                </m:r>
              </m:e>
            </m:acc>
          </m:e>
        </m:d>
      </m:oMath>
      <w:r w:rsidRPr="004D2ED1">
        <w:rPr>
          <w:rFonts w:ascii="Times New Roman" w:eastAsiaTheme="minorEastAsia" w:hAnsi="Times New Roman" w:cs="Times New Roman"/>
          <w:sz w:val="22"/>
          <w:szCs w:val="18"/>
        </w:rPr>
        <w:t xml:space="preserve"> es el valor numérico escalar que cuantifica la claridad de los bordes en nuestra imagen final reconstruida </w:t>
      </w:r>
      <m:oMath>
        <m:acc>
          <m:accPr>
            <m:ctrlPr>
              <w:rPr>
                <w:rFonts w:ascii="Cambria Math" w:eastAsiaTheme="minorEastAsia" w:hAnsi="Cambria Math" w:cs="Times New Roman"/>
                <w:i/>
                <w:sz w:val="22"/>
                <w:szCs w:val="18"/>
              </w:rPr>
            </m:ctrlPr>
          </m:accPr>
          <m:e>
            <m:r>
              <w:rPr>
                <w:rFonts w:ascii="Cambria Math" w:eastAsiaTheme="minorEastAsia" w:hAnsi="Cambria Math" w:cs="Times New Roman"/>
                <w:sz w:val="22"/>
                <w:szCs w:val="18"/>
              </w:rPr>
              <m:t>f</m:t>
            </m:r>
          </m:e>
        </m:acc>
      </m:oMath>
      <w:r w:rsidRPr="004D2ED1">
        <w:rPr>
          <w:rFonts w:ascii="Times New Roman" w:eastAsiaTheme="minorEastAsia" w:hAnsi="Times New Roman" w:cs="Times New Roman"/>
          <w:sz w:val="22"/>
          <w:szCs w:val="18"/>
        </w:rPr>
        <w:t xml:space="preserve">. Las variables </w:t>
      </w:r>
      <m:oMath>
        <m:sSub>
          <m:sSubPr>
            <m:ctrlPr>
              <w:rPr>
                <w:rFonts w:ascii="Cambria Math" w:eastAsiaTheme="minorEastAsia" w:hAnsi="Cambria Math" w:cs="Times New Roman"/>
                <w:i/>
                <w:sz w:val="22"/>
                <w:szCs w:val="18"/>
              </w:rPr>
            </m:ctrlPr>
          </m:sSubPr>
          <m:e>
            <m:r>
              <w:rPr>
                <w:rFonts w:ascii="Cambria Math" w:eastAsiaTheme="minorEastAsia" w:hAnsi="Cambria Math" w:cs="Times New Roman"/>
                <w:sz w:val="22"/>
                <w:szCs w:val="18"/>
              </w:rPr>
              <m:t>G</m:t>
            </m:r>
          </m:e>
          <m:sub>
            <m:r>
              <w:rPr>
                <w:rFonts w:ascii="Cambria Math" w:eastAsiaTheme="minorEastAsia" w:hAnsi="Cambria Math" w:cs="Times New Roman"/>
                <w:sz w:val="22"/>
                <w:szCs w:val="18"/>
              </w:rPr>
              <m:t>x</m:t>
            </m:r>
          </m:sub>
        </m:sSub>
        <m:r>
          <w:rPr>
            <w:rFonts w:ascii="Cambria Math" w:eastAsiaTheme="minorEastAsia" w:hAnsi="Cambria Math" w:cs="Times New Roman"/>
            <w:sz w:val="22"/>
            <w:szCs w:val="18"/>
          </w:rPr>
          <m:t>(x,y)</m:t>
        </m:r>
      </m:oMath>
      <w:r w:rsidRPr="004D2ED1">
        <w:rPr>
          <w:rFonts w:ascii="Times New Roman" w:eastAsiaTheme="minorEastAsia" w:hAnsi="Times New Roman" w:cs="Times New Roman"/>
          <w:sz w:val="22"/>
          <w:szCs w:val="18"/>
        </w:rPr>
        <w:t xml:space="preserve"> y </w:t>
      </w:r>
      <m:oMath>
        <m:sSub>
          <m:sSubPr>
            <m:ctrlPr>
              <w:rPr>
                <w:rFonts w:ascii="Cambria Math" w:eastAsiaTheme="minorEastAsia" w:hAnsi="Cambria Math" w:cs="Times New Roman"/>
                <w:i/>
                <w:sz w:val="22"/>
                <w:szCs w:val="18"/>
              </w:rPr>
            </m:ctrlPr>
          </m:sSubPr>
          <m:e>
            <m:r>
              <w:rPr>
                <w:rFonts w:ascii="Cambria Math" w:eastAsiaTheme="minorEastAsia" w:hAnsi="Cambria Math" w:cs="Times New Roman"/>
                <w:sz w:val="22"/>
                <w:szCs w:val="18"/>
              </w:rPr>
              <m:t>G</m:t>
            </m:r>
          </m:e>
          <m:sub>
            <m:r>
              <w:rPr>
                <w:rFonts w:ascii="Cambria Math" w:eastAsiaTheme="minorEastAsia" w:hAnsi="Cambria Math" w:cs="Times New Roman"/>
                <w:sz w:val="22"/>
                <w:szCs w:val="18"/>
              </w:rPr>
              <m:t>y</m:t>
            </m:r>
          </m:sub>
        </m:sSub>
        <m:r>
          <w:rPr>
            <w:rFonts w:ascii="Cambria Math" w:eastAsiaTheme="minorEastAsia" w:hAnsi="Cambria Math" w:cs="Times New Roman"/>
            <w:sz w:val="22"/>
            <w:szCs w:val="18"/>
          </w:rPr>
          <m:t>(x,y)</m:t>
        </m:r>
      </m:oMath>
      <w:r w:rsidRPr="004D2ED1">
        <w:rPr>
          <w:rFonts w:ascii="Times New Roman" w:eastAsiaTheme="minorEastAsia" w:hAnsi="Times New Roman" w:cs="Times New Roman"/>
          <w:sz w:val="22"/>
          <w:szCs w:val="18"/>
        </w:rPr>
        <w:t xml:space="preserve"> son las componentes horizontal y vertical del gradiente espacial evaluadas en cada píxel de coordenadas </w:t>
      </w:r>
      <m:oMath>
        <m:r>
          <w:rPr>
            <w:rFonts w:ascii="Cambria Math" w:eastAsiaTheme="minorEastAsia" w:hAnsi="Cambria Math" w:cs="Times New Roman"/>
            <w:sz w:val="22"/>
            <w:szCs w:val="18"/>
          </w:rPr>
          <m:t>(x,y)</m:t>
        </m:r>
      </m:oMath>
      <w:r w:rsidRPr="004D2ED1">
        <w:rPr>
          <w:rFonts w:ascii="Times New Roman" w:eastAsiaTheme="minorEastAsia" w:hAnsi="Times New Roman" w:cs="Times New Roman"/>
          <w:sz w:val="22"/>
          <w:szCs w:val="18"/>
        </w:rPr>
        <w:t xml:space="preserve">. Finalmente, en la tercera ecuación, </w:t>
      </w:r>
      <m:oMath>
        <m:r>
          <w:rPr>
            <w:rFonts w:ascii="Cambria Math" w:eastAsiaTheme="minorEastAsia" w:hAnsi="Cambria Math" w:cs="Times New Roman"/>
            <w:sz w:val="22"/>
            <w:szCs w:val="18"/>
          </w:rPr>
          <m:t>ω</m:t>
        </m:r>
      </m:oMath>
      <w:r w:rsidRPr="004D2ED1">
        <w:rPr>
          <w:rFonts w:ascii="Times New Roman" w:eastAsiaTheme="minorEastAsia" w:hAnsi="Times New Roman" w:cs="Times New Roman"/>
          <w:sz w:val="22"/>
          <w:szCs w:val="18"/>
        </w:rPr>
        <w:t xml:space="preserve"> representa las distintas bandas de frecuencia del espectro y </w:t>
      </w:r>
      <m:oMath>
        <m:r>
          <w:rPr>
            <w:rFonts w:ascii="Cambria Math" w:hAnsi="Cambria Math" w:cs="Times New Roman"/>
            <w:sz w:val="22"/>
            <w:szCs w:val="18"/>
          </w:rPr>
          <m:t>∆ϕ(ω)</m:t>
        </m:r>
      </m:oMath>
      <w:r w:rsidRPr="004D2ED1">
        <w:rPr>
          <w:rFonts w:ascii="Times New Roman" w:eastAsiaTheme="minorEastAsia" w:hAnsi="Times New Roman" w:cs="Times New Roman"/>
          <w:sz w:val="22"/>
          <w:szCs w:val="18"/>
        </w:rPr>
        <w:t xml:space="preserve"> es el ruido de fase o error introducido específicamente por la cuantización del algoritmo JPG, el cual es mucho más grande en las altas frecuencias </w:t>
      </w:r>
    </w:p>
    <w:p w14:paraId="69CD1F3B" w14:textId="77777777" w:rsidR="0052010A" w:rsidRPr="004D2ED1" w:rsidRDefault="0052010A" w:rsidP="003C7C22">
      <w:pPr>
        <w:pStyle w:val="Ttulo2"/>
        <w:spacing w:line="276" w:lineRule="auto"/>
        <w:rPr>
          <w:rFonts w:ascii="Times New Roman" w:hAnsi="Times New Roman" w:cs="Times New Roman"/>
          <w:i/>
          <w:iCs/>
          <w:sz w:val="24"/>
          <w:szCs w:val="22"/>
        </w:rPr>
      </w:pPr>
      <w:r w:rsidRPr="004D2ED1">
        <w:rPr>
          <w:rFonts w:ascii="Times New Roman" w:hAnsi="Times New Roman" w:cs="Times New Roman"/>
          <w:i/>
          <w:iCs/>
          <w:sz w:val="24"/>
          <w:szCs w:val="22"/>
        </w:rPr>
        <w:t>Resolución</w:t>
      </w:r>
    </w:p>
    <w:p w14:paraId="52BCE266" w14:textId="46FAC41F" w:rsidR="0052010A" w:rsidRPr="004D2ED1" w:rsidRDefault="0052010A" w:rsidP="003C7C22">
      <w:pPr>
        <w:spacing w:line="276" w:lineRule="auto"/>
        <w:rPr>
          <w:rFonts w:ascii="Times New Roman" w:eastAsiaTheme="minorEastAsia" w:hAnsi="Times New Roman" w:cs="Times New Roman"/>
          <w:sz w:val="22"/>
          <w:szCs w:val="18"/>
        </w:rPr>
      </w:pPr>
      <w:r w:rsidRPr="004D2ED1">
        <w:rPr>
          <w:rFonts w:ascii="Times New Roman" w:eastAsiaTheme="minorEastAsia" w:hAnsi="Times New Roman" w:cs="Times New Roman"/>
          <w:sz w:val="22"/>
          <w:szCs w:val="18"/>
        </w:rPr>
        <w:t xml:space="preserve">Para resolver este problema y encontrar el parámetro óptimo que maximice nuestra métrica de nitidez, diseñamos una búsqueda en dos etapas sobre el rango [0.1, 5.0]. Primero realizamos una búsqueda gruesa para identificar rápidamente la región donde la nitidez alcanzaba su máximo, y luego ejecutamos una búsqueda fina en esa zona específica para extraer el valor exacto de </w:t>
      </w:r>
      <m:oMath>
        <m:r>
          <w:rPr>
            <w:rFonts w:ascii="Cambria Math" w:eastAsiaTheme="minorEastAsia" w:hAnsi="Cambria Math" w:cs="Times New Roman"/>
            <w:sz w:val="22"/>
            <w:szCs w:val="18"/>
          </w:rPr>
          <m:t>k</m:t>
        </m:r>
      </m:oMath>
      <w:r w:rsidRPr="004D2ED1">
        <w:rPr>
          <w:rFonts w:ascii="Times New Roman" w:eastAsiaTheme="minorEastAsia" w:hAnsi="Times New Roman" w:cs="Times New Roman"/>
          <w:sz w:val="22"/>
          <w:szCs w:val="18"/>
        </w:rPr>
        <w:t>.</w:t>
      </w:r>
    </w:p>
    <w:p w14:paraId="2DF200F6" w14:textId="7D69F296" w:rsidR="0052010A" w:rsidRPr="004D2ED1" w:rsidRDefault="0052010A" w:rsidP="003C7C22">
      <w:pPr>
        <w:spacing w:line="276" w:lineRule="auto"/>
        <w:rPr>
          <w:rFonts w:ascii="Times New Roman" w:eastAsiaTheme="minorEastAsia" w:hAnsi="Times New Roman" w:cs="Times New Roman"/>
          <w:sz w:val="22"/>
          <w:szCs w:val="18"/>
        </w:rPr>
      </w:pPr>
      <w:r w:rsidRPr="004D2ED1">
        <w:rPr>
          <w:rFonts w:ascii="Times New Roman" w:eastAsiaTheme="minorEastAsia" w:hAnsi="Times New Roman" w:cs="Times New Roman"/>
          <w:sz w:val="22"/>
          <w:szCs w:val="18"/>
        </w:rPr>
        <w:t>Al aplicar este procedimiento comparando ambos formatos, notamos diferencias cruciales. Con el formato TIF, al ser sin pérdida, la información matemática completa del espectro se mantuvo intacta. Logramos resultados sumamente predecibles, encontrando un factor óptimo aproximado de 3.0 (3.333) y alcanzando una nitidez máxima excelente en la reconstrucción.</w:t>
      </w:r>
    </w:p>
    <w:p w14:paraId="731414C2" w14:textId="2F4C6034" w:rsidR="00113953" w:rsidRPr="004D2ED1" w:rsidRDefault="0052010A" w:rsidP="003C7C22">
      <w:pPr>
        <w:spacing w:line="276" w:lineRule="auto"/>
        <w:rPr>
          <w:rFonts w:ascii="Times New Roman" w:eastAsiaTheme="minorEastAsia" w:hAnsi="Times New Roman" w:cs="Times New Roman"/>
          <w:sz w:val="22"/>
          <w:szCs w:val="18"/>
        </w:rPr>
      </w:pPr>
      <w:r w:rsidRPr="004D2ED1">
        <w:rPr>
          <w:rFonts w:ascii="Times New Roman" w:eastAsiaTheme="minorEastAsia" w:hAnsi="Times New Roman" w:cs="Times New Roman"/>
          <w:sz w:val="22"/>
          <w:szCs w:val="18"/>
        </w:rPr>
        <w:t xml:space="preserve">Por otro lado, al ejecutar este mismo procedimiento sobre las imágenes en formato JPG, observamos directamente el impacto de su compresión basada en la Transformada Discreta del Coseno (DCT). Como este formato descarta gran parte de las altas frecuencias, se genera el ruido de fase que modelamos previamente, rompiendo la coherencia original entre la magnitud y la fase. En la práctica, esto provocó que nuestro algoritmo convergiera hacia un valor de </w:t>
      </w:r>
      <m:oMath>
        <m:r>
          <w:rPr>
            <w:rFonts w:ascii="Cambria Math" w:eastAsiaTheme="minorEastAsia" w:hAnsi="Cambria Math" w:cs="Times New Roman"/>
            <w:sz w:val="22"/>
            <w:szCs w:val="18"/>
          </w:rPr>
          <m:t>k</m:t>
        </m:r>
      </m:oMath>
      <w:r w:rsidRPr="004D2ED1">
        <w:rPr>
          <w:rFonts w:ascii="Times New Roman" w:eastAsiaTheme="minorEastAsia" w:hAnsi="Times New Roman" w:cs="Times New Roman"/>
          <w:sz w:val="22"/>
          <w:szCs w:val="18"/>
        </w:rPr>
        <w:t xml:space="preserve"> óptimo completamente distinto al del TIF. Además, la nitidez máxima que logramos en la reconstrucción fue notablemente inferior, y la imagen final presentó texturas sucias y artefactos visuales de compresión. Toda esta degradación asimétrica nos comprobó de forma empírica que es indispensable trabajar con formatos sin pérdida cuando el proceso matemático depende de mantener intacta la integridad del espectro.</w:t>
      </w:r>
    </w:p>
    <w:p w14:paraId="599DB692" w14:textId="089780B6" w:rsidR="00826CF1" w:rsidRPr="00612DE0" w:rsidRDefault="00FC57E1" w:rsidP="003C7C22">
      <w:pPr>
        <w:spacing w:line="276" w:lineRule="auto"/>
        <w:rPr>
          <w:rFonts w:ascii="Times New Roman" w:hAnsi="Times New Roman" w:cs="Times New Roman"/>
        </w:rPr>
      </w:pPr>
      <w:r w:rsidRPr="00612DE0">
        <w:rPr>
          <w:rFonts w:ascii="Times New Roman" w:hAnsi="Times New Roman" w:cs="Times New Roman"/>
          <w:noProof/>
          <w:lang w:eastAsia="es-AR"/>
        </w:rPr>
        <w:lastRenderedPageBreak/>
        <w:drawing>
          <wp:inline distT="0" distB="0" distL="0" distR="0" wp14:anchorId="373180F0" wp14:editId="465107C1">
            <wp:extent cx="5393055" cy="3835400"/>
            <wp:effectExtent l="0" t="0" r="0" b="0"/>
            <wp:docPr id="21215361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3055" cy="3835400"/>
                    </a:xfrm>
                    <a:prstGeom prst="rect">
                      <a:avLst/>
                    </a:prstGeom>
                    <a:noFill/>
                    <a:ln>
                      <a:noFill/>
                    </a:ln>
                  </pic:spPr>
                </pic:pic>
              </a:graphicData>
            </a:graphic>
          </wp:inline>
        </w:drawing>
      </w:r>
    </w:p>
    <w:p w14:paraId="2CA20F71" w14:textId="3706A5EB" w:rsidR="00FC57E1" w:rsidRDefault="00DC7E34" w:rsidP="003C7C22">
      <w:pPr>
        <w:spacing w:line="276" w:lineRule="auto"/>
        <w:jc w:val="center"/>
        <w:rPr>
          <w:rFonts w:ascii="Times New Roman" w:hAnsi="Times New Roman" w:cs="Times New Roman"/>
          <w:sz w:val="20"/>
          <w:szCs w:val="16"/>
        </w:rPr>
      </w:pPr>
      <w:r w:rsidRPr="004D2ED1">
        <w:rPr>
          <w:rFonts w:ascii="Times New Roman" w:hAnsi="Times New Roman" w:cs="Times New Roman"/>
          <w:b/>
          <w:bCs/>
          <w:sz w:val="20"/>
          <w:szCs w:val="16"/>
        </w:rPr>
        <w:t>Figura 4:</w:t>
      </w:r>
      <w:r w:rsidRPr="004D2ED1">
        <w:rPr>
          <w:rFonts w:ascii="Times New Roman" w:hAnsi="Times New Roman" w:cs="Times New Roman"/>
          <w:sz w:val="20"/>
          <w:szCs w:val="16"/>
        </w:rPr>
        <w:t xml:space="preserve"> Impacto de la compresión en la coherencia de fase para la reconstrucción de señales.</w:t>
      </w:r>
    </w:p>
    <w:p w14:paraId="7543C46B" w14:textId="77777777" w:rsidR="00745C7D" w:rsidRPr="004D2ED1" w:rsidRDefault="00745C7D" w:rsidP="003C7C22">
      <w:pPr>
        <w:spacing w:line="276" w:lineRule="auto"/>
        <w:jc w:val="center"/>
        <w:rPr>
          <w:rFonts w:ascii="Times New Roman" w:hAnsi="Times New Roman" w:cs="Times New Roman"/>
          <w:sz w:val="20"/>
          <w:szCs w:val="16"/>
        </w:rPr>
      </w:pPr>
    </w:p>
    <w:p w14:paraId="3A9E935D" w14:textId="3A5BD5DC" w:rsidR="0063661B" w:rsidRPr="004D2ED1" w:rsidRDefault="0063661B" w:rsidP="003C7C22">
      <w:pPr>
        <w:pStyle w:val="Ttulo1"/>
        <w:spacing w:line="276" w:lineRule="auto"/>
        <w:rPr>
          <w:rFonts w:ascii="Times New Roman" w:hAnsi="Times New Roman" w:cs="Times New Roman"/>
          <w:sz w:val="28"/>
          <w:szCs w:val="24"/>
        </w:rPr>
      </w:pPr>
      <w:r w:rsidRPr="004D2ED1">
        <w:rPr>
          <w:rFonts w:ascii="Times New Roman" w:hAnsi="Times New Roman" w:cs="Times New Roman"/>
          <w:sz w:val="28"/>
          <w:szCs w:val="24"/>
        </w:rPr>
        <w:t>Conclusión:</w:t>
      </w:r>
    </w:p>
    <w:p w14:paraId="6C63B1AE" w14:textId="522CAA70" w:rsidR="00092138" w:rsidRPr="004D2ED1" w:rsidRDefault="00092138" w:rsidP="003C7C22">
      <w:pPr>
        <w:spacing w:line="276" w:lineRule="auto"/>
        <w:rPr>
          <w:rFonts w:ascii="Times New Roman" w:hAnsi="Times New Roman" w:cs="Times New Roman"/>
          <w:sz w:val="22"/>
          <w:szCs w:val="18"/>
        </w:rPr>
      </w:pPr>
      <w:r w:rsidRPr="004D2ED1">
        <w:rPr>
          <w:rFonts w:ascii="Times New Roman" w:hAnsi="Times New Roman" w:cs="Times New Roman"/>
          <w:sz w:val="22"/>
          <w:szCs w:val="18"/>
        </w:rPr>
        <w:t xml:space="preserve">Los tres primeros incisos evidencian cómo las propiedades de la Transformada de Fourier permiten resolver transformaciones geométricas (traslación, rotación y escalamiento) de manera sencilla. Al aprovechar el espectro cruzado normalizado, así como el </w:t>
      </w:r>
      <w:proofErr w:type="spellStart"/>
      <w:r w:rsidRPr="004D2ED1">
        <w:rPr>
          <w:rFonts w:ascii="Times New Roman" w:hAnsi="Times New Roman" w:cs="Times New Roman"/>
          <w:sz w:val="22"/>
          <w:szCs w:val="18"/>
        </w:rPr>
        <w:t>remapeo</w:t>
      </w:r>
      <w:proofErr w:type="spellEnd"/>
      <w:r w:rsidRPr="004D2ED1">
        <w:rPr>
          <w:rFonts w:ascii="Times New Roman" w:hAnsi="Times New Roman" w:cs="Times New Roman"/>
          <w:sz w:val="22"/>
          <w:szCs w:val="18"/>
        </w:rPr>
        <w:t xml:space="preserve"> de las magnitudes a coordenadas polares y log-polares, las diferencias operativas complejas se reducen a simples desplazamientos lineales (corrimientos) constantes. Esto optimiza drásticamente el costo computacional de los algoritmos, pasando de búsquedas espaciales ineficientes con complejidad </w:t>
      </w:r>
      <m:oMath>
        <m:r>
          <w:rPr>
            <w:rFonts w:ascii="Cambria Math" w:hAnsi="Cambria Math" w:cs="Times New Roman"/>
            <w:sz w:val="22"/>
            <w:szCs w:val="18"/>
          </w:rPr>
          <m:t>O</m:t>
        </m:r>
        <m:d>
          <m:dPr>
            <m:ctrlPr>
              <w:rPr>
                <w:rFonts w:ascii="Cambria Math" w:hAnsi="Cambria Math" w:cs="Times New Roman"/>
                <w:sz w:val="22"/>
                <w:szCs w:val="18"/>
              </w:rPr>
            </m:ctrlPr>
          </m:dPr>
          <m:e>
            <m:sSup>
              <m:sSupPr>
                <m:ctrlPr>
                  <w:rPr>
                    <w:rFonts w:ascii="Cambria Math" w:hAnsi="Cambria Math" w:cs="Times New Roman"/>
                    <w:sz w:val="22"/>
                    <w:szCs w:val="18"/>
                  </w:rPr>
                </m:ctrlPr>
              </m:sSupPr>
              <m:e>
                <m:r>
                  <w:rPr>
                    <w:rFonts w:ascii="Cambria Math" w:hAnsi="Cambria Math" w:cs="Times New Roman"/>
                    <w:sz w:val="22"/>
                    <w:szCs w:val="18"/>
                  </w:rPr>
                  <m:t>N</m:t>
                </m:r>
              </m:e>
              <m:sup>
                <m:r>
                  <w:rPr>
                    <w:rFonts w:ascii="Cambria Math" w:hAnsi="Cambria Math" w:cs="Times New Roman"/>
                    <w:sz w:val="22"/>
                    <w:szCs w:val="18"/>
                  </w:rPr>
                  <m:t>2</m:t>
                </m:r>
              </m:sup>
            </m:sSup>
          </m:e>
        </m:d>
      </m:oMath>
      <w:r w:rsidRPr="004D2ED1">
        <w:rPr>
          <w:rFonts w:ascii="Times New Roman" w:hAnsi="Times New Roman" w:cs="Times New Roman"/>
          <w:sz w:val="22"/>
          <w:szCs w:val="18"/>
        </w:rPr>
        <w:t xml:space="preserve"> a soluciones escalables y rápidas de </w:t>
      </w:r>
      <m:oMath>
        <m:r>
          <w:rPr>
            <w:rFonts w:ascii="Cambria Math" w:hAnsi="Cambria Math" w:cs="Times New Roman"/>
            <w:sz w:val="22"/>
            <w:szCs w:val="18"/>
          </w:rPr>
          <m:t>O</m:t>
        </m:r>
        <m:d>
          <m:dPr>
            <m:ctrlPr>
              <w:rPr>
                <w:rFonts w:ascii="Cambria Math" w:hAnsi="Cambria Math" w:cs="Times New Roman"/>
                <w:sz w:val="22"/>
                <w:szCs w:val="18"/>
              </w:rPr>
            </m:ctrlPr>
          </m:dPr>
          <m:e>
            <m:r>
              <w:rPr>
                <w:rFonts w:ascii="Cambria Math" w:hAnsi="Cambria Math" w:cs="Times New Roman"/>
                <w:sz w:val="22"/>
                <w:szCs w:val="18"/>
              </w:rPr>
              <m:t>N</m:t>
            </m:r>
            <m:func>
              <m:funcPr>
                <m:ctrlPr>
                  <w:rPr>
                    <w:rFonts w:ascii="Cambria Math" w:hAnsi="Cambria Math" w:cs="Times New Roman"/>
                    <w:sz w:val="22"/>
                    <w:szCs w:val="18"/>
                  </w:rPr>
                </m:ctrlPr>
              </m:funcPr>
              <m:fName>
                <m:r>
                  <m:rPr>
                    <m:sty m:val="p"/>
                  </m:rPr>
                  <w:rPr>
                    <w:rFonts w:ascii="Cambria Math" w:hAnsi="Cambria Math" w:cs="Times New Roman"/>
                    <w:sz w:val="22"/>
                    <w:szCs w:val="18"/>
                  </w:rPr>
                  <m:t>log</m:t>
                </m:r>
              </m:fName>
              <m:e>
                <m:r>
                  <w:rPr>
                    <w:rFonts w:ascii="Cambria Math" w:hAnsi="Cambria Math" w:cs="Times New Roman"/>
                    <w:sz w:val="22"/>
                    <w:szCs w:val="18"/>
                  </w:rPr>
                  <m:t>N</m:t>
                </m:r>
              </m:e>
            </m:func>
          </m:e>
        </m:d>
      </m:oMath>
      <w:r w:rsidRPr="004D2ED1">
        <w:rPr>
          <w:rFonts w:ascii="Times New Roman" w:hAnsi="Times New Roman" w:cs="Times New Roman"/>
          <w:sz w:val="22"/>
          <w:szCs w:val="18"/>
        </w:rPr>
        <w:t xml:space="preserve"> gracias al uso de la FFT.</w:t>
      </w:r>
    </w:p>
    <w:p w14:paraId="6A197FF6" w14:textId="0CCB8E20" w:rsidR="00092138" w:rsidRPr="004D2ED1" w:rsidRDefault="00092138" w:rsidP="003C7C22">
      <w:pPr>
        <w:spacing w:line="276" w:lineRule="auto"/>
        <w:rPr>
          <w:rFonts w:ascii="Times New Roman" w:hAnsi="Times New Roman" w:cs="Times New Roman"/>
          <w:sz w:val="22"/>
          <w:szCs w:val="18"/>
        </w:rPr>
      </w:pPr>
      <w:r w:rsidRPr="004D2ED1">
        <w:rPr>
          <w:rFonts w:ascii="Times New Roman" w:hAnsi="Times New Roman" w:cs="Times New Roman"/>
          <w:sz w:val="22"/>
          <w:szCs w:val="18"/>
        </w:rPr>
        <w:t xml:space="preserve">El cuarto inciso revela que el éxito de las operaciones matemáticas en el dominio de la frecuencia depende fundamentalmente de preservar la coherencia de la fase. Al automatizar la recuperación de la imagen iterando un factor de compresión de fase </w:t>
      </w:r>
      <m:oMath>
        <m:r>
          <w:rPr>
            <w:rFonts w:ascii="Cambria Math" w:hAnsi="Cambria Math" w:cs="Times New Roman"/>
            <w:sz w:val="22"/>
            <w:szCs w:val="18"/>
          </w:rPr>
          <m:t>k</m:t>
        </m:r>
      </m:oMath>
      <w:r w:rsidRPr="004D2ED1">
        <w:rPr>
          <w:rFonts w:ascii="Times New Roman" w:hAnsi="Times New Roman" w:cs="Times New Roman"/>
          <w:sz w:val="22"/>
          <w:szCs w:val="18"/>
        </w:rPr>
        <w:t xml:space="preserve"> y evaluando la nitidez espacial, se comprobó empíricamente que los formatos sin pérdida (TIF) permiten una reconstrucción matemática predecible, intacta y de excelente calidad. Por el contrario, la compresión de formatos con pérdida (JPG) descarta altas frecuencias e introduce ruido de fase, lo que rompe la relación original entre magnitud y fase, convergiendo en parámetros erróneos y produciendo artefactos visuales severos en la imagen final.</w:t>
      </w:r>
    </w:p>
    <w:p w14:paraId="3BDF5E29" w14:textId="77777777" w:rsidR="00092138" w:rsidRPr="00092138" w:rsidRDefault="00092138" w:rsidP="00092138"/>
    <w:p w14:paraId="30C24F6E" w14:textId="77777777" w:rsidR="0063661B" w:rsidRPr="0063661B" w:rsidRDefault="0063661B" w:rsidP="0063661B"/>
    <w:sectPr w:rsidR="0063661B" w:rsidRPr="0063661B" w:rsidSect="00F91644">
      <w:footerReference w:type="default" r:id="rId14"/>
      <w:pgSz w:w="11906" w:h="16838"/>
      <w:pgMar w:top="1417" w:right="1701" w:bottom="1417"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FF1EC" w14:textId="77777777" w:rsidR="00051D84" w:rsidRDefault="00051D84" w:rsidP="00F91644">
      <w:pPr>
        <w:spacing w:after="0" w:line="240" w:lineRule="auto"/>
      </w:pPr>
      <w:r>
        <w:separator/>
      </w:r>
    </w:p>
  </w:endnote>
  <w:endnote w:type="continuationSeparator" w:id="0">
    <w:p w14:paraId="05E08D8A" w14:textId="77777777" w:rsidR="00051D84" w:rsidRDefault="00051D84" w:rsidP="00F91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EDC35" w14:textId="2C1E96FA" w:rsidR="00F91644" w:rsidRPr="00F91644" w:rsidRDefault="00F91644">
    <w:pPr>
      <w:tabs>
        <w:tab w:val="center" w:pos="4550"/>
        <w:tab w:val="left" w:pos="5818"/>
      </w:tabs>
      <w:ind w:right="260"/>
      <w:jc w:val="right"/>
      <w:rPr>
        <w:color w:val="808080" w:themeColor="background1" w:themeShade="80"/>
        <w:sz w:val="24"/>
        <w:szCs w:val="24"/>
      </w:rPr>
    </w:pPr>
    <w:r w:rsidRPr="00F91644">
      <w:rPr>
        <w:color w:val="808080" w:themeColor="background1" w:themeShade="80"/>
        <w:spacing w:val="60"/>
        <w:sz w:val="24"/>
        <w:szCs w:val="24"/>
        <w:lang w:val="es-MX"/>
      </w:rPr>
      <w:t>Página</w:t>
    </w:r>
    <w:r w:rsidRPr="00F91644">
      <w:rPr>
        <w:color w:val="808080" w:themeColor="background1" w:themeShade="80"/>
        <w:sz w:val="24"/>
        <w:szCs w:val="24"/>
        <w:lang w:val="es-MX"/>
      </w:rPr>
      <w:t xml:space="preserve"> </w:t>
    </w:r>
    <w:r w:rsidRPr="00F91644">
      <w:rPr>
        <w:color w:val="808080" w:themeColor="background1" w:themeShade="80"/>
        <w:sz w:val="24"/>
        <w:szCs w:val="24"/>
      </w:rPr>
      <w:fldChar w:fldCharType="begin"/>
    </w:r>
    <w:r w:rsidRPr="00F91644">
      <w:rPr>
        <w:color w:val="808080" w:themeColor="background1" w:themeShade="80"/>
        <w:sz w:val="24"/>
        <w:szCs w:val="24"/>
      </w:rPr>
      <w:instrText>PAGE   \* MERGEFORMAT</w:instrText>
    </w:r>
    <w:r w:rsidRPr="00F91644">
      <w:rPr>
        <w:color w:val="808080" w:themeColor="background1" w:themeShade="80"/>
        <w:sz w:val="24"/>
        <w:szCs w:val="24"/>
      </w:rPr>
      <w:fldChar w:fldCharType="separate"/>
    </w:r>
    <w:r w:rsidR="008D635B" w:rsidRPr="008D635B">
      <w:rPr>
        <w:noProof/>
        <w:color w:val="808080" w:themeColor="background1" w:themeShade="80"/>
        <w:sz w:val="24"/>
        <w:szCs w:val="24"/>
        <w:lang w:val="es-MX"/>
      </w:rPr>
      <w:t>6</w:t>
    </w:r>
    <w:r w:rsidRPr="00F91644">
      <w:rPr>
        <w:color w:val="808080" w:themeColor="background1" w:themeShade="80"/>
        <w:sz w:val="24"/>
        <w:szCs w:val="24"/>
      </w:rPr>
      <w:fldChar w:fldCharType="end"/>
    </w:r>
    <w:r w:rsidRPr="00F91644">
      <w:rPr>
        <w:color w:val="808080" w:themeColor="background1" w:themeShade="80"/>
        <w:sz w:val="24"/>
        <w:szCs w:val="24"/>
        <w:lang w:val="es-MX"/>
      </w:rPr>
      <w:t xml:space="preserve"> | </w:t>
    </w:r>
    <w:r w:rsidRPr="00F91644">
      <w:rPr>
        <w:color w:val="808080" w:themeColor="background1" w:themeShade="80"/>
        <w:sz w:val="24"/>
        <w:szCs w:val="24"/>
      </w:rPr>
      <w:fldChar w:fldCharType="begin"/>
    </w:r>
    <w:r w:rsidRPr="00F91644">
      <w:rPr>
        <w:color w:val="808080" w:themeColor="background1" w:themeShade="80"/>
        <w:sz w:val="24"/>
        <w:szCs w:val="24"/>
      </w:rPr>
      <w:instrText>NUMPAGES  \* Arabic  \* MERGEFORMAT</w:instrText>
    </w:r>
    <w:r w:rsidRPr="00F91644">
      <w:rPr>
        <w:color w:val="808080" w:themeColor="background1" w:themeShade="80"/>
        <w:sz w:val="24"/>
        <w:szCs w:val="24"/>
      </w:rPr>
      <w:fldChar w:fldCharType="separate"/>
    </w:r>
    <w:r w:rsidR="008D635B" w:rsidRPr="008D635B">
      <w:rPr>
        <w:noProof/>
        <w:color w:val="808080" w:themeColor="background1" w:themeShade="80"/>
        <w:sz w:val="24"/>
        <w:szCs w:val="24"/>
        <w:lang w:val="es-MX"/>
      </w:rPr>
      <w:t>6</w:t>
    </w:r>
    <w:r w:rsidRPr="00F91644">
      <w:rPr>
        <w:color w:val="808080" w:themeColor="background1" w:themeShade="80"/>
        <w:sz w:val="24"/>
        <w:szCs w:val="24"/>
      </w:rPr>
      <w:fldChar w:fldCharType="end"/>
    </w:r>
  </w:p>
  <w:p w14:paraId="5FDBAE54" w14:textId="77777777" w:rsidR="00F91644" w:rsidRDefault="00F916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D972" w14:textId="77777777" w:rsidR="00051D84" w:rsidRDefault="00051D84" w:rsidP="00F91644">
      <w:pPr>
        <w:spacing w:after="0" w:line="240" w:lineRule="auto"/>
      </w:pPr>
      <w:r>
        <w:separator/>
      </w:r>
    </w:p>
  </w:footnote>
  <w:footnote w:type="continuationSeparator" w:id="0">
    <w:p w14:paraId="328CC655" w14:textId="77777777" w:rsidR="00051D84" w:rsidRDefault="00051D84" w:rsidP="00F91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85B"/>
    <w:multiLevelType w:val="hybridMultilevel"/>
    <w:tmpl w:val="6DBAF008"/>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 w15:restartNumberingAfterBreak="0">
    <w:nsid w:val="09193634"/>
    <w:multiLevelType w:val="hybridMultilevel"/>
    <w:tmpl w:val="4DBED3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97E50E1"/>
    <w:multiLevelType w:val="hybridMultilevel"/>
    <w:tmpl w:val="4036A9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C3F01D5"/>
    <w:multiLevelType w:val="hybridMultilevel"/>
    <w:tmpl w:val="FC28293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0E771370"/>
    <w:multiLevelType w:val="hybridMultilevel"/>
    <w:tmpl w:val="7B12F84E"/>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5" w15:restartNumberingAfterBreak="0">
    <w:nsid w:val="129215E9"/>
    <w:multiLevelType w:val="hybridMultilevel"/>
    <w:tmpl w:val="84AEAFE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8AC28C9"/>
    <w:multiLevelType w:val="hybridMultilevel"/>
    <w:tmpl w:val="2BF01C5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15:restartNumberingAfterBreak="0">
    <w:nsid w:val="1AF265F3"/>
    <w:multiLevelType w:val="hybridMultilevel"/>
    <w:tmpl w:val="BDDE66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68D354D"/>
    <w:multiLevelType w:val="hybridMultilevel"/>
    <w:tmpl w:val="302C82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A7A4A82"/>
    <w:multiLevelType w:val="hybridMultilevel"/>
    <w:tmpl w:val="2424BF46"/>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0" w15:restartNumberingAfterBreak="0">
    <w:nsid w:val="2D153F3C"/>
    <w:multiLevelType w:val="hybridMultilevel"/>
    <w:tmpl w:val="66F665D0"/>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1" w15:restartNumberingAfterBreak="0">
    <w:nsid w:val="2D8909F6"/>
    <w:multiLevelType w:val="hybridMultilevel"/>
    <w:tmpl w:val="AAD4047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2" w15:restartNumberingAfterBreak="0">
    <w:nsid w:val="32646F9A"/>
    <w:multiLevelType w:val="hybridMultilevel"/>
    <w:tmpl w:val="550863E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3" w15:restartNumberingAfterBreak="0">
    <w:nsid w:val="3A0A6101"/>
    <w:multiLevelType w:val="hybridMultilevel"/>
    <w:tmpl w:val="64D0E8DC"/>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3CC04264"/>
    <w:multiLevelType w:val="hybridMultilevel"/>
    <w:tmpl w:val="C7C441B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4227027D"/>
    <w:multiLevelType w:val="hybridMultilevel"/>
    <w:tmpl w:val="0C1869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A6E2144"/>
    <w:multiLevelType w:val="hybridMultilevel"/>
    <w:tmpl w:val="99C23B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7" w15:restartNumberingAfterBreak="0">
    <w:nsid w:val="58A3396C"/>
    <w:multiLevelType w:val="hybridMultilevel"/>
    <w:tmpl w:val="3D3A584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8" w15:restartNumberingAfterBreak="0">
    <w:nsid w:val="60F25C58"/>
    <w:multiLevelType w:val="hybridMultilevel"/>
    <w:tmpl w:val="E9BC53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6FD4D02"/>
    <w:multiLevelType w:val="hybridMultilevel"/>
    <w:tmpl w:val="F6D266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694C65EC"/>
    <w:multiLevelType w:val="hybridMultilevel"/>
    <w:tmpl w:val="D16256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BB94CC9"/>
    <w:multiLevelType w:val="hybridMultilevel"/>
    <w:tmpl w:val="07800E2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7D9213CB"/>
    <w:multiLevelType w:val="hybridMultilevel"/>
    <w:tmpl w:val="070A84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EBE13C1"/>
    <w:multiLevelType w:val="hybridMultilevel"/>
    <w:tmpl w:val="BFBE556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470827672">
    <w:abstractNumId w:val="15"/>
  </w:num>
  <w:num w:numId="2" w16cid:durableId="88425735">
    <w:abstractNumId w:val="11"/>
  </w:num>
  <w:num w:numId="3" w16cid:durableId="351608507">
    <w:abstractNumId w:val="10"/>
  </w:num>
  <w:num w:numId="4" w16cid:durableId="1663316377">
    <w:abstractNumId w:val="13"/>
  </w:num>
  <w:num w:numId="5" w16cid:durableId="484202038">
    <w:abstractNumId w:val="21"/>
  </w:num>
  <w:num w:numId="6" w16cid:durableId="1183935257">
    <w:abstractNumId w:val="3"/>
  </w:num>
  <w:num w:numId="7" w16cid:durableId="368065736">
    <w:abstractNumId w:val="14"/>
  </w:num>
  <w:num w:numId="8" w16cid:durableId="1950431018">
    <w:abstractNumId w:val="9"/>
  </w:num>
  <w:num w:numId="9" w16cid:durableId="1863743417">
    <w:abstractNumId w:val="4"/>
  </w:num>
  <w:num w:numId="10" w16cid:durableId="507407846">
    <w:abstractNumId w:val="0"/>
  </w:num>
  <w:num w:numId="11" w16cid:durableId="222108322">
    <w:abstractNumId w:val="23"/>
  </w:num>
  <w:num w:numId="12" w16cid:durableId="1952584842">
    <w:abstractNumId w:val="7"/>
  </w:num>
  <w:num w:numId="13" w16cid:durableId="507183157">
    <w:abstractNumId w:val="18"/>
  </w:num>
  <w:num w:numId="14" w16cid:durableId="516651304">
    <w:abstractNumId w:val="17"/>
  </w:num>
  <w:num w:numId="15" w16cid:durableId="3872240">
    <w:abstractNumId w:val="12"/>
  </w:num>
  <w:num w:numId="16" w16cid:durableId="977875506">
    <w:abstractNumId w:val="5"/>
  </w:num>
  <w:num w:numId="17" w16cid:durableId="1754664088">
    <w:abstractNumId w:val="2"/>
  </w:num>
  <w:num w:numId="18" w16cid:durableId="1874150016">
    <w:abstractNumId w:val="19"/>
  </w:num>
  <w:num w:numId="19" w16cid:durableId="375274604">
    <w:abstractNumId w:val="20"/>
  </w:num>
  <w:num w:numId="20" w16cid:durableId="1328173958">
    <w:abstractNumId w:val="6"/>
  </w:num>
  <w:num w:numId="21" w16cid:durableId="2062709262">
    <w:abstractNumId w:val="8"/>
  </w:num>
  <w:num w:numId="22" w16cid:durableId="807865064">
    <w:abstractNumId w:val="16"/>
  </w:num>
  <w:num w:numId="23" w16cid:durableId="1780904905">
    <w:abstractNumId w:val="1"/>
  </w:num>
  <w:num w:numId="24" w16cid:durableId="18263891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644"/>
    <w:rsid w:val="00003953"/>
    <w:rsid w:val="000042FC"/>
    <w:rsid w:val="00005308"/>
    <w:rsid w:val="00005773"/>
    <w:rsid w:val="00013E8C"/>
    <w:rsid w:val="00013F84"/>
    <w:rsid w:val="00016656"/>
    <w:rsid w:val="00025052"/>
    <w:rsid w:val="00027174"/>
    <w:rsid w:val="00035E74"/>
    <w:rsid w:val="00043724"/>
    <w:rsid w:val="00051D84"/>
    <w:rsid w:val="000539AC"/>
    <w:rsid w:val="00060143"/>
    <w:rsid w:val="000678F2"/>
    <w:rsid w:val="0007346A"/>
    <w:rsid w:val="0008448C"/>
    <w:rsid w:val="00091407"/>
    <w:rsid w:val="00092138"/>
    <w:rsid w:val="000B0851"/>
    <w:rsid w:val="000C31D7"/>
    <w:rsid w:val="000C74E4"/>
    <w:rsid w:val="000D6510"/>
    <w:rsid w:val="000E06B7"/>
    <w:rsid w:val="0010030C"/>
    <w:rsid w:val="00103660"/>
    <w:rsid w:val="0011017E"/>
    <w:rsid w:val="00113953"/>
    <w:rsid w:val="001149F4"/>
    <w:rsid w:val="001227DA"/>
    <w:rsid w:val="00122F2A"/>
    <w:rsid w:val="0012457E"/>
    <w:rsid w:val="001254C0"/>
    <w:rsid w:val="001301E3"/>
    <w:rsid w:val="001350D0"/>
    <w:rsid w:val="00142C77"/>
    <w:rsid w:val="001437AB"/>
    <w:rsid w:val="00145F88"/>
    <w:rsid w:val="00151DA7"/>
    <w:rsid w:val="00160286"/>
    <w:rsid w:val="00160DFA"/>
    <w:rsid w:val="001648B5"/>
    <w:rsid w:val="00165F87"/>
    <w:rsid w:val="00171735"/>
    <w:rsid w:val="0017553A"/>
    <w:rsid w:val="00175D1A"/>
    <w:rsid w:val="001810C8"/>
    <w:rsid w:val="00181479"/>
    <w:rsid w:val="00196E08"/>
    <w:rsid w:val="001A1BE6"/>
    <w:rsid w:val="001B596A"/>
    <w:rsid w:val="001B5B7B"/>
    <w:rsid w:val="001C4DAE"/>
    <w:rsid w:val="001E0079"/>
    <w:rsid w:val="001F3425"/>
    <w:rsid w:val="0020380B"/>
    <w:rsid w:val="00207502"/>
    <w:rsid w:val="0023709B"/>
    <w:rsid w:val="002423B8"/>
    <w:rsid w:val="00246D41"/>
    <w:rsid w:val="00254B57"/>
    <w:rsid w:val="00297E14"/>
    <w:rsid w:val="002A43F9"/>
    <w:rsid w:val="002C2DFE"/>
    <w:rsid w:val="002D57BE"/>
    <w:rsid w:val="002E6582"/>
    <w:rsid w:val="002F6440"/>
    <w:rsid w:val="00300B06"/>
    <w:rsid w:val="003166D8"/>
    <w:rsid w:val="0035338D"/>
    <w:rsid w:val="003739E2"/>
    <w:rsid w:val="00386FFE"/>
    <w:rsid w:val="003C3F72"/>
    <w:rsid w:val="003C7C22"/>
    <w:rsid w:val="003D02AE"/>
    <w:rsid w:val="003E3BF4"/>
    <w:rsid w:val="003E4F6D"/>
    <w:rsid w:val="003F3268"/>
    <w:rsid w:val="00400C4A"/>
    <w:rsid w:val="004213AC"/>
    <w:rsid w:val="00425249"/>
    <w:rsid w:val="004272F4"/>
    <w:rsid w:val="00443FB6"/>
    <w:rsid w:val="004454D7"/>
    <w:rsid w:val="004625BD"/>
    <w:rsid w:val="004A45B1"/>
    <w:rsid w:val="004B2F1E"/>
    <w:rsid w:val="004C24BA"/>
    <w:rsid w:val="004D256A"/>
    <w:rsid w:val="004D2ED1"/>
    <w:rsid w:val="004D625D"/>
    <w:rsid w:val="004E1340"/>
    <w:rsid w:val="004F3516"/>
    <w:rsid w:val="00516FD3"/>
    <w:rsid w:val="0052010A"/>
    <w:rsid w:val="00521F1B"/>
    <w:rsid w:val="00523E9C"/>
    <w:rsid w:val="00530441"/>
    <w:rsid w:val="0054175E"/>
    <w:rsid w:val="00544384"/>
    <w:rsid w:val="0055177F"/>
    <w:rsid w:val="0056328E"/>
    <w:rsid w:val="005637D7"/>
    <w:rsid w:val="00571A41"/>
    <w:rsid w:val="00571CB4"/>
    <w:rsid w:val="005752A9"/>
    <w:rsid w:val="00594E00"/>
    <w:rsid w:val="00595162"/>
    <w:rsid w:val="00595343"/>
    <w:rsid w:val="005A3CF3"/>
    <w:rsid w:val="005B27A1"/>
    <w:rsid w:val="005C7D88"/>
    <w:rsid w:val="005D6699"/>
    <w:rsid w:val="005D7500"/>
    <w:rsid w:val="005E2555"/>
    <w:rsid w:val="0060247B"/>
    <w:rsid w:val="006030F3"/>
    <w:rsid w:val="00612DE0"/>
    <w:rsid w:val="006346DF"/>
    <w:rsid w:val="00634D7F"/>
    <w:rsid w:val="00635ECF"/>
    <w:rsid w:val="0063661B"/>
    <w:rsid w:val="00642557"/>
    <w:rsid w:val="00646286"/>
    <w:rsid w:val="006647FF"/>
    <w:rsid w:val="006653D7"/>
    <w:rsid w:val="0067411E"/>
    <w:rsid w:val="006925DA"/>
    <w:rsid w:val="006956C4"/>
    <w:rsid w:val="006A4237"/>
    <w:rsid w:val="006A5F3D"/>
    <w:rsid w:val="006C0535"/>
    <w:rsid w:val="006C5133"/>
    <w:rsid w:val="006D36BC"/>
    <w:rsid w:val="00702018"/>
    <w:rsid w:val="007226F1"/>
    <w:rsid w:val="00734650"/>
    <w:rsid w:val="00740E54"/>
    <w:rsid w:val="00744795"/>
    <w:rsid w:val="00745C7D"/>
    <w:rsid w:val="007474B3"/>
    <w:rsid w:val="00764176"/>
    <w:rsid w:val="00767736"/>
    <w:rsid w:val="00770402"/>
    <w:rsid w:val="00797366"/>
    <w:rsid w:val="007A1868"/>
    <w:rsid w:val="007A1F6E"/>
    <w:rsid w:val="007B1DC7"/>
    <w:rsid w:val="007C2FEA"/>
    <w:rsid w:val="007C3C8C"/>
    <w:rsid w:val="007F12CD"/>
    <w:rsid w:val="007F2583"/>
    <w:rsid w:val="00803B33"/>
    <w:rsid w:val="00826CF1"/>
    <w:rsid w:val="00842A71"/>
    <w:rsid w:val="00844F8D"/>
    <w:rsid w:val="008620F7"/>
    <w:rsid w:val="008744FB"/>
    <w:rsid w:val="00877EAC"/>
    <w:rsid w:val="00892918"/>
    <w:rsid w:val="00893543"/>
    <w:rsid w:val="008B3E1C"/>
    <w:rsid w:val="008B6AD5"/>
    <w:rsid w:val="008C7427"/>
    <w:rsid w:val="008D1C35"/>
    <w:rsid w:val="008D20E1"/>
    <w:rsid w:val="008D635B"/>
    <w:rsid w:val="008E251E"/>
    <w:rsid w:val="008E7EDA"/>
    <w:rsid w:val="008F78BD"/>
    <w:rsid w:val="00915671"/>
    <w:rsid w:val="0092331A"/>
    <w:rsid w:val="0094602A"/>
    <w:rsid w:val="00955511"/>
    <w:rsid w:val="00957FA4"/>
    <w:rsid w:val="00977ABB"/>
    <w:rsid w:val="00980F61"/>
    <w:rsid w:val="00984831"/>
    <w:rsid w:val="009916E6"/>
    <w:rsid w:val="0099582D"/>
    <w:rsid w:val="009A4B8A"/>
    <w:rsid w:val="009B68AB"/>
    <w:rsid w:val="009B7BC3"/>
    <w:rsid w:val="009C1EAC"/>
    <w:rsid w:val="009C45EB"/>
    <w:rsid w:val="009C7A1E"/>
    <w:rsid w:val="009D1729"/>
    <w:rsid w:val="009E05D0"/>
    <w:rsid w:val="009E0EE8"/>
    <w:rsid w:val="00A00A37"/>
    <w:rsid w:val="00A06274"/>
    <w:rsid w:val="00A222A3"/>
    <w:rsid w:val="00A22863"/>
    <w:rsid w:val="00A262CA"/>
    <w:rsid w:val="00A42925"/>
    <w:rsid w:val="00A4593E"/>
    <w:rsid w:val="00A46BC6"/>
    <w:rsid w:val="00A525FC"/>
    <w:rsid w:val="00A56698"/>
    <w:rsid w:val="00A5711E"/>
    <w:rsid w:val="00A84D15"/>
    <w:rsid w:val="00A87C1D"/>
    <w:rsid w:val="00AA7FA2"/>
    <w:rsid w:val="00AE5749"/>
    <w:rsid w:val="00AF1C86"/>
    <w:rsid w:val="00B04044"/>
    <w:rsid w:val="00B07756"/>
    <w:rsid w:val="00B163E5"/>
    <w:rsid w:val="00B2798E"/>
    <w:rsid w:val="00B27E12"/>
    <w:rsid w:val="00B55A43"/>
    <w:rsid w:val="00B7092B"/>
    <w:rsid w:val="00B80D89"/>
    <w:rsid w:val="00B838CC"/>
    <w:rsid w:val="00B8749B"/>
    <w:rsid w:val="00BA3B3F"/>
    <w:rsid w:val="00BA4EA3"/>
    <w:rsid w:val="00BB2FAE"/>
    <w:rsid w:val="00BB7787"/>
    <w:rsid w:val="00BC6A0A"/>
    <w:rsid w:val="00BC723D"/>
    <w:rsid w:val="00BE0E9D"/>
    <w:rsid w:val="00C20439"/>
    <w:rsid w:val="00C90174"/>
    <w:rsid w:val="00CA34AC"/>
    <w:rsid w:val="00CA6502"/>
    <w:rsid w:val="00CB2ABC"/>
    <w:rsid w:val="00CB3AC1"/>
    <w:rsid w:val="00CC567B"/>
    <w:rsid w:val="00CC6AE9"/>
    <w:rsid w:val="00CC7D76"/>
    <w:rsid w:val="00CE1649"/>
    <w:rsid w:val="00CF5A93"/>
    <w:rsid w:val="00D03455"/>
    <w:rsid w:val="00D0397F"/>
    <w:rsid w:val="00D102C6"/>
    <w:rsid w:val="00D14919"/>
    <w:rsid w:val="00D44AFB"/>
    <w:rsid w:val="00D456C6"/>
    <w:rsid w:val="00D46DE8"/>
    <w:rsid w:val="00D71959"/>
    <w:rsid w:val="00D76A29"/>
    <w:rsid w:val="00D82A95"/>
    <w:rsid w:val="00D85EC5"/>
    <w:rsid w:val="00D92E53"/>
    <w:rsid w:val="00DA00F3"/>
    <w:rsid w:val="00DA3DF1"/>
    <w:rsid w:val="00DB0DFD"/>
    <w:rsid w:val="00DC7E34"/>
    <w:rsid w:val="00DD2ECF"/>
    <w:rsid w:val="00DD2FAB"/>
    <w:rsid w:val="00DD3F81"/>
    <w:rsid w:val="00DE7056"/>
    <w:rsid w:val="00E179BD"/>
    <w:rsid w:val="00E27F53"/>
    <w:rsid w:val="00E310BB"/>
    <w:rsid w:val="00E47F88"/>
    <w:rsid w:val="00E51B5E"/>
    <w:rsid w:val="00E663FE"/>
    <w:rsid w:val="00E80CEE"/>
    <w:rsid w:val="00E917C6"/>
    <w:rsid w:val="00EC1A8C"/>
    <w:rsid w:val="00ED38BA"/>
    <w:rsid w:val="00EE48EE"/>
    <w:rsid w:val="00EF2ABC"/>
    <w:rsid w:val="00F0677C"/>
    <w:rsid w:val="00F152CB"/>
    <w:rsid w:val="00F3095E"/>
    <w:rsid w:val="00F319C0"/>
    <w:rsid w:val="00F419C4"/>
    <w:rsid w:val="00F47DC4"/>
    <w:rsid w:val="00F52F89"/>
    <w:rsid w:val="00F56E13"/>
    <w:rsid w:val="00F830F9"/>
    <w:rsid w:val="00F844C4"/>
    <w:rsid w:val="00F90471"/>
    <w:rsid w:val="00F91644"/>
    <w:rsid w:val="00F94A34"/>
    <w:rsid w:val="00FA127D"/>
    <w:rsid w:val="00FA392E"/>
    <w:rsid w:val="00FB0438"/>
    <w:rsid w:val="00FB2784"/>
    <w:rsid w:val="00FB647B"/>
    <w:rsid w:val="00FC27FE"/>
    <w:rsid w:val="00FC57E1"/>
    <w:rsid w:val="00FC6A57"/>
    <w:rsid w:val="00FD363E"/>
    <w:rsid w:val="00FE468A"/>
    <w:rsid w:val="00FF400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BC21"/>
  <w15:chartTrackingRefBased/>
  <w15:docId w15:val="{19D43E10-17FC-4AFF-9250-EC08ED9C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644"/>
    <w:pPr>
      <w:jc w:val="both"/>
    </w:pPr>
    <w:rPr>
      <w:rFonts w:ascii="Garamond" w:hAnsi="Garamond"/>
      <w:sz w:val="28"/>
    </w:rPr>
  </w:style>
  <w:style w:type="paragraph" w:styleId="Ttulo1">
    <w:name w:val="heading 1"/>
    <w:basedOn w:val="Normal"/>
    <w:next w:val="Normal"/>
    <w:link w:val="Ttulo1Car"/>
    <w:uiPriority w:val="9"/>
    <w:qFormat/>
    <w:rsid w:val="00F91644"/>
    <w:pPr>
      <w:keepNext/>
      <w:keepLines/>
      <w:spacing w:before="240" w:after="0"/>
      <w:outlineLvl w:val="0"/>
    </w:pPr>
    <w:rPr>
      <w:rFonts w:eastAsiaTheme="majorEastAsia" w:cstheme="majorBidi"/>
      <w:b/>
      <w:color w:val="000000" w:themeColor="text1"/>
      <w:sz w:val="36"/>
      <w:szCs w:val="32"/>
    </w:rPr>
  </w:style>
  <w:style w:type="paragraph" w:styleId="Ttulo2">
    <w:name w:val="heading 2"/>
    <w:basedOn w:val="Normal"/>
    <w:next w:val="Normal"/>
    <w:link w:val="Ttulo2Car"/>
    <w:uiPriority w:val="9"/>
    <w:unhideWhenUsed/>
    <w:qFormat/>
    <w:rsid w:val="00797366"/>
    <w:pPr>
      <w:keepNext/>
      <w:keepLines/>
      <w:spacing w:before="40" w:after="0"/>
      <w:outlineLvl w:val="1"/>
    </w:pPr>
    <w:rPr>
      <w:rFonts w:eastAsiaTheme="majorEastAsia" w:cstheme="majorBidi"/>
      <w:color w:val="000000" w:themeColor="text1"/>
      <w:sz w:val="32"/>
      <w:szCs w:val="26"/>
    </w:rPr>
  </w:style>
  <w:style w:type="paragraph" w:styleId="Ttulo3">
    <w:name w:val="heading 3"/>
    <w:basedOn w:val="Normal"/>
    <w:next w:val="Normal"/>
    <w:link w:val="Ttulo3Car"/>
    <w:uiPriority w:val="9"/>
    <w:semiHidden/>
    <w:unhideWhenUsed/>
    <w:qFormat/>
    <w:rsid w:val="00D456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644"/>
    <w:rPr>
      <w:rFonts w:ascii="Garamond" w:eastAsiaTheme="majorEastAsia" w:hAnsi="Garamond" w:cstheme="majorBidi"/>
      <w:b/>
      <w:color w:val="000000" w:themeColor="text1"/>
      <w:sz w:val="36"/>
      <w:szCs w:val="32"/>
    </w:rPr>
  </w:style>
  <w:style w:type="paragraph" w:styleId="Encabezado">
    <w:name w:val="header"/>
    <w:basedOn w:val="Normal"/>
    <w:link w:val="EncabezadoCar"/>
    <w:uiPriority w:val="99"/>
    <w:unhideWhenUsed/>
    <w:rsid w:val="00F9164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1644"/>
    <w:rPr>
      <w:rFonts w:ascii="Garamond" w:hAnsi="Garamond"/>
      <w:sz w:val="28"/>
    </w:rPr>
  </w:style>
  <w:style w:type="paragraph" w:styleId="Piedepgina">
    <w:name w:val="footer"/>
    <w:basedOn w:val="Normal"/>
    <w:link w:val="PiedepginaCar"/>
    <w:uiPriority w:val="99"/>
    <w:unhideWhenUsed/>
    <w:rsid w:val="00F916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1644"/>
    <w:rPr>
      <w:rFonts w:ascii="Garamond" w:hAnsi="Garamond"/>
      <w:sz w:val="28"/>
    </w:rPr>
  </w:style>
  <w:style w:type="paragraph" w:styleId="TtuloTDC">
    <w:name w:val="TOC Heading"/>
    <w:basedOn w:val="Ttulo1"/>
    <w:next w:val="Normal"/>
    <w:uiPriority w:val="39"/>
    <w:unhideWhenUsed/>
    <w:qFormat/>
    <w:rsid w:val="00DD2ECF"/>
    <w:pPr>
      <w:jc w:val="left"/>
      <w:outlineLvl w:val="9"/>
    </w:pPr>
    <w:rPr>
      <w:rFonts w:asciiTheme="majorHAnsi" w:hAnsiTheme="majorHAnsi"/>
      <w:b w:val="0"/>
      <w:color w:val="2F5496" w:themeColor="accent1" w:themeShade="BF"/>
      <w:sz w:val="32"/>
      <w:lang w:eastAsia="es-AR"/>
    </w:rPr>
  </w:style>
  <w:style w:type="paragraph" w:styleId="TDC1">
    <w:name w:val="toc 1"/>
    <w:basedOn w:val="Normal"/>
    <w:next w:val="Normal"/>
    <w:autoRedefine/>
    <w:uiPriority w:val="39"/>
    <w:unhideWhenUsed/>
    <w:rsid w:val="00DD2ECF"/>
    <w:pPr>
      <w:spacing w:after="100"/>
    </w:pPr>
  </w:style>
  <w:style w:type="character" w:styleId="Hipervnculo">
    <w:name w:val="Hyperlink"/>
    <w:basedOn w:val="Fuentedeprrafopredeter"/>
    <w:uiPriority w:val="99"/>
    <w:unhideWhenUsed/>
    <w:rsid w:val="00DD2ECF"/>
    <w:rPr>
      <w:color w:val="0563C1" w:themeColor="hyperlink"/>
      <w:u w:val="single"/>
    </w:rPr>
  </w:style>
  <w:style w:type="paragraph" w:styleId="Descripcin">
    <w:name w:val="caption"/>
    <w:basedOn w:val="Normal"/>
    <w:next w:val="Normal"/>
    <w:uiPriority w:val="35"/>
    <w:unhideWhenUsed/>
    <w:qFormat/>
    <w:rsid w:val="00A87C1D"/>
    <w:pPr>
      <w:spacing w:after="200" w:line="240" w:lineRule="auto"/>
    </w:pPr>
    <w:rPr>
      <w:i/>
      <w:iCs/>
      <w:color w:val="44546A" w:themeColor="text2"/>
      <w:sz w:val="18"/>
      <w:szCs w:val="18"/>
    </w:rPr>
  </w:style>
  <w:style w:type="paragraph" w:styleId="NormalWeb">
    <w:name w:val="Normal (Web)"/>
    <w:basedOn w:val="Normal"/>
    <w:uiPriority w:val="99"/>
    <w:semiHidden/>
    <w:unhideWhenUsed/>
    <w:rsid w:val="00AF1C86"/>
    <w:pPr>
      <w:spacing w:before="100" w:beforeAutospacing="1" w:after="100" w:afterAutospacing="1" w:line="240" w:lineRule="auto"/>
      <w:jc w:val="left"/>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797366"/>
    <w:rPr>
      <w:rFonts w:ascii="Garamond" w:eastAsiaTheme="majorEastAsia" w:hAnsi="Garamond" w:cstheme="majorBidi"/>
      <w:color w:val="000000" w:themeColor="text1"/>
      <w:sz w:val="32"/>
      <w:szCs w:val="26"/>
    </w:rPr>
  </w:style>
  <w:style w:type="paragraph" w:styleId="TDC2">
    <w:name w:val="toc 2"/>
    <w:basedOn w:val="Normal"/>
    <w:next w:val="Normal"/>
    <w:autoRedefine/>
    <w:uiPriority w:val="39"/>
    <w:unhideWhenUsed/>
    <w:rsid w:val="005D7500"/>
    <w:pPr>
      <w:spacing w:after="100"/>
      <w:ind w:left="280"/>
    </w:pPr>
  </w:style>
  <w:style w:type="paragraph" w:styleId="Textodeglobo">
    <w:name w:val="Balloon Text"/>
    <w:basedOn w:val="Normal"/>
    <w:link w:val="TextodegloboCar"/>
    <w:uiPriority w:val="99"/>
    <w:semiHidden/>
    <w:unhideWhenUsed/>
    <w:rsid w:val="00D76A2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6A29"/>
    <w:rPr>
      <w:rFonts w:ascii="Segoe UI" w:hAnsi="Segoe UI" w:cs="Segoe UI"/>
      <w:sz w:val="18"/>
      <w:szCs w:val="18"/>
    </w:rPr>
  </w:style>
  <w:style w:type="character" w:styleId="Textodelmarcadordeposicin">
    <w:name w:val="Placeholder Text"/>
    <w:basedOn w:val="Fuentedeprrafopredeter"/>
    <w:uiPriority w:val="99"/>
    <w:semiHidden/>
    <w:rsid w:val="00767736"/>
    <w:rPr>
      <w:color w:val="808080"/>
    </w:rPr>
  </w:style>
  <w:style w:type="paragraph" w:styleId="Prrafodelista">
    <w:name w:val="List Paragraph"/>
    <w:basedOn w:val="Normal"/>
    <w:uiPriority w:val="34"/>
    <w:qFormat/>
    <w:rsid w:val="002D57BE"/>
    <w:pPr>
      <w:ind w:left="720"/>
      <w:contextualSpacing/>
    </w:pPr>
  </w:style>
  <w:style w:type="character" w:styleId="Fuerte">
    <w:name w:val="Strong"/>
    <w:basedOn w:val="Fuentedeprrafopredeter"/>
    <w:uiPriority w:val="22"/>
    <w:qFormat/>
    <w:rsid w:val="002E6582"/>
    <w:rPr>
      <w:b/>
      <w:bCs/>
    </w:rPr>
  </w:style>
  <w:style w:type="character" w:styleId="Hipervnculovisitado">
    <w:name w:val="FollowedHyperlink"/>
    <w:basedOn w:val="Fuentedeprrafopredeter"/>
    <w:uiPriority w:val="99"/>
    <w:semiHidden/>
    <w:unhideWhenUsed/>
    <w:rsid w:val="006D36BC"/>
    <w:rPr>
      <w:color w:val="954F72" w:themeColor="followedHyperlink"/>
      <w:u w:val="single"/>
    </w:rPr>
  </w:style>
  <w:style w:type="character" w:customStyle="1" w:styleId="mord">
    <w:name w:val="mord"/>
    <w:basedOn w:val="Fuentedeprrafopredeter"/>
    <w:rsid w:val="005E2555"/>
  </w:style>
  <w:style w:type="character" w:customStyle="1" w:styleId="mopen">
    <w:name w:val="mopen"/>
    <w:basedOn w:val="Fuentedeprrafopredeter"/>
    <w:rsid w:val="005E2555"/>
  </w:style>
  <w:style w:type="character" w:customStyle="1" w:styleId="mpunct">
    <w:name w:val="mpunct"/>
    <w:basedOn w:val="Fuentedeprrafopredeter"/>
    <w:rsid w:val="005E2555"/>
  </w:style>
  <w:style w:type="character" w:customStyle="1" w:styleId="mclose">
    <w:name w:val="mclose"/>
    <w:basedOn w:val="Fuentedeprrafopredeter"/>
    <w:rsid w:val="005E2555"/>
  </w:style>
  <w:style w:type="character" w:customStyle="1" w:styleId="mrel">
    <w:name w:val="mrel"/>
    <w:basedOn w:val="Fuentedeprrafopredeter"/>
    <w:rsid w:val="005E2555"/>
  </w:style>
  <w:style w:type="character" w:customStyle="1" w:styleId="Ttulo3Car">
    <w:name w:val="Título 3 Car"/>
    <w:basedOn w:val="Fuentedeprrafopredeter"/>
    <w:link w:val="Ttulo3"/>
    <w:uiPriority w:val="9"/>
    <w:semiHidden/>
    <w:rsid w:val="00D456C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638742">
      <w:bodyDiv w:val="1"/>
      <w:marLeft w:val="0"/>
      <w:marRight w:val="0"/>
      <w:marTop w:val="0"/>
      <w:marBottom w:val="0"/>
      <w:divBdr>
        <w:top w:val="none" w:sz="0" w:space="0" w:color="auto"/>
        <w:left w:val="none" w:sz="0" w:space="0" w:color="auto"/>
        <w:bottom w:val="none" w:sz="0" w:space="0" w:color="auto"/>
        <w:right w:val="none" w:sz="0" w:space="0" w:color="auto"/>
      </w:divBdr>
      <w:divsChild>
        <w:div w:id="1903589711">
          <w:marLeft w:val="0"/>
          <w:marRight w:val="0"/>
          <w:marTop w:val="0"/>
          <w:marBottom w:val="0"/>
          <w:divBdr>
            <w:top w:val="none" w:sz="0" w:space="0" w:color="auto"/>
            <w:left w:val="none" w:sz="0" w:space="0" w:color="auto"/>
            <w:bottom w:val="none" w:sz="0" w:space="0" w:color="auto"/>
            <w:right w:val="none" w:sz="0" w:space="0" w:color="auto"/>
          </w:divBdr>
          <w:divsChild>
            <w:div w:id="83834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pabloDLQ/Analisis-numerico-2026"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CFA55-DE7E-4C03-B95A-284EEC83C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2117</TotalTime>
  <Pages>10</Pages>
  <Words>2792</Words>
  <Characters>15358</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Dellacqua</dc:creator>
  <cp:keywords/>
  <dc:description/>
  <cp:lastModifiedBy>Marcos Bude</cp:lastModifiedBy>
  <cp:revision>200</cp:revision>
  <cp:lastPrinted>2026-06-05T13:52:00Z</cp:lastPrinted>
  <dcterms:created xsi:type="dcterms:W3CDTF">2025-05-05T12:53:00Z</dcterms:created>
  <dcterms:modified xsi:type="dcterms:W3CDTF">2026-10-20T22:43:00Z</dcterms:modified>
</cp:coreProperties>
</file>