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156C" w:rsidRPr="00A9156C" w:rsidRDefault="00A9156C" w:rsidP="00446249">
      <w:pPr>
        <w:jc w:val="both"/>
      </w:pPr>
      <w:r w:rsidRPr="00A9156C">
        <w:rPr>
          <w:highlight w:val="yellow"/>
        </w:rPr>
        <w:t>Mauricio Acosta</w:t>
      </w:r>
      <w:r w:rsidRPr="00A9156C">
        <w:t xml:space="preserve">, </w:t>
      </w:r>
      <w:r w:rsidRPr="00A9156C">
        <w:rPr>
          <w:highlight w:val="green"/>
        </w:rPr>
        <w:t xml:space="preserve">Federico </w:t>
      </w:r>
      <w:proofErr w:type="spellStart"/>
      <w:r w:rsidRPr="00A9156C">
        <w:rPr>
          <w:highlight w:val="green"/>
        </w:rPr>
        <w:t>Bleuel</w:t>
      </w:r>
      <w:proofErr w:type="spellEnd"/>
      <w:r w:rsidRPr="00A9156C">
        <w:t xml:space="preserve">, </w:t>
      </w:r>
      <w:r w:rsidRPr="00A9156C">
        <w:rPr>
          <w:highlight w:val="cyan"/>
        </w:rPr>
        <w:t xml:space="preserve">Marcos </w:t>
      </w:r>
      <w:proofErr w:type="spellStart"/>
      <w:r w:rsidRPr="00A9156C">
        <w:rPr>
          <w:highlight w:val="cyan"/>
        </w:rPr>
        <w:t>Bude</w:t>
      </w:r>
      <w:proofErr w:type="spellEnd"/>
      <w:r w:rsidRPr="00A9156C">
        <w:t xml:space="preserve">, </w:t>
      </w:r>
      <w:r w:rsidRPr="00A9156C">
        <w:rPr>
          <w:highlight w:val="magenta"/>
        </w:rPr>
        <w:t xml:space="preserve">Pablo </w:t>
      </w:r>
      <w:proofErr w:type="spellStart"/>
      <w:r w:rsidRPr="00A9156C">
        <w:rPr>
          <w:highlight w:val="magenta"/>
        </w:rPr>
        <w:t>Dellacqua</w:t>
      </w:r>
      <w:proofErr w:type="spellEnd"/>
    </w:p>
    <w:p w:rsidR="00446249" w:rsidRPr="003859A1" w:rsidRDefault="00446249" w:rsidP="00446249">
      <w:pPr>
        <w:jc w:val="both"/>
        <w:rPr>
          <w:b/>
        </w:rPr>
      </w:pPr>
      <w:r w:rsidRPr="003859A1">
        <w:rPr>
          <w:b/>
        </w:rPr>
        <w:t>[Diapositiva 1]</w:t>
      </w:r>
    </w:p>
    <w:p w:rsidR="00446249" w:rsidRPr="00A9156C" w:rsidRDefault="00446249" w:rsidP="00446249">
      <w:pPr>
        <w:jc w:val="both"/>
        <w:rPr>
          <w:highlight w:val="yellow"/>
        </w:rPr>
      </w:pPr>
      <w:r w:rsidRPr="00A9156C">
        <w:rPr>
          <w:highlight w:val="yellow"/>
        </w:rPr>
        <w:t xml:space="preserve">Buenas a todos. </w:t>
      </w:r>
      <w:r w:rsidRPr="00A9156C">
        <w:rPr>
          <w:highlight w:val="yellow"/>
        </w:rPr>
        <w:t xml:space="preserve">Somos el grupo compuesto por Mauricio Acosta, Federico </w:t>
      </w:r>
      <w:proofErr w:type="spellStart"/>
      <w:r w:rsidRPr="00A9156C">
        <w:rPr>
          <w:highlight w:val="yellow"/>
        </w:rPr>
        <w:t>Bleuel</w:t>
      </w:r>
      <w:proofErr w:type="spellEnd"/>
      <w:r w:rsidRPr="00A9156C">
        <w:rPr>
          <w:highlight w:val="yellow"/>
        </w:rPr>
        <w:t xml:space="preserve">, Marcos </w:t>
      </w:r>
      <w:proofErr w:type="spellStart"/>
      <w:r w:rsidRPr="00A9156C">
        <w:rPr>
          <w:highlight w:val="yellow"/>
        </w:rPr>
        <w:t>Bude</w:t>
      </w:r>
      <w:proofErr w:type="spellEnd"/>
      <w:r w:rsidRPr="00A9156C">
        <w:rPr>
          <w:highlight w:val="yellow"/>
        </w:rPr>
        <w:t xml:space="preserve"> y Pablo </w:t>
      </w:r>
      <w:proofErr w:type="spellStart"/>
      <w:r w:rsidRPr="00A9156C">
        <w:rPr>
          <w:highlight w:val="yellow"/>
        </w:rPr>
        <w:t>Della</w:t>
      </w:r>
      <w:r w:rsidR="00A64CB1" w:rsidRPr="00A9156C">
        <w:rPr>
          <w:highlight w:val="yellow"/>
        </w:rPr>
        <w:t>c</w:t>
      </w:r>
      <w:r w:rsidRPr="00A9156C">
        <w:rPr>
          <w:highlight w:val="yellow"/>
        </w:rPr>
        <w:t>qua</w:t>
      </w:r>
      <w:proofErr w:type="spellEnd"/>
      <w:r w:rsidRPr="00A9156C">
        <w:rPr>
          <w:highlight w:val="yellow"/>
        </w:rPr>
        <w:t xml:space="preserve">, y hoy vamos a presentar el </w:t>
      </w:r>
      <w:r w:rsidRPr="00A9156C">
        <w:rPr>
          <w:highlight w:val="yellow"/>
        </w:rPr>
        <w:t>trabajo práctico número 1</w:t>
      </w:r>
      <w:r w:rsidRPr="00A9156C">
        <w:rPr>
          <w:highlight w:val="yellow"/>
        </w:rPr>
        <w:t xml:space="preserve"> de Análisis Numérico</w:t>
      </w:r>
      <w:r w:rsidRPr="00A9156C">
        <w:rPr>
          <w:highlight w:val="yellow"/>
        </w:rPr>
        <w:t xml:space="preserve"> del año 2026</w:t>
      </w:r>
      <w:r w:rsidR="00033472" w:rsidRPr="00A9156C">
        <w:rPr>
          <w:highlight w:val="yellow"/>
        </w:rPr>
        <w:t>.</w:t>
      </w:r>
    </w:p>
    <w:p w:rsidR="00446249" w:rsidRPr="003859A1" w:rsidRDefault="00446249" w:rsidP="00446249">
      <w:pPr>
        <w:jc w:val="both"/>
        <w:rPr>
          <w:b/>
        </w:rPr>
      </w:pPr>
      <w:r w:rsidRPr="003859A1">
        <w:rPr>
          <w:b/>
        </w:rPr>
        <w:t>[Diapositiva 2]</w:t>
      </w:r>
    </w:p>
    <w:p w:rsidR="00446249" w:rsidRPr="00A9156C" w:rsidRDefault="00446249" w:rsidP="00446249">
      <w:pPr>
        <w:jc w:val="both"/>
        <w:rPr>
          <w:highlight w:val="yellow"/>
        </w:rPr>
      </w:pPr>
      <w:r w:rsidRPr="00A9156C">
        <w:rPr>
          <w:highlight w:val="yellow"/>
        </w:rPr>
        <w:t xml:space="preserve">El objetivo principal de este trabajo fue utilizar herramientas de procesamiento digital para encontrar la velocidad de dos ambulancias. Tuvimos que analizar audios inmersos en ruido urbano, </w:t>
      </w:r>
      <w:r w:rsidR="00A46B56" w:rsidRPr="00A9156C">
        <w:rPr>
          <w:highlight w:val="yellow"/>
        </w:rPr>
        <w:t>con dos casos</w:t>
      </w:r>
      <w:r w:rsidR="00592CE3" w:rsidRPr="00A9156C">
        <w:rPr>
          <w:highlight w:val="yellow"/>
        </w:rPr>
        <w:t>,</w:t>
      </w:r>
      <w:r w:rsidR="00A46B56" w:rsidRPr="00A9156C">
        <w:rPr>
          <w:highlight w:val="yellow"/>
        </w:rPr>
        <w:t xml:space="preserve"> siendo uno</w:t>
      </w:r>
      <w:r w:rsidRPr="00A9156C">
        <w:rPr>
          <w:highlight w:val="yellow"/>
        </w:rPr>
        <w:t xml:space="preserve"> de</w:t>
      </w:r>
      <w:r w:rsidR="006A043A" w:rsidRPr="00A9156C">
        <w:rPr>
          <w:highlight w:val="yellow"/>
        </w:rPr>
        <w:t xml:space="preserve"> una</w:t>
      </w:r>
      <w:r w:rsidRPr="00A9156C">
        <w:rPr>
          <w:highlight w:val="yellow"/>
        </w:rPr>
        <w:t xml:space="preserve"> sirena con frecuencia constante y otro de frecuencia variable.</w:t>
      </w:r>
    </w:p>
    <w:p w:rsidR="00446249" w:rsidRPr="003859A1" w:rsidRDefault="00446249" w:rsidP="00446249">
      <w:pPr>
        <w:jc w:val="both"/>
        <w:rPr>
          <w:b/>
        </w:rPr>
      </w:pPr>
      <w:r w:rsidRPr="003859A1">
        <w:rPr>
          <w:b/>
        </w:rPr>
        <w:t>[Diapositiva 3]</w:t>
      </w:r>
    </w:p>
    <w:p w:rsidR="003859A1" w:rsidRPr="00A9156C" w:rsidRDefault="003859A1" w:rsidP="00446249">
      <w:pPr>
        <w:jc w:val="both"/>
        <w:rPr>
          <w:highlight w:val="yellow"/>
        </w:rPr>
      </w:pPr>
      <w:r w:rsidRPr="00A9156C">
        <w:rPr>
          <w:highlight w:val="yellow"/>
        </w:rPr>
        <w:t xml:space="preserve">Utilizando las herramientas dadas por </w:t>
      </w:r>
      <w:proofErr w:type="spellStart"/>
      <w:r w:rsidRPr="00A9156C">
        <w:rPr>
          <w:highlight w:val="yellow"/>
        </w:rPr>
        <w:t>scipy</w:t>
      </w:r>
      <w:proofErr w:type="spellEnd"/>
      <w:r w:rsidRPr="00A9156C">
        <w:rPr>
          <w:highlight w:val="yellow"/>
        </w:rPr>
        <w:t xml:space="preserve"> creamos un código que recibe las señales del formato .</w:t>
      </w:r>
      <w:proofErr w:type="spellStart"/>
      <w:r w:rsidRPr="00A9156C">
        <w:rPr>
          <w:highlight w:val="yellow"/>
        </w:rPr>
        <w:t>wav</w:t>
      </w:r>
      <w:proofErr w:type="spellEnd"/>
      <w:r w:rsidRPr="00A9156C">
        <w:rPr>
          <w:highlight w:val="yellow"/>
        </w:rPr>
        <w:t xml:space="preserve"> y las convierte en la información que vamos a analizar.</w:t>
      </w:r>
    </w:p>
    <w:p w:rsidR="003859A1" w:rsidRPr="00A9156C" w:rsidRDefault="003859A1" w:rsidP="00446249">
      <w:pPr>
        <w:jc w:val="both"/>
        <w:rPr>
          <w:highlight w:val="yellow"/>
        </w:rPr>
      </w:pPr>
      <w:r w:rsidRPr="00A9156C">
        <w:rPr>
          <w:highlight w:val="yellow"/>
        </w:rPr>
        <w:t>Utilizando esta información creamos otro código utilizando</w:t>
      </w:r>
      <w:r w:rsidR="003C42BE" w:rsidRPr="00A9156C">
        <w:rPr>
          <w:highlight w:val="yellow"/>
        </w:rPr>
        <w:t xml:space="preserve"> herramientas de</w:t>
      </w:r>
      <w:r w:rsidRPr="00A9156C">
        <w:rPr>
          <w:highlight w:val="yellow"/>
        </w:rPr>
        <w:t xml:space="preserve"> </w:t>
      </w:r>
      <w:proofErr w:type="spellStart"/>
      <w:r w:rsidRPr="00A9156C">
        <w:rPr>
          <w:highlight w:val="yellow"/>
        </w:rPr>
        <w:t>matplotlib</w:t>
      </w:r>
      <w:proofErr w:type="spellEnd"/>
      <w:r w:rsidRPr="00A9156C">
        <w:rPr>
          <w:highlight w:val="yellow"/>
        </w:rPr>
        <w:t xml:space="preserve"> para crear gráficas de lo que necesitemos, dando como resultado lo siguiente</w:t>
      </w:r>
    </w:p>
    <w:p w:rsidR="00592CE3" w:rsidRDefault="00592CE3" w:rsidP="00592CE3">
      <w:pPr>
        <w:jc w:val="both"/>
      </w:pPr>
      <w:r>
        <w:t>[transición 1]</w:t>
      </w:r>
    </w:p>
    <w:p w:rsidR="001B0AEB" w:rsidRPr="00A9156C" w:rsidRDefault="001B0AEB" w:rsidP="00446249">
      <w:pPr>
        <w:jc w:val="both"/>
        <w:rPr>
          <w:highlight w:val="yellow"/>
        </w:rPr>
      </w:pPr>
      <w:r w:rsidRPr="00A9156C">
        <w:rPr>
          <w:highlight w:val="yellow"/>
        </w:rPr>
        <w:t>También hicimos que nos muestre por salida estándar algunos de los datos extraídos.</w:t>
      </w:r>
    </w:p>
    <w:p w:rsidR="001B0AEB" w:rsidRDefault="001B0AEB" w:rsidP="00446249">
      <w:pPr>
        <w:jc w:val="both"/>
      </w:pPr>
      <w:r>
        <w:t>[transición 2]</w:t>
      </w:r>
    </w:p>
    <w:p w:rsidR="001A252B" w:rsidRPr="00A9156C" w:rsidRDefault="001B0AEB" w:rsidP="00446249">
      <w:pPr>
        <w:jc w:val="both"/>
        <w:rPr>
          <w:highlight w:val="yellow"/>
        </w:rPr>
      </w:pPr>
      <w:r w:rsidRPr="00A9156C">
        <w:rPr>
          <w:highlight w:val="yellow"/>
        </w:rPr>
        <w:t>De ahí</w:t>
      </w:r>
      <w:r w:rsidR="00446249" w:rsidRPr="00A9156C">
        <w:rPr>
          <w:highlight w:val="yellow"/>
        </w:rPr>
        <w:t xml:space="preserve"> comprobamos que la frecuencia de muestreo era de 44100 Hz. Lo primero que notamos fue que los audios tenían una relación señal-ruido demasiado baja. </w:t>
      </w:r>
    </w:p>
    <w:p w:rsidR="001A252B" w:rsidRPr="001A252B" w:rsidRDefault="001A252B" w:rsidP="00446249">
      <w:pPr>
        <w:jc w:val="both"/>
        <w:rPr>
          <w:b/>
        </w:rPr>
      </w:pPr>
      <w:r>
        <w:rPr>
          <w:b/>
        </w:rPr>
        <w:t>[Diapositiva 4]</w:t>
      </w:r>
    </w:p>
    <w:p w:rsidR="001A252B" w:rsidRPr="00A9156C" w:rsidRDefault="00446249" w:rsidP="00446249">
      <w:pPr>
        <w:jc w:val="both"/>
        <w:rPr>
          <w:highlight w:val="green"/>
        </w:rPr>
      </w:pPr>
      <w:r w:rsidRPr="00A9156C">
        <w:rPr>
          <w:highlight w:val="green"/>
        </w:rPr>
        <w:t xml:space="preserve">Para limpiar esto, </w:t>
      </w:r>
      <w:r w:rsidR="001B0AEB" w:rsidRPr="00A9156C">
        <w:rPr>
          <w:highlight w:val="green"/>
        </w:rPr>
        <w:t>decidimos que habría que aplicar un filtro</w:t>
      </w:r>
      <w:r w:rsidRPr="00A9156C">
        <w:rPr>
          <w:highlight w:val="green"/>
        </w:rPr>
        <w:t xml:space="preserve"> por </w:t>
      </w:r>
      <w:proofErr w:type="spellStart"/>
      <w:r w:rsidRPr="00A9156C">
        <w:rPr>
          <w:highlight w:val="green"/>
        </w:rPr>
        <w:t>convolución</w:t>
      </w:r>
      <w:proofErr w:type="spellEnd"/>
      <w:r w:rsidRPr="00A9156C">
        <w:rPr>
          <w:highlight w:val="green"/>
        </w:rPr>
        <w:t xml:space="preserve">. </w:t>
      </w:r>
      <w:r w:rsidR="001A252B" w:rsidRPr="00A9156C">
        <w:rPr>
          <w:highlight w:val="green"/>
        </w:rPr>
        <w:t xml:space="preserve">Dada que el ruido es de ambiente, sus frecuencias son </w:t>
      </w:r>
      <w:r w:rsidR="003C42BE" w:rsidRPr="00A9156C">
        <w:rPr>
          <w:highlight w:val="green"/>
        </w:rPr>
        <w:t>altas</w:t>
      </w:r>
      <w:r w:rsidR="001A252B" w:rsidRPr="00A9156C">
        <w:rPr>
          <w:highlight w:val="green"/>
        </w:rPr>
        <w:t xml:space="preserve"> y </w:t>
      </w:r>
      <w:r w:rsidR="003C42BE" w:rsidRPr="00A9156C">
        <w:rPr>
          <w:highlight w:val="green"/>
        </w:rPr>
        <w:t>bajas</w:t>
      </w:r>
      <w:r w:rsidR="001A252B" w:rsidRPr="00A9156C">
        <w:rPr>
          <w:highlight w:val="green"/>
        </w:rPr>
        <w:t>, entonces decidimos aplicar un filtro paso-banda</w:t>
      </w:r>
      <w:r w:rsidR="00592CE3" w:rsidRPr="00A9156C">
        <w:rPr>
          <w:highlight w:val="green"/>
        </w:rPr>
        <w:t>, por lo que necesitaríamos saber las frecuencias de corte. Para conocer las frecuencias de corte realizamos un gráfico FFT para cada sirena.</w:t>
      </w:r>
    </w:p>
    <w:p w:rsidR="001A252B" w:rsidRDefault="00592CE3" w:rsidP="00446249">
      <w:pPr>
        <w:jc w:val="both"/>
      </w:pPr>
      <w:r>
        <w:t>[transición 1]</w:t>
      </w:r>
    </w:p>
    <w:p w:rsidR="00446249" w:rsidRPr="00A9156C" w:rsidRDefault="00592CE3" w:rsidP="00446249">
      <w:pPr>
        <w:jc w:val="both"/>
        <w:rPr>
          <w:highlight w:val="green"/>
        </w:rPr>
      </w:pPr>
      <w:r w:rsidRPr="00A9156C">
        <w:rPr>
          <w:highlight w:val="green"/>
        </w:rPr>
        <w:t>De estos gráficos tomamos que las frecuencias de corte para cada sirena son de 940 a 1050 para la sirena 1 y de 600 a 1500 para la sirena 2</w:t>
      </w:r>
      <w:r w:rsidR="00312FE3" w:rsidRPr="00A9156C">
        <w:rPr>
          <w:highlight w:val="green"/>
        </w:rPr>
        <w:t>.</w:t>
      </w:r>
    </w:p>
    <w:p w:rsidR="00446249" w:rsidRPr="003859A1" w:rsidRDefault="00B13C7B" w:rsidP="00446249">
      <w:pPr>
        <w:jc w:val="both"/>
        <w:rPr>
          <w:b/>
        </w:rPr>
      </w:pPr>
      <w:r>
        <w:rPr>
          <w:b/>
        </w:rPr>
        <w:t>[Diapositiva 5</w:t>
      </w:r>
      <w:r w:rsidR="00446249" w:rsidRPr="003859A1">
        <w:rPr>
          <w:b/>
        </w:rPr>
        <w:t>]</w:t>
      </w:r>
    </w:p>
    <w:p w:rsidR="00446249" w:rsidRPr="00A9156C" w:rsidRDefault="00B13C7B" w:rsidP="00446249">
      <w:pPr>
        <w:jc w:val="both"/>
        <w:rPr>
          <w:highlight w:val="green"/>
        </w:rPr>
      </w:pPr>
      <w:r w:rsidRPr="00A9156C">
        <w:rPr>
          <w:highlight w:val="green"/>
        </w:rPr>
        <w:t>Luego creamos un código que aplica el filtro y te las muestra por pantalla, dando este resultado para la sirena 1</w:t>
      </w:r>
      <w:r w:rsidR="00312FE3" w:rsidRPr="00A9156C">
        <w:rPr>
          <w:highlight w:val="green"/>
        </w:rPr>
        <w:t>.</w:t>
      </w:r>
    </w:p>
    <w:p w:rsidR="00B13C7B" w:rsidRPr="003859A1" w:rsidRDefault="00B13C7B" w:rsidP="00B13C7B">
      <w:pPr>
        <w:jc w:val="both"/>
        <w:rPr>
          <w:b/>
        </w:rPr>
      </w:pPr>
      <w:r>
        <w:rPr>
          <w:b/>
        </w:rPr>
        <w:t>[Diapositiva 6</w:t>
      </w:r>
      <w:r w:rsidRPr="003859A1">
        <w:rPr>
          <w:b/>
        </w:rPr>
        <w:t>]</w:t>
      </w:r>
    </w:p>
    <w:p w:rsidR="00B13C7B" w:rsidRPr="00A9156C" w:rsidRDefault="00B13C7B" w:rsidP="00446249">
      <w:pPr>
        <w:jc w:val="both"/>
        <w:rPr>
          <w:highlight w:val="green"/>
        </w:rPr>
      </w:pPr>
      <w:r w:rsidRPr="00A9156C">
        <w:rPr>
          <w:highlight w:val="green"/>
        </w:rPr>
        <w:t>Y este resultado para la sirena 2</w:t>
      </w:r>
      <w:r w:rsidR="00312FE3" w:rsidRPr="00A9156C">
        <w:rPr>
          <w:highlight w:val="green"/>
        </w:rPr>
        <w:t>.</w:t>
      </w:r>
    </w:p>
    <w:p w:rsidR="007C5059" w:rsidRPr="003859A1" w:rsidRDefault="007C5059" w:rsidP="007C5059">
      <w:pPr>
        <w:jc w:val="both"/>
        <w:rPr>
          <w:b/>
        </w:rPr>
      </w:pPr>
      <w:r>
        <w:rPr>
          <w:b/>
        </w:rPr>
        <w:t xml:space="preserve">[Diapositiva </w:t>
      </w:r>
      <w:r>
        <w:rPr>
          <w:b/>
        </w:rPr>
        <w:t>7</w:t>
      </w:r>
      <w:r w:rsidRPr="003859A1">
        <w:rPr>
          <w:b/>
        </w:rPr>
        <w:t>]</w:t>
      </w:r>
    </w:p>
    <w:p w:rsidR="007C5059" w:rsidRPr="00A9156C" w:rsidRDefault="00BB2C54" w:rsidP="007C5059">
      <w:pPr>
        <w:jc w:val="both"/>
        <w:rPr>
          <w:highlight w:val="green"/>
        </w:rPr>
      </w:pPr>
      <w:r w:rsidRPr="00A9156C">
        <w:rPr>
          <w:highlight w:val="green"/>
        </w:rPr>
        <w:t xml:space="preserve">Para el inciso 2, ya mostramos anteriormente la FFT de la sirena 1, pero también hicimos un código que te muestra las FFT en períodos de tiempo más cortos, mostrándonos que, a lo largo </w:t>
      </w:r>
      <w:r w:rsidRPr="00A9156C">
        <w:rPr>
          <w:highlight w:val="green"/>
        </w:rPr>
        <w:lastRenderedPageBreak/>
        <w:t xml:space="preserve">del tiempo, la frecuencia de la sirena 1 va desde la frecuencia más alta hasta la frecuencia más baja. Esto se puede explicar por el efecto </w:t>
      </w:r>
      <w:proofErr w:type="spellStart"/>
      <w:r w:rsidRPr="00A9156C">
        <w:rPr>
          <w:highlight w:val="green"/>
        </w:rPr>
        <w:t>doppler</w:t>
      </w:r>
      <w:proofErr w:type="spellEnd"/>
      <w:r w:rsidRPr="00A9156C">
        <w:rPr>
          <w:highlight w:val="green"/>
        </w:rPr>
        <w:t>.</w:t>
      </w:r>
    </w:p>
    <w:p w:rsidR="00BB2C54" w:rsidRPr="003859A1" w:rsidRDefault="00BB2C54" w:rsidP="00BB2C54">
      <w:pPr>
        <w:jc w:val="both"/>
        <w:rPr>
          <w:b/>
        </w:rPr>
      </w:pPr>
      <w:r>
        <w:rPr>
          <w:b/>
        </w:rPr>
        <w:t>[Diapositiva 8</w:t>
      </w:r>
      <w:r w:rsidRPr="003859A1">
        <w:rPr>
          <w:b/>
        </w:rPr>
        <w:t>]</w:t>
      </w:r>
    </w:p>
    <w:p w:rsidR="00BB2C54" w:rsidRPr="00A9156C" w:rsidRDefault="00BB2C54" w:rsidP="00BB2C54">
      <w:pPr>
        <w:jc w:val="both"/>
        <w:rPr>
          <w:highlight w:val="cyan"/>
        </w:rPr>
      </w:pPr>
      <w:r w:rsidRPr="00A9156C">
        <w:rPr>
          <w:highlight w:val="cyan"/>
        </w:rPr>
        <w:t xml:space="preserve">El efecto </w:t>
      </w:r>
      <w:proofErr w:type="spellStart"/>
      <w:r w:rsidRPr="00A9156C">
        <w:rPr>
          <w:highlight w:val="cyan"/>
        </w:rPr>
        <w:t>Doppler</w:t>
      </w:r>
      <w:proofErr w:type="spellEnd"/>
      <w:r w:rsidRPr="00A9156C">
        <w:rPr>
          <w:highlight w:val="cyan"/>
        </w:rPr>
        <w:t xml:space="preserve"> ocurre cuando una fuente de sonido se mueve respecto a un observador. Si se acerca, el sonido se percibe más agudo (frecuencia mayor); si se aleja, más grave (frecuencia menor).</w:t>
      </w:r>
      <w:r w:rsidRPr="00A9156C">
        <w:rPr>
          <w:highlight w:val="cyan"/>
        </w:rPr>
        <w:t xml:space="preserve"> Este efecto tiene una fórmula que es la que se ve en pantalla.</w:t>
      </w:r>
    </w:p>
    <w:p w:rsidR="00B13C7B" w:rsidRPr="00A9156C" w:rsidRDefault="00BB2C54" w:rsidP="00446249">
      <w:pPr>
        <w:jc w:val="both"/>
        <w:rPr>
          <w:highlight w:val="cyan"/>
        </w:rPr>
      </w:pPr>
      <w:r w:rsidRPr="00A9156C">
        <w:rPr>
          <w:highlight w:val="cyan"/>
        </w:rPr>
        <w:t>Luego creamos un código que</w:t>
      </w:r>
      <w:r w:rsidR="003C42BE" w:rsidRPr="00A9156C">
        <w:rPr>
          <w:highlight w:val="cyan"/>
        </w:rPr>
        <w:t>,</w:t>
      </w:r>
      <w:r w:rsidRPr="00A9156C">
        <w:rPr>
          <w:highlight w:val="cyan"/>
        </w:rPr>
        <w:t xml:space="preserve"> utilizando los picos calculados en cada intervalo</w:t>
      </w:r>
      <w:r w:rsidR="003C42BE" w:rsidRPr="00A9156C">
        <w:rPr>
          <w:highlight w:val="cyan"/>
        </w:rPr>
        <w:t>,</w:t>
      </w:r>
      <w:r w:rsidRPr="00A9156C">
        <w:rPr>
          <w:highlight w:val="cyan"/>
        </w:rPr>
        <w:t xml:space="preserve"> calcula el efecto </w:t>
      </w:r>
      <w:proofErr w:type="spellStart"/>
      <w:r w:rsidRPr="00A9156C">
        <w:rPr>
          <w:highlight w:val="cyan"/>
        </w:rPr>
        <w:t>Doppler</w:t>
      </w:r>
      <w:proofErr w:type="spellEnd"/>
      <w:r w:rsidRPr="00A9156C">
        <w:rPr>
          <w:highlight w:val="cyan"/>
        </w:rPr>
        <w:t xml:space="preserve"> y luego los promedia. La frecuencia real que utiliza es un promedio de todas las frecuencias pico tomadas.</w:t>
      </w:r>
      <w:r w:rsidR="003333E2" w:rsidRPr="00A9156C">
        <w:rPr>
          <w:highlight w:val="cyan"/>
        </w:rPr>
        <w:t xml:space="preserve"> El resultado de ese código es el que se muestra en pantalla</w:t>
      </w:r>
      <w:r w:rsidR="003C42BE" w:rsidRPr="00A9156C">
        <w:rPr>
          <w:highlight w:val="cyan"/>
        </w:rPr>
        <w:t xml:space="preserve"> de 67,42 kilómetros por hora</w:t>
      </w:r>
      <w:r w:rsidR="003333E2" w:rsidRPr="00A9156C">
        <w:rPr>
          <w:highlight w:val="cyan"/>
        </w:rPr>
        <w:t>.</w:t>
      </w:r>
    </w:p>
    <w:p w:rsidR="00446249" w:rsidRPr="003859A1" w:rsidRDefault="003C42BE" w:rsidP="00446249">
      <w:pPr>
        <w:jc w:val="both"/>
        <w:rPr>
          <w:b/>
        </w:rPr>
      </w:pPr>
      <w:r w:rsidRPr="003859A1">
        <w:rPr>
          <w:b/>
        </w:rPr>
        <w:t xml:space="preserve"> </w:t>
      </w:r>
      <w:r w:rsidR="00446249" w:rsidRPr="003859A1">
        <w:rPr>
          <w:b/>
        </w:rPr>
        <w:t xml:space="preserve">[Diapositiva </w:t>
      </w:r>
      <w:r w:rsidR="00E464BE">
        <w:rPr>
          <w:b/>
        </w:rPr>
        <w:t>9</w:t>
      </w:r>
      <w:r w:rsidR="00446249" w:rsidRPr="003859A1">
        <w:rPr>
          <w:b/>
        </w:rPr>
        <w:t>]</w:t>
      </w:r>
    </w:p>
    <w:p w:rsidR="00446249" w:rsidRPr="00A9156C" w:rsidRDefault="00446249" w:rsidP="00446249">
      <w:pPr>
        <w:jc w:val="both"/>
        <w:rPr>
          <w:highlight w:val="cyan"/>
        </w:rPr>
      </w:pPr>
      <w:r w:rsidRPr="00A9156C">
        <w:rPr>
          <w:highlight w:val="cyan"/>
        </w:rPr>
        <w:t xml:space="preserve">El escenario de la sirena 2 fue mucho más complejo. Su frecuencia variaba </w:t>
      </w:r>
      <w:r w:rsidR="00647B14" w:rsidRPr="00A9156C">
        <w:rPr>
          <w:highlight w:val="cyan"/>
        </w:rPr>
        <w:t>constantemente</w:t>
      </w:r>
      <w:r w:rsidRPr="00A9156C">
        <w:rPr>
          <w:highlight w:val="cyan"/>
        </w:rPr>
        <w:t xml:space="preserve"> entre 600 y 1500 Hz, por lo que no podíamos apl</w:t>
      </w:r>
      <w:r w:rsidR="00E464BE" w:rsidRPr="00A9156C">
        <w:rPr>
          <w:highlight w:val="cyan"/>
        </w:rPr>
        <w:t>icar la misma fórmula que antes.</w:t>
      </w:r>
    </w:p>
    <w:p w:rsidR="007B4B45" w:rsidRPr="003859A1" w:rsidRDefault="007B4B45" w:rsidP="007B4B45">
      <w:pPr>
        <w:jc w:val="both"/>
        <w:rPr>
          <w:b/>
        </w:rPr>
      </w:pPr>
      <w:r w:rsidRPr="003859A1">
        <w:rPr>
          <w:b/>
        </w:rPr>
        <w:t xml:space="preserve">[Diapositiva </w:t>
      </w:r>
      <w:r>
        <w:rPr>
          <w:b/>
        </w:rPr>
        <w:t>10</w:t>
      </w:r>
      <w:r w:rsidRPr="003859A1">
        <w:rPr>
          <w:b/>
        </w:rPr>
        <w:t>]</w:t>
      </w:r>
    </w:p>
    <w:p w:rsidR="007B4B45" w:rsidRPr="00A9156C" w:rsidRDefault="007B4B45" w:rsidP="007B4B45">
      <w:pPr>
        <w:jc w:val="both"/>
        <w:rPr>
          <w:highlight w:val="cyan"/>
        </w:rPr>
      </w:pPr>
      <w:r w:rsidRPr="00A9156C">
        <w:rPr>
          <w:highlight w:val="cyan"/>
        </w:rPr>
        <w:t xml:space="preserve">Cuando analizamos los intervalos de </w:t>
      </w:r>
      <w:proofErr w:type="spellStart"/>
      <w:r w:rsidRPr="00A9156C">
        <w:rPr>
          <w:highlight w:val="cyan"/>
        </w:rPr>
        <w:t>fft</w:t>
      </w:r>
      <w:proofErr w:type="spellEnd"/>
      <w:r w:rsidRPr="00A9156C">
        <w:rPr>
          <w:highlight w:val="cyan"/>
        </w:rPr>
        <w:t xml:space="preserve"> vimos como las frecuencias pico aumentaban y bajaban constantemente.</w:t>
      </w:r>
    </w:p>
    <w:p w:rsidR="000B2B65" w:rsidRPr="003859A1" w:rsidRDefault="000B2B65" w:rsidP="000B2B65">
      <w:pPr>
        <w:jc w:val="both"/>
        <w:rPr>
          <w:b/>
        </w:rPr>
      </w:pPr>
      <w:r w:rsidRPr="003859A1">
        <w:rPr>
          <w:b/>
        </w:rPr>
        <w:t xml:space="preserve">[Diapositiva </w:t>
      </w:r>
      <w:r>
        <w:rPr>
          <w:b/>
        </w:rPr>
        <w:t>1</w:t>
      </w:r>
      <w:r w:rsidR="008B6ADC">
        <w:rPr>
          <w:b/>
        </w:rPr>
        <w:t>1</w:t>
      </w:r>
      <w:r w:rsidRPr="003859A1">
        <w:rPr>
          <w:b/>
        </w:rPr>
        <w:t>]</w:t>
      </w:r>
    </w:p>
    <w:p w:rsidR="000B2B65" w:rsidRPr="00A9156C" w:rsidRDefault="000B2B65" w:rsidP="000B2B65">
      <w:pPr>
        <w:jc w:val="both"/>
        <w:rPr>
          <w:highlight w:val="cyan"/>
        </w:rPr>
      </w:pPr>
      <w:r w:rsidRPr="00A9156C">
        <w:rPr>
          <w:highlight w:val="cyan"/>
        </w:rPr>
        <w:t>Luego hicimos un código que te mostraba un espectrograma de las sirenas, dando este resultado.</w:t>
      </w:r>
    </w:p>
    <w:p w:rsidR="000B2B65" w:rsidRPr="00A9156C" w:rsidRDefault="000B2B65" w:rsidP="000B2B65">
      <w:pPr>
        <w:jc w:val="both"/>
        <w:rPr>
          <w:highlight w:val="cyan"/>
        </w:rPr>
      </w:pPr>
      <w:r w:rsidRPr="00A9156C">
        <w:rPr>
          <w:highlight w:val="cyan"/>
        </w:rPr>
        <w:t>Con eso hicimos las aproximaciones mostradas en la pantalla.</w:t>
      </w:r>
    </w:p>
    <w:p w:rsidR="000B2B65" w:rsidRPr="003859A1" w:rsidRDefault="000B2B65" w:rsidP="000B2B65">
      <w:pPr>
        <w:jc w:val="both"/>
        <w:rPr>
          <w:b/>
        </w:rPr>
      </w:pPr>
      <w:r w:rsidRPr="003859A1">
        <w:rPr>
          <w:b/>
        </w:rPr>
        <w:t xml:space="preserve">[Diapositiva </w:t>
      </w:r>
      <w:r>
        <w:rPr>
          <w:b/>
        </w:rPr>
        <w:t>1</w:t>
      </w:r>
      <w:r w:rsidR="008B6ADC">
        <w:rPr>
          <w:b/>
        </w:rPr>
        <w:t>2</w:t>
      </w:r>
      <w:r w:rsidRPr="003859A1">
        <w:rPr>
          <w:b/>
        </w:rPr>
        <w:t>]</w:t>
      </w:r>
    </w:p>
    <w:p w:rsidR="000B2B65" w:rsidRPr="00A9156C" w:rsidRDefault="000B2B65" w:rsidP="007B4B45">
      <w:pPr>
        <w:jc w:val="both"/>
        <w:rPr>
          <w:highlight w:val="magenta"/>
        </w:rPr>
      </w:pPr>
      <w:r w:rsidRPr="00A9156C">
        <w:rPr>
          <w:highlight w:val="magenta"/>
        </w:rPr>
        <w:t>Con esos datos aproximamos una función que sería la real que emite la sirena, mostrada en pantalla</w:t>
      </w:r>
      <w:r w:rsidR="00C11919" w:rsidRPr="00A9156C">
        <w:rPr>
          <w:highlight w:val="magenta"/>
        </w:rPr>
        <w:t xml:space="preserve"> junto al espectrograma</w:t>
      </w:r>
      <w:r w:rsidRPr="00A9156C">
        <w:rPr>
          <w:highlight w:val="magenta"/>
        </w:rPr>
        <w:t>.</w:t>
      </w:r>
    </w:p>
    <w:p w:rsidR="004874A1" w:rsidRPr="003859A1" w:rsidRDefault="004874A1" w:rsidP="004874A1">
      <w:pPr>
        <w:jc w:val="both"/>
        <w:rPr>
          <w:b/>
        </w:rPr>
      </w:pPr>
      <w:bookmarkStart w:id="0" w:name="_GoBack"/>
      <w:bookmarkEnd w:id="0"/>
      <w:r w:rsidRPr="003859A1">
        <w:rPr>
          <w:b/>
        </w:rPr>
        <w:t xml:space="preserve">[Diapositiva </w:t>
      </w:r>
      <w:r w:rsidR="008B6ADC">
        <w:rPr>
          <w:b/>
        </w:rPr>
        <w:t>13</w:t>
      </w:r>
      <w:r w:rsidRPr="003859A1">
        <w:rPr>
          <w:b/>
        </w:rPr>
        <w:t>]</w:t>
      </w:r>
    </w:p>
    <w:p w:rsidR="004874A1" w:rsidRPr="00A9156C" w:rsidRDefault="0050216D" w:rsidP="004874A1">
      <w:pPr>
        <w:jc w:val="both"/>
        <w:rPr>
          <w:highlight w:val="magenta"/>
        </w:rPr>
      </w:pPr>
      <w:r w:rsidRPr="00A9156C">
        <w:rPr>
          <w:highlight w:val="magenta"/>
        </w:rPr>
        <w:t>Luego modificamos el código de cálculo de las velocidades para que las calcule tomando en cuenta la frecuencia variable y, tomando los valores de la función estimada de la frecuencia calcule dicha velocidad, dando como resultado unos 119,56 kilómetros por hora</w:t>
      </w:r>
      <w:r w:rsidR="004874A1" w:rsidRPr="00A9156C">
        <w:rPr>
          <w:highlight w:val="magenta"/>
        </w:rPr>
        <w:t>.</w:t>
      </w:r>
    </w:p>
    <w:p w:rsidR="00D83DCA" w:rsidRPr="003859A1" w:rsidRDefault="00D83DCA" w:rsidP="00D83DCA">
      <w:pPr>
        <w:jc w:val="both"/>
        <w:rPr>
          <w:b/>
        </w:rPr>
      </w:pPr>
      <w:r w:rsidRPr="003859A1">
        <w:rPr>
          <w:b/>
        </w:rPr>
        <w:t xml:space="preserve">[Diapositiva </w:t>
      </w:r>
      <w:r>
        <w:rPr>
          <w:b/>
        </w:rPr>
        <w:t>1</w:t>
      </w:r>
      <w:r>
        <w:rPr>
          <w:b/>
        </w:rPr>
        <w:t>4</w:t>
      </w:r>
      <w:r w:rsidRPr="003859A1">
        <w:rPr>
          <w:b/>
        </w:rPr>
        <w:t>]</w:t>
      </w:r>
    </w:p>
    <w:p w:rsidR="00D83DCA" w:rsidRPr="00A9156C" w:rsidRDefault="00522046" w:rsidP="00D83DCA">
      <w:pPr>
        <w:jc w:val="both"/>
        <w:rPr>
          <w:highlight w:val="magenta"/>
        </w:rPr>
      </w:pPr>
      <w:r w:rsidRPr="00A9156C">
        <w:rPr>
          <w:highlight w:val="magenta"/>
        </w:rPr>
        <w:t xml:space="preserve">Finalmente, nosotros estimamos que la ambulancia pasaba al lado del micrófono en el instante de 3,8/3,9 segundos porque nos pareció que hay una clara distinción de comportamiento de la sirena en ese instante, mostrando como pasa de frecuencias más altas a frecuencias más bajas, comportamiento explicado anteriormente por el efecto </w:t>
      </w:r>
      <w:proofErr w:type="spellStart"/>
      <w:r w:rsidRPr="00A9156C">
        <w:rPr>
          <w:highlight w:val="magenta"/>
        </w:rPr>
        <w:t>doppler</w:t>
      </w:r>
      <w:proofErr w:type="spellEnd"/>
    </w:p>
    <w:p w:rsidR="00B47EA1" w:rsidRDefault="00B47EA1" w:rsidP="00446249">
      <w:pPr>
        <w:jc w:val="both"/>
      </w:pPr>
    </w:p>
    <w:sectPr w:rsidR="00B47E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06E"/>
    <w:rsid w:val="00014BC7"/>
    <w:rsid w:val="00033472"/>
    <w:rsid w:val="000B2B65"/>
    <w:rsid w:val="001A252B"/>
    <w:rsid w:val="001B0AEB"/>
    <w:rsid w:val="0021506E"/>
    <w:rsid w:val="002F1EC6"/>
    <w:rsid w:val="00312FE3"/>
    <w:rsid w:val="003333E2"/>
    <w:rsid w:val="003859A1"/>
    <w:rsid w:val="003C42BE"/>
    <w:rsid w:val="00446249"/>
    <w:rsid w:val="004874A1"/>
    <w:rsid w:val="0050216D"/>
    <w:rsid w:val="00522046"/>
    <w:rsid w:val="00592CE3"/>
    <w:rsid w:val="00647B14"/>
    <w:rsid w:val="006A043A"/>
    <w:rsid w:val="00721E65"/>
    <w:rsid w:val="00767471"/>
    <w:rsid w:val="007B4B45"/>
    <w:rsid w:val="007C5059"/>
    <w:rsid w:val="008B6ADC"/>
    <w:rsid w:val="00A46B56"/>
    <w:rsid w:val="00A64CB1"/>
    <w:rsid w:val="00A9156C"/>
    <w:rsid w:val="00B13C7B"/>
    <w:rsid w:val="00B47EA1"/>
    <w:rsid w:val="00BB2C54"/>
    <w:rsid w:val="00C11919"/>
    <w:rsid w:val="00D83DCA"/>
    <w:rsid w:val="00E464B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0B6E0"/>
  <w15:chartTrackingRefBased/>
  <w15:docId w15:val="{9028ED70-3FC3-4AB9-8D62-7BB8B2384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6512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626</Words>
  <Characters>3443</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dc:creator>
  <cp:keywords/>
  <dc:description/>
  <cp:lastModifiedBy>Pablo</cp:lastModifiedBy>
  <cp:revision>30</cp:revision>
  <dcterms:created xsi:type="dcterms:W3CDTF">2026-04-23T14:15:00Z</dcterms:created>
  <dcterms:modified xsi:type="dcterms:W3CDTF">2026-04-23T15:10:00Z</dcterms:modified>
</cp:coreProperties>
</file>