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612" w:rsidRDefault="00F67402" w:rsidP="00F67402">
      <w:pPr>
        <w:pStyle w:val="Heading1"/>
        <w:jc w:val="center"/>
      </w:pPr>
      <w:r>
        <w:t>TRABAJO PRÁCTICO 1</w:t>
      </w:r>
    </w:p>
    <w:p w:rsidR="00F67402" w:rsidRDefault="00F67402" w:rsidP="00F67402">
      <w:pPr>
        <w:pStyle w:val="Heading1"/>
      </w:pPr>
    </w:p>
    <w:p w:rsidR="00F67402" w:rsidRDefault="002064A0" w:rsidP="00F67402">
      <w:pPr>
        <w:pStyle w:val="Heading2"/>
        <w:jc w:val="both"/>
      </w:pPr>
      <w:r>
        <w:t>Técnicas</w:t>
      </w:r>
      <w:r w:rsidR="00F67402">
        <w:t xml:space="preserve"> de Compilación</w:t>
      </w:r>
    </w:p>
    <w:p w:rsidR="00F67402" w:rsidRDefault="00F67402"/>
    <w:p w:rsidR="00F67402" w:rsidRDefault="00F67402" w:rsidP="00F67402">
      <w:pPr>
        <w:pStyle w:val="Heading2"/>
      </w:pPr>
      <w:r>
        <w:t xml:space="preserve">Fecha: </w:t>
      </w:r>
      <w:r>
        <w:rPr>
          <w:b w:val="0"/>
        </w:rPr>
        <w:t>11</w:t>
      </w:r>
      <w:r w:rsidRPr="00F67402">
        <w:rPr>
          <w:b w:val="0"/>
        </w:rPr>
        <w:t>/05/2022</w:t>
      </w:r>
    </w:p>
    <w:p w:rsidR="00F67402" w:rsidRDefault="00F67402" w:rsidP="00F67402">
      <w:pPr>
        <w:pStyle w:val="Heading2"/>
      </w:pPr>
    </w:p>
    <w:p w:rsidR="00F67402" w:rsidRPr="00F67402" w:rsidRDefault="00F67402" w:rsidP="00F67402">
      <w:pPr>
        <w:pStyle w:val="Heading2"/>
        <w:rPr>
          <w:b w:val="0"/>
        </w:rPr>
      </w:pPr>
      <w:r>
        <w:t xml:space="preserve">Integrantes: </w:t>
      </w:r>
      <w:r w:rsidRPr="00F67402">
        <w:rPr>
          <w:b w:val="0"/>
        </w:rPr>
        <w:t>Szulman Pablo, Tello Eric.</w:t>
      </w:r>
    </w:p>
    <w:p w:rsidR="00F67402" w:rsidRDefault="00F67402" w:rsidP="00F67402">
      <w:pPr>
        <w:pStyle w:val="Heading2"/>
      </w:pPr>
    </w:p>
    <w:p w:rsidR="00F67402" w:rsidRDefault="00F67402" w:rsidP="00F67402">
      <w:pPr>
        <w:pStyle w:val="Heading2"/>
      </w:pPr>
      <w:r>
        <w:t xml:space="preserve">Temas: </w:t>
      </w:r>
      <w:r w:rsidRPr="00F67402">
        <w:rPr>
          <w:b w:val="0"/>
        </w:rPr>
        <w:t>Reglas de compilación, expresiones regulares, reglas semánticas y sintácticas.</w:t>
      </w:r>
    </w:p>
    <w:p w:rsidR="00F67402" w:rsidRDefault="00F67402" w:rsidP="00F67402">
      <w:pPr>
        <w:pStyle w:val="Heading2"/>
      </w:pPr>
    </w:p>
    <w:p w:rsidR="00F67402" w:rsidRDefault="00F67402" w:rsidP="00F67402">
      <w:pPr>
        <w:pStyle w:val="Heading2"/>
      </w:pPr>
      <w:r>
        <w:t xml:space="preserve">Profesor: </w:t>
      </w:r>
      <w:r w:rsidRPr="00F67402">
        <w:rPr>
          <w:b w:val="0"/>
        </w:rPr>
        <w:t xml:space="preserve">Maximiliano Andrés </w:t>
      </w:r>
      <w:proofErr w:type="spellStart"/>
      <w:r w:rsidRPr="00F67402">
        <w:rPr>
          <w:b w:val="0"/>
        </w:rPr>
        <w:t>Eschoyez</w:t>
      </w:r>
      <w:proofErr w:type="spellEnd"/>
      <w:r w:rsidRPr="00F67402">
        <w:rPr>
          <w:b w:val="0"/>
        </w:rPr>
        <w:t>.</w:t>
      </w:r>
    </w:p>
    <w:p w:rsidR="00F67402" w:rsidRDefault="00F67402" w:rsidP="00F67402">
      <w:pPr>
        <w:pStyle w:val="Heading2"/>
      </w:pPr>
    </w:p>
    <w:p w:rsidR="00F67402" w:rsidRDefault="00F67402" w:rsidP="00F67402">
      <w:pPr>
        <w:pStyle w:val="Heading2"/>
      </w:pPr>
      <w:r>
        <w:t xml:space="preserve">Herramientas: </w:t>
      </w:r>
      <w:r w:rsidRPr="00F67402">
        <w:rPr>
          <w:b w:val="0"/>
        </w:rPr>
        <w:t xml:space="preserve">ANTLR – Visual Estudio </w:t>
      </w:r>
      <w:proofErr w:type="spellStart"/>
      <w:r w:rsidRPr="00F67402">
        <w:rPr>
          <w:b w:val="0"/>
        </w:rPr>
        <w:t>Code</w:t>
      </w:r>
      <w:proofErr w:type="spellEnd"/>
      <w:r w:rsidRPr="00F67402">
        <w:rPr>
          <w:b w:val="0"/>
        </w:rPr>
        <w:t xml:space="preserve"> – Java.</w:t>
      </w:r>
    </w:p>
    <w:p w:rsidR="00F67402" w:rsidRDefault="00F67402" w:rsidP="00F67402">
      <w:pPr>
        <w:pStyle w:val="Heading2"/>
      </w:pPr>
    </w:p>
    <w:p w:rsidR="00F67402" w:rsidRPr="00F67402" w:rsidRDefault="002064A0" w:rsidP="00F67402">
      <w:pPr>
        <w:pStyle w:val="Heading2"/>
        <w:rPr>
          <w:b w:val="0"/>
        </w:rPr>
      </w:pPr>
      <w:r>
        <w:t>Consigna</w:t>
      </w:r>
      <w:r w:rsidR="00F67402">
        <w:t xml:space="preserve">: </w:t>
      </w:r>
      <w:r w:rsidR="00F67402" w:rsidRPr="00F67402">
        <w:rPr>
          <w:b w:val="0"/>
        </w:rPr>
        <w:t xml:space="preserve">Dado un archivo de entrada en lenguaje C, se debe generar como salida el Árbol Sintáctico (ANTLR) correcto. Para lograr esto se debe construir un </w:t>
      </w:r>
      <w:proofErr w:type="spellStart"/>
      <w:r w:rsidR="00F67402" w:rsidRPr="00F67402">
        <w:rPr>
          <w:b w:val="0"/>
        </w:rPr>
        <w:t>parser</w:t>
      </w:r>
      <w:proofErr w:type="spellEnd"/>
      <w:r w:rsidR="00F67402" w:rsidRPr="00F67402">
        <w:rPr>
          <w:b w:val="0"/>
        </w:rPr>
        <w:t xml:space="preserve"> que tenga como mínimo la implementación de los siguientes puntos: </w:t>
      </w:r>
    </w:p>
    <w:p w:rsidR="00F67402" w:rsidRPr="00F67402" w:rsidRDefault="00F67402" w:rsidP="00F67402">
      <w:pPr>
        <w:pStyle w:val="Heading2"/>
        <w:rPr>
          <w:b w:val="0"/>
        </w:rPr>
      </w:pPr>
      <w:r w:rsidRPr="00F67402">
        <w:rPr>
          <w:b w:val="0"/>
        </w:rPr>
        <w:t xml:space="preserve">-Reconocimiento de un bloque de código, que puede estar en cualquier parte del código fuente, controlando balance de llaves. </w:t>
      </w:r>
    </w:p>
    <w:p w:rsidR="00F67402" w:rsidRPr="00F67402" w:rsidRDefault="00F67402" w:rsidP="00F67402">
      <w:pPr>
        <w:pStyle w:val="Heading2"/>
        <w:rPr>
          <w:b w:val="0"/>
        </w:rPr>
      </w:pPr>
      <w:r w:rsidRPr="00F67402">
        <w:rPr>
          <w:b w:val="0"/>
        </w:rPr>
        <w:t xml:space="preserve">-Verificación de: </w:t>
      </w:r>
    </w:p>
    <w:p w:rsidR="00F67402" w:rsidRPr="00F67402" w:rsidRDefault="00F67402" w:rsidP="00F67402">
      <w:pPr>
        <w:pStyle w:val="Heading2"/>
        <w:rPr>
          <w:b w:val="0"/>
        </w:rPr>
      </w:pPr>
      <w:r w:rsidRPr="00F67402">
        <w:rPr>
          <w:b w:val="0"/>
        </w:rPr>
        <w:t xml:space="preserve">• </w:t>
      </w:r>
      <w:r w:rsidR="002064A0" w:rsidRPr="00F67402">
        <w:rPr>
          <w:b w:val="0"/>
        </w:rPr>
        <w:t>Declaraciones</w:t>
      </w:r>
      <w:r w:rsidRPr="00F67402">
        <w:rPr>
          <w:b w:val="0"/>
        </w:rPr>
        <w:t xml:space="preserve"> y asignaciones, </w:t>
      </w:r>
    </w:p>
    <w:p w:rsidR="00F67402" w:rsidRPr="00F67402" w:rsidRDefault="00F67402" w:rsidP="00F67402">
      <w:pPr>
        <w:pStyle w:val="Heading2"/>
        <w:rPr>
          <w:b w:val="0"/>
        </w:rPr>
      </w:pPr>
      <w:r w:rsidRPr="00F67402">
        <w:rPr>
          <w:b w:val="0"/>
        </w:rPr>
        <w:t xml:space="preserve">• </w:t>
      </w:r>
      <w:r w:rsidR="002064A0" w:rsidRPr="00F67402">
        <w:rPr>
          <w:b w:val="0"/>
        </w:rPr>
        <w:t>Operaciones</w:t>
      </w:r>
      <w:r w:rsidRPr="00F67402">
        <w:rPr>
          <w:b w:val="0"/>
        </w:rPr>
        <w:t xml:space="preserve"> </w:t>
      </w:r>
      <w:proofErr w:type="spellStart"/>
      <w:r w:rsidRPr="00F67402">
        <w:rPr>
          <w:b w:val="0"/>
        </w:rPr>
        <w:t>aritmeticológicas</w:t>
      </w:r>
      <w:proofErr w:type="spellEnd"/>
      <w:r w:rsidRPr="00F67402">
        <w:rPr>
          <w:b w:val="0"/>
        </w:rPr>
        <w:t xml:space="preserve">, </w:t>
      </w:r>
    </w:p>
    <w:p w:rsidR="00F67402" w:rsidRPr="00F67402" w:rsidRDefault="00F67402" w:rsidP="00F67402">
      <w:pPr>
        <w:pStyle w:val="Heading2"/>
        <w:rPr>
          <w:b w:val="0"/>
        </w:rPr>
      </w:pPr>
      <w:r w:rsidRPr="00F67402">
        <w:rPr>
          <w:b w:val="0"/>
        </w:rPr>
        <w:t xml:space="preserve">• </w:t>
      </w:r>
      <w:r w:rsidR="002064A0" w:rsidRPr="00F67402">
        <w:rPr>
          <w:b w:val="0"/>
        </w:rPr>
        <w:t>Declaración/llamada</w:t>
      </w:r>
      <w:r w:rsidRPr="00F67402">
        <w:rPr>
          <w:b w:val="0"/>
        </w:rPr>
        <w:t xml:space="preserve"> a función. </w:t>
      </w:r>
    </w:p>
    <w:p w:rsidR="00F67402" w:rsidRDefault="00F67402" w:rsidP="00F67402">
      <w:pPr>
        <w:pStyle w:val="Heading2"/>
        <w:rPr>
          <w:b w:val="0"/>
        </w:rPr>
      </w:pPr>
      <w:r w:rsidRPr="00F67402">
        <w:rPr>
          <w:b w:val="0"/>
        </w:rPr>
        <w:t xml:space="preserve">-Verificación de las estructuras de control </w:t>
      </w:r>
      <w:proofErr w:type="spellStart"/>
      <w:r w:rsidRPr="00F67402">
        <w:rPr>
          <w:b w:val="0"/>
        </w:rPr>
        <w:t>if</w:t>
      </w:r>
      <w:proofErr w:type="spellEnd"/>
      <w:r w:rsidRPr="00F67402">
        <w:rPr>
          <w:b w:val="0"/>
        </w:rPr>
        <w:t xml:space="preserve">, </w:t>
      </w:r>
      <w:proofErr w:type="spellStart"/>
      <w:r w:rsidRPr="00F67402">
        <w:rPr>
          <w:b w:val="0"/>
        </w:rPr>
        <w:t>for</w:t>
      </w:r>
      <w:proofErr w:type="spellEnd"/>
      <w:r w:rsidRPr="00F67402">
        <w:rPr>
          <w:b w:val="0"/>
        </w:rPr>
        <w:t xml:space="preserve"> y </w:t>
      </w:r>
      <w:proofErr w:type="spellStart"/>
      <w:r w:rsidRPr="00F67402">
        <w:rPr>
          <w:b w:val="0"/>
        </w:rPr>
        <w:t>while</w:t>
      </w:r>
      <w:proofErr w:type="spellEnd"/>
      <w:r w:rsidRPr="00F67402">
        <w:rPr>
          <w:b w:val="0"/>
        </w:rPr>
        <w:t>. Ante el primer error léxico o sintáctico el programa deberá terminar.</w:t>
      </w:r>
    </w:p>
    <w:p w:rsidR="00F67402" w:rsidRDefault="00F67402" w:rsidP="00F67402">
      <w:pPr>
        <w:pStyle w:val="Heading2"/>
        <w:rPr>
          <w:b w:val="0"/>
        </w:rPr>
      </w:pPr>
    </w:p>
    <w:p w:rsidR="00F67402" w:rsidRDefault="00F67402">
      <w:pPr>
        <w:rPr>
          <w:bCs/>
          <w:sz w:val="24"/>
          <w:szCs w:val="24"/>
        </w:rPr>
      </w:pPr>
      <w:r>
        <w:rPr>
          <w:b/>
        </w:rPr>
        <w:br w:type="page"/>
      </w:r>
    </w:p>
    <w:p w:rsidR="00F67402" w:rsidRDefault="00F67402" w:rsidP="00F67402">
      <w:pPr>
        <w:pStyle w:val="Heading1"/>
        <w:jc w:val="center"/>
      </w:pPr>
      <w:r>
        <w:lastRenderedPageBreak/>
        <w:t>DESARROLLO Y CONCLUISIONES</w:t>
      </w:r>
    </w:p>
    <w:p w:rsidR="00F67402" w:rsidRDefault="00F67402" w:rsidP="00F67402">
      <w:pPr>
        <w:pStyle w:val="Heading1"/>
        <w:jc w:val="center"/>
      </w:pPr>
    </w:p>
    <w:p w:rsidR="00F67402" w:rsidRDefault="00F67402" w:rsidP="00F67402">
      <w:pPr>
        <w:pStyle w:val="Heading1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Para abordar el trabajo hemos usado los recursos de expresiones regulares de las primeras clases (detectar parámetros como fechas y horas, o distinguir letras a números) conjuntamente con lo visto en </w:t>
      </w:r>
      <w:r w:rsidR="00450653">
        <w:rPr>
          <w:b w:val="0"/>
          <w:sz w:val="24"/>
          <w:szCs w:val="24"/>
        </w:rPr>
        <w:t>“</w:t>
      </w:r>
      <w:r>
        <w:rPr>
          <w:b w:val="0"/>
          <w:sz w:val="24"/>
          <w:szCs w:val="24"/>
        </w:rPr>
        <w:t>balances</w:t>
      </w:r>
      <w:r w:rsidR="00450653">
        <w:rPr>
          <w:b w:val="0"/>
          <w:sz w:val="24"/>
          <w:szCs w:val="24"/>
        </w:rPr>
        <w:t>”</w:t>
      </w:r>
      <w:r>
        <w:rPr>
          <w:b w:val="0"/>
          <w:sz w:val="24"/>
          <w:szCs w:val="24"/>
        </w:rPr>
        <w:t xml:space="preserve"> (llaves, corchetes y paréntesis) para crear nuestras primeras estructuras de expresiones comunes en </w:t>
      </w:r>
      <w:r w:rsidR="00450653">
        <w:rPr>
          <w:b w:val="0"/>
          <w:sz w:val="24"/>
          <w:szCs w:val="24"/>
        </w:rPr>
        <w:t>el lenguaje</w:t>
      </w:r>
      <w:r>
        <w:rPr>
          <w:b w:val="0"/>
          <w:sz w:val="24"/>
          <w:szCs w:val="24"/>
        </w:rPr>
        <w:t xml:space="preserve"> como por ejemplo:</w:t>
      </w:r>
    </w:p>
    <w:p w:rsidR="00450653" w:rsidRDefault="00450653" w:rsidP="00F67402">
      <w:pPr>
        <w:pStyle w:val="Heading1"/>
        <w:jc w:val="both"/>
        <w:rPr>
          <w:b w:val="0"/>
          <w:sz w:val="24"/>
          <w:szCs w:val="24"/>
        </w:rPr>
      </w:pPr>
    </w:p>
    <w:p w:rsidR="00F67402" w:rsidRPr="00F67402" w:rsidRDefault="00F67402" w:rsidP="00F67402">
      <w:pPr>
        <w:widowControl/>
        <w:shd w:val="clear" w:color="auto" w:fill="1E1E1E"/>
        <w:autoSpaceDE/>
        <w:autoSpaceDN/>
        <w:spacing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</w:pPr>
      <w:r w:rsidRPr="00F67402">
        <w:rPr>
          <w:rFonts w:ascii="Consolas" w:eastAsia="Times New Roman" w:hAnsi="Consolas" w:cs="Times New Roman"/>
          <w:color w:val="DCDCAA"/>
          <w:sz w:val="15"/>
          <w:szCs w:val="15"/>
          <w:lang w:bidi="ar-SA"/>
        </w:rPr>
        <w:t>LA</w:t>
      </w:r>
      <w:r w:rsidRPr="00F67402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 xml:space="preserve">   : </w:t>
      </w:r>
      <w:r w:rsidRPr="00F67402">
        <w:rPr>
          <w:rFonts w:ascii="Consolas" w:eastAsia="Times New Roman" w:hAnsi="Consolas" w:cs="Times New Roman"/>
          <w:color w:val="CE9178"/>
          <w:sz w:val="15"/>
          <w:szCs w:val="15"/>
          <w:lang w:bidi="ar-SA"/>
        </w:rPr>
        <w:t>'{</w:t>
      </w:r>
      <w:proofErr w:type="gramStart"/>
      <w:r w:rsidRPr="00F67402">
        <w:rPr>
          <w:rFonts w:ascii="Consolas" w:eastAsia="Times New Roman" w:hAnsi="Consolas" w:cs="Times New Roman"/>
          <w:color w:val="CE9178"/>
          <w:sz w:val="15"/>
          <w:szCs w:val="15"/>
          <w:lang w:bidi="ar-SA"/>
        </w:rPr>
        <w:t>'</w:t>
      </w:r>
      <w:r w:rsidRPr="00F67402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 xml:space="preserve"> ;</w:t>
      </w:r>
      <w:proofErr w:type="gramEnd"/>
      <w:r w:rsidRPr="00F67402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 xml:space="preserve">  </w:t>
      </w:r>
    </w:p>
    <w:p w:rsidR="00F67402" w:rsidRPr="00F67402" w:rsidRDefault="00F67402" w:rsidP="00F67402">
      <w:pPr>
        <w:widowControl/>
        <w:shd w:val="clear" w:color="auto" w:fill="1E1E1E"/>
        <w:autoSpaceDE/>
        <w:autoSpaceDN/>
        <w:spacing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</w:pPr>
      <w:r w:rsidRPr="00F67402">
        <w:rPr>
          <w:rFonts w:ascii="Consolas" w:eastAsia="Times New Roman" w:hAnsi="Consolas" w:cs="Times New Roman"/>
          <w:color w:val="DCDCAA"/>
          <w:sz w:val="15"/>
          <w:szCs w:val="15"/>
          <w:lang w:bidi="ar-SA"/>
        </w:rPr>
        <w:t>LC</w:t>
      </w:r>
      <w:r w:rsidRPr="00F67402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 xml:space="preserve">   : </w:t>
      </w:r>
      <w:r w:rsidRPr="00F67402">
        <w:rPr>
          <w:rFonts w:ascii="Consolas" w:eastAsia="Times New Roman" w:hAnsi="Consolas" w:cs="Times New Roman"/>
          <w:color w:val="CE9178"/>
          <w:sz w:val="15"/>
          <w:szCs w:val="15"/>
          <w:lang w:bidi="ar-SA"/>
        </w:rPr>
        <w:t>'}</w:t>
      </w:r>
      <w:proofErr w:type="gramStart"/>
      <w:r w:rsidRPr="00F67402">
        <w:rPr>
          <w:rFonts w:ascii="Consolas" w:eastAsia="Times New Roman" w:hAnsi="Consolas" w:cs="Times New Roman"/>
          <w:color w:val="CE9178"/>
          <w:sz w:val="15"/>
          <w:szCs w:val="15"/>
          <w:lang w:bidi="ar-SA"/>
        </w:rPr>
        <w:t>'</w:t>
      </w:r>
      <w:r w:rsidRPr="00F67402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 xml:space="preserve"> ;</w:t>
      </w:r>
      <w:proofErr w:type="gramEnd"/>
      <w:r w:rsidRPr="00F67402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 xml:space="preserve">  </w:t>
      </w:r>
    </w:p>
    <w:p w:rsidR="00F67402" w:rsidRPr="00F67402" w:rsidRDefault="00F67402" w:rsidP="00F67402">
      <w:pPr>
        <w:widowControl/>
        <w:shd w:val="clear" w:color="auto" w:fill="1E1E1E"/>
        <w:autoSpaceDE/>
        <w:autoSpaceDN/>
        <w:spacing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</w:pPr>
      <w:proofErr w:type="gramStart"/>
      <w:r w:rsidRPr="00F67402">
        <w:rPr>
          <w:rFonts w:ascii="Consolas" w:eastAsia="Times New Roman" w:hAnsi="Consolas" w:cs="Times New Roman"/>
          <w:color w:val="DCDCAA"/>
          <w:sz w:val="15"/>
          <w:szCs w:val="15"/>
          <w:lang w:bidi="ar-SA"/>
        </w:rPr>
        <w:t>PYC</w:t>
      </w:r>
      <w:r w:rsidRPr="00F67402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 xml:space="preserve">  :</w:t>
      </w:r>
      <w:proofErr w:type="gramEnd"/>
      <w:r w:rsidRPr="00F67402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 xml:space="preserve"> </w:t>
      </w:r>
      <w:r w:rsidRPr="00F67402">
        <w:rPr>
          <w:rFonts w:ascii="Consolas" w:eastAsia="Times New Roman" w:hAnsi="Consolas" w:cs="Times New Roman"/>
          <w:color w:val="CE9178"/>
          <w:sz w:val="15"/>
          <w:szCs w:val="15"/>
          <w:lang w:bidi="ar-SA"/>
        </w:rPr>
        <w:t>';'</w:t>
      </w:r>
      <w:r w:rsidRPr="00F67402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 xml:space="preserve"> ;  </w:t>
      </w:r>
    </w:p>
    <w:p w:rsidR="00F67402" w:rsidRPr="00F67402" w:rsidRDefault="00F67402" w:rsidP="00F67402">
      <w:pPr>
        <w:widowControl/>
        <w:shd w:val="clear" w:color="auto" w:fill="1E1E1E"/>
        <w:autoSpaceDE/>
        <w:autoSpaceDN/>
        <w:spacing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</w:pPr>
      <w:proofErr w:type="gramStart"/>
      <w:r w:rsidRPr="00F67402">
        <w:rPr>
          <w:rFonts w:ascii="Consolas" w:eastAsia="Times New Roman" w:hAnsi="Consolas" w:cs="Times New Roman"/>
          <w:color w:val="DCDCAA"/>
          <w:sz w:val="15"/>
          <w:szCs w:val="15"/>
          <w:lang w:bidi="ar-SA"/>
        </w:rPr>
        <w:t>INT</w:t>
      </w:r>
      <w:r w:rsidR="00450653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 xml:space="preserve">  </w:t>
      </w:r>
      <w:r w:rsidRPr="00F67402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>:</w:t>
      </w:r>
      <w:proofErr w:type="gramEnd"/>
      <w:r w:rsidRPr="00F67402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 xml:space="preserve"> </w:t>
      </w:r>
      <w:r w:rsidRPr="00F67402">
        <w:rPr>
          <w:rFonts w:ascii="Consolas" w:eastAsia="Times New Roman" w:hAnsi="Consolas" w:cs="Times New Roman"/>
          <w:color w:val="CE9178"/>
          <w:sz w:val="15"/>
          <w:szCs w:val="15"/>
          <w:lang w:bidi="ar-SA"/>
        </w:rPr>
        <w:t>'</w:t>
      </w:r>
      <w:proofErr w:type="spellStart"/>
      <w:r w:rsidRPr="00F67402">
        <w:rPr>
          <w:rFonts w:ascii="Consolas" w:eastAsia="Times New Roman" w:hAnsi="Consolas" w:cs="Times New Roman"/>
          <w:color w:val="CE9178"/>
          <w:sz w:val="15"/>
          <w:szCs w:val="15"/>
          <w:lang w:bidi="ar-SA"/>
        </w:rPr>
        <w:t>int</w:t>
      </w:r>
      <w:proofErr w:type="spellEnd"/>
      <w:r w:rsidRPr="00F67402">
        <w:rPr>
          <w:rFonts w:ascii="Consolas" w:eastAsia="Times New Roman" w:hAnsi="Consolas" w:cs="Times New Roman"/>
          <w:color w:val="CE9178"/>
          <w:sz w:val="15"/>
          <w:szCs w:val="15"/>
          <w:lang w:bidi="ar-SA"/>
        </w:rPr>
        <w:t>'</w:t>
      </w:r>
      <w:r w:rsidRPr="00F67402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 xml:space="preserve"> ;  </w:t>
      </w:r>
    </w:p>
    <w:p w:rsidR="00F67402" w:rsidRDefault="00F67402" w:rsidP="00F67402">
      <w:pPr>
        <w:pStyle w:val="Heading1"/>
        <w:jc w:val="both"/>
        <w:rPr>
          <w:b w:val="0"/>
          <w:sz w:val="24"/>
          <w:szCs w:val="24"/>
        </w:rPr>
      </w:pPr>
    </w:p>
    <w:p w:rsidR="00450653" w:rsidRDefault="00450653" w:rsidP="00F67402">
      <w:pPr>
        <w:pStyle w:val="Heading1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También ha sido de gran ayuda la ejecución de expresiones regulares visualizando el árbol sintáctico (en clases visto con balance de llaves y distintas entradas) para poder ir ejecutando el árbol y así armando nuestras expresiones regulares.</w:t>
      </w:r>
    </w:p>
    <w:p w:rsidR="00450653" w:rsidRDefault="00450653" w:rsidP="00F67402">
      <w:pPr>
        <w:pStyle w:val="Heading1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Una vez definidos los primeros elementos aislados del programa como mostramos anteriormente (signos, comparadores, llaves, tipos, entre otros) comenzamos con la lógica del árbol.</w:t>
      </w:r>
    </w:p>
    <w:p w:rsidR="00450653" w:rsidRDefault="00450653" w:rsidP="00F67402">
      <w:pPr>
        <w:pStyle w:val="Heading1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Por los conceptos adquiridos sabemos que la siguiente conformación es correcta:</w:t>
      </w:r>
    </w:p>
    <w:p w:rsidR="00450653" w:rsidRDefault="00450653" w:rsidP="00F67402">
      <w:pPr>
        <w:pStyle w:val="Heading1"/>
        <w:jc w:val="both"/>
        <w:rPr>
          <w:b w:val="0"/>
          <w:sz w:val="24"/>
          <w:szCs w:val="24"/>
        </w:rPr>
      </w:pPr>
    </w:p>
    <w:p w:rsidR="00450653" w:rsidRPr="00450653" w:rsidRDefault="00450653" w:rsidP="00450653">
      <w:pPr>
        <w:widowControl/>
        <w:shd w:val="clear" w:color="auto" w:fill="1E1E1E"/>
        <w:autoSpaceDE/>
        <w:autoSpaceDN/>
        <w:spacing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</w:pPr>
      <w:proofErr w:type="gramStart"/>
      <w:r w:rsidRPr="00450653">
        <w:rPr>
          <w:rFonts w:ascii="Consolas" w:eastAsia="Times New Roman" w:hAnsi="Consolas" w:cs="Times New Roman"/>
          <w:color w:val="DCDCAA"/>
          <w:sz w:val="15"/>
          <w:szCs w:val="15"/>
          <w:lang w:bidi="ar-SA"/>
        </w:rPr>
        <w:t>s</w:t>
      </w:r>
      <w:proofErr w:type="gramEnd"/>
      <w:r w:rsidRPr="00450653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 xml:space="preserve"> : </w:t>
      </w:r>
      <w:r w:rsidRPr="00450653">
        <w:rPr>
          <w:rFonts w:ascii="Consolas" w:eastAsia="Times New Roman" w:hAnsi="Consolas" w:cs="Times New Roman"/>
          <w:color w:val="DCDCAA"/>
          <w:sz w:val="15"/>
          <w:szCs w:val="15"/>
          <w:lang w:bidi="ar-SA"/>
        </w:rPr>
        <w:t>programa</w:t>
      </w:r>
      <w:r w:rsidRPr="00450653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>;</w:t>
      </w:r>
    </w:p>
    <w:p w:rsidR="00450653" w:rsidRPr="00450653" w:rsidRDefault="00450653" w:rsidP="00450653">
      <w:pPr>
        <w:widowControl/>
        <w:shd w:val="clear" w:color="auto" w:fill="1E1E1E"/>
        <w:autoSpaceDE/>
        <w:autoSpaceDN/>
        <w:spacing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</w:pPr>
    </w:p>
    <w:p w:rsidR="00450653" w:rsidRPr="00450653" w:rsidRDefault="00450653" w:rsidP="00450653">
      <w:pPr>
        <w:widowControl/>
        <w:shd w:val="clear" w:color="auto" w:fill="1E1E1E"/>
        <w:autoSpaceDE/>
        <w:autoSpaceDN/>
        <w:spacing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</w:pPr>
      <w:r w:rsidRPr="00450653">
        <w:rPr>
          <w:rFonts w:ascii="Consolas" w:eastAsia="Times New Roman" w:hAnsi="Consolas" w:cs="Times New Roman"/>
          <w:color w:val="6A9955"/>
          <w:sz w:val="15"/>
          <w:szCs w:val="15"/>
          <w:lang w:bidi="ar-SA"/>
        </w:rPr>
        <w:t>//programa tiene instrucciones</w:t>
      </w:r>
    </w:p>
    <w:p w:rsidR="00450653" w:rsidRPr="00450653" w:rsidRDefault="00450653" w:rsidP="00450653">
      <w:pPr>
        <w:widowControl/>
        <w:shd w:val="clear" w:color="auto" w:fill="1E1E1E"/>
        <w:autoSpaceDE/>
        <w:autoSpaceDN/>
        <w:spacing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</w:pPr>
      <w:proofErr w:type="gramStart"/>
      <w:r w:rsidRPr="00450653">
        <w:rPr>
          <w:rFonts w:ascii="Consolas" w:eastAsia="Times New Roman" w:hAnsi="Consolas" w:cs="Times New Roman"/>
          <w:color w:val="DCDCAA"/>
          <w:sz w:val="15"/>
          <w:szCs w:val="15"/>
          <w:lang w:bidi="ar-SA"/>
        </w:rPr>
        <w:t>programa</w:t>
      </w:r>
      <w:proofErr w:type="gramEnd"/>
      <w:r w:rsidRPr="00450653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 xml:space="preserve">: </w:t>
      </w:r>
      <w:r w:rsidRPr="00450653">
        <w:rPr>
          <w:rFonts w:ascii="Consolas" w:eastAsia="Times New Roman" w:hAnsi="Consolas" w:cs="Times New Roman"/>
          <w:color w:val="DCDCAA"/>
          <w:sz w:val="15"/>
          <w:szCs w:val="15"/>
          <w:lang w:bidi="ar-SA"/>
        </w:rPr>
        <w:t>instrucciones</w:t>
      </w:r>
      <w:r w:rsidRPr="00450653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 xml:space="preserve"> ; </w:t>
      </w:r>
    </w:p>
    <w:p w:rsidR="00450653" w:rsidRPr="00450653" w:rsidRDefault="00450653" w:rsidP="00450653">
      <w:pPr>
        <w:widowControl/>
        <w:shd w:val="clear" w:color="auto" w:fill="1E1E1E"/>
        <w:autoSpaceDE/>
        <w:autoSpaceDN/>
        <w:spacing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</w:pPr>
    </w:p>
    <w:p w:rsidR="00450653" w:rsidRPr="00450653" w:rsidRDefault="00450653" w:rsidP="00450653">
      <w:pPr>
        <w:widowControl/>
        <w:shd w:val="clear" w:color="auto" w:fill="1E1E1E"/>
        <w:autoSpaceDE/>
        <w:autoSpaceDN/>
        <w:spacing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</w:pPr>
      <w:r w:rsidRPr="00450653">
        <w:rPr>
          <w:rFonts w:ascii="Consolas" w:eastAsia="Times New Roman" w:hAnsi="Consolas" w:cs="Times New Roman"/>
          <w:color w:val="6A9955"/>
          <w:sz w:val="15"/>
          <w:szCs w:val="15"/>
          <w:lang w:bidi="ar-SA"/>
        </w:rPr>
        <w:t xml:space="preserve">//instrucciones tiene una </w:t>
      </w:r>
      <w:proofErr w:type="spellStart"/>
      <w:r w:rsidRPr="00450653">
        <w:rPr>
          <w:rFonts w:ascii="Consolas" w:eastAsia="Times New Roman" w:hAnsi="Consolas" w:cs="Times New Roman"/>
          <w:color w:val="6A9955"/>
          <w:sz w:val="15"/>
          <w:szCs w:val="15"/>
          <w:lang w:bidi="ar-SA"/>
        </w:rPr>
        <w:t>instruccion</w:t>
      </w:r>
      <w:proofErr w:type="spellEnd"/>
      <w:r w:rsidRPr="00450653">
        <w:rPr>
          <w:rFonts w:ascii="Consolas" w:eastAsia="Times New Roman" w:hAnsi="Consolas" w:cs="Times New Roman"/>
          <w:color w:val="6A9955"/>
          <w:sz w:val="15"/>
          <w:szCs w:val="15"/>
          <w:lang w:bidi="ar-SA"/>
        </w:rPr>
        <w:t>, seguida de más instrucciones</w:t>
      </w:r>
    </w:p>
    <w:p w:rsidR="00450653" w:rsidRPr="00450653" w:rsidRDefault="00450653" w:rsidP="00450653">
      <w:pPr>
        <w:widowControl/>
        <w:shd w:val="clear" w:color="auto" w:fill="1E1E1E"/>
        <w:autoSpaceDE/>
        <w:autoSpaceDN/>
        <w:spacing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</w:pPr>
      <w:proofErr w:type="gramStart"/>
      <w:r w:rsidRPr="00450653">
        <w:rPr>
          <w:rFonts w:ascii="Consolas" w:eastAsia="Times New Roman" w:hAnsi="Consolas" w:cs="Times New Roman"/>
          <w:color w:val="DCDCAA"/>
          <w:sz w:val="15"/>
          <w:szCs w:val="15"/>
          <w:lang w:bidi="ar-SA"/>
        </w:rPr>
        <w:t>instrucciones</w:t>
      </w:r>
      <w:proofErr w:type="gramEnd"/>
      <w:r w:rsidRPr="00450653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 xml:space="preserve"> : </w:t>
      </w:r>
      <w:proofErr w:type="spellStart"/>
      <w:r w:rsidRPr="00450653">
        <w:rPr>
          <w:rFonts w:ascii="Consolas" w:eastAsia="Times New Roman" w:hAnsi="Consolas" w:cs="Times New Roman"/>
          <w:color w:val="DCDCAA"/>
          <w:sz w:val="15"/>
          <w:szCs w:val="15"/>
          <w:lang w:bidi="ar-SA"/>
        </w:rPr>
        <w:t>instruccion</w:t>
      </w:r>
      <w:proofErr w:type="spellEnd"/>
      <w:r w:rsidRPr="00450653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 xml:space="preserve"> </w:t>
      </w:r>
      <w:r w:rsidRPr="00450653">
        <w:rPr>
          <w:rFonts w:ascii="Consolas" w:eastAsia="Times New Roman" w:hAnsi="Consolas" w:cs="Times New Roman"/>
          <w:color w:val="DCDCAA"/>
          <w:sz w:val="15"/>
          <w:szCs w:val="15"/>
          <w:lang w:bidi="ar-SA"/>
        </w:rPr>
        <w:t>instrucciones</w:t>
      </w:r>
      <w:r w:rsidRPr="00450653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 xml:space="preserve"> </w:t>
      </w:r>
    </w:p>
    <w:p w:rsidR="00450653" w:rsidRPr="00450653" w:rsidRDefault="00450653" w:rsidP="00450653">
      <w:pPr>
        <w:widowControl/>
        <w:shd w:val="clear" w:color="auto" w:fill="1E1E1E"/>
        <w:autoSpaceDE/>
        <w:autoSpaceDN/>
        <w:spacing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</w:pPr>
      <w:r w:rsidRPr="00450653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>              |</w:t>
      </w:r>
    </w:p>
    <w:p w:rsidR="00450653" w:rsidRPr="00450653" w:rsidRDefault="00450653" w:rsidP="00450653">
      <w:pPr>
        <w:widowControl/>
        <w:shd w:val="clear" w:color="auto" w:fill="1E1E1E"/>
        <w:autoSpaceDE/>
        <w:autoSpaceDN/>
        <w:spacing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</w:pPr>
      <w:r w:rsidRPr="00450653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>              ;</w:t>
      </w:r>
    </w:p>
    <w:p w:rsidR="00450653" w:rsidRPr="00450653" w:rsidRDefault="00450653" w:rsidP="00450653">
      <w:pPr>
        <w:widowControl/>
        <w:shd w:val="clear" w:color="auto" w:fill="1E1E1E"/>
        <w:autoSpaceDE/>
        <w:autoSpaceDN/>
        <w:spacing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</w:pPr>
    </w:p>
    <w:p w:rsidR="00450653" w:rsidRPr="00450653" w:rsidRDefault="00450653" w:rsidP="00450653">
      <w:pPr>
        <w:widowControl/>
        <w:shd w:val="clear" w:color="auto" w:fill="1E1E1E"/>
        <w:autoSpaceDE/>
        <w:autoSpaceDN/>
        <w:spacing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</w:pPr>
      <w:r w:rsidRPr="00450653">
        <w:rPr>
          <w:rFonts w:ascii="Consolas" w:eastAsia="Times New Roman" w:hAnsi="Consolas" w:cs="Times New Roman"/>
          <w:color w:val="6A9955"/>
          <w:sz w:val="15"/>
          <w:szCs w:val="15"/>
          <w:lang w:bidi="ar-SA"/>
        </w:rPr>
        <w:t>//bloque es {instrucciones}</w:t>
      </w:r>
    </w:p>
    <w:p w:rsidR="00450653" w:rsidRPr="00450653" w:rsidRDefault="00450653" w:rsidP="00450653">
      <w:pPr>
        <w:widowControl/>
        <w:shd w:val="clear" w:color="auto" w:fill="1E1E1E"/>
        <w:autoSpaceDE/>
        <w:autoSpaceDN/>
        <w:spacing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</w:pPr>
      <w:proofErr w:type="gramStart"/>
      <w:r w:rsidRPr="00450653">
        <w:rPr>
          <w:rFonts w:ascii="Consolas" w:eastAsia="Times New Roman" w:hAnsi="Consolas" w:cs="Times New Roman"/>
          <w:color w:val="DCDCAA"/>
          <w:sz w:val="15"/>
          <w:szCs w:val="15"/>
          <w:lang w:bidi="ar-SA"/>
        </w:rPr>
        <w:t>bloque</w:t>
      </w:r>
      <w:proofErr w:type="gramEnd"/>
      <w:r w:rsidRPr="00450653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 xml:space="preserve"> : LA </w:t>
      </w:r>
      <w:r w:rsidRPr="00450653">
        <w:rPr>
          <w:rFonts w:ascii="Consolas" w:eastAsia="Times New Roman" w:hAnsi="Consolas" w:cs="Times New Roman"/>
          <w:color w:val="DCDCAA"/>
          <w:sz w:val="15"/>
          <w:szCs w:val="15"/>
          <w:lang w:bidi="ar-SA"/>
        </w:rPr>
        <w:t>instrucciones</w:t>
      </w:r>
      <w:r w:rsidRPr="00450653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 xml:space="preserve"> LC </w:t>
      </w:r>
    </w:p>
    <w:p w:rsidR="00450653" w:rsidRPr="00450653" w:rsidRDefault="00450653" w:rsidP="00450653">
      <w:pPr>
        <w:widowControl/>
        <w:shd w:val="clear" w:color="auto" w:fill="1E1E1E"/>
        <w:autoSpaceDE/>
        <w:autoSpaceDN/>
        <w:spacing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</w:pPr>
      <w:r w:rsidRPr="00450653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>       ;</w:t>
      </w:r>
    </w:p>
    <w:p w:rsidR="00450653" w:rsidRDefault="00450653" w:rsidP="00F67402">
      <w:pPr>
        <w:pStyle w:val="Heading1"/>
        <w:jc w:val="both"/>
        <w:rPr>
          <w:b w:val="0"/>
          <w:sz w:val="24"/>
          <w:szCs w:val="24"/>
        </w:rPr>
      </w:pPr>
    </w:p>
    <w:p w:rsidR="00450653" w:rsidRDefault="00450653" w:rsidP="00F67402">
      <w:pPr>
        <w:pStyle w:val="Heading1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 partir de la estructura básica de un programa podemos desglosar cada sentencia y captarla según armemos nuestras expresiones.</w:t>
      </w:r>
    </w:p>
    <w:p w:rsidR="00450653" w:rsidRDefault="00450653" w:rsidP="00F67402">
      <w:pPr>
        <w:pStyle w:val="Heading1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Así fuimos armando las funcionalidades básicas (declaraciones, asignaciones, operaciones, etc.) para posteriormente abarcar los ciclos y funciones (estructuras más complejas). </w:t>
      </w:r>
    </w:p>
    <w:p w:rsidR="00450653" w:rsidRDefault="00450653" w:rsidP="00F67402">
      <w:pPr>
        <w:pStyle w:val="Heading1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La primera dificultad que tuvimos se nos presentó a la hora de captar las operaciones lógicas (disyunción, conjunción y la comparación), desarrollamos primero el </w:t>
      </w:r>
      <w:proofErr w:type="spellStart"/>
      <w:r>
        <w:rPr>
          <w:b w:val="0"/>
          <w:sz w:val="24"/>
          <w:szCs w:val="24"/>
        </w:rPr>
        <w:t>cilclo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if</w:t>
      </w:r>
      <w:proofErr w:type="spellEnd"/>
      <w:r>
        <w:rPr>
          <w:b w:val="0"/>
          <w:sz w:val="24"/>
          <w:szCs w:val="24"/>
        </w:rPr>
        <w:t xml:space="preserve"> y </w:t>
      </w:r>
      <w:proofErr w:type="spellStart"/>
      <w:r>
        <w:rPr>
          <w:b w:val="0"/>
          <w:sz w:val="24"/>
          <w:szCs w:val="24"/>
        </w:rPr>
        <w:t>while</w:t>
      </w:r>
      <w:proofErr w:type="spellEnd"/>
      <w:r>
        <w:rPr>
          <w:b w:val="0"/>
          <w:sz w:val="24"/>
          <w:szCs w:val="24"/>
        </w:rPr>
        <w:t xml:space="preserve"> y últimamente el </w:t>
      </w:r>
      <w:proofErr w:type="spellStart"/>
      <w:r>
        <w:rPr>
          <w:b w:val="0"/>
          <w:sz w:val="24"/>
          <w:szCs w:val="24"/>
        </w:rPr>
        <w:t>for</w:t>
      </w:r>
      <w:proofErr w:type="spellEnd"/>
      <w:r>
        <w:rPr>
          <w:b w:val="0"/>
          <w:sz w:val="24"/>
          <w:szCs w:val="24"/>
        </w:rPr>
        <w:t>, para terminar con el desarrollo de llamada a funciones y estructuras de las mismas.</w:t>
      </w:r>
    </w:p>
    <w:p w:rsidR="00450653" w:rsidRPr="00F67402" w:rsidRDefault="00847394" w:rsidP="00F67402">
      <w:pPr>
        <w:pStyle w:val="Heading1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El trabajo nos ha servido mucho para comprender el trabajo que está atrás de las ejecuciones a </w:t>
      </w:r>
      <w:proofErr w:type="spellStart"/>
      <w:r>
        <w:rPr>
          <w:b w:val="0"/>
          <w:sz w:val="24"/>
          <w:szCs w:val="24"/>
        </w:rPr>
        <w:t>nustros</w:t>
      </w:r>
      <w:proofErr w:type="spellEnd"/>
      <w:r>
        <w:rPr>
          <w:b w:val="0"/>
          <w:sz w:val="24"/>
          <w:szCs w:val="24"/>
        </w:rPr>
        <w:t xml:space="preserve"> códigos que nunca hasta el momento habíamos visto, ambos trabajamos hace bastante en desarrollo y se </w:t>
      </w:r>
      <w:r>
        <w:rPr>
          <w:b w:val="0"/>
          <w:sz w:val="24"/>
          <w:szCs w:val="24"/>
        </w:rPr>
        <w:lastRenderedPageBreak/>
        <w:t xml:space="preserve">automatizan tanto ciertos procesos que en la rutina simplemente se programa, se </w:t>
      </w:r>
      <w:proofErr w:type="spellStart"/>
      <w:r>
        <w:rPr>
          <w:b w:val="0"/>
          <w:sz w:val="24"/>
          <w:szCs w:val="24"/>
        </w:rPr>
        <w:t>dá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click</w:t>
      </w:r>
      <w:proofErr w:type="spellEnd"/>
      <w:r>
        <w:rPr>
          <w:b w:val="0"/>
          <w:sz w:val="24"/>
          <w:szCs w:val="24"/>
        </w:rPr>
        <w:t xml:space="preserve"> en compilar y “levanta o no levanta”. Consideramos que como ingenieros es fundamental entender el cómo y poder desglosarlo para captar un lenguaje. Entender las estructuras, y reglas sintácticas y semánticas son una gran herramienta, tanto para captar funcionamientos o mecánicas de lenguajes como para el uso cotidiano, como por ejemplo validar un mail en un formulario web (con expresiones regulares).</w:t>
      </w:r>
    </w:p>
    <w:sectPr w:rsidR="00450653" w:rsidRPr="00F67402" w:rsidSect="002B76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F67402"/>
    <w:rsid w:val="001C2C80"/>
    <w:rsid w:val="002064A0"/>
    <w:rsid w:val="002B7612"/>
    <w:rsid w:val="002E554F"/>
    <w:rsid w:val="00450653"/>
    <w:rsid w:val="007F4E19"/>
    <w:rsid w:val="00841493"/>
    <w:rsid w:val="00847394"/>
    <w:rsid w:val="00C755FF"/>
    <w:rsid w:val="00D56196"/>
    <w:rsid w:val="00F67402"/>
    <w:rsid w:val="00F71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E554F"/>
    <w:rPr>
      <w:rFonts w:ascii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E554F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E554F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1"/>
    <w:qFormat/>
    <w:rsid w:val="002E554F"/>
  </w:style>
  <w:style w:type="paragraph" w:customStyle="1" w:styleId="Heading1">
    <w:name w:val="Heading 1"/>
    <w:basedOn w:val="Normal"/>
    <w:uiPriority w:val="1"/>
    <w:qFormat/>
    <w:rsid w:val="002E554F"/>
    <w:pPr>
      <w:spacing w:before="86"/>
      <w:ind w:left="419"/>
      <w:outlineLvl w:val="1"/>
    </w:pPr>
    <w:rPr>
      <w:b/>
      <w:bCs/>
      <w:sz w:val="39"/>
      <w:szCs w:val="39"/>
    </w:rPr>
  </w:style>
  <w:style w:type="paragraph" w:customStyle="1" w:styleId="Heading2">
    <w:name w:val="Heading 2"/>
    <w:basedOn w:val="Normal"/>
    <w:uiPriority w:val="1"/>
    <w:qFormat/>
    <w:rsid w:val="002E554F"/>
    <w:pPr>
      <w:spacing w:before="1"/>
      <w:ind w:left="112"/>
      <w:outlineLvl w:val="2"/>
    </w:pPr>
    <w:rPr>
      <w:b/>
      <w:bCs/>
      <w:sz w:val="24"/>
      <w:szCs w:val="24"/>
    </w:rPr>
  </w:style>
  <w:style w:type="paragraph" w:customStyle="1" w:styleId="Heading3">
    <w:name w:val="Heading 3"/>
    <w:basedOn w:val="Normal"/>
    <w:uiPriority w:val="1"/>
    <w:qFormat/>
    <w:rsid w:val="002E554F"/>
    <w:pPr>
      <w:ind w:left="126"/>
      <w:outlineLvl w:val="3"/>
    </w:pPr>
    <w:rPr>
      <w:rFonts w:ascii="Calibri" w:eastAsia="Calibri" w:hAnsi="Calibri" w:cs="Calibri"/>
      <w:b/>
      <w:bCs/>
    </w:rPr>
  </w:style>
  <w:style w:type="paragraph" w:customStyle="1" w:styleId="Heading4">
    <w:name w:val="Heading 4"/>
    <w:basedOn w:val="Normal"/>
    <w:uiPriority w:val="1"/>
    <w:qFormat/>
    <w:rsid w:val="002E554F"/>
    <w:pPr>
      <w:spacing w:before="144"/>
      <w:ind w:left="126"/>
      <w:outlineLvl w:val="4"/>
    </w:pPr>
    <w:rPr>
      <w:rFonts w:ascii="Calibri" w:eastAsia="Calibri" w:hAnsi="Calibri" w:cs="Calibri"/>
    </w:rPr>
  </w:style>
  <w:style w:type="paragraph" w:customStyle="1" w:styleId="Heading5">
    <w:name w:val="Heading 5"/>
    <w:basedOn w:val="Normal"/>
    <w:uiPriority w:val="1"/>
    <w:qFormat/>
    <w:rsid w:val="002E554F"/>
    <w:pPr>
      <w:spacing w:before="23"/>
      <w:ind w:left="112"/>
      <w:outlineLvl w:val="5"/>
    </w:pPr>
    <w:rPr>
      <w:b/>
      <w:bCs/>
      <w:sz w:val="21"/>
      <w:szCs w:val="21"/>
    </w:rPr>
  </w:style>
  <w:style w:type="paragraph" w:customStyle="1" w:styleId="Heading6">
    <w:name w:val="Heading 6"/>
    <w:basedOn w:val="Normal"/>
    <w:uiPriority w:val="1"/>
    <w:qFormat/>
    <w:rsid w:val="002E554F"/>
    <w:pPr>
      <w:spacing w:before="1"/>
      <w:ind w:left="112"/>
      <w:outlineLvl w:val="6"/>
    </w:pPr>
    <w:rPr>
      <w:b/>
      <w:bCs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2E55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523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2022-06-21T02:39:00Z</dcterms:created>
  <dcterms:modified xsi:type="dcterms:W3CDTF">2022-06-21T02:39:00Z</dcterms:modified>
</cp:coreProperties>
</file>