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12655D"/>
          <w:sz w:val="32"/>
        </w:rPr>
        <w:t>Módulo 2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Metodologías y Marcos de Trabajo Ágiles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Glosario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12655D"/>
          <w:sz w:val="34"/>
        </w:rPr>
        <w:t>Glosario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Marco de trabajo (</w:t>
      </w:r>
      <w:r>
        <w:rPr>
          <w:rFonts w:ascii="Calibri" w:hAnsi="Calibri"/>
          <w:b/>
          <w:i/>
          <w:color w:val="12655D"/>
          <w:sz w:val="22"/>
        </w:rPr>
        <w:t>framework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estructura mínima de reglas, responsabilidades y momentos que el equipo completa con sus propias prácticas. Scrum es un marco de trabajo.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Método</w:t>
      </w:r>
      <w:r>
        <w:rPr>
          <w:rFonts w:ascii="Calibri" w:hAnsi="Calibri"/>
          <w:sz w:val="22"/>
        </w:rPr>
        <w:t>: forma organizada de mejorar cómo se trabaja, que puede aplicarse sobre el proceso existente. Kanban es un método.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Práctica</w:t>
      </w:r>
      <w:r>
        <w:rPr>
          <w:rFonts w:ascii="Calibri" w:hAnsi="Calibri"/>
          <w:sz w:val="22"/>
        </w:rPr>
        <w:t>: técnica concreta que puede usarse dentro de distintos marcos, como programar en pareja.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Scrum</w:t>
      </w:r>
      <w:r>
        <w:rPr>
          <w:rFonts w:ascii="Calibri" w:hAnsi="Calibri"/>
          <w:sz w:val="22"/>
        </w:rPr>
        <w:t>: marco liviano que ayuda a personas, equipos y organizaciones a generar valor mediante soluciones adaptativas para problemas complejos. Organiza el trabajo en Sprints.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Guía de Scrum</w:t>
      </w:r>
      <w:r>
        <w:rPr>
          <w:rFonts w:ascii="Calibri" w:hAnsi="Calibri"/>
          <w:sz w:val="22"/>
        </w:rPr>
        <w:t>: documento breve y gratuito, mantenido por Ken Schwaber y Jeff Sutherland, que define las reglas de Scrum. La versión vigente es de 2020.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Empirismo</w:t>
      </w:r>
      <w:r>
        <w:rPr>
          <w:rFonts w:ascii="Calibri" w:hAnsi="Calibri"/>
          <w:sz w:val="22"/>
        </w:rPr>
        <w:t>: idea de que el conocimiento viene de la experiencia y de que las decisiones se toman a partir de lo que se observa.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Transparencia, inspección y adaptación</w:t>
      </w:r>
      <w:r>
        <w:rPr>
          <w:rFonts w:ascii="Calibri" w:hAnsi="Calibri"/>
          <w:sz w:val="22"/>
        </w:rPr>
        <w:t>: los tres pilares del empirismo en Scrum: hacer visible el trabajo, revisarlo con frecuencia y ajustarlo cuando lo observado contradice el plan.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Valores de Scrum</w:t>
      </w:r>
      <w:r>
        <w:rPr>
          <w:rFonts w:ascii="Calibri" w:hAnsi="Calibri"/>
          <w:sz w:val="22"/>
        </w:rPr>
        <w:t>: compromiso, foco, apertura, respeto y coraje.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Scrum Team</w:t>
      </w:r>
      <w:r>
        <w:rPr>
          <w:rFonts w:ascii="Calibri" w:hAnsi="Calibri"/>
          <w:sz w:val="22"/>
        </w:rPr>
        <w:t>: equipo de diez personas o menos, multifuncional y autogestionado, formado por un Product Owner, un Scrum Master y los Developers.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Product Owner</w:t>
      </w:r>
      <w:r>
        <w:rPr>
          <w:rFonts w:ascii="Calibri" w:hAnsi="Calibri"/>
          <w:sz w:val="22"/>
        </w:rPr>
        <w:t>: responsable de maximizar el valor del producto y de gestionar el Product Backlog. Es una sola persona.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Developers</w:t>
      </w:r>
      <w:r>
        <w:rPr>
          <w:rFonts w:ascii="Calibri" w:hAnsi="Calibri"/>
          <w:sz w:val="22"/>
        </w:rPr>
        <w:t>: integrantes del Scrum Team que construyen el incremento de cada Sprint, sean programadores, diseñadores, especialistas en datos u otros perfiles.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Scrum Master</w:t>
      </w:r>
      <w:r>
        <w:rPr>
          <w:rFonts w:ascii="Calibri" w:hAnsi="Calibri"/>
          <w:sz w:val="22"/>
        </w:rPr>
        <w:t>: responsable de que Scrum funcione y de que el equipo sea cada vez más efectivo. Enseña el marco, facilita y ayuda a remover impedimentos.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Impedimento</w:t>
      </w:r>
      <w:r>
        <w:rPr>
          <w:rFonts w:ascii="Calibri" w:hAnsi="Calibri"/>
          <w:sz w:val="22"/>
        </w:rPr>
        <w:t>: obstáculo que impide que el trabajo avance.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Artefacto</w:t>
      </w:r>
      <w:r>
        <w:rPr>
          <w:rFonts w:ascii="Calibri" w:hAnsi="Calibri"/>
          <w:sz w:val="22"/>
        </w:rPr>
        <w:t>: elemento de Scrum que hace visible el trabajo o el valor. Son tres: Product Backlog, Sprint Backlog e Incremento.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Product Backlog</w:t>
      </w:r>
      <w:r>
        <w:rPr>
          <w:rFonts w:ascii="Calibri" w:hAnsi="Calibri"/>
          <w:sz w:val="22"/>
        </w:rPr>
        <w:t>: lista ordenada y viva de todo lo que se necesita para mejorar el producto. Es la única fuente de trabajo del equipo.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Product Goal</w:t>
      </w:r>
      <w:r>
        <w:rPr>
          <w:rFonts w:ascii="Calibri" w:hAnsi="Calibri"/>
          <w:sz w:val="22"/>
        </w:rPr>
        <w:t>: objetivo de producto a largo plazo al que apunta todo el Product Backlog.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Sprint Backlog</w:t>
      </w:r>
      <w:r>
        <w:rPr>
          <w:rFonts w:ascii="Calibri" w:hAnsi="Calibri"/>
          <w:sz w:val="22"/>
        </w:rPr>
        <w:t>: plan del Sprint, formado por el objetivo, los elementos elegidos del Product Backlog y el plan de trabajo para lograrlo.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Sprint Goal</w:t>
      </w:r>
      <w:r>
        <w:rPr>
          <w:rFonts w:ascii="Calibri" w:hAnsi="Calibri"/>
          <w:sz w:val="22"/>
        </w:rPr>
        <w:t>: único objetivo que da coherencia al trabajo de un Sprint y que el equipo se compromete a lograr.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Incremento (Scrum)</w:t>
      </w:r>
      <w:r>
        <w:rPr>
          <w:rFonts w:ascii="Calibri" w:hAnsi="Calibri"/>
          <w:sz w:val="22"/>
        </w:rPr>
        <w:t>: paso concreto hacia el Product Goal: trabajo terminado, verificado y utilizable que cumple la Definition of Done.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Definition of Done</w:t>
      </w:r>
      <w:r>
        <w:rPr>
          <w:rFonts w:ascii="Calibri" w:hAnsi="Calibri"/>
          <w:sz w:val="22"/>
        </w:rPr>
        <w:t>: lista de criterios de calidad que todo incremento tiene que cumplir para considerarse terminado.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Timebox</w:t>
      </w:r>
      <w:r>
        <w:rPr>
          <w:rFonts w:ascii="Calibri" w:hAnsi="Calibri"/>
          <w:sz w:val="22"/>
        </w:rPr>
        <w:t>: duración máxima de un evento de Scrum.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Sprint</w:t>
      </w:r>
      <w:r>
        <w:rPr>
          <w:rFonts w:ascii="Calibri" w:hAnsi="Calibri"/>
          <w:sz w:val="22"/>
        </w:rPr>
        <w:t>: ciclo de duración fija, de un mes o menos, en el que se crea un incremento. Contiene a todos los demás eventos.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Sprint Planning</w:t>
      </w:r>
      <w:r>
        <w:rPr>
          <w:rFonts w:ascii="Calibri" w:hAnsi="Calibri"/>
          <w:sz w:val="22"/>
        </w:rPr>
        <w:t>: evento en el que el Scrum Team acuerda por qué el Sprint es valioso, qué se hará y cómo.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Daily Scrum</w:t>
      </w:r>
      <w:r>
        <w:rPr>
          <w:rFonts w:ascii="Calibri" w:hAnsi="Calibri"/>
          <w:sz w:val="22"/>
        </w:rPr>
        <w:t>: evento diario de quince minutos en el que los Developers revisan el avance hacia el Sprint Goal y ajustan el plan.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Sprint Review</w:t>
      </w:r>
      <w:r>
        <w:rPr>
          <w:rFonts w:ascii="Calibri" w:hAnsi="Calibri"/>
          <w:sz w:val="22"/>
        </w:rPr>
        <w:t>: evento en el que el Scrum Team y los interesados inspeccionan el resultado del Sprint y deciden qué adaptar.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Sprint Retrospective</w:t>
      </w:r>
      <w:r>
        <w:rPr>
          <w:rFonts w:ascii="Calibri" w:hAnsi="Calibri"/>
          <w:sz w:val="22"/>
        </w:rPr>
        <w:t>: evento en el que el Scrum Team revisa cómo trabajó y acuerda mejoras.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Kanban</w:t>
      </w:r>
      <w:r>
        <w:rPr>
          <w:rFonts w:ascii="Calibri" w:hAnsi="Calibri"/>
          <w:sz w:val="22"/>
        </w:rPr>
        <w:t>: método para gestionar y mejorar el flujo de trabajo: hacer visible el trabajo, limitar cuánto se hace a la vez y mejorar de forma continua.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Tablero Kanban</w:t>
      </w:r>
      <w:r>
        <w:rPr>
          <w:rFonts w:ascii="Calibri" w:hAnsi="Calibri"/>
          <w:sz w:val="22"/>
        </w:rPr>
        <w:t>: representación visual del flujo, con una columna por cada etapa real del trabajo y una tarjeta por cada elemento.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Política explícita</w:t>
      </w:r>
      <w:r>
        <w:rPr>
          <w:rFonts w:ascii="Calibri" w:hAnsi="Calibri"/>
          <w:sz w:val="22"/>
        </w:rPr>
        <w:t>: regla escrita que indica cómo se trabaja, por ejemplo cuándo una tarjeta puede pasar a la columna siguiente.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 xml:space="preserve">Trabajo en curso (WIP, </w:t>
      </w:r>
      <w:r>
        <w:rPr>
          <w:rFonts w:ascii="Calibri" w:hAnsi="Calibri"/>
          <w:b/>
          <w:i/>
          <w:color w:val="12655D"/>
          <w:sz w:val="22"/>
        </w:rPr>
        <w:t>Work In Progress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todo lo que se empezó y todavía no se terminó.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Límite WIP</w:t>
      </w:r>
      <w:r>
        <w:rPr>
          <w:rFonts w:ascii="Calibri" w:hAnsi="Calibri"/>
          <w:sz w:val="22"/>
        </w:rPr>
        <w:t>: cantidad máxima de elementos que puede haber a la vez en una etapa o en todo el tablero.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Cuello de botella</w:t>
      </w:r>
      <w:r>
        <w:rPr>
          <w:rFonts w:ascii="Calibri" w:hAnsi="Calibri"/>
          <w:sz w:val="22"/>
        </w:rPr>
        <w:t>: etapa del flujo que frena al resto y donde se acumula el trabajo.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Ley de Little</w:t>
      </w:r>
      <w:r>
        <w:rPr>
          <w:rFonts w:ascii="Calibri" w:hAnsi="Calibri"/>
          <w:sz w:val="22"/>
        </w:rPr>
        <w:t>: relación que indica que, en un sistema estable, el tiempo promedio de entrega es igual al trabajo en curso promedio dividido por la cantidad de elementos terminados por período.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Extreme Programming (XP)</w:t>
      </w:r>
      <w:r>
        <w:rPr>
          <w:rFonts w:ascii="Calibri" w:hAnsi="Calibri"/>
          <w:sz w:val="22"/>
        </w:rPr>
        <w:t>: enfoque ágil creado por Kent Beck que reúne prácticas técnicas para construir software que se pueda cambiar con confianza.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Programación en pareja (</w:t>
      </w:r>
      <w:r>
        <w:rPr>
          <w:rFonts w:ascii="Calibri" w:hAnsi="Calibri"/>
          <w:b/>
          <w:i/>
          <w:color w:val="12655D"/>
          <w:sz w:val="22"/>
        </w:rPr>
        <w:t>pair programming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práctica en la que dos personas trabajan en la misma tarea y la misma computadora: una escribe el código y la otra lo revisa y piensa la estrategia.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 xml:space="preserve">Desarrollo guiado por pruebas (TDD, </w:t>
      </w:r>
      <w:r>
        <w:rPr>
          <w:rFonts w:ascii="Calibri" w:hAnsi="Calibri"/>
          <w:b/>
          <w:i/>
          <w:color w:val="12655D"/>
          <w:sz w:val="22"/>
        </w:rPr>
        <w:t>Test-Driven Development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práctica que consiste en escribir primero una prueba automática, después el código mínimo para que pase y, por último, mejorar el diseño.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Integración continua</w:t>
      </w:r>
      <w:r>
        <w:rPr>
          <w:rFonts w:ascii="Calibri" w:hAnsi="Calibri"/>
          <w:sz w:val="22"/>
        </w:rPr>
        <w:t>: práctica de unir el código de todo el equipo varias veces por día y ejecutar pruebas automáticas en cada integración.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Refactorización</w:t>
      </w:r>
      <w:r>
        <w:rPr>
          <w:rFonts w:ascii="Calibri" w:hAnsi="Calibri"/>
          <w:sz w:val="22"/>
        </w:rPr>
        <w:t>: mejora de la estructura interna del código sin cambiar lo que hace.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Lean</w:t>
      </w:r>
      <w:r>
        <w:rPr>
          <w:rFonts w:ascii="Calibri" w:hAnsi="Calibri"/>
          <w:sz w:val="22"/>
        </w:rPr>
        <w:t>: filosofía de gestión, nacida en el sistema de producción de Toyota, que busca maximizar el valor para el cliente y eliminar el desperdicio.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Desperdicio (</w:t>
      </w:r>
      <w:r>
        <w:rPr>
          <w:rFonts w:ascii="Calibri" w:hAnsi="Calibri"/>
          <w:b/>
          <w:i/>
          <w:color w:val="12655D"/>
          <w:sz w:val="22"/>
        </w:rPr>
        <w:t>muda</w:t>
      </w:r>
      <w:r>
        <w:rPr>
          <w:rFonts w:ascii="Calibri" w:hAnsi="Calibri"/>
          <w:b/>
          <w:color w:val="12655D"/>
          <w:sz w:val="22"/>
        </w:rPr>
        <w:t>)</w:t>
      </w:r>
      <w:r>
        <w:rPr>
          <w:rFonts w:ascii="Calibri" w:hAnsi="Calibri"/>
          <w:sz w:val="22"/>
        </w:rPr>
        <w:t>: todo lo que consume tiempo o recursos sin aportar valor al cliente.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Jidoka</w:t>
      </w:r>
      <w:r>
        <w:rPr>
          <w:rFonts w:ascii="Calibri" w:hAnsi="Calibri"/>
          <w:sz w:val="22"/>
        </w:rPr>
        <w:t>: principio de Toyota según el cual el proceso se detiene cuando aparece una anomalía, para no seguir produciendo con defectos.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Andon</w:t>
      </w:r>
      <w:r>
        <w:rPr>
          <w:rFonts w:ascii="Calibri" w:hAnsi="Calibri"/>
          <w:sz w:val="22"/>
        </w:rPr>
        <w:t>: tablero luminoso que, en las plantas de Toyota, avisa dónde se detectó un problema.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Just in time</w:t>
      </w:r>
      <w:r>
        <w:rPr>
          <w:rFonts w:ascii="Calibri" w:hAnsi="Calibri"/>
          <w:sz w:val="22"/>
        </w:rPr>
        <w:t>: principio de producir solo lo que se necesita, cuando se necesita y en la cantidad necesaria.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Scrum con Kanban</w:t>
      </w:r>
      <w:r>
        <w:rPr>
          <w:rFonts w:ascii="Calibri" w:hAnsi="Calibri"/>
          <w:sz w:val="22"/>
        </w:rPr>
        <w:t>: combinación que conserva todas las reglas de Scrum y le suma prácticas de Kanban, como límites WIP y métricas de flujo.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Scrumban</w:t>
      </w:r>
      <w:r>
        <w:rPr>
          <w:rFonts w:ascii="Calibri" w:hAnsi="Calibri"/>
          <w:sz w:val="22"/>
        </w:rPr>
        <w:t>: combinación más libre de Scrum y Kanban, usada sobre todo con trabajo imprevisible, en la que el equipo define qué conserva de cada enfoque.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Crystal</w:t>
      </w:r>
      <w:r>
        <w:rPr>
          <w:rFonts w:ascii="Calibri" w:hAnsi="Calibri"/>
          <w:sz w:val="22"/>
        </w:rPr>
        <w:t>: familia de métodos ágiles creada por Alistair Cockburn, que adapta el proceso al tamaño del equipo y a la criticidad del sistema.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Feature Driven Development (FDD)</w:t>
      </w:r>
      <w:r>
        <w:rPr>
          <w:rFonts w:ascii="Calibri" w:hAnsi="Calibri"/>
          <w:sz w:val="22"/>
        </w:rPr>
        <w:t>: enfoque ágil creado por Jeff De Luca y Peter Coad que organiza el trabajo alrededor de funcionalidades pequeñas y valiosas.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Dynamic Systems Development Method (DSDM)</w:t>
      </w:r>
      <w:r>
        <w:rPr>
          <w:rFonts w:ascii="Calibri" w:hAnsi="Calibri"/>
          <w:sz w:val="22"/>
        </w:rPr>
        <w:t>: enfoque ágil nacido en el Reino Unido en 1994 que fija tiempo y costo y ajusta el alcance.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1265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Módulo 2 Glosario</dc:title>
  <dc:subject>Glosario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