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637B" w14:textId="77777777" w:rsidR="00EB494E" w:rsidRDefault="00EB494E"/>
    <w:p w14:paraId="5454DF9E" w14:textId="5E8824B0" w:rsidR="002C38EB" w:rsidRDefault="004B12BF" w:rsidP="00FC374A">
      <w:pPr>
        <w:pStyle w:val="Ttulo1"/>
        <w:jc w:val="center"/>
      </w:pPr>
      <w:r>
        <w:t>Proyecto Aprendizaje Automático</w:t>
      </w:r>
    </w:p>
    <w:p w14:paraId="7289AF53" w14:textId="77777777" w:rsidR="009F4F52" w:rsidRPr="009F4F52" w:rsidRDefault="009F4F52" w:rsidP="009F4F52"/>
    <w:p w14:paraId="7D36F4F9" w14:textId="4391D0EB" w:rsidR="008A439E" w:rsidRDefault="0067772A" w:rsidP="004B12BF">
      <w:r>
        <w:t>En este proyecto se aborda un problema de clasificación binaria</w:t>
      </w:r>
      <w:r w:rsidR="00B368E9">
        <w:t xml:space="preserve"> orientado a predecir la aprobación de un préstamo a partir de ciertas características </w:t>
      </w:r>
      <w:r w:rsidR="00E07E92">
        <w:t xml:space="preserve">del solicitante. </w:t>
      </w:r>
      <w:r w:rsidR="00727DC4">
        <w:t xml:space="preserve">Para la implementación se usa un conjunto de datos público de la web de </w:t>
      </w:r>
      <w:r w:rsidR="008379CB">
        <w:t>K</w:t>
      </w:r>
      <w:r w:rsidR="00727DC4">
        <w:t>aggle</w:t>
      </w:r>
      <w:r w:rsidR="003052A8">
        <w:t xml:space="preserve"> </w:t>
      </w:r>
      <w:r w:rsidR="004B12BF">
        <w:t xml:space="preserve">llamado </w:t>
      </w:r>
      <w:hyperlink r:id="rId7" w:history="1">
        <w:r w:rsidR="004B12BF" w:rsidRPr="00D007DC">
          <w:rPr>
            <w:rStyle w:val="Hipervnculo"/>
            <w:b/>
            <w:bCs/>
            <w:i/>
            <w:iCs/>
          </w:rPr>
          <w:t>Loan Approval Classification Dataset</w:t>
        </w:r>
      </w:hyperlink>
      <w:r w:rsidR="008A439E">
        <w:t>.</w:t>
      </w:r>
    </w:p>
    <w:p w14:paraId="0AF84DEE" w14:textId="13CF699E" w:rsidR="003B7FF6" w:rsidRDefault="0026057B" w:rsidP="004B12BF">
      <w:r w:rsidRPr="0026057B">
        <w:t xml:space="preserve">El trabajo </w:t>
      </w:r>
      <w:r w:rsidR="006D4EF7" w:rsidRPr="0026057B">
        <w:t>inclu</w:t>
      </w:r>
      <w:r w:rsidR="006D4EF7">
        <w:t>irá</w:t>
      </w:r>
      <w:r w:rsidRPr="0026057B">
        <w:t xml:space="preserve"> (i) análisis exploratorio, (ii) limpieza y preprocesado (tratamiento de </w:t>
      </w:r>
      <w:r w:rsidR="006D4EF7">
        <w:t>valores atípicos</w:t>
      </w:r>
      <w:r w:rsidRPr="0026057B">
        <w:t xml:space="preserve">, codificación one-hot y escalado), (iii) establecimiento de un modelo </w:t>
      </w:r>
      <w:r w:rsidR="00DE75CF">
        <w:t>base</w:t>
      </w:r>
      <w:r w:rsidRPr="0026057B">
        <w:t xml:space="preserve"> mediante regresión logística con regularización, y (iv) una red neuronal implementada con NumPy</w:t>
      </w:r>
      <w:r>
        <w:t>.</w:t>
      </w:r>
    </w:p>
    <w:p w14:paraId="798A670D" w14:textId="03C74B88" w:rsidR="00373386" w:rsidRDefault="00423BC0" w:rsidP="00FC374A">
      <w:r>
        <w:t xml:space="preserve">La partición de datos se realizará con </w:t>
      </w:r>
      <w:r w:rsidR="00FE2ECE">
        <w:t xml:space="preserve">una </w:t>
      </w:r>
      <w:r w:rsidR="00CA4C97">
        <w:t>división</w:t>
      </w:r>
      <w:r w:rsidR="00D4683E">
        <w:t xml:space="preserve"> estratificad</w:t>
      </w:r>
      <w:r w:rsidR="00CA4C97">
        <w:t>a entrenamiento/prueba</w:t>
      </w:r>
      <w:r w:rsidR="00D4683E">
        <w:t xml:space="preserve"> respecto a la variable </w:t>
      </w:r>
      <w:r w:rsidR="003D598F">
        <w:t>etiqueta, para conservar la proporción de clases.</w:t>
      </w:r>
    </w:p>
    <w:p w14:paraId="4656372E" w14:textId="77777777" w:rsidR="003D598F" w:rsidRDefault="003D598F" w:rsidP="00FC374A"/>
    <w:p w14:paraId="010585B8" w14:textId="5446F7BB" w:rsidR="00071B63" w:rsidRDefault="00C43715" w:rsidP="00C60760">
      <w:pPr>
        <w:pStyle w:val="Ttulo2"/>
        <w:jc w:val="center"/>
      </w:pPr>
      <w:r>
        <w:t>Conjunto de datos</w:t>
      </w:r>
    </w:p>
    <w:p w14:paraId="64D5A45E" w14:textId="727BA16F" w:rsidR="00D52E84" w:rsidRDefault="00D52E84" w:rsidP="00D52E84">
      <w:r>
        <w:t xml:space="preserve">El </w:t>
      </w:r>
      <w:r w:rsidR="006B2955">
        <w:t>conjunto de da</w:t>
      </w:r>
      <w:r w:rsidR="00924A5B">
        <w:t>tos</w:t>
      </w:r>
      <w:r>
        <w:t xml:space="preserve"> escogido tiene </w:t>
      </w:r>
      <w:r w:rsidR="0016517B">
        <w:t>1</w:t>
      </w:r>
      <w:r w:rsidR="006419A5">
        <w:t>3</w:t>
      </w:r>
      <w:r w:rsidR="0016517B">
        <w:t xml:space="preserve"> </w:t>
      </w:r>
      <w:r w:rsidR="00AA6F5C">
        <w:t>variables de entrada</w:t>
      </w:r>
      <w:r w:rsidR="0016517B">
        <w:t xml:space="preserve"> y una etiqueta</w:t>
      </w:r>
      <w:r w:rsidR="00AA6F5C">
        <w:t xml:space="preserve"> (estado del préstamo)</w:t>
      </w:r>
      <w:r w:rsidR="00882C17">
        <w:t>, l</w:t>
      </w:r>
      <w:r w:rsidR="000C0FA1">
        <w:t>a</w:t>
      </w:r>
      <w:r w:rsidR="00882C17">
        <w:t xml:space="preserve">s </w:t>
      </w:r>
      <w:r w:rsidR="000C0FA1">
        <w:t>variables</w:t>
      </w:r>
      <w:r w:rsidR="00882C17">
        <w:t xml:space="preserve"> son l</w:t>
      </w:r>
      <w:r w:rsidR="00473C70">
        <w:t>a</w:t>
      </w:r>
      <w:r w:rsidR="00882C17">
        <w:t>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1559"/>
        <w:gridCol w:w="4530"/>
      </w:tblGrid>
      <w:tr w:rsidR="00A66821" w14:paraId="2B45443C" w14:textId="77777777" w:rsidTr="005D7CBF">
        <w:tc>
          <w:tcPr>
            <w:tcW w:w="2405" w:type="dxa"/>
          </w:tcPr>
          <w:p w14:paraId="2651EED7" w14:textId="7527343B" w:rsidR="00A66821" w:rsidRDefault="00A66821" w:rsidP="00D52E84">
            <w:r>
              <w:t>E</w:t>
            </w:r>
            <w:r w:rsidR="00E96622">
              <w:t>dad</w:t>
            </w:r>
          </w:p>
        </w:tc>
        <w:tc>
          <w:tcPr>
            <w:tcW w:w="1559" w:type="dxa"/>
          </w:tcPr>
          <w:p w14:paraId="304475E3" w14:textId="64C09171" w:rsidR="00A66821" w:rsidRDefault="00A66821" w:rsidP="00D52E84">
            <w:r>
              <w:t>Num</w:t>
            </w:r>
            <w:r w:rsidR="0064333D">
              <w:t>érica</w:t>
            </w:r>
          </w:p>
        </w:tc>
        <w:tc>
          <w:tcPr>
            <w:tcW w:w="4530" w:type="dxa"/>
          </w:tcPr>
          <w:p w14:paraId="4D6B5FC1" w14:textId="4A9892BD" w:rsidR="00A66821" w:rsidRDefault="0064333D" w:rsidP="00D52E84">
            <w:r>
              <w:t>-</w:t>
            </w:r>
          </w:p>
        </w:tc>
      </w:tr>
      <w:tr w:rsidR="00A66821" w14:paraId="2B2A09A8" w14:textId="77777777" w:rsidTr="005D7CBF">
        <w:tc>
          <w:tcPr>
            <w:tcW w:w="2405" w:type="dxa"/>
          </w:tcPr>
          <w:p w14:paraId="1B577276" w14:textId="67C5BDFF" w:rsidR="00A66821" w:rsidRDefault="0064333D" w:rsidP="00D52E84">
            <w:r>
              <w:t>G</w:t>
            </w:r>
            <w:r w:rsidR="00E96622">
              <w:t>é</w:t>
            </w:r>
            <w:r>
              <w:t>nero</w:t>
            </w:r>
          </w:p>
        </w:tc>
        <w:tc>
          <w:tcPr>
            <w:tcW w:w="1559" w:type="dxa"/>
          </w:tcPr>
          <w:p w14:paraId="04CEE958" w14:textId="6BA2FAE4" w:rsidR="00A66821" w:rsidRDefault="0064333D" w:rsidP="00D52E84">
            <w:r>
              <w:t>Categórica</w:t>
            </w:r>
          </w:p>
        </w:tc>
        <w:tc>
          <w:tcPr>
            <w:tcW w:w="4530" w:type="dxa"/>
          </w:tcPr>
          <w:p w14:paraId="10DA8B98" w14:textId="25DD7D01" w:rsidR="00A66821" w:rsidRDefault="00151F7C" w:rsidP="00D52E84">
            <w:r>
              <w:t>{</w:t>
            </w:r>
            <w:r w:rsidR="00ED6D38">
              <w:t>M</w:t>
            </w:r>
            <w:r>
              <w:t xml:space="preserve">ale, </w:t>
            </w:r>
            <w:r w:rsidR="00ED6D38">
              <w:t>F</w:t>
            </w:r>
            <w:r>
              <w:t>emale}</w:t>
            </w:r>
          </w:p>
        </w:tc>
      </w:tr>
      <w:tr w:rsidR="00A66821" w14:paraId="0422F89E" w14:textId="77777777" w:rsidTr="005D7CBF">
        <w:tc>
          <w:tcPr>
            <w:tcW w:w="2405" w:type="dxa"/>
          </w:tcPr>
          <w:p w14:paraId="06C137CB" w14:textId="5D71002A" w:rsidR="00A66821" w:rsidRDefault="00634B5D" w:rsidP="00D52E84">
            <w:r>
              <w:t>Educación</w:t>
            </w:r>
          </w:p>
        </w:tc>
        <w:tc>
          <w:tcPr>
            <w:tcW w:w="1559" w:type="dxa"/>
          </w:tcPr>
          <w:p w14:paraId="3D861E58" w14:textId="36DDF64F" w:rsidR="00A66821" w:rsidRDefault="00634B5D" w:rsidP="00D52E84">
            <w:r>
              <w:t>Categórica</w:t>
            </w:r>
          </w:p>
        </w:tc>
        <w:tc>
          <w:tcPr>
            <w:tcW w:w="4530" w:type="dxa"/>
          </w:tcPr>
          <w:p w14:paraId="5D46E744" w14:textId="73A8C290" w:rsidR="00A66821" w:rsidRDefault="00634B5D" w:rsidP="00D52E84">
            <w:r>
              <w:t>{</w:t>
            </w:r>
            <w:r w:rsidR="00567210">
              <w:t>B</w:t>
            </w:r>
            <w:r w:rsidR="00D2546F">
              <w:t xml:space="preserve">achelor, </w:t>
            </w:r>
            <w:proofErr w:type="spellStart"/>
            <w:r w:rsidR="00567210">
              <w:t>A</w:t>
            </w:r>
            <w:r w:rsidR="00D2546F">
              <w:t>ssociate</w:t>
            </w:r>
            <w:proofErr w:type="spellEnd"/>
            <w:r w:rsidR="00D2546F">
              <w:t xml:space="preserve">, </w:t>
            </w:r>
            <w:r w:rsidR="00567210">
              <w:t xml:space="preserve">High School, </w:t>
            </w:r>
            <w:proofErr w:type="gramStart"/>
            <w:r w:rsidR="00567210">
              <w:t>Master</w:t>
            </w:r>
            <w:proofErr w:type="gramEnd"/>
            <w:r w:rsidR="00567210">
              <w:t xml:space="preserve">, </w:t>
            </w:r>
            <w:proofErr w:type="spellStart"/>
            <w:r w:rsidR="00567210">
              <w:t>Doctorate</w:t>
            </w:r>
            <w:proofErr w:type="spellEnd"/>
            <w:r w:rsidR="00567210">
              <w:t>}</w:t>
            </w:r>
          </w:p>
        </w:tc>
      </w:tr>
      <w:tr w:rsidR="00A66821" w14:paraId="204C3062" w14:textId="77777777" w:rsidTr="005D7CBF">
        <w:tc>
          <w:tcPr>
            <w:tcW w:w="2405" w:type="dxa"/>
          </w:tcPr>
          <w:p w14:paraId="4CA881DD" w14:textId="56FD3E01" w:rsidR="00A66821" w:rsidRDefault="00115D51" w:rsidP="00D52E84">
            <w:r>
              <w:t>Salario</w:t>
            </w:r>
          </w:p>
        </w:tc>
        <w:tc>
          <w:tcPr>
            <w:tcW w:w="1559" w:type="dxa"/>
          </w:tcPr>
          <w:p w14:paraId="778AEB86" w14:textId="6E3D21B2" w:rsidR="00A66821" w:rsidRDefault="00115D51" w:rsidP="00D52E84">
            <w:r>
              <w:t>Numérica</w:t>
            </w:r>
          </w:p>
        </w:tc>
        <w:tc>
          <w:tcPr>
            <w:tcW w:w="4530" w:type="dxa"/>
          </w:tcPr>
          <w:p w14:paraId="277A77A1" w14:textId="3A429590" w:rsidR="00A66821" w:rsidRDefault="00115D51" w:rsidP="00D52E84">
            <w:r>
              <w:t>-</w:t>
            </w:r>
          </w:p>
        </w:tc>
      </w:tr>
      <w:tr w:rsidR="00A66821" w14:paraId="27091E13" w14:textId="77777777" w:rsidTr="005D7CBF">
        <w:tc>
          <w:tcPr>
            <w:tcW w:w="2405" w:type="dxa"/>
          </w:tcPr>
          <w:p w14:paraId="25E8F1BA" w14:textId="37B906F1" w:rsidR="00A66821" w:rsidRDefault="003D656A" w:rsidP="00D52E84">
            <w:r>
              <w:t>Exp</w:t>
            </w:r>
            <w:r w:rsidR="00E96622">
              <w:t>eriencia</w:t>
            </w:r>
            <w:r>
              <w:t xml:space="preserve"> Laboral</w:t>
            </w:r>
          </w:p>
        </w:tc>
        <w:tc>
          <w:tcPr>
            <w:tcW w:w="1559" w:type="dxa"/>
          </w:tcPr>
          <w:p w14:paraId="748E230A" w14:textId="01FDC27A" w:rsidR="00A66821" w:rsidRDefault="003D656A" w:rsidP="00D52E84">
            <w:r>
              <w:t>numérica</w:t>
            </w:r>
          </w:p>
        </w:tc>
        <w:tc>
          <w:tcPr>
            <w:tcW w:w="4530" w:type="dxa"/>
          </w:tcPr>
          <w:p w14:paraId="0BE338DD" w14:textId="7F1A8168" w:rsidR="00A66821" w:rsidRDefault="003D656A" w:rsidP="00D52E84">
            <w:r>
              <w:t>-</w:t>
            </w:r>
          </w:p>
        </w:tc>
      </w:tr>
      <w:tr w:rsidR="00A66821" w14:paraId="06799E56" w14:textId="77777777" w:rsidTr="005D7CBF">
        <w:tc>
          <w:tcPr>
            <w:tcW w:w="2405" w:type="dxa"/>
          </w:tcPr>
          <w:p w14:paraId="23D383B0" w14:textId="4B970D26" w:rsidR="00A66821" w:rsidRDefault="00E96622" w:rsidP="00D52E84">
            <w:r>
              <w:t>Vivienda (</w:t>
            </w:r>
            <w:proofErr w:type="spellStart"/>
            <w:r>
              <w:t>ownership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046FC70A" w14:textId="08428D6B" w:rsidR="00A66821" w:rsidRDefault="003D656A" w:rsidP="00D52E84">
            <w:r>
              <w:t>Categórica</w:t>
            </w:r>
          </w:p>
        </w:tc>
        <w:tc>
          <w:tcPr>
            <w:tcW w:w="4530" w:type="dxa"/>
          </w:tcPr>
          <w:p w14:paraId="4F3384C7" w14:textId="5DD5B0DE" w:rsidR="00C25B06" w:rsidRDefault="00977D0B" w:rsidP="00D52E84">
            <w:r>
              <w:t xml:space="preserve">{Rent, </w:t>
            </w:r>
            <w:proofErr w:type="spellStart"/>
            <w:r>
              <w:t>Mortgage</w:t>
            </w:r>
            <w:proofErr w:type="spellEnd"/>
            <w:r>
              <w:t xml:space="preserve">, </w:t>
            </w:r>
            <w:proofErr w:type="spellStart"/>
            <w:r w:rsidR="00C25B06">
              <w:t>Own</w:t>
            </w:r>
            <w:proofErr w:type="spellEnd"/>
            <w:r w:rsidR="00C25B06">
              <w:t>, Other}</w:t>
            </w:r>
          </w:p>
        </w:tc>
      </w:tr>
      <w:tr w:rsidR="00C25B06" w14:paraId="01618F1E" w14:textId="77777777" w:rsidTr="005D7CBF">
        <w:tc>
          <w:tcPr>
            <w:tcW w:w="2405" w:type="dxa"/>
          </w:tcPr>
          <w:p w14:paraId="6E661A7A" w14:textId="3F3FABC1" w:rsidR="00C25B06" w:rsidRDefault="00C25B06" w:rsidP="00D52E84">
            <w:r>
              <w:t>Cantidad</w:t>
            </w:r>
            <w:r w:rsidR="00E96622">
              <w:t xml:space="preserve"> solicitada</w:t>
            </w:r>
          </w:p>
        </w:tc>
        <w:tc>
          <w:tcPr>
            <w:tcW w:w="1559" w:type="dxa"/>
          </w:tcPr>
          <w:p w14:paraId="5E12BC78" w14:textId="188E9B9F" w:rsidR="00C25B06" w:rsidRDefault="00C25B06" w:rsidP="00D52E84">
            <w:r>
              <w:t>Numérica</w:t>
            </w:r>
          </w:p>
        </w:tc>
        <w:tc>
          <w:tcPr>
            <w:tcW w:w="4530" w:type="dxa"/>
          </w:tcPr>
          <w:p w14:paraId="0FD53511" w14:textId="31F4D3EA" w:rsidR="00C25B06" w:rsidRDefault="00C25B06" w:rsidP="00D52E84">
            <w:r>
              <w:t>-</w:t>
            </w:r>
          </w:p>
        </w:tc>
      </w:tr>
      <w:tr w:rsidR="00C25B06" w14:paraId="5108F2FF" w14:textId="77777777" w:rsidTr="005D7CBF">
        <w:tc>
          <w:tcPr>
            <w:tcW w:w="2405" w:type="dxa"/>
          </w:tcPr>
          <w:p w14:paraId="3C0FAD23" w14:textId="05582903" w:rsidR="00C25B06" w:rsidRDefault="00456702" w:rsidP="00D52E84">
            <w:r>
              <w:t>Propósito</w:t>
            </w:r>
          </w:p>
        </w:tc>
        <w:tc>
          <w:tcPr>
            <w:tcW w:w="1559" w:type="dxa"/>
          </w:tcPr>
          <w:p w14:paraId="4071DD40" w14:textId="27EA7E5C" w:rsidR="00C25B06" w:rsidRDefault="00456702" w:rsidP="00D52E84">
            <w:r>
              <w:t>Categórica</w:t>
            </w:r>
          </w:p>
        </w:tc>
        <w:tc>
          <w:tcPr>
            <w:tcW w:w="4530" w:type="dxa"/>
          </w:tcPr>
          <w:p w14:paraId="6B41A94E" w14:textId="119B52A0" w:rsidR="00C25B06" w:rsidRDefault="00456702" w:rsidP="00D52E84">
            <w:r>
              <w:t>{</w:t>
            </w:r>
            <w:proofErr w:type="spellStart"/>
            <w:r>
              <w:t>Education</w:t>
            </w:r>
            <w:proofErr w:type="spellEnd"/>
            <w:r>
              <w:t xml:space="preserve">, Medical, Venture, Personal, </w:t>
            </w:r>
            <w:proofErr w:type="spellStart"/>
            <w:r w:rsidR="00DB282F">
              <w:t>Debt</w:t>
            </w:r>
            <w:proofErr w:type="spellEnd"/>
            <w:r w:rsidR="00DB282F">
              <w:t xml:space="preserve"> </w:t>
            </w:r>
            <w:proofErr w:type="spellStart"/>
            <w:r w:rsidR="00DB282F">
              <w:t>Consolidation</w:t>
            </w:r>
            <w:proofErr w:type="spellEnd"/>
            <w:r w:rsidR="00DB282F">
              <w:t xml:space="preserve">, Home </w:t>
            </w:r>
            <w:proofErr w:type="spellStart"/>
            <w:r w:rsidR="00DB282F">
              <w:t>Improvement</w:t>
            </w:r>
            <w:proofErr w:type="spellEnd"/>
            <w:r w:rsidR="00075C42">
              <w:t>}</w:t>
            </w:r>
          </w:p>
        </w:tc>
      </w:tr>
      <w:tr w:rsidR="00075C42" w14:paraId="2DECC813" w14:textId="77777777" w:rsidTr="005D7CBF">
        <w:tc>
          <w:tcPr>
            <w:tcW w:w="2405" w:type="dxa"/>
          </w:tcPr>
          <w:p w14:paraId="6FD33920" w14:textId="75CE36F4" w:rsidR="00075C42" w:rsidRDefault="00075C42" w:rsidP="00D52E84">
            <w:r>
              <w:t>Interés</w:t>
            </w:r>
          </w:p>
        </w:tc>
        <w:tc>
          <w:tcPr>
            <w:tcW w:w="1559" w:type="dxa"/>
          </w:tcPr>
          <w:p w14:paraId="1543803B" w14:textId="6FBDBCE3" w:rsidR="00075C42" w:rsidRDefault="00075C42" w:rsidP="00D52E84">
            <w:r>
              <w:t>Numérica</w:t>
            </w:r>
          </w:p>
        </w:tc>
        <w:tc>
          <w:tcPr>
            <w:tcW w:w="4530" w:type="dxa"/>
          </w:tcPr>
          <w:p w14:paraId="599B17CC" w14:textId="5D043757" w:rsidR="00075C42" w:rsidRDefault="00075C42" w:rsidP="00D52E84">
            <w:r>
              <w:t>-</w:t>
            </w:r>
          </w:p>
        </w:tc>
      </w:tr>
      <w:tr w:rsidR="005D7CBF" w14:paraId="5BC2E566" w14:textId="77777777" w:rsidTr="005D7CBF">
        <w:tc>
          <w:tcPr>
            <w:tcW w:w="2405" w:type="dxa"/>
          </w:tcPr>
          <w:p w14:paraId="153D5831" w14:textId="3B016531" w:rsidR="005D7CBF" w:rsidRDefault="00A17079" w:rsidP="00D52E84">
            <w:r>
              <w:t>Ratio</w:t>
            </w:r>
          </w:p>
        </w:tc>
        <w:tc>
          <w:tcPr>
            <w:tcW w:w="1559" w:type="dxa"/>
          </w:tcPr>
          <w:p w14:paraId="6D6CFEA1" w14:textId="593F5D74" w:rsidR="005D7CBF" w:rsidRDefault="00A17079" w:rsidP="00D52E84">
            <w:r>
              <w:t>Numérica</w:t>
            </w:r>
          </w:p>
        </w:tc>
        <w:tc>
          <w:tcPr>
            <w:tcW w:w="4530" w:type="dxa"/>
          </w:tcPr>
          <w:p w14:paraId="0971547D" w14:textId="6EF106B3" w:rsidR="005D7CBF" w:rsidRDefault="00A17079" w:rsidP="00D52E84">
            <w:r>
              <w:t>-</w:t>
            </w:r>
          </w:p>
        </w:tc>
      </w:tr>
      <w:tr w:rsidR="00D35ECE" w14:paraId="36257BDE" w14:textId="77777777" w:rsidTr="005D7CBF">
        <w:tc>
          <w:tcPr>
            <w:tcW w:w="2405" w:type="dxa"/>
          </w:tcPr>
          <w:p w14:paraId="799A802B" w14:textId="65680FD5" w:rsidR="00D35ECE" w:rsidRDefault="00D35ECE" w:rsidP="00D52E84">
            <w:r>
              <w:t xml:space="preserve">Ant </w:t>
            </w:r>
            <w:proofErr w:type="spellStart"/>
            <w:r>
              <w:t>Hist</w:t>
            </w:r>
            <w:proofErr w:type="spellEnd"/>
            <w:r>
              <w:t xml:space="preserve"> Crediticio</w:t>
            </w:r>
          </w:p>
        </w:tc>
        <w:tc>
          <w:tcPr>
            <w:tcW w:w="1559" w:type="dxa"/>
          </w:tcPr>
          <w:p w14:paraId="3733ECCE" w14:textId="20CB9477" w:rsidR="00D35ECE" w:rsidRDefault="00D35ECE" w:rsidP="00D52E84">
            <w:r>
              <w:t>Numérica</w:t>
            </w:r>
          </w:p>
        </w:tc>
        <w:tc>
          <w:tcPr>
            <w:tcW w:w="4530" w:type="dxa"/>
          </w:tcPr>
          <w:p w14:paraId="5E1065FD" w14:textId="3D0B539A" w:rsidR="00D35ECE" w:rsidRDefault="00D35ECE" w:rsidP="00D52E84">
            <w:r>
              <w:t>-</w:t>
            </w:r>
          </w:p>
        </w:tc>
      </w:tr>
      <w:tr w:rsidR="00D35ECE" w14:paraId="186198D2" w14:textId="77777777" w:rsidTr="005D7CBF">
        <w:tc>
          <w:tcPr>
            <w:tcW w:w="2405" w:type="dxa"/>
          </w:tcPr>
          <w:p w14:paraId="4D5B0749" w14:textId="6EBCD5CB" w:rsidR="00D35ECE" w:rsidRDefault="00D35ECE" w:rsidP="00D52E84">
            <w:r>
              <w:t>Cred</w:t>
            </w:r>
            <w:r w:rsidR="00434F43">
              <w:t>it</w:t>
            </w:r>
            <w:r>
              <w:t xml:space="preserve"> Score</w:t>
            </w:r>
          </w:p>
        </w:tc>
        <w:tc>
          <w:tcPr>
            <w:tcW w:w="1559" w:type="dxa"/>
          </w:tcPr>
          <w:p w14:paraId="38336552" w14:textId="5D231AA2" w:rsidR="00D35ECE" w:rsidRDefault="00D35ECE" w:rsidP="00D52E84">
            <w:r>
              <w:t>Numérica</w:t>
            </w:r>
          </w:p>
        </w:tc>
        <w:tc>
          <w:tcPr>
            <w:tcW w:w="4530" w:type="dxa"/>
          </w:tcPr>
          <w:p w14:paraId="26C2C08D" w14:textId="26C190BF" w:rsidR="00D35ECE" w:rsidRDefault="00D35ECE" w:rsidP="00D52E84">
            <w:r>
              <w:t>-</w:t>
            </w:r>
          </w:p>
        </w:tc>
      </w:tr>
      <w:tr w:rsidR="00D35ECE" w14:paraId="5C9F1C4B" w14:textId="77777777" w:rsidTr="005D7CBF">
        <w:tc>
          <w:tcPr>
            <w:tcW w:w="2405" w:type="dxa"/>
          </w:tcPr>
          <w:p w14:paraId="40AF487B" w14:textId="66B9A93B" w:rsidR="00D35ECE" w:rsidRDefault="008F7AF9" w:rsidP="00D52E84">
            <w:r>
              <w:t>Prestamos Anteriores</w:t>
            </w:r>
          </w:p>
        </w:tc>
        <w:tc>
          <w:tcPr>
            <w:tcW w:w="1559" w:type="dxa"/>
          </w:tcPr>
          <w:p w14:paraId="1F7C5D32" w14:textId="5370AABF" w:rsidR="008F7AF9" w:rsidRDefault="007E4FD1" w:rsidP="00D52E84">
            <w:r>
              <w:t>Categórica</w:t>
            </w:r>
          </w:p>
        </w:tc>
        <w:tc>
          <w:tcPr>
            <w:tcW w:w="4530" w:type="dxa"/>
          </w:tcPr>
          <w:p w14:paraId="010FF7B9" w14:textId="1AC84624" w:rsidR="00D35ECE" w:rsidRDefault="007E4FD1" w:rsidP="00D52E84">
            <w:r>
              <w:t>{</w:t>
            </w:r>
            <w:r w:rsidR="00ED6D38">
              <w:t>No, Yes</w:t>
            </w:r>
            <w:r>
              <w:t>}</w:t>
            </w:r>
          </w:p>
        </w:tc>
      </w:tr>
      <w:tr w:rsidR="008F7AF9" w14:paraId="3AF8AD22" w14:textId="77777777" w:rsidTr="005D7CBF">
        <w:tc>
          <w:tcPr>
            <w:tcW w:w="2405" w:type="dxa"/>
          </w:tcPr>
          <w:p w14:paraId="489A6794" w14:textId="385F5ADF" w:rsidR="008F7AF9" w:rsidRDefault="008F7AF9" w:rsidP="00D52E84">
            <w:r>
              <w:t>Estado</w:t>
            </w:r>
            <w:r w:rsidR="0069258C">
              <w:t xml:space="preserve"> (</w:t>
            </w:r>
            <w:r w:rsidR="00E428D0">
              <w:t>Etiqueta</w:t>
            </w:r>
            <w:r w:rsidR="00E45FC8">
              <w:t>)</w:t>
            </w:r>
          </w:p>
        </w:tc>
        <w:tc>
          <w:tcPr>
            <w:tcW w:w="1559" w:type="dxa"/>
          </w:tcPr>
          <w:p w14:paraId="66846950" w14:textId="01EDD2B1" w:rsidR="008F7AF9" w:rsidRDefault="00834EA1" w:rsidP="00D52E84">
            <w:r>
              <w:t>Binaria</w:t>
            </w:r>
          </w:p>
        </w:tc>
        <w:tc>
          <w:tcPr>
            <w:tcW w:w="4530" w:type="dxa"/>
          </w:tcPr>
          <w:p w14:paraId="00C90605" w14:textId="20DD3A0E" w:rsidR="008F7AF9" w:rsidRDefault="00834EA1" w:rsidP="00D52E84">
            <w:r>
              <w:t>{0, 1}</w:t>
            </w:r>
          </w:p>
        </w:tc>
      </w:tr>
    </w:tbl>
    <w:p w14:paraId="42885B4C" w14:textId="77777777" w:rsidR="00870D62" w:rsidRPr="00870D62" w:rsidRDefault="00870D62" w:rsidP="00870D62"/>
    <w:p w14:paraId="4F8A25F2" w14:textId="15B6F47F" w:rsidR="00FB7D78" w:rsidRDefault="004D6AED" w:rsidP="00FB7D78">
      <w:pPr>
        <w:pStyle w:val="Ttulo2"/>
        <w:jc w:val="center"/>
      </w:pPr>
      <w:r>
        <w:lastRenderedPageBreak/>
        <w:t>Análisis exploratorio</w:t>
      </w:r>
    </w:p>
    <w:p w14:paraId="44C04343" w14:textId="5708F2BB" w:rsidR="00870D62" w:rsidRDefault="00870D62" w:rsidP="00F54526">
      <w:r>
        <w:t xml:space="preserve">Principalmente, se hará </w:t>
      </w:r>
      <w:r w:rsidR="00837967">
        <w:t>un análisis exploratorio</w:t>
      </w:r>
      <w:r w:rsidR="00391F3C">
        <w:t xml:space="preserve"> sencillo, </w:t>
      </w:r>
      <w:r w:rsidR="00D07DFE">
        <w:t xml:space="preserve">donde se estudiará la </w:t>
      </w:r>
      <w:r w:rsidR="00AD5F31">
        <w:t xml:space="preserve">estructura del conjunto, </w:t>
      </w:r>
      <w:r w:rsidR="00030690">
        <w:t>identificando</w:t>
      </w:r>
      <w:r w:rsidR="00AD5F31">
        <w:t xml:space="preserve"> </w:t>
      </w:r>
      <w:r w:rsidR="0024192B">
        <w:t>valores atípicos, clases desbalanceadas, valores nulos</w:t>
      </w:r>
      <w:r w:rsidR="00837967">
        <w:t xml:space="preserve"> y cualquier característica relevante </w:t>
      </w:r>
      <w:r w:rsidR="0006431E">
        <w:t>que deba ser tratada</w:t>
      </w:r>
      <w:r w:rsidR="00561C3D">
        <w:t xml:space="preserve"> posteriormente</w:t>
      </w:r>
      <w:r w:rsidR="0006431E">
        <w:t xml:space="preserve"> en la parte de preprocesado. </w:t>
      </w:r>
    </w:p>
    <w:p w14:paraId="73319489" w14:textId="78105C28" w:rsidR="00F54526" w:rsidRDefault="00F54526" w:rsidP="00E55277">
      <w:r w:rsidRPr="00F54526">
        <w:t>Como análisis complementario se aplicará el algoritmo K-Means sobre el conjunto de datos con el objetivo de descubrir si los solicitantes de préstamos se agrupan de forma natural en función de sus características financieras y personales. Esto permitirá explorar la estructura interna de los datos y comprobar si dichos grupos guardan relación con la variable loan_</w:t>
      </w:r>
      <w:proofErr w:type="gramStart"/>
      <w:r w:rsidRPr="00F54526">
        <w:t>status</w:t>
      </w:r>
      <w:proofErr w:type="gramEnd"/>
      <w:r w:rsidRPr="00F54526">
        <w:t>, aportando una perspectiva adicional antes del entrenamiento de los modelos supervisados.</w:t>
      </w:r>
    </w:p>
    <w:p w14:paraId="4D2EBFD1" w14:textId="77777777" w:rsidR="00E55277" w:rsidRDefault="00E55277" w:rsidP="00E55277"/>
    <w:p w14:paraId="17A8F509" w14:textId="01DE9FB1" w:rsidR="000A0803" w:rsidRDefault="000A0803" w:rsidP="00C60760">
      <w:pPr>
        <w:pStyle w:val="Ttulo2"/>
        <w:jc w:val="center"/>
      </w:pPr>
      <w:r>
        <w:t>Preprocesado</w:t>
      </w:r>
    </w:p>
    <w:p w14:paraId="674B4409" w14:textId="317F8D42" w:rsidR="00F103D0" w:rsidRDefault="00F103D0" w:rsidP="00B81AE2">
      <w:r>
        <w:t xml:space="preserve">Debido al tamaño del </w:t>
      </w:r>
      <w:r w:rsidR="001F78CB">
        <w:t>tamaño del conjunto</w:t>
      </w:r>
      <w:r w:rsidR="0055754A">
        <w:t xml:space="preserve"> y a un desajuste en la clase de la etiqueta</w:t>
      </w:r>
      <w:r w:rsidR="005955A5">
        <w:t xml:space="preserve"> </w:t>
      </w:r>
      <w:r w:rsidR="00164566">
        <w:t>(</w:t>
      </w:r>
      <w:r w:rsidR="005955A5">
        <w:t>7</w:t>
      </w:r>
      <w:r w:rsidR="00467612">
        <w:t>8</w:t>
      </w:r>
      <w:r w:rsidR="005955A5">
        <w:t>/22)</w:t>
      </w:r>
      <w:r w:rsidR="0055754A">
        <w:t xml:space="preserve">, es posible que se utilice la técnica del submuestreo, </w:t>
      </w:r>
      <w:r w:rsidR="0058257D">
        <w:t>para que el modelo generalice mejor y sea más eficiente.</w:t>
      </w:r>
    </w:p>
    <w:p w14:paraId="1D2E7F5A" w14:textId="72FF5192" w:rsidR="00241426" w:rsidRDefault="0070654E" w:rsidP="00B81AE2">
      <w:r>
        <w:t xml:space="preserve">Para no entorpecer el aprendizaje y aumentar la precisión del modelo, los </w:t>
      </w:r>
      <w:r w:rsidR="0026029A">
        <w:t>valores atípicos</w:t>
      </w:r>
      <w:r w:rsidR="00D7652F">
        <w:t xml:space="preserve"> </w:t>
      </w:r>
      <w:r w:rsidR="0058257D">
        <w:t xml:space="preserve">detectados durante </w:t>
      </w:r>
      <w:r w:rsidR="00A16DAE">
        <w:t xml:space="preserve">el análisis van a ser eliminados, mediante </w:t>
      </w:r>
      <w:r w:rsidR="00A73573">
        <w:t>e</w:t>
      </w:r>
      <w:r w:rsidR="00A16DAE">
        <w:t xml:space="preserve">l </w:t>
      </w:r>
      <w:r w:rsidR="00E222B4">
        <w:t xml:space="preserve">método del </w:t>
      </w:r>
      <w:r w:rsidR="00D7652F">
        <w:t>rango intercuartílico</w:t>
      </w:r>
      <w:r w:rsidR="00667260">
        <w:t xml:space="preserve"> (IQR)</w:t>
      </w:r>
      <w:r w:rsidR="00515EE9">
        <w:t>.</w:t>
      </w:r>
    </w:p>
    <w:p w14:paraId="31223EC7" w14:textId="7D8CCA01" w:rsidR="00935ACB" w:rsidRDefault="00F51FE9" w:rsidP="00B81AE2">
      <w:r>
        <w:t xml:space="preserve">La categoría de </w:t>
      </w:r>
      <w:r w:rsidR="00241426">
        <w:t>género</w:t>
      </w:r>
      <w:r>
        <w:t xml:space="preserve"> podría incluir un sesgo no deseado en el modelo, por lo que </w:t>
      </w:r>
      <w:r w:rsidR="00241426">
        <w:t>se plantea su eliminación del conjunto.</w:t>
      </w:r>
    </w:p>
    <w:p w14:paraId="6E123D73" w14:textId="65A6F732" w:rsidR="000A0803" w:rsidRDefault="00F95EBD" w:rsidP="000A0803">
      <w:r>
        <w:t xml:space="preserve">A lo largo del </w:t>
      </w:r>
      <w:r w:rsidR="00A738EB">
        <w:t xml:space="preserve">conjunto </w:t>
      </w:r>
      <w:r>
        <w:t xml:space="preserve">se encuentran </w:t>
      </w:r>
      <w:r w:rsidR="00F12985">
        <w:t xml:space="preserve">múltiples variables </w:t>
      </w:r>
      <w:r w:rsidR="00D44510">
        <w:t>categóricas y continuas.</w:t>
      </w:r>
    </w:p>
    <w:p w14:paraId="7EF2BEE7" w14:textId="672A5E63" w:rsidR="00D44510" w:rsidRDefault="00D44510" w:rsidP="00B57FDF">
      <w:pPr>
        <w:pStyle w:val="Prrafodelista"/>
        <w:numPr>
          <w:ilvl w:val="0"/>
          <w:numId w:val="1"/>
        </w:numPr>
      </w:pPr>
      <w:r>
        <w:t xml:space="preserve">Para tratar las variables categóricas, </w:t>
      </w:r>
      <w:r w:rsidR="00AB6415">
        <w:t>se va a</w:t>
      </w:r>
      <w:r>
        <w:t xml:space="preserve"> utiliza</w:t>
      </w:r>
      <w:r w:rsidR="00AB6415">
        <w:t>r</w:t>
      </w:r>
      <w:r>
        <w:t xml:space="preserve"> el one-hot encoding</w:t>
      </w:r>
      <w:r w:rsidR="000C4BCA">
        <w:t xml:space="preserve">. Para evitar </w:t>
      </w:r>
      <w:r w:rsidR="003545BE">
        <w:t xml:space="preserve">la </w:t>
      </w:r>
      <w:r w:rsidR="003545BE" w:rsidRPr="00826CEE">
        <w:rPr>
          <w:i/>
          <w:iCs/>
        </w:rPr>
        <w:t>dummy variable trap</w:t>
      </w:r>
      <w:r w:rsidR="003545BE" w:rsidRPr="00B57FDF">
        <w:rPr>
          <w:i/>
          <w:iCs/>
        </w:rPr>
        <w:t xml:space="preserve"> </w:t>
      </w:r>
      <w:r w:rsidR="00F629F1">
        <w:t>se elimina una categoría por variable.</w:t>
      </w:r>
    </w:p>
    <w:p w14:paraId="7DB75DAC" w14:textId="1882EEF7" w:rsidR="00F629F1" w:rsidRPr="003545BE" w:rsidRDefault="00F629F1" w:rsidP="00B57FDF">
      <w:pPr>
        <w:pStyle w:val="Prrafodelista"/>
        <w:numPr>
          <w:ilvl w:val="0"/>
          <w:numId w:val="1"/>
        </w:numPr>
      </w:pPr>
      <w:r>
        <w:t xml:space="preserve">Las variables continuas se normalizan para mejorar </w:t>
      </w:r>
      <w:r w:rsidR="0028730A">
        <w:t xml:space="preserve">la estabilidad del entrenamiento. </w:t>
      </w:r>
    </w:p>
    <w:p w14:paraId="09FE74AE" w14:textId="6235CD1F" w:rsidR="00D3485E" w:rsidRDefault="00F63588" w:rsidP="000A0803">
      <w:r>
        <w:t xml:space="preserve">De forma </w:t>
      </w:r>
      <w:r w:rsidR="00C2361A">
        <w:t>que,</w:t>
      </w:r>
      <w:r>
        <w:t xml:space="preserve"> tras realizar las modificaciones, se </w:t>
      </w:r>
      <w:r w:rsidR="00235B57">
        <w:t>puede definir el tamaño del input del modelo, representado en esta tabla.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805D9B" w14:paraId="611B7E77" w14:textId="77777777" w:rsidTr="000B1A70">
        <w:tc>
          <w:tcPr>
            <w:tcW w:w="2830" w:type="dxa"/>
          </w:tcPr>
          <w:p w14:paraId="2DC3CDEB" w14:textId="184A419E" w:rsidR="00805D9B" w:rsidRDefault="00805D9B" w:rsidP="000A0803">
            <w:r>
              <w:t>TIPO</w:t>
            </w:r>
          </w:p>
        </w:tc>
        <w:tc>
          <w:tcPr>
            <w:tcW w:w="2832" w:type="dxa"/>
          </w:tcPr>
          <w:p w14:paraId="4BBF7634" w14:textId="541F1034" w:rsidR="00805D9B" w:rsidRDefault="000B1A70" w:rsidP="000A0803">
            <w:r>
              <w:t>Cantidad</w:t>
            </w:r>
          </w:p>
        </w:tc>
        <w:tc>
          <w:tcPr>
            <w:tcW w:w="2832" w:type="dxa"/>
          </w:tcPr>
          <w:p w14:paraId="0B268DD3" w14:textId="29F83774" w:rsidR="00805D9B" w:rsidRDefault="000B1A70" w:rsidP="000A0803">
            <w:r>
              <w:t>Variables</w:t>
            </w:r>
          </w:p>
        </w:tc>
      </w:tr>
      <w:tr w:rsidR="00805D9B" w14:paraId="293CFE48" w14:textId="77777777" w:rsidTr="000B1A70">
        <w:tc>
          <w:tcPr>
            <w:tcW w:w="2830" w:type="dxa"/>
          </w:tcPr>
          <w:p w14:paraId="76CF7883" w14:textId="666FA785" w:rsidR="00805D9B" w:rsidRDefault="001E660F" w:rsidP="000A0803">
            <w:r>
              <w:t>Num</w:t>
            </w:r>
            <w:r w:rsidR="008C573F">
              <w:t>éricas</w:t>
            </w:r>
          </w:p>
        </w:tc>
        <w:tc>
          <w:tcPr>
            <w:tcW w:w="2832" w:type="dxa"/>
          </w:tcPr>
          <w:p w14:paraId="104F3F44" w14:textId="647A7793" w:rsidR="00805D9B" w:rsidRDefault="008C573F" w:rsidP="000A0803">
            <w:r>
              <w:t>8</w:t>
            </w:r>
          </w:p>
        </w:tc>
        <w:tc>
          <w:tcPr>
            <w:tcW w:w="2832" w:type="dxa"/>
          </w:tcPr>
          <w:p w14:paraId="4B3AC8FA" w14:textId="32741AA8" w:rsidR="00805D9B" w:rsidRDefault="000B1A70" w:rsidP="000A0803">
            <w:r>
              <w:t>8</w:t>
            </w:r>
          </w:p>
        </w:tc>
      </w:tr>
      <w:tr w:rsidR="00805D9B" w14:paraId="05E66859" w14:textId="77777777" w:rsidTr="000B1A70">
        <w:tc>
          <w:tcPr>
            <w:tcW w:w="2830" w:type="dxa"/>
          </w:tcPr>
          <w:p w14:paraId="23F3D35E" w14:textId="6408BBEA" w:rsidR="00805D9B" w:rsidRDefault="00AA4636" w:rsidP="000A0803">
            <w:r>
              <w:t>Ed</w:t>
            </w:r>
            <w:r w:rsidR="00EC285C">
              <w:t>ucación</w:t>
            </w:r>
          </w:p>
        </w:tc>
        <w:tc>
          <w:tcPr>
            <w:tcW w:w="2832" w:type="dxa"/>
          </w:tcPr>
          <w:p w14:paraId="5C00945D" w14:textId="32092D78" w:rsidR="00805D9B" w:rsidRDefault="008C573F" w:rsidP="000A0803">
            <w:r>
              <w:t>5</w:t>
            </w:r>
            <w:r w:rsidR="000B1A70">
              <w:t xml:space="preserve"> categorías</w:t>
            </w:r>
          </w:p>
        </w:tc>
        <w:tc>
          <w:tcPr>
            <w:tcW w:w="2832" w:type="dxa"/>
          </w:tcPr>
          <w:p w14:paraId="1D489E1C" w14:textId="2B2F7DBE" w:rsidR="00805D9B" w:rsidRDefault="000B1A70" w:rsidP="000A0803">
            <w:r>
              <w:t>4</w:t>
            </w:r>
          </w:p>
        </w:tc>
      </w:tr>
      <w:tr w:rsidR="00805D9B" w14:paraId="5C2A118C" w14:textId="77777777" w:rsidTr="000B1A70">
        <w:tc>
          <w:tcPr>
            <w:tcW w:w="2830" w:type="dxa"/>
          </w:tcPr>
          <w:p w14:paraId="733DDF71" w14:textId="62B19DFA" w:rsidR="00805D9B" w:rsidRDefault="00EC285C" w:rsidP="000A0803">
            <w:r>
              <w:t>Propietario</w:t>
            </w:r>
          </w:p>
        </w:tc>
        <w:tc>
          <w:tcPr>
            <w:tcW w:w="2832" w:type="dxa"/>
          </w:tcPr>
          <w:p w14:paraId="27B1EC56" w14:textId="6C873B68" w:rsidR="00805D9B" w:rsidRDefault="008C573F" w:rsidP="000A0803">
            <w:r>
              <w:t>4</w:t>
            </w:r>
            <w:r w:rsidR="009C5AFE">
              <w:t xml:space="preserve"> categorías</w:t>
            </w:r>
          </w:p>
        </w:tc>
        <w:tc>
          <w:tcPr>
            <w:tcW w:w="2832" w:type="dxa"/>
          </w:tcPr>
          <w:p w14:paraId="6FC46380" w14:textId="0EB4AC78" w:rsidR="00805D9B" w:rsidRDefault="009C5AFE" w:rsidP="000A0803">
            <w:r>
              <w:t>3</w:t>
            </w:r>
          </w:p>
        </w:tc>
      </w:tr>
      <w:tr w:rsidR="00805D9B" w14:paraId="53FED4CC" w14:textId="77777777" w:rsidTr="000B1A70">
        <w:tc>
          <w:tcPr>
            <w:tcW w:w="2830" w:type="dxa"/>
          </w:tcPr>
          <w:p w14:paraId="54EFFF00" w14:textId="56EFB61B" w:rsidR="00805D9B" w:rsidRDefault="00EC285C" w:rsidP="000A0803">
            <w:r>
              <w:t>Propósito</w:t>
            </w:r>
          </w:p>
        </w:tc>
        <w:tc>
          <w:tcPr>
            <w:tcW w:w="2832" w:type="dxa"/>
          </w:tcPr>
          <w:p w14:paraId="1616865C" w14:textId="3EAA0505" w:rsidR="00805D9B" w:rsidRDefault="008C573F" w:rsidP="000A0803">
            <w:r>
              <w:t>6</w:t>
            </w:r>
            <w:r w:rsidR="009C5AFE">
              <w:t xml:space="preserve"> categorías</w:t>
            </w:r>
          </w:p>
        </w:tc>
        <w:tc>
          <w:tcPr>
            <w:tcW w:w="2832" w:type="dxa"/>
          </w:tcPr>
          <w:p w14:paraId="792D255A" w14:textId="444924B3" w:rsidR="00805D9B" w:rsidRDefault="009C5AFE" w:rsidP="000A0803">
            <w:r>
              <w:t>5</w:t>
            </w:r>
          </w:p>
        </w:tc>
      </w:tr>
      <w:tr w:rsidR="00805D9B" w14:paraId="5877FC99" w14:textId="77777777" w:rsidTr="000B1A70">
        <w:tc>
          <w:tcPr>
            <w:tcW w:w="2830" w:type="dxa"/>
          </w:tcPr>
          <w:p w14:paraId="72366D8C" w14:textId="0FB00766" w:rsidR="00805D9B" w:rsidRDefault="00CE201C" w:rsidP="000A0803">
            <w:r>
              <w:t>Créditos anteriores</w:t>
            </w:r>
          </w:p>
        </w:tc>
        <w:tc>
          <w:tcPr>
            <w:tcW w:w="2832" w:type="dxa"/>
          </w:tcPr>
          <w:p w14:paraId="2D159317" w14:textId="1EE181D0" w:rsidR="00805D9B" w:rsidRDefault="008C573F" w:rsidP="000A0803">
            <w:r>
              <w:t>2</w:t>
            </w:r>
            <w:r w:rsidR="009C5AFE">
              <w:t xml:space="preserve"> categorías</w:t>
            </w:r>
          </w:p>
        </w:tc>
        <w:tc>
          <w:tcPr>
            <w:tcW w:w="2832" w:type="dxa"/>
          </w:tcPr>
          <w:p w14:paraId="2FB89D51" w14:textId="4511CE34" w:rsidR="00805D9B" w:rsidRDefault="009C5AFE" w:rsidP="000A0803">
            <w:r>
              <w:t>1</w:t>
            </w:r>
          </w:p>
        </w:tc>
      </w:tr>
      <w:tr w:rsidR="00CE201C" w14:paraId="2E491745" w14:textId="77777777" w:rsidTr="000B1A70">
        <w:tc>
          <w:tcPr>
            <w:tcW w:w="2830" w:type="dxa"/>
          </w:tcPr>
          <w:p w14:paraId="343F30E3" w14:textId="79180C85" w:rsidR="00CE201C" w:rsidRDefault="000B1A70" w:rsidP="000A0803">
            <w:r>
              <w:t>TOTAL</w:t>
            </w:r>
          </w:p>
        </w:tc>
        <w:tc>
          <w:tcPr>
            <w:tcW w:w="2832" w:type="dxa"/>
          </w:tcPr>
          <w:p w14:paraId="77435319" w14:textId="77777777" w:rsidR="00CE201C" w:rsidRDefault="00CE201C" w:rsidP="000A0803"/>
        </w:tc>
        <w:tc>
          <w:tcPr>
            <w:tcW w:w="2832" w:type="dxa"/>
          </w:tcPr>
          <w:p w14:paraId="6CD7CFBB" w14:textId="1F01D5A0" w:rsidR="00CE201C" w:rsidRDefault="009C5AFE" w:rsidP="000A0803">
            <w:r>
              <w:t>21</w:t>
            </w:r>
          </w:p>
        </w:tc>
      </w:tr>
    </w:tbl>
    <w:p w14:paraId="30FA36DE" w14:textId="77777777" w:rsidR="00277AEE" w:rsidRDefault="00277AEE" w:rsidP="00277AEE">
      <w:pPr>
        <w:pStyle w:val="Ttulo2"/>
        <w:jc w:val="center"/>
      </w:pPr>
      <w:r>
        <w:lastRenderedPageBreak/>
        <w:t>Regresión logística</w:t>
      </w:r>
    </w:p>
    <w:p w14:paraId="77D3E063" w14:textId="256E93CC" w:rsidR="00E26C22" w:rsidRDefault="0009017F" w:rsidP="00E26C22">
      <w:r w:rsidRPr="0009017F">
        <w:t>La regresión logística toma la combinación lineal de las 21 variables de entrada y le aplica la función sigmoide para obtener una probabilidad entre 0 y 1. Si esa probabilidad supera el umbral de 0.5, el préstamo se clasifica como aprobado (1), y en caso contrario como denegado (0).</w:t>
      </w:r>
    </w:p>
    <w:p w14:paraId="622A0239" w14:textId="44E378A0" w:rsidR="00D63A6F" w:rsidRDefault="00B83BBF" w:rsidP="009F4F52">
      <w:r w:rsidRPr="00B83BBF">
        <w:t>La función de coste se calcula como el promedio del error logístico en todos los ejemplos, penalizando más las predicciones alejadas de la etiqueta real</w:t>
      </w:r>
      <w:r w:rsidR="00AC2359">
        <w:t>.</w:t>
      </w:r>
    </w:p>
    <w:p w14:paraId="36E3881D" w14:textId="280BA1AD" w:rsidR="00D63A6F" w:rsidRDefault="00070572" w:rsidP="009F4F52">
      <w:r>
        <w:t xml:space="preserve">Para entrenar el modelo se </w:t>
      </w:r>
      <w:r w:rsidR="0066326D">
        <w:t>utilizará descenso por gradiente, el cual ajusta iterativamente los parámetros w y b</w:t>
      </w:r>
      <w:r w:rsidR="00397B8F">
        <w:t>, para minimizar dicho coste.</w:t>
      </w:r>
    </w:p>
    <w:p w14:paraId="086A024F" w14:textId="0D12510B" w:rsidR="00D63A6F" w:rsidRDefault="005933A1" w:rsidP="009F4F52">
      <w:r>
        <w:t>Además,</w:t>
      </w:r>
      <w:r w:rsidR="00397B8F">
        <w:t xml:space="preserve"> se </w:t>
      </w:r>
      <w:r w:rsidR="0011797E">
        <w:t>podrá añadir regularización L2 para reducir el sobreajuste y evitar que los coeficientes crezcan</w:t>
      </w:r>
      <w:r>
        <w:t xml:space="preserve"> demasiado</w:t>
      </w:r>
      <w:r w:rsidR="0011797E">
        <w:t>.</w:t>
      </w:r>
    </w:p>
    <w:p w14:paraId="3F0BDAD2" w14:textId="77777777" w:rsidR="009F4F52" w:rsidRDefault="009F4F52" w:rsidP="009F4F52"/>
    <w:p w14:paraId="769EF5D7" w14:textId="3AF9DE2A" w:rsidR="008D0174" w:rsidRDefault="008D0174" w:rsidP="00B57FDF">
      <w:pPr>
        <w:pStyle w:val="Ttulo2"/>
        <w:jc w:val="center"/>
      </w:pPr>
      <w:r>
        <w:t>Red Neuronal</w:t>
      </w:r>
    </w:p>
    <w:p w14:paraId="6D9D89ED" w14:textId="42D9D47C" w:rsidR="006639A6" w:rsidRDefault="008D0174" w:rsidP="008D0174">
      <w:r>
        <w:t xml:space="preserve">Con todo lo mencionado anteriormente </w:t>
      </w:r>
      <w:r w:rsidR="009C6A63">
        <w:t xml:space="preserve">queda una </w:t>
      </w:r>
      <w:r>
        <w:t>red neuronal de unos 2</w:t>
      </w:r>
      <w:r w:rsidR="0036161A">
        <w:t>1 valores</w:t>
      </w:r>
      <w:r>
        <w:t xml:space="preserve"> de entrada, ya preprocesados</w:t>
      </w:r>
      <w:r w:rsidR="0036161A">
        <w:t>.</w:t>
      </w:r>
    </w:p>
    <w:p w14:paraId="4D01EED8" w14:textId="213862D2" w:rsidR="005A69F3" w:rsidRDefault="00D42D6A" w:rsidP="008D0174">
      <w:r>
        <w:t xml:space="preserve">Para resolver este problema, voy a implementar una red neuronal con numpy </w:t>
      </w:r>
      <w:r w:rsidR="00CA6849">
        <w:t>con</w:t>
      </w:r>
      <w:r w:rsidR="00D71420">
        <w:t xml:space="preserve"> </w:t>
      </w:r>
      <w:r w:rsidR="009817D0">
        <w:t xml:space="preserve">una capa oculta que inicialmente tendrá 8 </w:t>
      </w:r>
      <w:r w:rsidR="00B04B9C">
        <w:t>neuronas</w:t>
      </w:r>
      <w:r w:rsidR="005A69F3">
        <w:t>. Según avance el proyecto, ajustaré el tamaño para maximizar el rendimiento y la precisión.</w:t>
      </w:r>
    </w:p>
    <w:p w14:paraId="2F3D4D60" w14:textId="7FABFE41" w:rsidR="009C2EB2" w:rsidRDefault="009C2EB2" w:rsidP="008D0174">
      <w:r>
        <w:t>Se va</w:t>
      </w:r>
      <w:r w:rsidR="00F771BF">
        <w:t xml:space="preserve">n a usar las técnicas de </w:t>
      </w:r>
      <w:r w:rsidR="009F4F52">
        <w:t>entrenamiento dadas en clase.</w:t>
      </w:r>
    </w:p>
    <w:p w14:paraId="464C7C9A" w14:textId="69509C27" w:rsidR="008A55F5" w:rsidRDefault="005F7792" w:rsidP="008D0174">
      <w:r w:rsidRPr="005F7792">
        <w:rPr>
          <w:noProof/>
        </w:rPr>
        <w:drawing>
          <wp:inline distT="0" distB="0" distL="0" distR="0" wp14:anchorId="5483704A" wp14:editId="7CD73A06">
            <wp:extent cx="5400040" cy="2947670"/>
            <wp:effectExtent l="0" t="0" r="0" b="5080"/>
            <wp:docPr id="26914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48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5876" w14:textId="0718D180" w:rsidR="00F53739" w:rsidRDefault="00353004" w:rsidP="008D0174">
      <w:r>
        <w:t>Posterior y experimentalmente</w:t>
      </w:r>
      <w:r w:rsidR="00525DD0">
        <w:t xml:space="preserve">, implementaré </w:t>
      </w:r>
      <w:r w:rsidR="0048299B">
        <w:t>una red neuronal pro</w:t>
      </w:r>
      <w:r w:rsidR="00F43634">
        <w:t xml:space="preserve">funda usando </w:t>
      </w:r>
      <w:proofErr w:type="spellStart"/>
      <w:r w:rsidR="00F43634">
        <w:t>pytorch</w:t>
      </w:r>
      <w:proofErr w:type="spellEnd"/>
      <w:r w:rsidR="00667D4C">
        <w:t>, para comp</w:t>
      </w:r>
      <w:r w:rsidR="00986B60">
        <w:t>a</w:t>
      </w:r>
      <w:r w:rsidR="00667D4C">
        <w:t>rar los resultados y la eficiencia</w:t>
      </w:r>
      <w:r>
        <w:t xml:space="preserve"> de ambos.</w:t>
      </w:r>
    </w:p>
    <w:p w14:paraId="2BFB3CA1" w14:textId="3B752DD6" w:rsidR="00B57FDF" w:rsidRPr="00B57FDF" w:rsidRDefault="00B57FDF" w:rsidP="00B57FDF"/>
    <w:p w14:paraId="221134E4" w14:textId="5E5024CE" w:rsidR="001D7FFA" w:rsidRDefault="005D2B95" w:rsidP="005D2B95">
      <w:pPr>
        <w:pStyle w:val="Ttulo2"/>
        <w:jc w:val="center"/>
      </w:pPr>
      <w:r>
        <w:t xml:space="preserve">Resultados y </w:t>
      </w:r>
      <w:r w:rsidR="0097486A">
        <w:t>Evaluación</w:t>
      </w:r>
    </w:p>
    <w:p w14:paraId="3BA8DE15" w14:textId="4E1D6462" w:rsidR="00446846" w:rsidRDefault="001836B6" w:rsidP="00FC374A">
      <w:r>
        <w:t xml:space="preserve">El desbalanceo de clases hace que rápidamente se </w:t>
      </w:r>
      <w:proofErr w:type="spellStart"/>
      <w:r>
        <w:t>de</w:t>
      </w:r>
      <w:proofErr w:type="spellEnd"/>
      <w:r>
        <w:t xml:space="preserve"> cuenta de que prediciendo siempre 0 va a acertar el 77,8% de las veces, por lo que para </w:t>
      </w:r>
      <w:proofErr w:type="spellStart"/>
      <w:r>
        <w:t>evualuarlo</w:t>
      </w:r>
      <w:proofErr w:type="spellEnd"/>
      <w:r>
        <w:t xml:space="preserve">, no nos vale con un simple </w:t>
      </w:r>
      <w:proofErr w:type="spellStart"/>
      <w:r>
        <w:t>accuraccy</w:t>
      </w:r>
      <w:proofErr w:type="spellEnd"/>
      <w:r>
        <w:t>, en el proyecto se va a usar la técnica de validación cruzada y matrices de confusión para evaluarlo con precisión</w:t>
      </w:r>
      <w:r w:rsidR="001E1352">
        <w:t>, además hay que tener en cuenta que, cuando tienes impagos anteriores, la probabilidad de conseguir el crédito es exactamente 0%, esto me da pie a incluir una regla determinista, reduciendo una dimensión del modelo y dejando más limpio el resto de datos.</w:t>
      </w:r>
      <w:r w:rsidR="001E1352">
        <w:br/>
      </w:r>
      <w:r w:rsidR="001E1352">
        <w:br/>
      </w:r>
      <w:r w:rsidR="001E1352">
        <w:br/>
        <w:t xml:space="preserve">Antes del de que se prediga, se debe separar el </w:t>
      </w:r>
      <w:proofErr w:type="spellStart"/>
      <w:r w:rsidR="001E1352">
        <w:t>dataset</w:t>
      </w:r>
      <w:proofErr w:type="spellEnd"/>
      <w:r w:rsidR="001E1352">
        <w:t>, entre los que tienen impagos y los que no, de forma que, los tengan impago, ni pasen por el modelo.</w:t>
      </w:r>
      <w:r w:rsidR="001E1352">
        <w:br/>
      </w:r>
      <w:r w:rsidR="001E1352">
        <w:br/>
        <w:t>La pregunta es, el modelo es capaz de aprender esto mismo y no tiene sentido borrarlo, porque el modelo es capaz de saber que impago=0 y aprovecharlo con el resto de variables???</w:t>
      </w:r>
    </w:p>
    <w:p w14:paraId="2E61C977" w14:textId="77777777" w:rsidR="001E1352" w:rsidRDefault="001E1352" w:rsidP="00FC374A"/>
    <w:p w14:paraId="150D7737" w14:textId="77777777" w:rsidR="001E1352" w:rsidRDefault="001E1352" w:rsidP="00FC374A"/>
    <w:p w14:paraId="5182786E" w14:textId="77777777" w:rsidR="001E1352" w:rsidRDefault="001E1352" w:rsidP="00FC374A"/>
    <w:p w14:paraId="2B179086" w14:textId="77777777" w:rsidR="001E1352" w:rsidRDefault="001E1352" w:rsidP="00FC374A"/>
    <w:p w14:paraId="017825CE" w14:textId="77777777" w:rsidR="001E1352" w:rsidRDefault="001E1352" w:rsidP="00FC374A"/>
    <w:p w14:paraId="69A04A51" w14:textId="77777777" w:rsidR="001E1352" w:rsidRDefault="001E1352" w:rsidP="00FC374A"/>
    <w:p w14:paraId="272BE33C" w14:textId="77777777" w:rsidR="001E1352" w:rsidRDefault="001E1352" w:rsidP="00FC374A"/>
    <w:p w14:paraId="32E86D76" w14:textId="77777777" w:rsidR="001E1352" w:rsidRDefault="001E1352" w:rsidP="00FC374A"/>
    <w:p w14:paraId="5DF09642" w14:textId="77777777" w:rsidR="001E1352" w:rsidRDefault="001E1352" w:rsidP="00FC374A"/>
    <w:p w14:paraId="1D8DCDB0" w14:textId="77777777" w:rsidR="001E1352" w:rsidRDefault="001E1352" w:rsidP="00FC374A"/>
    <w:p w14:paraId="1C459664" w14:textId="77777777" w:rsidR="001E1352" w:rsidRDefault="001E1352" w:rsidP="00FC374A"/>
    <w:p w14:paraId="0D69BFF1" w14:textId="77777777" w:rsidR="001E1352" w:rsidRDefault="001E1352" w:rsidP="00FC374A"/>
    <w:p w14:paraId="56133FA1" w14:textId="77777777" w:rsidR="001E1352" w:rsidRDefault="001E1352" w:rsidP="00FC374A"/>
    <w:p w14:paraId="3F57FBCB" w14:textId="77777777" w:rsidR="001E1352" w:rsidRDefault="001E1352" w:rsidP="00FC374A"/>
    <w:p w14:paraId="5A517D9D" w14:textId="77777777" w:rsidR="001E1352" w:rsidRDefault="001E1352" w:rsidP="00FC374A"/>
    <w:p w14:paraId="5675F49B" w14:textId="285A5FD1" w:rsidR="001E1352" w:rsidRDefault="001E1352" w:rsidP="00FC374A">
      <w:proofErr w:type="spellStart"/>
      <w:r>
        <w:lastRenderedPageBreak/>
        <w:t>Promt</w:t>
      </w:r>
      <w:proofErr w:type="spellEnd"/>
      <w:r>
        <w:t xml:space="preserve"> </w:t>
      </w:r>
      <w:proofErr w:type="spellStart"/>
      <w:r>
        <w:t>chatgpt</w:t>
      </w:r>
      <w:proofErr w:type="spellEnd"/>
      <w:r>
        <w:t>:</w:t>
      </w:r>
      <w:r>
        <w:br/>
      </w:r>
    </w:p>
    <w:p w14:paraId="4E20045C" w14:textId="35F9695E" w:rsidR="001E1352" w:rsidRPr="00FC374A" w:rsidRDefault="001E1352" w:rsidP="00FC374A">
      <w:r>
        <w:t>NO MODIFIQUES CODIGO.</w:t>
      </w:r>
      <w:r>
        <w:br/>
      </w:r>
      <w:r>
        <w:br/>
        <w:t xml:space="preserve">Como puedes ver en /data estoy tratando con un </w:t>
      </w:r>
      <w:proofErr w:type="spellStart"/>
      <w:r>
        <w:t>dataset</w:t>
      </w:r>
      <w:proofErr w:type="spellEnd"/>
      <w:r>
        <w:t xml:space="preserve"> </w:t>
      </w:r>
    </w:p>
    <w:sectPr w:rsidR="001E1352" w:rsidRPr="00FC374A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68BAF" w14:textId="77777777" w:rsidR="007C6580" w:rsidRDefault="007C6580" w:rsidP="009F4F52">
      <w:pPr>
        <w:spacing w:after="0" w:line="240" w:lineRule="auto"/>
      </w:pPr>
      <w:r>
        <w:separator/>
      </w:r>
    </w:p>
  </w:endnote>
  <w:endnote w:type="continuationSeparator" w:id="0">
    <w:p w14:paraId="725BEEF9" w14:textId="77777777" w:rsidR="007C6580" w:rsidRDefault="007C6580" w:rsidP="009F4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BAB8" w14:textId="77777777" w:rsidR="009F4F52" w:rsidRDefault="009F4F52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59FE4A74" w14:textId="77777777" w:rsidR="009F4F52" w:rsidRDefault="009F4F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F874" w14:textId="77777777" w:rsidR="007C6580" w:rsidRDefault="007C6580" w:rsidP="009F4F52">
      <w:pPr>
        <w:spacing w:after="0" w:line="240" w:lineRule="auto"/>
      </w:pPr>
      <w:r>
        <w:separator/>
      </w:r>
    </w:p>
  </w:footnote>
  <w:footnote w:type="continuationSeparator" w:id="0">
    <w:p w14:paraId="49259C02" w14:textId="77777777" w:rsidR="007C6580" w:rsidRDefault="007C6580" w:rsidP="009F4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18FA6" w14:textId="45056871" w:rsidR="009F4F52" w:rsidRDefault="009F4F52">
    <w:pPr>
      <w:pStyle w:val="Encabezado"/>
    </w:pPr>
    <w:r>
      <w:t>Aprendizaje Automático y Big Data                                                          Pablo Aguilar García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67132"/>
    <w:multiLevelType w:val="hybridMultilevel"/>
    <w:tmpl w:val="63B6B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32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80"/>
    <w:rsid w:val="00014F03"/>
    <w:rsid w:val="00030690"/>
    <w:rsid w:val="000415ED"/>
    <w:rsid w:val="00051E22"/>
    <w:rsid w:val="00052F66"/>
    <w:rsid w:val="0006431E"/>
    <w:rsid w:val="00066BED"/>
    <w:rsid w:val="00070572"/>
    <w:rsid w:val="00071B63"/>
    <w:rsid w:val="00075C42"/>
    <w:rsid w:val="00077966"/>
    <w:rsid w:val="0009017F"/>
    <w:rsid w:val="00091550"/>
    <w:rsid w:val="00094A0C"/>
    <w:rsid w:val="000A0803"/>
    <w:rsid w:val="000B1A70"/>
    <w:rsid w:val="000B33A7"/>
    <w:rsid w:val="000C0FA1"/>
    <w:rsid w:val="000C484B"/>
    <w:rsid w:val="000C4BCA"/>
    <w:rsid w:val="000F2FB6"/>
    <w:rsid w:val="00107976"/>
    <w:rsid w:val="00115D51"/>
    <w:rsid w:val="0011797E"/>
    <w:rsid w:val="00130713"/>
    <w:rsid w:val="00151F7C"/>
    <w:rsid w:val="00153641"/>
    <w:rsid w:val="00164566"/>
    <w:rsid w:val="00165152"/>
    <w:rsid w:val="0016517B"/>
    <w:rsid w:val="001725EB"/>
    <w:rsid w:val="0017375B"/>
    <w:rsid w:val="00175FCE"/>
    <w:rsid w:val="001836B6"/>
    <w:rsid w:val="001B6BA2"/>
    <w:rsid w:val="001D5C43"/>
    <w:rsid w:val="001D7FFA"/>
    <w:rsid w:val="001E1352"/>
    <w:rsid w:val="001E2138"/>
    <w:rsid w:val="001E3C8C"/>
    <w:rsid w:val="001E660F"/>
    <w:rsid w:val="001F53AB"/>
    <w:rsid w:val="001F78CB"/>
    <w:rsid w:val="0021352E"/>
    <w:rsid w:val="0022389E"/>
    <w:rsid w:val="002253AE"/>
    <w:rsid w:val="00227E28"/>
    <w:rsid w:val="002309A8"/>
    <w:rsid w:val="00235B57"/>
    <w:rsid w:val="00241426"/>
    <w:rsid w:val="0024192B"/>
    <w:rsid w:val="00257280"/>
    <w:rsid w:val="0026029A"/>
    <w:rsid w:val="0026057B"/>
    <w:rsid w:val="00275C7A"/>
    <w:rsid w:val="0027685B"/>
    <w:rsid w:val="00277AEE"/>
    <w:rsid w:val="0028730A"/>
    <w:rsid w:val="00296598"/>
    <w:rsid w:val="002B341B"/>
    <w:rsid w:val="002C16C6"/>
    <w:rsid w:val="002C38EB"/>
    <w:rsid w:val="002F36CC"/>
    <w:rsid w:val="003052A8"/>
    <w:rsid w:val="00313A5B"/>
    <w:rsid w:val="00327A35"/>
    <w:rsid w:val="00332C9E"/>
    <w:rsid w:val="00335429"/>
    <w:rsid w:val="00350662"/>
    <w:rsid w:val="00353004"/>
    <w:rsid w:val="003545BE"/>
    <w:rsid w:val="00360CC2"/>
    <w:rsid w:val="0036161A"/>
    <w:rsid w:val="00371080"/>
    <w:rsid w:val="00373386"/>
    <w:rsid w:val="00373915"/>
    <w:rsid w:val="00391F3C"/>
    <w:rsid w:val="00397B8F"/>
    <w:rsid w:val="003A1CED"/>
    <w:rsid w:val="003B7FF6"/>
    <w:rsid w:val="003D598F"/>
    <w:rsid w:val="003D656A"/>
    <w:rsid w:val="003E05B9"/>
    <w:rsid w:val="004157A6"/>
    <w:rsid w:val="00423BC0"/>
    <w:rsid w:val="0043062A"/>
    <w:rsid w:val="00434F43"/>
    <w:rsid w:val="00446846"/>
    <w:rsid w:val="00453A73"/>
    <w:rsid w:val="00456702"/>
    <w:rsid w:val="00467612"/>
    <w:rsid w:val="00473C70"/>
    <w:rsid w:val="00482359"/>
    <w:rsid w:val="0048299B"/>
    <w:rsid w:val="004A7B6C"/>
    <w:rsid w:val="004B12BF"/>
    <w:rsid w:val="004C713F"/>
    <w:rsid w:val="004C7576"/>
    <w:rsid w:val="004D6AED"/>
    <w:rsid w:val="004E2B39"/>
    <w:rsid w:val="004E35EE"/>
    <w:rsid w:val="004F088C"/>
    <w:rsid w:val="005033E6"/>
    <w:rsid w:val="00515EE9"/>
    <w:rsid w:val="00521180"/>
    <w:rsid w:val="0052561A"/>
    <w:rsid w:val="00525DD0"/>
    <w:rsid w:val="00543B82"/>
    <w:rsid w:val="00555181"/>
    <w:rsid w:val="00555BCD"/>
    <w:rsid w:val="0055754A"/>
    <w:rsid w:val="00561C3D"/>
    <w:rsid w:val="00567210"/>
    <w:rsid w:val="0058257D"/>
    <w:rsid w:val="00587602"/>
    <w:rsid w:val="005933A1"/>
    <w:rsid w:val="00595199"/>
    <w:rsid w:val="005955A5"/>
    <w:rsid w:val="005A69F3"/>
    <w:rsid w:val="005B70BF"/>
    <w:rsid w:val="005C0D03"/>
    <w:rsid w:val="005D2B95"/>
    <w:rsid w:val="005D7CBF"/>
    <w:rsid w:val="005F7792"/>
    <w:rsid w:val="00600F54"/>
    <w:rsid w:val="0060340E"/>
    <w:rsid w:val="00634B5D"/>
    <w:rsid w:val="006419A5"/>
    <w:rsid w:val="0064333D"/>
    <w:rsid w:val="0066326D"/>
    <w:rsid w:val="006639A6"/>
    <w:rsid w:val="00667260"/>
    <w:rsid w:val="00667D4C"/>
    <w:rsid w:val="0067772A"/>
    <w:rsid w:val="0069258C"/>
    <w:rsid w:val="006B285C"/>
    <w:rsid w:val="006B2955"/>
    <w:rsid w:val="006D4EF7"/>
    <w:rsid w:val="006D5C6F"/>
    <w:rsid w:val="006D650E"/>
    <w:rsid w:val="006F18A7"/>
    <w:rsid w:val="0070654E"/>
    <w:rsid w:val="00707D22"/>
    <w:rsid w:val="00720B6B"/>
    <w:rsid w:val="00727DC4"/>
    <w:rsid w:val="00762A3F"/>
    <w:rsid w:val="007B16E7"/>
    <w:rsid w:val="007C6580"/>
    <w:rsid w:val="007E4FD1"/>
    <w:rsid w:val="007F4DCE"/>
    <w:rsid w:val="00805D9B"/>
    <w:rsid w:val="008249CA"/>
    <w:rsid w:val="00826CEE"/>
    <w:rsid w:val="00834EA1"/>
    <w:rsid w:val="008365EA"/>
    <w:rsid w:val="00837967"/>
    <w:rsid w:val="008379CB"/>
    <w:rsid w:val="008456E3"/>
    <w:rsid w:val="00862884"/>
    <w:rsid w:val="00870D62"/>
    <w:rsid w:val="00882C17"/>
    <w:rsid w:val="00897E21"/>
    <w:rsid w:val="008A439E"/>
    <w:rsid w:val="008A55F5"/>
    <w:rsid w:val="008B44C3"/>
    <w:rsid w:val="008B53DB"/>
    <w:rsid w:val="008C573F"/>
    <w:rsid w:val="008D0174"/>
    <w:rsid w:val="008E563B"/>
    <w:rsid w:val="008F1236"/>
    <w:rsid w:val="008F685A"/>
    <w:rsid w:val="008F7A44"/>
    <w:rsid w:val="008F7AF9"/>
    <w:rsid w:val="00921C7A"/>
    <w:rsid w:val="00924A5B"/>
    <w:rsid w:val="00935ACB"/>
    <w:rsid w:val="00951A33"/>
    <w:rsid w:val="00951BDF"/>
    <w:rsid w:val="009705B6"/>
    <w:rsid w:val="0097486A"/>
    <w:rsid w:val="00977D0B"/>
    <w:rsid w:val="009817D0"/>
    <w:rsid w:val="00986B60"/>
    <w:rsid w:val="009C2EB2"/>
    <w:rsid w:val="009C5AFE"/>
    <w:rsid w:val="009C6A63"/>
    <w:rsid w:val="009D6796"/>
    <w:rsid w:val="009F4F52"/>
    <w:rsid w:val="00A16DAE"/>
    <w:rsid w:val="00A17079"/>
    <w:rsid w:val="00A41BFB"/>
    <w:rsid w:val="00A42B62"/>
    <w:rsid w:val="00A44396"/>
    <w:rsid w:val="00A667CE"/>
    <w:rsid w:val="00A66821"/>
    <w:rsid w:val="00A73573"/>
    <w:rsid w:val="00A738EB"/>
    <w:rsid w:val="00AA4636"/>
    <w:rsid w:val="00AA6F5C"/>
    <w:rsid w:val="00AB0C73"/>
    <w:rsid w:val="00AB6415"/>
    <w:rsid w:val="00AC2359"/>
    <w:rsid w:val="00AC7C90"/>
    <w:rsid w:val="00AC7D55"/>
    <w:rsid w:val="00AD4926"/>
    <w:rsid w:val="00AD5F31"/>
    <w:rsid w:val="00AF2929"/>
    <w:rsid w:val="00B04B9C"/>
    <w:rsid w:val="00B34238"/>
    <w:rsid w:val="00B368E9"/>
    <w:rsid w:val="00B42F5C"/>
    <w:rsid w:val="00B57FDF"/>
    <w:rsid w:val="00B61457"/>
    <w:rsid w:val="00B65678"/>
    <w:rsid w:val="00B702B4"/>
    <w:rsid w:val="00B81AE2"/>
    <w:rsid w:val="00B824C4"/>
    <w:rsid w:val="00B83BBF"/>
    <w:rsid w:val="00B90D35"/>
    <w:rsid w:val="00BB04C9"/>
    <w:rsid w:val="00BC12B2"/>
    <w:rsid w:val="00BC543D"/>
    <w:rsid w:val="00BD6478"/>
    <w:rsid w:val="00BE09CD"/>
    <w:rsid w:val="00BF24A7"/>
    <w:rsid w:val="00BF43B0"/>
    <w:rsid w:val="00C15AA5"/>
    <w:rsid w:val="00C168FF"/>
    <w:rsid w:val="00C2361A"/>
    <w:rsid w:val="00C24341"/>
    <w:rsid w:val="00C25612"/>
    <w:rsid w:val="00C25B06"/>
    <w:rsid w:val="00C30E57"/>
    <w:rsid w:val="00C32672"/>
    <w:rsid w:val="00C43715"/>
    <w:rsid w:val="00C60760"/>
    <w:rsid w:val="00C8088D"/>
    <w:rsid w:val="00C965E4"/>
    <w:rsid w:val="00CA3F33"/>
    <w:rsid w:val="00CA4C97"/>
    <w:rsid w:val="00CA4E5C"/>
    <w:rsid w:val="00CA6849"/>
    <w:rsid w:val="00CB0BEB"/>
    <w:rsid w:val="00CB0CD2"/>
    <w:rsid w:val="00CD7133"/>
    <w:rsid w:val="00CE201C"/>
    <w:rsid w:val="00CE70A4"/>
    <w:rsid w:val="00CF7499"/>
    <w:rsid w:val="00D007DC"/>
    <w:rsid w:val="00D07DFE"/>
    <w:rsid w:val="00D21D09"/>
    <w:rsid w:val="00D2546F"/>
    <w:rsid w:val="00D3485E"/>
    <w:rsid w:val="00D35ECE"/>
    <w:rsid w:val="00D364D1"/>
    <w:rsid w:val="00D36CF4"/>
    <w:rsid w:val="00D42D6A"/>
    <w:rsid w:val="00D44510"/>
    <w:rsid w:val="00D4683E"/>
    <w:rsid w:val="00D52E84"/>
    <w:rsid w:val="00D60A9D"/>
    <w:rsid w:val="00D63A6F"/>
    <w:rsid w:val="00D71420"/>
    <w:rsid w:val="00D7652F"/>
    <w:rsid w:val="00D8020E"/>
    <w:rsid w:val="00D82D19"/>
    <w:rsid w:val="00D84E57"/>
    <w:rsid w:val="00D96C91"/>
    <w:rsid w:val="00DA0FFA"/>
    <w:rsid w:val="00DB282F"/>
    <w:rsid w:val="00DC17C3"/>
    <w:rsid w:val="00DD7FB1"/>
    <w:rsid w:val="00DE75CF"/>
    <w:rsid w:val="00E013E0"/>
    <w:rsid w:val="00E0282E"/>
    <w:rsid w:val="00E02ACD"/>
    <w:rsid w:val="00E04E95"/>
    <w:rsid w:val="00E05898"/>
    <w:rsid w:val="00E07E92"/>
    <w:rsid w:val="00E222B4"/>
    <w:rsid w:val="00E26C22"/>
    <w:rsid w:val="00E428D0"/>
    <w:rsid w:val="00E45FC8"/>
    <w:rsid w:val="00E55277"/>
    <w:rsid w:val="00E83853"/>
    <w:rsid w:val="00E95197"/>
    <w:rsid w:val="00E96622"/>
    <w:rsid w:val="00EB494E"/>
    <w:rsid w:val="00EC285C"/>
    <w:rsid w:val="00EC6CC4"/>
    <w:rsid w:val="00EC6F3B"/>
    <w:rsid w:val="00ED19F3"/>
    <w:rsid w:val="00ED6D38"/>
    <w:rsid w:val="00F0154B"/>
    <w:rsid w:val="00F103D0"/>
    <w:rsid w:val="00F12985"/>
    <w:rsid w:val="00F43634"/>
    <w:rsid w:val="00F43D25"/>
    <w:rsid w:val="00F51FE9"/>
    <w:rsid w:val="00F53739"/>
    <w:rsid w:val="00F54526"/>
    <w:rsid w:val="00F629F1"/>
    <w:rsid w:val="00F63588"/>
    <w:rsid w:val="00F735C5"/>
    <w:rsid w:val="00F771BF"/>
    <w:rsid w:val="00F95EBD"/>
    <w:rsid w:val="00FA7482"/>
    <w:rsid w:val="00FB448C"/>
    <w:rsid w:val="00FB7D78"/>
    <w:rsid w:val="00FC0D2C"/>
    <w:rsid w:val="00FC374A"/>
    <w:rsid w:val="00FE1AD3"/>
    <w:rsid w:val="00FE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E87EE"/>
  <w15:chartTrackingRefBased/>
  <w15:docId w15:val="{4363B63C-2973-4424-B955-7C210BF6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1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1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1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21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1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1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1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1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1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1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1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1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1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1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18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2F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2FB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05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E70A4"/>
    <w:rPr>
      <w:color w:val="666666"/>
    </w:rPr>
  </w:style>
  <w:style w:type="character" w:styleId="Hipervnculovisitado">
    <w:name w:val="FollowedHyperlink"/>
    <w:basedOn w:val="Fuentedeprrafopredeter"/>
    <w:uiPriority w:val="99"/>
    <w:semiHidden/>
    <w:unhideWhenUsed/>
    <w:rsid w:val="0028730A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F4F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4F52"/>
  </w:style>
  <w:style w:type="paragraph" w:styleId="Piedepgina">
    <w:name w:val="footer"/>
    <w:basedOn w:val="Normal"/>
    <w:link w:val="PiedepginaCar"/>
    <w:uiPriority w:val="99"/>
    <w:unhideWhenUsed/>
    <w:rsid w:val="009F4F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taweilo/loan-approval-classification-dat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2556</TotalTime>
  <Pages>5</Pages>
  <Words>886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AGUILAR GARCÍA</dc:creator>
  <cp:keywords/>
  <dc:description/>
  <cp:lastModifiedBy>PABLO AGUILAR GARCÍA</cp:lastModifiedBy>
  <cp:revision>291</cp:revision>
  <cp:lastPrinted>2026-04-09T19:03:00Z</cp:lastPrinted>
  <dcterms:created xsi:type="dcterms:W3CDTF">2026-03-12T23:59:00Z</dcterms:created>
  <dcterms:modified xsi:type="dcterms:W3CDTF">2026-05-06T21:59:00Z</dcterms:modified>
</cp:coreProperties>
</file>