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E63ED" w14:textId="77777777" w:rsidR="00C96EF5" w:rsidRDefault="00C96EF5" w:rsidP="000449CD">
      <w:pPr>
        <w:ind w:left="2124" w:right="51" w:firstLine="3"/>
        <w:jc w:val="right"/>
        <w:rPr>
          <w:rFonts w:ascii="Adobe Caslon Pro" w:hAnsi="Adobe Caslon Pro"/>
          <w:sz w:val="18"/>
          <w:szCs w:val="18"/>
        </w:rPr>
      </w:pPr>
    </w:p>
    <w:p w14:paraId="008C741C" w14:textId="77777777" w:rsidR="005E5D7B" w:rsidRDefault="005E5D7B" w:rsidP="000449CD">
      <w:pPr>
        <w:ind w:left="2124" w:right="51" w:firstLine="3"/>
        <w:jc w:val="right"/>
        <w:rPr>
          <w:rFonts w:ascii="Adobe Caslon Pro" w:hAnsi="Adobe Caslon Pro"/>
          <w:sz w:val="18"/>
          <w:szCs w:val="18"/>
        </w:rPr>
      </w:pPr>
    </w:p>
    <w:p w14:paraId="274F1723" w14:textId="77777777" w:rsidR="00EB1082" w:rsidRDefault="00EB1082" w:rsidP="00EB1082">
      <w:pPr>
        <w:ind w:left="2124" w:right="51" w:firstLine="3"/>
        <w:jc w:val="right"/>
        <w:rPr>
          <w:rFonts w:ascii="Adobe Caslon Pro" w:hAnsi="Adobe Caslon Pro"/>
          <w:sz w:val="18"/>
          <w:szCs w:val="18"/>
        </w:rPr>
      </w:pPr>
    </w:p>
    <w:p w14:paraId="20375FB4" w14:textId="77777777" w:rsidR="00EB1082" w:rsidRDefault="00EB1082" w:rsidP="00EB1082">
      <w:pPr>
        <w:ind w:left="2124" w:right="51" w:firstLine="3"/>
        <w:jc w:val="right"/>
        <w:rPr>
          <w:rFonts w:ascii="Adobe Caslon Pro" w:hAnsi="Adobe Caslon Pro"/>
          <w:sz w:val="18"/>
          <w:szCs w:val="18"/>
        </w:rPr>
      </w:pPr>
    </w:p>
    <w:p w14:paraId="075F2E09" w14:textId="77777777" w:rsidR="00EB1082" w:rsidRDefault="00EB1082" w:rsidP="00EB1082">
      <w:pPr>
        <w:ind w:left="2124" w:right="51" w:firstLine="3"/>
        <w:jc w:val="right"/>
        <w:rPr>
          <w:rFonts w:ascii="Adobe Caslon Pro" w:hAnsi="Adobe Caslon Pro"/>
          <w:sz w:val="18"/>
          <w:szCs w:val="18"/>
        </w:rPr>
      </w:pPr>
    </w:p>
    <w:p w14:paraId="6975BC7D" w14:textId="77777777" w:rsidR="00EB1082" w:rsidRDefault="00EB1082" w:rsidP="00EB1082">
      <w:pPr>
        <w:ind w:left="2124" w:right="51" w:firstLine="3"/>
        <w:jc w:val="right"/>
        <w:rPr>
          <w:rFonts w:ascii="Adobe Caslon Pro" w:hAnsi="Adobe Caslon Pro"/>
          <w:sz w:val="18"/>
          <w:szCs w:val="18"/>
        </w:rPr>
      </w:pPr>
      <w:r>
        <w:rPr>
          <w:rFonts w:ascii="Adobe Caslon Pro" w:hAnsi="Adobe Caslon Pro"/>
          <w:sz w:val="18"/>
          <w:szCs w:val="18"/>
        </w:rPr>
        <w:t xml:space="preserve"> </w:t>
      </w:r>
    </w:p>
    <w:p w14:paraId="64CCE5DB" w14:textId="77777777" w:rsidR="00EB1082" w:rsidRDefault="00EB1082" w:rsidP="00EB1082">
      <w:pPr>
        <w:ind w:left="2124" w:right="51" w:firstLine="3"/>
        <w:jc w:val="right"/>
        <w:rPr>
          <w:rFonts w:ascii="Adobe Caslon Pro" w:hAnsi="Adobe Caslon Pro"/>
          <w:sz w:val="18"/>
          <w:szCs w:val="18"/>
        </w:rPr>
      </w:pPr>
    </w:p>
    <w:p w14:paraId="239AEE02" w14:textId="77777777" w:rsidR="00EB1082" w:rsidRDefault="00EB1082" w:rsidP="00EB1082">
      <w:pPr>
        <w:ind w:left="2124" w:right="51" w:firstLine="3"/>
        <w:jc w:val="right"/>
        <w:rPr>
          <w:rFonts w:ascii="Adobe Caslon Pro" w:hAnsi="Adobe Caslon Pro"/>
          <w:sz w:val="18"/>
          <w:szCs w:val="18"/>
        </w:rPr>
      </w:pPr>
    </w:p>
    <w:p w14:paraId="09A98857" w14:textId="77777777" w:rsidR="00EA3FC8" w:rsidRDefault="00EA3FC8" w:rsidP="00EA3FC8">
      <w:pPr>
        <w:ind w:left="2124" w:right="51" w:firstLine="3"/>
        <w:jc w:val="right"/>
        <w:rPr>
          <w:rFonts w:ascii="Monserrat medium" w:hAnsi="Monserrat medium"/>
          <w:sz w:val="18"/>
          <w:szCs w:val="18"/>
        </w:rPr>
      </w:pPr>
    </w:p>
    <w:p w14:paraId="47E01B44" w14:textId="77777777" w:rsidR="001D3440" w:rsidRPr="00674C4A" w:rsidRDefault="00995C92" w:rsidP="001D3440">
      <w:pPr>
        <w:jc w:val="center"/>
        <w:rPr>
          <w:rFonts w:ascii="Montserrat Medium" w:hAnsi="Montserrat Medium"/>
          <w:b/>
          <w:color w:val="808080" w:themeColor="background1" w:themeShade="80"/>
          <w:sz w:val="16"/>
          <w:szCs w:val="16"/>
          <w:lang w:val="es-ES"/>
        </w:rPr>
      </w:pPr>
      <w:r>
        <w:rPr>
          <w:rFonts w:ascii="Montserrat Medium" w:hAnsi="Montserrat Medium"/>
          <w:b/>
          <w:color w:val="808080" w:themeColor="background1" w:themeShade="80"/>
          <w:sz w:val="16"/>
          <w:szCs w:val="16"/>
          <w:lang w:val="es-ES"/>
        </w:rPr>
        <w:t>“</w:t>
      </w:r>
      <w:r w:rsidR="001D3440" w:rsidRPr="00654C0A">
        <w:rPr>
          <w:rFonts w:ascii="Montserrat Medium" w:hAnsi="Montserrat Medium"/>
          <w:b/>
          <w:color w:val="808080" w:themeColor="background1" w:themeShade="80"/>
          <w:sz w:val="16"/>
          <w:szCs w:val="16"/>
          <w:lang w:val="es-ES"/>
        </w:rPr>
        <w:t>Año de</w:t>
      </w:r>
      <w:r>
        <w:rPr>
          <w:rFonts w:ascii="Montserrat Medium" w:hAnsi="Montserrat Medium"/>
          <w:b/>
          <w:color w:val="808080" w:themeColor="background1" w:themeShade="80"/>
          <w:sz w:val="16"/>
          <w:szCs w:val="16"/>
          <w:lang w:val="es-ES"/>
        </w:rPr>
        <w:t xml:space="preserve"> Leona Vicario, Benemérita Madre de la Patria</w:t>
      </w:r>
      <w:r w:rsidR="001D3440" w:rsidRPr="00654C0A">
        <w:rPr>
          <w:rFonts w:ascii="Montserrat Medium" w:hAnsi="Montserrat Medium"/>
          <w:b/>
          <w:color w:val="808080" w:themeColor="background1" w:themeShade="80"/>
          <w:sz w:val="16"/>
          <w:szCs w:val="16"/>
          <w:lang w:val="es-ES"/>
        </w:rPr>
        <w:t>”</w:t>
      </w:r>
    </w:p>
    <w:p w14:paraId="7B82D93D" w14:textId="77777777" w:rsidR="002C3F6C" w:rsidRDefault="002C3F6C" w:rsidP="00EA3FC8">
      <w:pPr>
        <w:ind w:left="2124" w:right="51" w:firstLine="3"/>
        <w:jc w:val="right"/>
        <w:rPr>
          <w:rFonts w:ascii="Monserrat medium" w:hAnsi="Monserrat medium"/>
          <w:sz w:val="18"/>
          <w:szCs w:val="18"/>
          <w:lang w:val="es-ES"/>
        </w:rPr>
      </w:pPr>
    </w:p>
    <w:p w14:paraId="65D4FBAF" w14:textId="77777777" w:rsidR="00B758D2" w:rsidRDefault="00B758D2" w:rsidP="00EA3FC8">
      <w:pPr>
        <w:ind w:left="2124" w:right="51" w:firstLine="3"/>
        <w:jc w:val="right"/>
        <w:rPr>
          <w:rFonts w:ascii="Monserrat medium" w:hAnsi="Monserrat medium"/>
          <w:sz w:val="18"/>
          <w:szCs w:val="18"/>
          <w:lang w:val="es-ES"/>
        </w:rPr>
      </w:pPr>
    </w:p>
    <w:p w14:paraId="36C85299" w14:textId="77777777" w:rsidR="00B758D2" w:rsidRDefault="00B758D2" w:rsidP="00EA3FC8">
      <w:pPr>
        <w:ind w:left="2124" w:right="51" w:firstLine="3"/>
        <w:jc w:val="right"/>
        <w:rPr>
          <w:rFonts w:ascii="Monserrat medium" w:hAnsi="Monserrat medium"/>
          <w:sz w:val="18"/>
          <w:szCs w:val="18"/>
          <w:lang w:val="es-ES"/>
        </w:rPr>
      </w:pPr>
    </w:p>
    <w:p w14:paraId="3E15923F" w14:textId="77777777" w:rsidR="00B758D2" w:rsidRDefault="00B758D2" w:rsidP="00EA3FC8">
      <w:pPr>
        <w:ind w:left="2124" w:right="51" w:firstLine="3"/>
        <w:jc w:val="right"/>
        <w:rPr>
          <w:rFonts w:ascii="Monserrat medium" w:hAnsi="Monserrat medium"/>
          <w:sz w:val="18"/>
          <w:szCs w:val="18"/>
          <w:lang w:val="es-ES"/>
        </w:rPr>
      </w:pPr>
    </w:p>
    <w:p w14:paraId="5C984C7B" w14:textId="77777777" w:rsidR="00B758D2" w:rsidRPr="004F1799" w:rsidRDefault="00B758D2" w:rsidP="00B758D2">
      <w:pPr>
        <w:jc w:val="center"/>
        <w:rPr>
          <w:rFonts w:ascii="Soberana Sans" w:hAnsi="Soberana Sans"/>
          <w:b/>
          <w:color w:val="4F6228"/>
          <w:sz w:val="32"/>
        </w:rPr>
      </w:pPr>
      <w:r w:rsidRPr="004F1799">
        <w:rPr>
          <w:rFonts w:ascii="Soberana Sans" w:hAnsi="Soberana Sans"/>
          <w:b/>
          <w:color w:val="4F6228"/>
          <w:sz w:val="32"/>
        </w:rPr>
        <w:t>“</w:t>
      </w:r>
      <w:r>
        <w:rPr>
          <w:rFonts w:ascii="Soberana Sans" w:hAnsi="Soberana Sans"/>
          <w:b/>
          <w:color w:val="4F6228"/>
          <w:sz w:val="32"/>
        </w:rPr>
        <w:t>Memoria</w:t>
      </w:r>
      <w:r w:rsidRPr="004F1799">
        <w:rPr>
          <w:rFonts w:ascii="Soberana Sans" w:hAnsi="Soberana Sans"/>
          <w:b/>
          <w:color w:val="4F6228"/>
          <w:sz w:val="32"/>
        </w:rPr>
        <w:t xml:space="preserve"> Final de Servicio Social”</w:t>
      </w:r>
    </w:p>
    <w:p w14:paraId="59BB0377" w14:textId="77777777" w:rsidR="00B758D2" w:rsidRPr="004F1799" w:rsidRDefault="00B758D2" w:rsidP="00B758D2">
      <w:pPr>
        <w:jc w:val="center"/>
        <w:rPr>
          <w:rFonts w:ascii="Soberana Sans" w:hAnsi="Soberana Sans"/>
          <w:color w:val="808080"/>
          <w:sz w:val="32"/>
        </w:rPr>
      </w:pPr>
    </w:p>
    <w:p w14:paraId="7680E4F0" w14:textId="77777777" w:rsidR="00B758D2" w:rsidRPr="004F1799" w:rsidRDefault="00B758D2" w:rsidP="00B758D2">
      <w:pPr>
        <w:jc w:val="center"/>
        <w:rPr>
          <w:rFonts w:ascii="Soberana Sans" w:hAnsi="Soberana Sans"/>
          <w:color w:val="808080"/>
          <w:sz w:val="32"/>
        </w:rPr>
      </w:pPr>
    </w:p>
    <w:p w14:paraId="49DBBCEE" w14:textId="77777777" w:rsidR="00B758D2" w:rsidRPr="004F1799" w:rsidRDefault="00B758D2" w:rsidP="00B758D2">
      <w:pPr>
        <w:jc w:val="center"/>
        <w:rPr>
          <w:rFonts w:ascii="Soberana Sans" w:hAnsi="Soberana Sans"/>
          <w:color w:val="808080"/>
          <w:sz w:val="32"/>
        </w:rPr>
      </w:pPr>
    </w:p>
    <w:p w14:paraId="0DEBC61D" w14:textId="30944EFD" w:rsidR="00B758D2" w:rsidRPr="004F1799" w:rsidRDefault="00502EB9" w:rsidP="00B758D2">
      <w:pPr>
        <w:jc w:val="center"/>
        <w:rPr>
          <w:rFonts w:ascii="Soberana Sans" w:hAnsi="Soberana Sans"/>
          <w:color w:val="808080"/>
          <w:sz w:val="20"/>
        </w:rPr>
      </w:pPr>
      <w:r>
        <w:rPr>
          <w:rFonts w:ascii="Soberana Sans" w:hAnsi="Soberana Sans"/>
          <w:color w:val="808080"/>
          <w:sz w:val="20"/>
        </w:rPr>
        <w:t>Aguiar Solis Pablo</w:t>
      </w:r>
    </w:p>
    <w:p w14:paraId="291BFD3C" w14:textId="77777777" w:rsidR="00B758D2" w:rsidRPr="004F1799" w:rsidRDefault="00B758D2" w:rsidP="00B758D2">
      <w:pPr>
        <w:jc w:val="center"/>
        <w:rPr>
          <w:rFonts w:ascii="Soberana Sans" w:hAnsi="Soberana Sans"/>
          <w:color w:val="808080"/>
        </w:rPr>
      </w:pPr>
    </w:p>
    <w:p w14:paraId="31CEB134" w14:textId="667727F7" w:rsidR="00B758D2" w:rsidRPr="004F1799" w:rsidRDefault="00B758D2" w:rsidP="00B758D2">
      <w:pPr>
        <w:jc w:val="center"/>
        <w:rPr>
          <w:rFonts w:ascii="Soberana Sans" w:hAnsi="Soberana Sans"/>
          <w:color w:val="808080"/>
          <w:sz w:val="20"/>
        </w:rPr>
      </w:pPr>
      <w:r w:rsidRPr="004F1799">
        <w:rPr>
          <w:rFonts w:ascii="Soberana Sans" w:hAnsi="Soberana Sans"/>
          <w:color w:val="808080"/>
          <w:sz w:val="20"/>
        </w:rPr>
        <w:t xml:space="preserve">No. </w:t>
      </w:r>
      <w:r w:rsidR="00502EB9" w:rsidRPr="004F1799">
        <w:rPr>
          <w:rFonts w:ascii="Soberana Sans" w:hAnsi="Soberana Sans"/>
          <w:color w:val="808080"/>
          <w:sz w:val="20"/>
        </w:rPr>
        <w:t>Control: _</w:t>
      </w:r>
      <w:r w:rsidR="00502EB9" w:rsidRPr="00502EB9">
        <w:rPr>
          <w:rFonts w:ascii="Soberana Sans" w:hAnsi="Soberana Sans"/>
          <w:color w:val="808080"/>
          <w:sz w:val="20"/>
          <w:u w:val="single"/>
        </w:rPr>
        <w:t>16211958</w:t>
      </w:r>
      <w:r w:rsidRPr="004F1799">
        <w:rPr>
          <w:rFonts w:ascii="Soberana Sans" w:hAnsi="Soberana Sans"/>
          <w:color w:val="808080"/>
          <w:sz w:val="20"/>
        </w:rPr>
        <w:t>__________________</w:t>
      </w:r>
    </w:p>
    <w:p w14:paraId="6170D987" w14:textId="1B43A452" w:rsidR="00B758D2" w:rsidRPr="004F1799" w:rsidRDefault="00502EB9" w:rsidP="00B758D2">
      <w:pPr>
        <w:jc w:val="center"/>
        <w:rPr>
          <w:rFonts w:ascii="Soberana Sans" w:hAnsi="Soberana Sans"/>
          <w:color w:val="808080"/>
          <w:sz w:val="20"/>
        </w:rPr>
      </w:pPr>
      <w:r w:rsidRPr="004F1799">
        <w:rPr>
          <w:rFonts w:ascii="Soberana Sans" w:hAnsi="Soberana Sans"/>
          <w:color w:val="808080"/>
          <w:sz w:val="20"/>
        </w:rPr>
        <w:t>Carrera: _</w:t>
      </w:r>
      <w:r w:rsidRPr="00502EB9">
        <w:rPr>
          <w:rFonts w:ascii="Soberana Sans" w:hAnsi="Soberana Sans"/>
          <w:color w:val="808080"/>
          <w:sz w:val="20"/>
          <w:u w:val="single"/>
        </w:rPr>
        <w:t>Ing. En sistemas computacionales</w:t>
      </w:r>
      <w:r w:rsidR="00B758D2" w:rsidRPr="004F1799">
        <w:rPr>
          <w:rFonts w:ascii="Soberana Sans" w:hAnsi="Soberana Sans"/>
          <w:color w:val="808080"/>
          <w:sz w:val="20"/>
        </w:rPr>
        <w:t>__</w:t>
      </w:r>
    </w:p>
    <w:p w14:paraId="4155EE61" w14:textId="77777777" w:rsidR="00B758D2" w:rsidRPr="004F1799" w:rsidRDefault="00B758D2" w:rsidP="00B758D2">
      <w:pPr>
        <w:jc w:val="center"/>
        <w:rPr>
          <w:rFonts w:ascii="Soberana Sans" w:hAnsi="Soberana Sans"/>
          <w:color w:val="808080"/>
          <w:sz w:val="36"/>
        </w:rPr>
      </w:pPr>
    </w:p>
    <w:p w14:paraId="18A6CD04" w14:textId="77777777" w:rsidR="00775E92" w:rsidRPr="004F1799" w:rsidRDefault="00B758D2" w:rsidP="00775E92">
      <w:pPr>
        <w:jc w:val="center"/>
        <w:rPr>
          <w:rFonts w:ascii="Soberana Sans" w:hAnsi="Soberana Sans"/>
          <w:b/>
          <w:color w:val="4F6228"/>
        </w:rPr>
      </w:pPr>
      <w:r w:rsidRPr="004F1799">
        <w:rPr>
          <w:rFonts w:ascii="Soberana Sans" w:hAnsi="Soberana Sans"/>
          <w:b/>
          <w:color w:val="4F6228"/>
        </w:rPr>
        <w:t xml:space="preserve">Unidad Receptora </w:t>
      </w:r>
    </w:p>
    <w:p w14:paraId="5213DAC2" w14:textId="5DF702A6" w:rsidR="00775E92" w:rsidRDefault="00775E92" w:rsidP="00775E92">
      <w:pPr>
        <w:jc w:val="center"/>
        <w:rPr>
          <w:rFonts w:ascii="Soberana Sans" w:hAnsi="Soberana Sans"/>
          <w:b/>
          <w:color w:val="4F6228"/>
        </w:rPr>
      </w:pPr>
      <w:r w:rsidRPr="004F1799">
        <w:rPr>
          <w:rFonts w:ascii="Soberana Sans" w:hAnsi="Soberana Sans"/>
          <w:b/>
          <w:color w:val="4F6228"/>
        </w:rPr>
        <w:t xml:space="preserve"> </w:t>
      </w:r>
      <w:r w:rsidR="00904D0D">
        <w:rPr>
          <w:rFonts w:ascii="Soberana Sans" w:hAnsi="Soberana Sans"/>
          <w:b/>
          <w:color w:val="4F6228"/>
        </w:rPr>
        <w:t xml:space="preserve">Centro de Estudios Tecnológicos Industrial y de Servicios </w:t>
      </w:r>
      <w:r w:rsidR="003A7112">
        <w:rPr>
          <w:rFonts w:ascii="Soberana Sans" w:hAnsi="Soberana Sans"/>
          <w:b/>
          <w:color w:val="4F6228"/>
        </w:rPr>
        <w:t xml:space="preserve">No. </w:t>
      </w:r>
      <w:r w:rsidR="00904D0D">
        <w:rPr>
          <w:rFonts w:ascii="Soberana Sans" w:hAnsi="Soberana Sans"/>
          <w:b/>
          <w:color w:val="4F6228"/>
        </w:rPr>
        <w:t>58</w:t>
      </w:r>
    </w:p>
    <w:p w14:paraId="5EBC292E" w14:textId="77777777" w:rsidR="00B758D2" w:rsidRPr="004F1799" w:rsidRDefault="00B758D2" w:rsidP="00B758D2">
      <w:pPr>
        <w:jc w:val="center"/>
        <w:rPr>
          <w:rFonts w:ascii="Soberana Sans" w:hAnsi="Soberana Sans"/>
          <w:color w:val="808080"/>
          <w:sz w:val="36"/>
        </w:rPr>
      </w:pPr>
    </w:p>
    <w:p w14:paraId="7384A858" w14:textId="77777777" w:rsidR="00B758D2" w:rsidRPr="004F1799" w:rsidRDefault="00B758D2" w:rsidP="00B758D2">
      <w:pPr>
        <w:jc w:val="center"/>
        <w:rPr>
          <w:rFonts w:ascii="Soberana Sans" w:hAnsi="Soberana Sans"/>
          <w:b/>
          <w:color w:val="808080"/>
          <w:sz w:val="20"/>
        </w:rPr>
      </w:pPr>
      <w:r w:rsidRPr="004F1799">
        <w:rPr>
          <w:rFonts w:ascii="Soberana Sans" w:hAnsi="Soberana Sans"/>
          <w:b/>
          <w:color w:val="808080"/>
          <w:sz w:val="20"/>
        </w:rPr>
        <w:t>Firmado y Sellado por la Dependencia</w:t>
      </w:r>
    </w:p>
    <w:p w14:paraId="433B219E" w14:textId="77777777" w:rsidR="00B758D2" w:rsidRPr="004F1799" w:rsidRDefault="00B758D2" w:rsidP="00B758D2">
      <w:pPr>
        <w:jc w:val="center"/>
        <w:rPr>
          <w:rFonts w:ascii="Soberana Sans" w:hAnsi="Soberana Sans"/>
          <w:color w:val="808080"/>
          <w:sz w:val="28"/>
        </w:rPr>
      </w:pPr>
    </w:p>
    <w:p w14:paraId="4E8588BC" w14:textId="77777777" w:rsidR="00B758D2" w:rsidRDefault="00B758D2" w:rsidP="00B758D2">
      <w:pPr>
        <w:jc w:val="center"/>
        <w:rPr>
          <w:rFonts w:ascii="Soberana Sans" w:hAnsi="Soberana Sans"/>
          <w:color w:val="808080"/>
          <w:sz w:val="28"/>
        </w:rPr>
      </w:pPr>
    </w:p>
    <w:p w14:paraId="73DB6212" w14:textId="77777777" w:rsidR="00775E92" w:rsidRDefault="00775E92" w:rsidP="00B758D2">
      <w:pPr>
        <w:jc w:val="center"/>
        <w:rPr>
          <w:rFonts w:ascii="Soberana Sans" w:hAnsi="Soberana Sans"/>
          <w:color w:val="808080"/>
          <w:sz w:val="28"/>
        </w:rPr>
      </w:pPr>
    </w:p>
    <w:p w14:paraId="424E3B35" w14:textId="77777777" w:rsidR="00775E92" w:rsidRDefault="00775E92" w:rsidP="00B758D2">
      <w:pPr>
        <w:jc w:val="center"/>
        <w:rPr>
          <w:rFonts w:ascii="Soberana Sans" w:hAnsi="Soberana Sans"/>
          <w:color w:val="808080"/>
          <w:sz w:val="28"/>
        </w:rPr>
      </w:pPr>
    </w:p>
    <w:p w14:paraId="4E424508" w14:textId="77777777" w:rsidR="00775E92" w:rsidRDefault="00775E92" w:rsidP="00B758D2">
      <w:pPr>
        <w:jc w:val="center"/>
        <w:rPr>
          <w:rFonts w:ascii="Soberana Sans" w:hAnsi="Soberana Sans"/>
          <w:color w:val="808080"/>
          <w:sz w:val="28"/>
        </w:rPr>
      </w:pPr>
    </w:p>
    <w:p w14:paraId="5F5F2982" w14:textId="77777777" w:rsidR="00775E92" w:rsidRDefault="00775E92" w:rsidP="00B758D2">
      <w:pPr>
        <w:jc w:val="center"/>
        <w:rPr>
          <w:rFonts w:ascii="Soberana Sans" w:hAnsi="Soberana Sans"/>
          <w:color w:val="808080"/>
          <w:sz w:val="28"/>
        </w:rPr>
      </w:pPr>
    </w:p>
    <w:p w14:paraId="60C845C1" w14:textId="77777777" w:rsidR="00775E92" w:rsidRDefault="00775E92" w:rsidP="00B758D2">
      <w:pPr>
        <w:jc w:val="center"/>
        <w:rPr>
          <w:rFonts w:ascii="Soberana Sans" w:hAnsi="Soberana Sans"/>
          <w:color w:val="808080"/>
          <w:sz w:val="28"/>
        </w:rPr>
      </w:pPr>
    </w:p>
    <w:p w14:paraId="7E28DBAB" w14:textId="77777777" w:rsidR="00775E92" w:rsidRDefault="00775E92" w:rsidP="00B758D2">
      <w:pPr>
        <w:jc w:val="center"/>
        <w:rPr>
          <w:rFonts w:ascii="Soberana Sans" w:hAnsi="Soberana Sans"/>
          <w:color w:val="808080"/>
          <w:sz w:val="28"/>
        </w:rPr>
      </w:pPr>
    </w:p>
    <w:p w14:paraId="0080382B" w14:textId="77777777" w:rsidR="00775E92" w:rsidRDefault="00775E92" w:rsidP="00775E92">
      <w:pPr>
        <w:rPr>
          <w:rFonts w:ascii="Soberana Sans" w:hAnsi="Soberana Sans"/>
          <w:color w:val="808080"/>
          <w:sz w:val="28"/>
        </w:rPr>
      </w:pPr>
    </w:p>
    <w:p w14:paraId="51F785A3" w14:textId="77777777" w:rsidR="00775E92" w:rsidRDefault="00775E92" w:rsidP="00B758D2">
      <w:pPr>
        <w:jc w:val="center"/>
        <w:rPr>
          <w:rFonts w:ascii="Soberana Sans" w:hAnsi="Soberana Sans"/>
          <w:color w:val="808080"/>
          <w:sz w:val="28"/>
        </w:rPr>
      </w:pPr>
    </w:p>
    <w:p w14:paraId="1FCEAB04" w14:textId="77777777" w:rsidR="00775E92" w:rsidRPr="004F1799" w:rsidRDefault="00775E92" w:rsidP="00B758D2">
      <w:pPr>
        <w:jc w:val="center"/>
        <w:rPr>
          <w:rFonts w:ascii="Soberana Sans" w:hAnsi="Soberana Sans"/>
          <w:color w:val="808080"/>
          <w:sz w:val="28"/>
        </w:rPr>
      </w:pPr>
    </w:p>
    <w:p w14:paraId="56836D80" w14:textId="0972A7B5" w:rsidR="00B758D2" w:rsidRPr="004F1799" w:rsidRDefault="00B758D2" w:rsidP="00775E92">
      <w:pPr>
        <w:rPr>
          <w:rFonts w:ascii="Soberana Sans" w:hAnsi="Soberana Sans"/>
          <w:b/>
          <w:i/>
          <w:color w:val="808080"/>
          <w:sz w:val="20"/>
        </w:rPr>
      </w:pPr>
      <w:r w:rsidRPr="00775E92">
        <w:rPr>
          <w:rFonts w:ascii="Montserrat Medium" w:hAnsi="Montserrat Medium"/>
          <w:b/>
          <w:color w:val="808080"/>
          <w:sz w:val="20"/>
        </w:rPr>
        <w:t>Tijuana B</w:t>
      </w:r>
      <w:r w:rsidR="00775E92">
        <w:rPr>
          <w:rFonts w:ascii="Montserrat Medium" w:hAnsi="Montserrat Medium"/>
          <w:b/>
          <w:color w:val="808080"/>
          <w:sz w:val="20"/>
        </w:rPr>
        <w:t>aja California</w:t>
      </w:r>
      <w:r w:rsidRPr="00775E92">
        <w:rPr>
          <w:rFonts w:ascii="Montserrat Medium" w:hAnsi="Montserrat Medium"/>
          <w:b/>
          <w:color w:val="808080"/>
          <w:sz w:val="20"/>
        </w:rPr>
        <w:t xml:space="preserve"> </w:t>
      </w:r>
      <w:r w:rsidR="00775E92">
        <w:rPr>
          <w:rFonts w:ascii="Montserrat Medium" w:hAnsi="Montserrat Medium"/>
          <w:b/>
          <w:color w:val="808080"/>
          <w:sz w:val="20"/>
        </w:rPr>
        <w:t xml:space="preserve">     </w:t>
      </w:r>
      <w:r w:rsidRPr="00775E92">
        <w:rPr>
          <w:rFonts w:ascii="Montserrat Medium" w:hAnsi="Montserrat Medium"/>
          <w:b/>
          <w:color w:val="808080"/>
          <w:sz w:val="20"/>
        </w:rPr>
        <w:t xml:space="preserve"> </w:t>
      </w:r>
      <w:r w:rsidR="00775E92">
        <w:rPr>
          <w:rFonts w:ascii="Montserrat Medium" w:hAnsi="Montserrat Medium"/>
          <w:b/>
          <w:color w:val="808080"/>
          <w:sz w:val="20"/>
        </w:rPr>
        <w:t xml:space="preserve">             </w:t>
      </w:r>
      <w:r w:rsidR="00DB7729">
        <w:rPr>
          <w:rFonts w:ascii="Montserrat Medium" w:hAnsi="Montserrat Medium"/>
          <w:b/>
          <w:color w:val="808080"/>
          <w:sz w:val="20"/>
        </w:rPr>
        <w:t xml:space="preserve">                           </w:t>
      </w:r>
      <w:r w:rsidR="00502EB9">
        <w:rPr>
          <w:rFonts w:ascii="Montserrat Medium" w:hAnsi="Montserrat Medium"/>
          <w:b/>
          <w:color w:val="808080"/>
          <w:sz w:val="20"/>
        </w:rPr>
        <w:t xml:space="preserve">         15 de </w:t>
      </w:r>
      <w:r w:rsidR="00EE7BE0">
        <w:rPr>
          <w:rFonts w:ascii="Montserrat Medium" w:hAnsi="Montserrat Medium"/>
          <w:b/>
          <w:color w:val="808080"/>
          <w:sz w:val="20"/>
        </w:rPr>
        <w:t>agosto</w:t>
      </w:r>
      <w:r w:rsidR="00502EB9">
        <w:rPr>
          <w:rFonts w:ascii="Montserrat Medium" w:hAnsi="Montserrat Medium"/>
          <w:b/>
          <w:color w:val="808080"/>
          <w:sz w:val="20"/>
        </w:rPr>
        <w:t xml:space="preserve"> del 2020</w:t>
      </w:r>
    </w:p>
    <w:p w14:paraId="0B0CB86C" w14:textId="77777777" w:rsidR="00B758D2" w:rsidRDefault="00B758D2" w:rsidP="00EA3FC8">
      <w:pPr>
        <w:ind w:left="2124" w:right="51" w:firstLine="3"/>
        <w:jc w:val="right"/>
        <w:rPr>
          <w:rFonts w:ascii="Monserrat medium" w:hAnsi="Monserrat medium"/>
          <w:sz w:val="18"/>
          <w:szCs w:val="18"/>
        </w:rPr>
      </w:pPr>
    </w:p>
    <w:p w14:paraId="020BB073" w14:textId="77777777" w:rsidR="00B758D2" w:rsidRDefault="00B758D2" w:rsidP="00EA3FC8">
      <w:pPr>
        <w:ind w:left="2124" w:right="51" w:firstLine="3"/>
        <w:jc w:val="right"/>
        <w:rPr>
          <w:rFonts w:ascii="Monserrat medium" w:hAnsi="Monserrat medium"/>
          <w:sz w:val="18"/>
          <w:szCs w:val="18"/>
        </w:rPr>
      </w:pPr>
    </w:p>
    <w:p w14:paraId="157CDB82" w14:textId="77777777" w:rsidR="00B758D2" w:rsidRDefault="00B758D2" w:rsidP="00EA3FC8">
      <w:pPr>
        <w:ind w:left="2124" w:right="51" w:firstLine="3"/>
        <w:jc w:val="right"/>
        <w:rPr>
          <w:rFonts w:ascii="Monserrat medium" w:hAnsi="Monserrat medium"/>
          <w:sz w:val="18"/>
          <w:szCs w:val="18"/>
        </w:rPr>
      </w:pPr>
    </w:p>
    <w:p w14:paraId="71FDD8C0" w14:textId="77777777" w:rsidR="00B758D2" w:rsidRDefault="00B758D2" w:rsidP="00EA3FC8">
      <w:pPr>
        <w:ind w:left="2124" w:right="51" w:firstLine="3"/>
        <w:jc w:val="right"/>
        <w:rPr>
          <w:rFonts w:ascii="Monserrat medium" w:hAnsi="Monserrat medium"/>
          <w:sz w:val="18"/>
          <w:szCs w:val="18"/>
        </w:rPr>
      </w:pPr>
    </w:p>
    <w:p w14:paraId="32713C61" w14:textId="77777777" w:rsidR="00B758D2" w:rsidRDefault="00B758D2" w:rsidP="00EA3FC8">
      <w:pPr>
        <w:ind w:left="2124" w:right="51" w:firstLine="3"/>
        <w:jc w:val="right"/>
        <w:rPr>
          <w:rFonts w:ascii="Monserrat medium" w:hAnsi="Monserrat medium"/>
          <w:sz w:val="18"/>
          <w:szCs w:val="18"/>
        </w:rPr>
      </w:pPr>
    </w:p>
    <w:p w14:paraId="3D262E2E" w14:textId="77777777" w:rsidR="00B758D2" w:rsidRDefault="00B758D2" w:rsidP="00EA3FC8">
      <w:pPr>
        <w:ind w:left="2124" w:right="51" w:firstLine="3"/>
        <w:jc w:val="right"/>
        <w:rPr>
          <w:rFonts w:ascii="Monserrat medium" w:hAnsi="Monserrat medium"/>
          <w:sz w:val="18"/>
          <w:szCs w:val="18"/>
        </w:rPr>
      </w:pPr>
    </w:p>
    <w:p w14:paraId="7CC6657C" w14:textId="77777777" w:rsidR="00B758D2" w:rsidRDefault="00B758D2" w:rsidP="00EA3FC8">
      <w:pPr>
        <w:ind w:left="2124" w:right="51" w:firstLine="3"/>
        <w:jc w:val="right"/>
        <w:rPr>
          <w:rFonts w:ascii="Monserrat medium" w:hAnsi="Monserrat medium"/>
          <w:sz w:val="18"/>
          <w:szCs w:val="18"/>
        </w:rPr>
      </w:pPr>
    </w:p>
    <w:p w14:paraId="623050E3" w14:textId="77777777" w:rsidR="00B758D2" w:rsidRDefault="00B758D2" w:rsidP="00EA3FC8">
      <w:pPr>
        <w:ind w:left="2124" w:right="51" w:firstLine="3"/>
        <w:jc w:val="right"/>
        <w:rPr>
          <w:rFonts w:ascii="Monserrat medium" w:hAnsi="Monserrat medium"/>
          <w:sz w:val="18"/>
          <w:szCs w:val="18"/>
        </w:rPr>
      </w:pPr>
    </w:p>
    <w:p w14:paraId="729C04A1" w14:textId="77777777" w:rsidR="00B758D2" w:rsidRDefault="00B758D2" w:rsidP="00EA3FC8">
      <w:pPr>
        <w:ind w:left="2124" w:right="51" w:firstLine="3"/>
        <w:jc w:val="right"/>
        <w:rPr>
          <w:rFonts w:ascii="Monserrat medium" w:hAnsi="Monserrat medium"/>
          <w:sz w:val="18"/>
          <w:szCs w:val="18"/>
        </w:rPr>
      </w:pPr>
    </w:p>
    <w:p w14:paraId="666A9177" w14:textId="77777777" w:rsidR="00B758D2" w:rsidRDefault="00B758D2" w:rsidP="00EA3FC8">
      <w:pPr>
        <w:ind w:left="2124" w:right="51" w:firstLine="3"/>
        <w:jc w:val="right"/>
        <w:rPr>
          <w:rFonts w:ascii="Monserrat medium" w:hAnsi="Monserrat medium"/>
          <w:sz w:val="18"/>
          <w:szCs w:val="18"/>
        </w:rPr>
      </w:pPr>
    </w:p>
    <w:p w14:paraId="215B8189" w14:textId="77777777" w:rsidR="00B758D2" w:rsidRDefault="00B758D2" w:rsidP="00EA3FC8">
      <w:pPr>
        <w:ind w:left="2124" w:right="51" w:firstLine="3"/>
        <w:jc w:val="right"/>
        <w:rPr>
          <w:rFonts w:ascii="Monserrat medium" w:hAnsi="Monserrat medium"/>
          <w:sz w:val="18"/>
          <w:szCs w:val="18"/>
        </w:rPr>
      </w:pPr>
    </w:p>
    <w:p w14:paraId="4E852F8C" w14:textId="77777777" w:rsidR="00B758D2" w:rsidRDefault="00B758D2" w:rsidP="00EA3FC8">
      <w:pPr>
        <w:ind w:left="2124" w:right="51" w:firstLine="3"/>
        <w:jc w:val="right"/>
        <w:rPr>
          <w:rFonts w:ascii="Monserrat medium" w:hAnsi="Monserrat medium"/>
          <w:sz w:val="18"/>
          <w:szCs w:val="18"/>
        </w:rPr>
      </w:pPr>
    </w:p>
    <w:p w14:paraId="667DF256" w14:textId="77777777" w:rsidR="00B758D2" w:rsidRDefault="00B758D2" w:rsidP="00EA3FC8">
      <w:pPr>
        <w:ind w:left="2124" w:right="51" w:firstLine="3"/>
        <w:jc w:val="right"/>
        <w:rPr>
          <w:rFonts w:ascii="Monserrat medium" w:hAnsi="Monserrat medium"/>
          <w:sz w:val="18"/>
          <w:szCs w:val="18"/>
        </w:rPr>
      </w:pPr>
    </w:p>
    <w:p w14:paraId="08C6BD57" w14:textId="77777777" w:rsidR="00B758D2" w:rsidRDefault="00B758D2" w:rsidP="00EA3FC8">
      <w:pPr>
        <w:ind w:left="2124" w:right="51" w:firstLine="3"/>
        <w:jc w:val="right"/>
        <w:rPr>
          <w:rFonts w:ascii="Monserrat medium" w:hAnsi="Monserrat medium"/>
          <w:sz w:val="18"/>
          <w:szCs w:val="18"/>
        </w:rPr>
      </w:pPr>
    </w:p>
    <w:p w14:paraId="4B5A5BE4" w14:textId="77777777" w:rsidR="00B758D2" w:rsidRDefault="00B758D2" w:rsidP="00EA3FC8">
      <w:pPr>
        <w:ind w:left="2124" w:right="51" w:firstLine="3"/>
        <w:jc w:val="right"/>
        <w:rPr>
          <w:rFonts w:ascii="Monserrat medium" w:hAnsi="Monserrat medium"/>
          <w:sz w:val="18"/>
          <w:szCs w:val="18"/>
        </w:rPr>
      </w:pPr>
    </w:p>
    <w:p w14:paraId="648416E3" w14:textId="77777777" w:rsidR="00B758D2" w:rsidRDefault="00B758D2" w:rsidP="00DC4884">
      <w:pPr>
        <w:ind w:right="51"/>
        <w:rPr>
          <w:rFonts w:ascii="Monserrat medium" w:hAnsi="Monserrat medium"/>
          <w:sz w:val="18"/>
          <w:szCs w:val="18"/>
        </w:rPr>
      </w:pPr>
    </w:p>
    <w:p w14:paraId="3A6EF33C" w14:textId="77777777" w:rsidR="00DC4884" w:rsidRDefault="00DC4884" w:rsidP="00DC4884">
      <w:pPr>
        <w:ind w:right="51"/>
        <w:rPr>
          <w:rFonts w:ascii="Monserrat medium" w:hAnsi="Monserrat medium"/>
          <w:sz w:val="18"/>
          <w:szCs w:val="18"/>
        </w:rPr>
      </w:pPr>
    </w:p>
    <w:p w14:paraId="4D76066F" w14:textId="77777777" w:rsidR="00DC4884" w:rsidRDefault="00DC4884" w:rsidP="00DC4884">
      <w:pPr>
        <w:ind w:right="51"/>
        <w:rPr>
          <w:rFonts w:ascii="Monserrat medium" w:hAnsi="Monserrat medium"/>
          <w:sz w:val="18"/>
          <w:szCs w:val="18"/>
        </w:rPr>
      </w:pPr>
    </w:p>
    <w:p w14:paraId="43E1AEA9" w14:textId="77777777" w:rsidR="00B758D2" w:rsidRDefault="00B758D2" w:rsidP="00EA3FC8">
      <w:pPr>
        <w:ind w:left="2124" w:right="51" w:firstLine="3"/>
        <w:jc w:val="right"/>
        <w:rPr>
          <w:rFonts w:ascii="Monserrat medium" w:hAnsi="Monserrat medium"/>
          <w:sz w:val="18"/>
          <w:szCs w:val="18"/>
        </w:rPr>
      </w:pPr>
    </w:p>
    <w:p w14:paraId="43F6572C" w14:textId="77777777" w:rsidR="00775E92" w:rsidRDefault="00775E92" w:rsidP="00775E92">
      <w:pPr>
        <w:ind w:left="2124" w:right="51" w:firstLine="3"/>
        <w:jc w:val="right"/>
        <w:rPr>
          <w:rFonts w:ascii="Monserrat medium" w:hAnsi="Monserrat medium"/>
          <w:sz w:val="18"/>
          <w:szCs w:val="18"/>
        </w:rPr>
      </w:pPr>
    </w:p>
    <w:p w14:paraId="75072A95" w14:textId="77777777" w:rsidR="00B758D2" w:rsidRDefault="00B758D2" w:rsidP="00EA3FC8">
      <w:pPr>
        <w:ind w:left="2124" w:right="51" w:firstLine="3"/>
        <w:jc w:val="right"/>
        <w:rPr>
          <w:rFonts w:ascii="Monserrat medium" w:hAnsi="Monserrat medium"/>
          <w:sz w:val="18"/>
          <w:szCs w:val="18"/>
        </w:rPr>
      </w:pPr>
    </w:p>
    <w:p w14:paraId="2EF99B21" w14:textId="77777777" w:rsidR="00B758D2" w:rsidRDefault="00B758D2" w:rsidP="00EA3FC8">
      <w:pPr>
        <w:ind w:left="2124" w:right="51" w:firstLine="3"/>
        <w:jc w:val="right"/>
        <w:rPr>
          <w:rFonts w:ascii="Monserrat medium" w:hAnsi="Monserrat medium"/>
          <w:sz w:val="18"/>
          <w:szCs w:val="18"/>
        </w:rPr>
      </w:pPr>
    </w:p>
    <w:p w14:paraId="38C10459" w14:textId="77777777" w:rsidR="00B758D2" w:rsidRDefault="00B758D2" w:rsidP="00EA3FC8">
      <w:pPr>
        <w:ind w:left="2124" w:right="51" w:firstLine="3"/>
        <w:jc w:val="right"/>
        <w:rPr>
          <w:rFonts w:ascii="Monserrat medium" w:hAnsi="Monserrat medium"/>
          <w:sz w:val="18"/>
          <w:szCs w:val="18"/>
        </w:rPr>
      </w:pPr>
    </w:p>
    <w:p w14:paraId="5FD0AF7C" w14:textId="77777777" w:rsidR="00B758D2" w:rsidRDefault="00B758D2" w:rsidP="00EA3FC8">
      <w:pPr>
        <w:ind w:left="2124" w:right="51" w:firstLine="3"/>
        <w:jc w:val="right"/>
        <w:rPr>
          <w:rFonts w:ascii="Monserrat medium" w:hAnsi="Monserrat medium"/>
          <w:sz w:val="18"/>
          <w:szCs w:val="18"/>
        </w:rPr>
      </w:pPr>
    </w:p>
    <w:sdt>
      <w:sdtPr>
        <w:id w:val="3578844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3758B14E" w14:textId="50212548" w:rsidR="00E7498E" w:rsidRDefault="00E7498E" w:rsidP="00E7498E">
          <w:pPr>
            <w:pStyle w:val="Heading1"/>
          </w:pPr>
          <w:r w:rsidRPr="00E7498E">
            <w:rPr>
              <w:rFonts w:ascii="Montserrat Medium" w:hAnsi="Montserrat Medium"/>
              <w:sz w:val="24"/>
              <w:szCs w:val="24"/>
            </w:rPr>
            <w:t>Contenido</w:t>
          </w:r>
        </w:p>
        <w:p w14:paraId="76C3F1DB" w14:textId="377FAF92" w:rsidR="00E7498E" w:rsidRDefault="00E7498E">
          <w:pPr>
            <w:pStyle w:val="TOC1"/>
            <w:tabs>
              <w:tab w:val="right" w:leader="dot" w:pos="9680"/>
            </w:tabs>
            <w:rPr>
              <w:noProof/>
            </w:rPr>
          </w:pPr>
          <w:r>
            <w:fldChar w:fldCharType="begin"/>
          </w:r>
          <w:r>
            <w:instrText xml:space="preserve"> TOC \o "1-3" \h \z \u </w:instrText>
          </w:r>
          <w:r>
            <w:fldChar w:fldCharType="separate"/>
          </w:r>
          <w:hyperlink w:anchor="_Toc46449762" w:history="1">
            <w:r w:rsidRPr="002B3299">
              <w:rPr>
                <w:rStyle w:val="Hyperlink"/>
                <w:rFonts w:ascii="Montserrat Medium" w:eastAsiaTheme="majorEastAsia" w:hAnsi="Montserrat Medium"/>
                <w:noProof/>
              </w:rPr>
              <w:t>INTRODUCCIÓN</w:t>
            </w:r>
            <w:r>
              <w:rPr>
                <w:noProof/>
                <w:webHidden/>
              </w:rPr>
              <w:tab/>
            </w:r>
            <w:r>
              <w:rPr>
                <w:noProof/>
                <w:webHidden/>
              </w:rPr>
              <w:fldChar w:fldCharType="begin"/>
            </w:r>
            <w:r>
              <w:rPr>
                <w:noProof/>
                <w:webHidden/>
              </w:rPr>
              <w:instrText xml:space="preserve"> PAGEREF _Toc46449762 \h </w:instrText>
            </w:r>
            <w:r>
              <w:rPr>
                <w:noProof/>
                <w:webHidden/>
              </w:rPr>
            </w:r>
            <w:r>
              <w:rPr>
                <w:noProof/>
                <w:webHidden/>
              </w:rPr>
              <w:fldChar w:fldCharType="separate"/>
            </w:r>
            <w:r>
              <w:rPr>
                <w:noProof/>
                <w:webHidden/>
              </w:rPr>
              <w:t>3</w:t>
            </w:r>
            <w:r>
              <w:rPr>
                <w:noProof/>
                <w:webHidden/>
              </w:rPr>
              <w:fldChar w:fldCharType="end"/>
            </w:r>
          </w:hyperlink>
        </w:p>
        <w:p w14:paraId="56225B8A" w14:textId="045A7F41" w:rsidR="00E7498E" w:rsidRDefault="00E7498E">
          <w:pPr>
            <w:pStyle w:val="TOC1"/>
            <w:tabs>
              <w:tab w:val="right" w:leader="dot" w:pos="9680"/>
            </w:tabs>
            <w:rPr>
              <w:noProof/>
            </w:rPr>
          </w:pPr>
          <w:hyperlink w:anchor="_Toc46449763" w:history="1">
            <w:r w:rsidRPr="002B3299">
              <w:rPr>
                <w:rStyle w:val="Hyperlink"/>
                <w:rFonts w:ascii="Montserrat Medium" w:eastAsiaTheme="majorEastAsia" w:hAnsi="Montserrat Medium"/>
                <w:noProof/>
              </w:rPr>
              <w:t>DESARROLLO DE ACTIVIDADES</w:t>
            </w:r>
            <w:r>
              <w:rPr>
                <w:noProof/>
                <w:webHidden/>
              </w:rPr>
              <w:tab/>
            </w:r>
            <w:r>
              <w:rPr>
                <w:noProof/>
                <w:webHidden/>
              </w:rPr>
              <w:fldChar w:fldCharType="begin"/>
            </w:r>
            <w:r>
              <w:rPr>
                <w:noProof/>
                <w:webHidden/>
              </w:rPr>
              <w:instrText xml:space="preserve"> PAGEREF _Toc46449763 \h </w:instrText>
            </w:r>
            <w:r>
              <w:rPr>
                <w:noProof/>
                <w:webHidden/>
              </w:rPr>
            </w:r>
            <w:r>
              <w:rPr>
                <w:noProof/>
                <w:webHidden/>
              </w:rPr>
              <w:fldChar w:fldCharType="separate"/>
            </w:r>
            <w:r>
              <w:rPr>
                <w:noProof/>
                <w:webHidden/>
              </w:rPr>
              <w:t>4</w:t>
            </w:r>
            <w:r>
              <w:rPr>
                <w:noProof/>
                <w:webHidden/>
              </w:rPr>
              <w:fldChar w:fldCharType="end"/>
            </w:r>
          </w:hyperlink>
        </w:p>
        <w:p w14:paraId="7F1E9612" w14:textId="427AABC7" w:rsidR="00E7498E" w:rsidRDefault="00E7498E">
          <w:pPr>
            <w:pStyle w:val="TOC1"/>
            <w:tabs>
              <w:tab w:val="right" w:leader="dot" w:pos="9680"/>
            </w:tabs>
            <w:rPr>
              <w:noProof/>
            </w:rPr>
          </w:pPr>
          <w:hyperlink w:anchor="_Toc46449764" w:history="1">
            <w:r w:rsidRPr="002B3299">
              <w:rPr>
                <w:rStyle w:val="Hyperlink"/>
                <w:rFonts w:ascii="Montserrat Medium" w:eastAsiaTheme="majorEastAsia" w:hAnsi="Montserrat Medium"/>
                <w:noProof/>
              </w:rPr>
              <w:t>RESULTADOS</w:t>
            </w:r>
            <w:r>
              <w:rPr>
                <w:noProof/>
                <w:webHidden/>
              </w:rPr>
              <w:tab/>
            </w:r>
            <w:r>
              <w:rPr>
                <w:noProof/>
                <w:webHidden/>
              </w:rPr>
              <w:fldChar w:fldCharType="begin"/>
            </w:r>
            <w:r>
              <w:rPr>
                <w:noProof/>
                <w:webHidden/>
              </w:rPr>
              <w:instrText xml:space="preserve"> PAGEREF _Toc46449764 \h </w:instrText>
            </w:r>
            <w:r>
              <w:rPr>
                <w:noProof/>
                <w:webHidden/>
              </w:rPr>
            </w:r>
            <w:r>
              <w:rPr>
                <w:noProof/>
                <w:webHidden/>
              </w:rPr>
              <w:fldChar w:fldCharType="separate"/>
            </w:r>
            <w:r>
              <w:rPr>
                <w:noProof/>
                <w:webHidden/>
              </w:rPr>
              <w:t>4</w:t>
            </w:r>
            <w:r>
              <w:rPr>
                <w:noProof/>
                <w:webHidden/>
              </w:rPr>
              <w:fldChar w:fldCharType="end"/>
            </w:r>
          </w:hyperlink>
        </w:p>
        <w:p w14:paraId="537021AE" w14:textId="2742022C" w:rsidR="00E7498E" w:rsidRDefault="00E7498E">
          <w:pPr>
            <w:pStyle w:val="TOC1"/>
            <w:tabs>
              <w:tab w:val="right" w:leader="dot" w:pos="9680"/>
            </w:tabs>
            <w:rPr>
              <w:noProof/>
            </w:rPr>
          </w:pPr>
          <w:hyperlink w:anchor="_Toc46449765" w:history="1">
            <w:r w:rsidRPr="002B3299">
              <w:rPr>
                <w:rStyle w:val="Hyperlink"/>
                <w:rFonts w:ascii="Montserrat Medium" w:eastAsiaTheme="majorEastAsia" w:hAnsi="Montserrat Medium"/>
                <w:noProof/>
              </w:rPr>
              <w:t>CONCLUSIÓN</w:t>
            </w:r>
            <w:r>
              <w:rPr>
                <w:noProof/>
                <w:webHidden/>
              </w:rPr>
              <w:tab/>
            </w:r>
            <w:r>
              <w:rPr>
                <w:noProof/>
                <w:webHidden/>
              </w:rPr>
              <w:fldChar w:fldCharType="begin"/>
            </w:r>
            <w:r>
              <w:rPr>
                <w:noProof/>
                <w:webHidden/>
              </w:rPr>
              <w:instrText xml:space="preserve"> PAGEREF _Toc46449765 \h </w:instrText>
            </w:r>
            <w:r>
              <w:rPr>
                <w:noProof/>
                <w:webHidden/>
              </w:rPr>
            </w:r>
            <w:r>
              <w:rPr>
                <w:noProof/>
                <w:webHidden/>
              </w:rPr>
              <w:fldChar w:fldCharType="separate"/>
            </w:r>
            <w:r>
              <w:rPr>
                <w:noProof/>
                <w:webHidden/>
              </w:rPr>
              <w:t>5</w:t>
            </w:r>
            <w:r>
              <w:rPr>
                <w:noProof/>
                <w:webHidden/>
              </w:rPr>
              <w:fldChar w:fldCharType="end"/>
            </w:r>
          </w:hyperlink>
        </w:p>
        <w:p w14:paraId="6096DA8C" w14:textId="0FC8F4D8" w:rsidR="00E7498E" w:rsidRDefault="00E7498E">
          <w:r>
            <w:rPr>
              <w:b/>
              <w:bCs/>
              <w:noProof/>
            </w:rPr>
            <w:fldChar w:fldCharType="end"/>
          </w:r>
        </w:p>
      </w:sdtContent>
    </w:sdt>
    <w:p w14:paraId="4AA0520A" w14:textId="39F9FD14" w:rsidR="002858AB" w:rsidRDefault="002858AB">
      <w:pPr>
        <w:rPr>
          <w:rFonts w:ascii="Montserrat Medium" w:hAnsi="Montserrat Medium"/>
          <w:color w:val="808080"/>
          <w:sz w:val="20"/>
        </w:rPr>
      </w:pPr>
      <w:r>
        <w:rPr>
          <w:rFonts w:ascii="Montserrat Medium" w:hAnsi="Montserrat Medium"/>
          <w:color w:val="808080"/>
          <w:sz w:val="20"/>
        </w:rPr>
        <w:br w:type="page"/>
      </w:r>
    </w:p>
    <w:p w14:paraId="6A33CDDD" w14:textId="77777777" w:rsidR="00B07603" w:rsidRDefault="00B07603" w:rsidP="003D55DE">
      <w:pPr>
        <w:jc w:val="both"/>
        <w:rPr>
          <w:rFonts w:ascii="Montserrat Medium" w:hAnsi="Montserrat Medium"/>
          <w:color w:val="808080"/>
          <w:sz w:val="20"/>
        </w:rPr>
      </w:pPr>
    </w:p>
    <w:p w14:paraId="62BBFD3C" w14:textId="77777777" w:rsidR="00B07603" w:rsidRDefault="00B07603" w:rsidP="003D55DE">
      <w:pPr>
        <w:jc w:val="both"/>
        <w:rPr>
          <w:rFonts w:ascii="Montserrat Medium" w:hAnsi="Montserrat Medium"/>
          <w:color w:val="808080"/>
          <w:sz w:val="20"/>
        </w:rPr>
      </w:pPr>
    </w:p>
    <w:p w14:paraId="432D15B4" w14:textId="77777777" w:rsidR="00B07603" w:rsidRDefault="00B07603" w:rsidP="003D55DE">
      <w:pPr>
        <w:jc w:val="both"/>
        <w:rPr>
          <w:rFonts w:ascii="Montserrat Medium" w:hAnsi="Montserrat Medium"/>
          <w:color w:val="808080"/>
          <w:sz w:val="20"/>
        </w:rPr>
      </w:pPr>
    </w:p>
    <w:p w14:paraId="15D9952F" w14:textId="77777777" w:rsidR="00B07603" w:rsidRDefault="00B07603" w:rsidP="003D55DE">
      <w:pPr>
        <w:jc w:val="both"/>
        <w:rPr>
          <w:rFonts w:ascii="Montserrat Medium" w:hAnsi="Montserrat Medium"/>
          <w:color w:val="808080"/>
          <w:sz w:val="20"/>
        </w:rPr>
      </w:pPr>
    </w:p>
    <w:p w14:paraId="56028E43" w14:textId="77777777" w:rsidR="00B07603" w:rsidRDefault="00B07603" w:rsidP="003D55DE">
      <w:pPr>
        <w:jc w:val="both"/>
        <w:rPr>
          <w:rFonts w:ascii="Montserrat Medium" w:hAnsi="Montserrat Medium"/>
          <w:color w:val="808080"/>
          <w:sz w:val="20"/>
        </w:rPr>
      </w:pPr>
    </w:p>
    <w:p w14:paraId="38D13D51" w14:textId="77777777" w:rsidR="00B07603" w:rsidRDefault="00B07603" w:rsidP="003D55DE">
      <w:pPr>
        <w:jc w:val="both"/>
        <w:rPr>
          <w:rFonts w:ascii="Montserrat Medium" w:hAnsi="Montserrat Medium"/>
          <w:color w:val="808080"/>
          <w:sz w:val="20"/>
        </w:rPr>
      </w:pPr>
    </w:p>
    <w:p w14:paraId="4349E205" w14:textId="77777777" w:rsidR="00B07603" w:rsidRDefault="00B07603" w:rsidP="003D55DE">
      <w:pPr>
        <w:jc w:val="both"/>
        <w:rPr>
          <w:rFonts w:ascii="Montserrat Medium" w:hAnsi="Montserrat Medium"/>
          <w:color w:val="808080"/>
          <w:sz w:val="20"/>
        </w:rPr>
      </w:pPr>
    </w:p>
    <w:p w14:paraId="7307E16F" w14:textId="77777777" w:rsidR="00B07603" w:rsidRDefault="00B07603" w:rsidP="003D55DE">
      <w:pPr>
        <w:jc w:val="both"/>
        <w:rPr>
          <w:rFonts w:ascii="Montserrat Medium" w:hAnsi="Montserrat Medium"/>
          <w:color w:val="808080"/>
          <w:sz w:val="20"/>
        </w:rPr>
      </w:pPr>
    </w:p>
    <w:p w14:paraId="590A54B9" w14:textId="77777777" w:rsidR="00B07603" w:rsidRDefault="00B07603" w:rsidP="003D55DE">
      <w:pPr>
        <w:jc w:val="both"/>
        <w:rPr>
          <w:rFonts w:ascii="Montserrat Medium" w:hAnsi="Montserrat Medium"/>
          <w:color w:val="808080"/>
          <w:sz w:val="20"/>
        </w:rPr>
      </w:pPr>
    </w:p>
    <w:p w14:paraId="338D1B3B" w14:textId="77777777" w:rsidR="00B07603" w:rsidRDefault="00B07603" w:rsidP="003D55DE">
      <w:pPr>
        <w:jc w:val="both"/>
        <w:rPr>
          <w:rFonts w:ascii="Montserrat Medium" w:hAnsi="Montserrat Medium"/>
          <w:color w:val="808080"/>
          <w:sz w:val="20"/>
        </w:rPr>
      </w:pPr>
    </w:p>
    <w:p w14:paraId="1563C357" w14:textId="7C6115C5" w:rsidR="003D55DE" w:rsidRPr="00E7498E" w:rsidRDefault="003D55DE" w:rsidP="00E7498E">
      <w:pPr>
        <w:pStyle w:val="Heading1"/>
        <w:rPr>
          <w:rFonts w:ascii="Montserrat Medium" w:hAnsi="Montserrat Medium"/>
          <w:sz w:val="24"/>
          <w:szCs w:val="24"/>
        </w:rPr>
      </w:pPr>
      <w:bookmarkStart w:id="0" w:name="_Toc46449762"/>
      <w:r w:rsidRPr="00E7498E">
        <w:rPr>
          <w:rFonts w:ascii="Montserrat Medium" w:hAnsi="Montserrat Medium"/>
          <w:sz w:val="24"/>
          <w:szCs w:val="24"/>
        </w:rPr>
        <w:t>INTRODUCCIÓN</w:t>
      </w:r>
      <w:bookmarkEnd w:id="0"/>
    </w:p>
    <w:p w14:paraId="2F49AE4F" w14:textId="77777777" w:rsidR="003D55DE" w:rsidRPr="003D55DE" w:rsidRDefault="003D55DE" w:rsidP="003D55DE">
      <w:pPr>
        <w:jc w:val="both"/>
        <w:rPr>
          <w:rFonts w:ascii="Montserrat Medium" w:hAnsi="Montserrat Medium"/>
          <w:color w:val="808080"/>
          <w:sz w:val="20"/>
        </w:rPr>
      </w:pPr>
    </w:p>
    <w:p w14:paraId="38B0CE0A" w14:textId="3901EF68" w:rsidR="003D55DE" w:rsidRPr="003D55DE" w:rsidRDefault="003D55DE" w:rsidP="003D55DE">
      <w:pPr>
        <w:jc w:val="both"/>
        <w:rPr>
          <w:rFonts w:ascii="Montserrat Medium" w:hAnsi="Montserrat Medium"/>
          <w:color w:val="808080"/>
          <w:sz w:val="20"/>
        </w:rPr>
      </w:pPr>
      <w:r w:rsidRPr="003D55DE">
        <w:rPr>
          <w:rFonts w:ascii="Montserrat Medium" w:hAnsi="Montserrat Medium"/>
          <w:color w:val="808080"/>
          <w:sz w:val="20"/>
        </w:rPr>
        <w:t xml:space="preserve">La presente memoria está basada en las experiencias de servicio social durante el período correspondiente al semestre </w:t>
      </w:r>
      <w:r>
        <w:rPr>
          <w:rFonts w:ascii="Montserrat Medium" w:hAnsi="Montserrat Medium"/>
          <w:color w:val="808080"/>
          <w:sz w:val="20"/>
        </w:rPr>
        <w:t>e</w:t>
      </w:r>
      <w:r w:rsidRPr="003D55DE">
        <w:rPr>
          <w:rFonts w:ascii="Montserrat Medium" w:hAnsi="Montserrat Medium"/>
          <w:color w:val="808080"/>
          <w:sz w:val="20"/>
        </w:rPr>
        <w:t xml:space="preserve">nero - </w:t>
      </w:r>
      <w:r w:rsidRPr="003D55DE">
        <w:rPr>
          <w:rFonts w:ascii="Montserrat Medium" w:hAnsi="Montserrat Medium"/>
          <w:color w:val="808080"/>
          <w:sz w:val="20"/>
        </w:rPr>
        <w:t>junio</w:t>
      </w:r>
      <w:r w:rsidRPr="003D55DE">
        <w:rPr>
          <w:rFonts w:ascii="Montserrat Medium" w:hAnsi="Montserrat Medium"/>
          <w:color w:val="808080"/>
          <w:sz w:val="20"/>
        </w:rPr>
        <w:t xml:space="preserve"> del año 2020.</w:t>
      </w:r>
    </w:p>
    <w:p w14:paraId="71DD1817" w14:textId="77777777" w:rsidR="003D55DE" w:rsidRPr="003D55DE" w:rsidRDefault="003D55DE" w:rsidP="003D55DE">
      <w:pPr>
        <w:jc w:val="both"/>
        <w:rPr>
          <w:rFonts w:ascii="Montserrat Medium" w:hAnsi="Montserrat Medium"/>
          <w:color w:val="808080"/>
          <w:sz w:val="20"/>
        </w:rPr>
      </w:pPr>
    </w:p>
    <w:p w14:paraId="49F22EFA" w14:textId="77777777" w:rsidR="003D55DE" w:rsidRPr="003D55DE" w:rsidRDefault="003D55DE" w:rsidP="003D55DE">
      <w:pPr>
        <w:jc w:val="both"/>
        <w:rPr>
          <w:rFonts w:ascii="Montserrat Medium" w:hAnsi="Montserrat Medium"/>
          <w:color w:val="808080"/>
          <w:sz w:val="20"/>
        </w:rPr>
      </w:pPr>
      <w:r w:rsidRPr="003D55DE">
        <w:rPr>
          <w:rFonts w:ascii="Montserrat Medium" w:hAnsi="Montserrat Medium"/>
          <w:color w:val="808080"/>
          <w:sz w:val="20"/>
        </w:rPr>
        <w:t>En esta misma, se describen a profundidad cada uno de los objetivos generales y cada una de las actividades desarrolladas dentro del programa de “Mantenimiento de Equipo de Cómputo y apoyo en examen de acreditación en Microsoft Office” como prestador de servicio social en el Centro de Estudios Tecnológicos Industrial y de Servicios (CETis) No. 58.</w:t>
      </w:r>
    </w:p>
    <w:p w14:paraId="6B011A23" w14:textId="77777777" w:rsidR="003D55DE" w:rsidRPr="003D55DE" w:rsidRDefault="003D55DE" w:rsidP="003D55DE">
      <w:pPr>
        <w:jc w:val="both"/>
        <w:rPr>
          <w:rFonts w:ascii="Montserrat Medium" w:hAnsi="Montserrat Medium"/>
          <w:color w:val="808080"/>
          <w:sz w:val="20"/>
        </w:rPr>
      </w:pPr>
    </w:p>
    <w:p w14:paraId="2454B172" w14:textId="77777777" w:rsidR="003D55DE" w:rsidRPr="003D55DE" w:rsidRDefault="003D55DE" w:rsidP="003D55DE">
      <w:pPr>
        <w:jc w:val="both"/>
        <w:rPr>
          <w:rFonts w:ascii="Montserrat Medium" w:hAnsi="Montserrat Medium"/>
          <w:color w:val="808080"/>
          <w:sz w:val="20"/>
        </w:rPr>
      </w:pPr>
      <w:r w:rsidRPr="003D55DE">
        <w:rPr>
          <w:rFonts w:ascii="Montserrat Medium" w:hAnsi="Montserrat Medium"/>
          <w:color w:val="808080"/>
          <w:sz w:val="20"/>
        </w:rPr>
        <w:t>Se presentan los resultados obtenidos y, de igual manera, se llega a una conclusión que engloba, tanto la experiencia adquirida con la realización del servicio social, como los problemas que se manifestaron en el transcurso del período en el que se prestaron los servicios a la institución, además de que se incluye la manera en la que estos fueron resueltos.</w:t>
      </w:r>
    </w:p>
    <w:p w14:paraId="60281849" w14:textId="77777777" w:rsidR="003D55DE" w:rsidRPr="003D55DE" w:rsidRDefault="003D55DE" w:rsidP="003D55DE">
      <w:pPr>
        <w:jc w:val="both"/>
        <w:rPr>
          <w:rFonts w:ascii="Montserrat Medium" w:hAnsi="Montserrat Medium"/>
          <w:color w:val="808080"/>
          <w:sz w:val="20"/>
        </w:rPr>
      </w:pPr>
    </w:p>
    <w:p w14:paraId="35526D3E" w14:textId="62F7ACA5" w:rsidR="00BA47B7" w:rsidRDefault="003D55DE" w:rsidP="003D55DE">
      <w:pPr>
        <w:jc w:val="both"/>
        <w:rPr>
          <w:rFonts w:ascii="Montserrat Medium" w:hAnsi="Montserrat Medium"/>
          <w:color w:val="808080"/>
          <w:sz w:val="20"/>
        </w:rPr>
      </w:pPr>
      <w:r w:rsidRPr="003D55DE">
        <w:rPr>
          <w:rFonts w:ascii="Montserrat Medium" w:hAnsi="Montserrat Medium"/>
          <w:color w:val="808080"/>
          <w:sz w:val="20"/>
        </w:rPr>
        <w:t>Por último, se anexa una evaluación personal y profesional respecto a las actividades realizadas. Se incluye una serie de recomendaciones con el propósito de orientar a todo aquel estudiante que busque prestar sus servicios bajo un programa de actividades similar o, por otro lado, para ser un pilar de apoyo en el mejoramiento de la forma en la que se lleva a cabo el servicio social actualmente, basado principalmente en la experiencia adquirida.</w:t>
      </w:r>
    </w:p>
    <w:p w14:paraId="52A71207" w14:textId="6E6B7972" w:rsidR="00BA47B7" w:rsidRDefault="00BA47B7" w:rsidP="003D55DE">
      <w:pPr>
        <w:jc w:val="both"/>
        <w:rPr>
          <w:rFonts w:ascii="Montserrat Medium" w:hAnsi="Montserrat Medium"/>
          <w:color w:val="808080"/>
          <w:sz w:val="20"/>
        </w:rPr>
      </w:pPr>
    </w:p>
    <w:p w14:paraId="2C1F01A0" w14:textId="15E69D5F" w:rsidR="00BA47B7" w:rsidRDefault="00BA47B7">
      <w:pPr>
        <w:rPr>
          <w:rFonts w:ascii="Montserrat Medium" w:hAnsi="Montserrat Medium"/>
          <w:color w:val="808080"/>
          <w:sz w:val="20"/>
        </w:rPr>
      </w:pPr>
      <w:r>
        <w:rPr>
          <w:rFonts w:ascii="Montserrat Medium" w:hAnsi="Montserrat Medium"/>
          <w:color w:val="808080"/>
          <w:sz w:val="20"/>
        </w:rPr>
        <w:br w:type="page"/>
      </w:r>
    </w:p>
    <w:p w14:paraId="4B2FFE75" w14:textId="77777777" w:rsidR="00BA47B7" w:rsidRPr="00BA47B7" w:rsidRDefault="00BA47B7" w:rsidP="003D55DE">
      <w:pPr>
        <w:jc w:val="both"/>
        <w:rPr>
          <w:rFonts w:ascii="Montserrat Medium" w:hAnsi="Montserrat Medium"/>
          <w:color w:val="808080"/>
          <w:sz w:val="20"/>
        </w:rPr>
      </w:pPr>
    </w:p>
    <w:p w14:paraId="7BFF6BD7" w14:textId="77777777" w:rsidR="00B758D2" w:rsidRDefault="00B758D2" w:rsidP="00EA3FC8">
      <w:pPr>
        <w:ind w:left="2124" w:right="51" w:firstLine="3"/>
        <w:jc w:val="right"/>
        <w:rPr>
          <w:rFonts w:ascii="Monserrat medium" w:hAnsi="Monserrat medium"/>
          <w:sz w:val="18"/>
          <w:szCs w:val="18"/>
        </w:rPr>
      </w:pPr>
    </w:p>
    <w:p w14:paraId="10D90AF3" w14:textId="77777777" w:rsidR="00DC4884" w:rsidRDefault="00DC4884" w:rsidP="00EA3FC8">
      <w:pPr>
        <w:ind w:left="2124" w:right="51" w:firstLine="3"/>
        <w:jc w:val="right"/>
        <w:rPr>
          <w:rFonts w:ascii="Monserrat medium" w:hAnsi="Monserrat medium"/>
          <w:sz w:val="18"/>
          <w:szCs w:val="18"/>
        </w:rPr>
      </w:pPr>
    </w:p>
    <w:p w14:paraId="7185B8DB" w14:textId="77777777" w:rsidR="00DC4884" w:rsidRDefault="00DC4884" w:rsidP="00EA3FC8">
      <w:pPr>
        <w:ind w:left="2124" w:right="51" w:firstLine="3"/>
        <w:jc w:val="right"/>
        <w:rPr>
          <w:rFonts w:ascii="Monserrat medium" w:hAnsi="Monserrat medium"/>
          <w:sz w:val="18"/>
          <w:szCs w:val="18"/>
        </w:rPr>
      </w:pPr>
    </w:p>
    <w:p w14:paraId="3211ACAF" w14:textId="77777777" w:rsidR="00DC4884" w:rsidRDefault="00DC4884" w:rsidP="00EA3FC8">
      <w:pPr>
        <w:ind w:left="2124" w:right="51" w:firstLine="3"/>
        <w:jc w:val="right"/>
        <w:rPr>
          <w:rFonts w:ascii="Monserrat medium" w:hAnsi="Monserrat medium"/>
          <w:sz w:val="18"/>
          <w:szCs w:val="18"/>
        </w:rPr>
      </w:pPr>
    </w:p>
    <w:p w14:paraId="6B1A8A9E" w14:textId="77777777" w:rsidR="00DC4884" w:rsidRDefault="00DC4884" w:rsidP="00EA3FC8">
      <w:pPr>
        <w:ind w:left="2124" w:right="51" w:firstLine="3"/>
        <w:jc w:val="right"/>
        <w:rPr>
          <w:rFonts w:ascii="Monserrat medium" w:hAnsi="Monserrat medium"/>
          <w:sz w:val="18"/>
          <w:szCs w:val="18"/>
        </w:rPr>
      </w:pPr>
    </w:p>
    <w:p w14:paraId="7444AF74" w14:textId="1C3B69F8" w:rsidR="00DC4884" w:rsidRDefault="00DC4884" w:rsidP="00EA3FC8">
      <w:pPr>
        <w:ind w:left="2124" w:right="51" w:firstLine="3"/>
        <w:jc w:val="right"/>
        <w:rPr>
          <w:rFonts w:ascii="Monserrat medium" w:hAnsi="Monserrat medium"/>
          <w:sz w:val="18"/>
          <w:szCs w:val="18"/>
        </w:rPr>
      </w:pPr>
    </w:p>
    <w:p w14:paraId="2E5D10F5" w14:textId="436053E1" w:rsidR="00BA47B7" w:rsidRDefault="00BA47B7" w:rsidP="00EA3FC8">
      <w:pPr>
        <w:ind w:left="2124" w:right="51" w:firstLine="3"/>
        <w:jc w:val="right"/>
        <w:rPr>
          <w:rFonts w:ascii="Monserrat medium" w:hAnsi="Monserrat medium"/>
          <w:sz w:val="18"/>
          <w:szCs w:val="18"/>
        </w:rPr>
      </w:pPr>
    </w:p>
    <w:p w14:paraId="617EC683" w14:textId="57927F62" w:rsidR="00BA47B7" w:rsidRDefault="00BA47B7" w:rsidP="00EA3FC8">
      <w:pPr>
        <w:ind w:left="2124" w:right="51" w:firstLine="3"/>
        <w:jc w:val="right"/>
        <w:rPr>
          <w:rFonts w:ascii="Monserrat medium" w:hAnsi="Monserrat medium"/>
          <w:sz w:val="18"/>
          <w:szCs w:val="18"/>
        </w:rPr>
      </w:pPr>
    </w:p>
    <w:p w14:paraId="2A2DACBE" w14:textId="3548BC35" w:rsidR="00BA47B7" w:rsidRDefault="00BA47B7" w:rsidP="00EA3FC8">
      <w:pPr>
        <w:ind w:left="2124" w:right="51" w:firstLine="3"/>
        <w:jc w:val="right"/>
        <w:rPr>
          <w:rFonts w:ascii="Monserrat medium" w:hAnsi="Monserrat medium"/>
          <w:sz w:val="18"/>
          <w:szCs w:val="18"/>
        </w:rPr>
      </w:pPr>
    </w:p>
    <w:p w14:paraId="4E548610" w14:textId="77777777" w:rsidR="001F2A04" w:rsidRDefault="001F2A04" w:rsidP="00BA47B7">
      <w:pPr>
        <w:ind w:right="51"/>
        <w:jc w:val="both"/>
        <w:rPr>
          <w:rFonts w:ascii="Montserrat Medium" w:hAnsi="Montserrat Medium"/>
          <w:color w:val="808080"/>
          <w:sz w:val="20"/>
        </w:rPr>
      </w:pPr>
    </w:p>
    <w:p w14:paraId="2F3BBD15" w14:textId="20D33504" w:rsidR="00BA47B7" w:rsidRPr="00E7498E" w:rsidRDefault="00BA47B7" w:rsidP="00E7498E">
      <w:pPr>
        <w:pStyle w:val="Heading1"/>
        <w:rPr>
          <w:rFonts w:ascii="Montserrat Medium" w:hAnsi="Montserrat Medium"/>
          <w:color w:val="auto"/>
          <w:sz w:val="20"/>
          <w:szCs w:val="20"/>
        </w:rPr>
      </w:pPr>
      <w:bookmarkStart w:id="1" w:name="_Toc46449763"/>
      <w:r w:rsidRPr="00E7498E">
        <w:rPr>
          <w:rFonts w:ascii="Montserrat Medium" w:hAnsi="Montserrat Medium"/>
          <w:sz w:val="24"/>
          <w:szCs w:val="24"/>
        </w:rPr>
        <w:t>DESARROLLO DE ACTIVIDADES</w:t>
      </w:r>
      <w:bookmarkEnd w:id="1"/>
    </w:p>
    <w:p w14:paraId="21D1A6D2" w14:textId="77777777" w:rsidR="00BA47B7" w:rsidRPr="00BA47B7" w:rsidRDefault="00BA47B7" w:rsidP="00BA47B7">
      <w:pPr>
        <w:ind w:right="51"/>
        <w:jc w:val="both"/>
        <w:rPr>
          <w:rFonts w:ascii="Montserrat Medium" w:hAnsi="Montserrat Medium"/>
          <w:color w:val="808080"/>
          <w:sz w:val="20"/>
        </w:rPr>
      </w:pPr>
    </w:p>
    <w:p w14:paraId="02F9981D" w14:textId="0D579065" w:rsidR="00BA47B7" w:rsidRDefault="00BA47B7" w:rsidP="00BA47B7">
      <w:pPr>
        <w:ind w:right="51"/>
        <w:jc w:val="both"/>
        <w:rPr>
          <w:rFonts w:ascii="Montserrat Medium" w:hAnsi="Montserrat Medium"/>
          <w:color w:val="808080"/>
          <w:sz w:val="20"/>
        </w:rPr>
      </w:pPr>
      <w:r w:rsidRPr="00BA47B7">
        <w:rPr>
          <w:rFonts w:ascii="Montserrat Medium" w:hAnsi="Montserrat Medium"/>
          <w:color w:val="808080"/>
          <w:sz w:val="20"/>
        </w:rPr>
        <w:t>Durante el periodo del servicio social, se tuvo como objetivo general el mantenimiento en el área de cómputo de la institución CETis 58, con el fin de llevar un control en los equipos de cómputo y su respectiva atención y soporte, además de aplicar el examen de acreditación de Microsoft Office a los alumnos.</w:t>
      </w:r>
    </w:p>
    <w:p w14:paraId="734B3886" w14:textId="77777777" w:rsidR="001F2A04" w:rsidRPr="00BA47B7" w:rsidRDefault="001F2A04" w:rsidP="00BA47B7">
      <w:pPr>
        <w:ind w:right="51"/>
        <w:jc w:val="both"/>
        <w:rPr>
          <w:rFonts w:ascii="Montserrat Medium" w:hAnsi="Montserrat Medium"/>
          <w:color w:val="808080"/>
          <w:sz w:val="20"/>
        </w:rPr>
      </w:pPr>
    </w:p>
    <w:p w14:paraId="3C4D5180" w14:textId="27C4519C" w:rsidR="00BA47B7" w:rsidRDefault="00BA47B7" w:rsidP="00BA47B7">
      <w:pPr>
        <w:ind w:right="51"/>
        <w:jc w:val="both"/>
        <w:rPr>
          <w:rFonts w:ascii="Montserrat Medium" w:hAnsi="Montserrat Medium"/>
          <w:color w:val="808080"/>
          <w:sz w:val="20"/>
        </w:rPr>
      </w:pPr>
      <w:r w:rsidRPr="00BA47B7">
        <w:rPr>
          <w:rFonts w:ascii="Montserrat Medium" w:hAnsi="Montserrat Medium"/>
          <w:color w:val="808080"/>
          <w:sz w:val="20"/>
        </w:rPr>
        <w:t>Las actividades que se realizaron fueron las siguientes:</w:t>
      </w:r>
    </w:p>
    <w:p w14:paraId="317B9AED" w14:textId="77777777" w:rsidR="001F2A04" w:rsidRPr="00BA47B7" w:rsidRDefault="001F2A04" w:rsidP="00BA47B7">
      <w:pPr>
        <w:ind w:right="51"/>
        <w:jc w:val="both"/>
        <w:rPr>
          <w:rFonts w:ascii="Montserrat Medium" w:hAnsi="Montserrat Medium"/>
          <w:color w:val="808080"/>
          <w:sz w:val="20"/>
        </w:rPr>
      </w:pPr>
    </w:p>
    <w:p w14:paraId="6865C474" w14:textId="65A91708" w:rsidR="00BA47B7" w:rsidRDefault="00BA47B7" w:rsidP="00E7498E">
      <w:pPr>
        <w:pStyle w:val="ListParagraph"/>
        <w:numPr>
          <w:ilvl w:val="0"/>
          <w:numId w:val="8"/>
        </w:numPr>
        <w:ind w:right="51"/>
        <w:jc w:val="both"/>
        <w:rPr>
          <w:rFonts w:ascii="Montserrat Medium" w:hAnsi="Montserrat Medium"/>
          <w:color w:val="808080"/>
          <w:sz w:val="20"/>
        </w:rPr>
      </w:pPr>
      <w:r w:rsidRPr="00E7498E">
        <w:rPr>
          <w:rFonts w:ascii="Montserrat Medium" w:hAnsi="Montserrat Medium"/>
          <w:color w:val="808080"/>
          <w:sz w:val="20"/>
        </w:rPr>
        <w:t>Inventario y registro de las computadoras: Registro y monitoreo físico de computadoras con problemas de actualización de software.</w:t>
      </w:r>
    </w:p>
    <w:p w14:paraId="22E5716A" w14:textId="77777777" w:rsidR="00E7498E" w:rsidRPr="00E7498E" w:rsidRDefault="00E7498E" w:rsidP="00E7498E">
      <w:pPr>
        <w:pStyle w:val="ListParagraph"/>
        <w:ind w:right="51"/>
        <w:jc w:val="both"/>
        <w:rPr>
          <w:rFonts w:ascii="Montserrat Medium" w:hAnsi="Montserrat Medium"/>
          <w:color w:val="808080"/>
          <w:sz w:val="20"/>
        </w:rPr>
      </w:pPr>
    </w:p>
    <w:p w14:paraId="0DA97EA0" w14:textId="7CBDE640" w:rsidR="00BA47B7" w:rsidRDefault="00BA47B7" w:rsidP="00E7498E">
      <w:pPr>
        <w:pStyle w:val="ListParagraph"/>
        <w:numPr>
          <w:ilvl w:val="0"/>
          <w:numId w:val="8"/>
        </w:numPr>
        <w:ind w:right="51"/>
        <w:jc w:val="both"/>
        <w:rPr>
          <w:rFonts w:ascii="Montserrat Medium" w:hAnsi="Montserrat Medium"/>
          <w:color w:val="808080"/>
          <w:sz w:val="20"/>
        </w:rPr>
      </w:pPr>
      <w:r w:rsidRPr="00E7498E">
        <w:rPr>
          <w:rFonts w:ascii="Montserrat Medium" w:hAnsi="Montserrat Medium"/>
          <w:color w:val="808080"/>
          <w:sz w:val="20"/>
        </w:rPr>
        <w:t xml:space="preserve">Revisión de los laboratorios de cómputo: Revisión de los equipos de cómputo funcionales y no funcionales en los laboratorios de cómputo del área de </w:t>
      </w:r>
      <w:proofErr w:type="spellStart"/>
      <w:r w:rsidRPr="00E7498E">
        <w:rPr>
          <w:rFonts w:ascii="Montserrat Medium" w:hAnsi="Montserrat Medium"/>
          <w:color w:val="808080"/>
          <w:sz w:val="20"/>
        </w:rPr>
        <w:t>TICs</w:t>
      </w:r>
      <w:proofErr w:type="spellEnd"/>
      <w:r w:rsidRPr="00E7498E">
        <w:rPr>
          <w:rFonts w:ascii="Montserrat Medium" w:hAnsi="Montserrat Medium"/>
          <w:color w:val="808080"/>
          <w:sz w:val="20"/>
        </w:rPr>
        <w:t xml:space="preserve"> e </w:t>
      </w:r>
      <w:r w:rsidR="001F2A04" w:rsidRPr="00E7498E">
        <w:rPr>
          <w:rFonts w:ascii="Montserrat Medium" w:hAnsi="Montserrat Medium"/>
          <w:color w:val="808080"/>
          <w:sz w:val="20"/>
        </w:rPr>
        <w:t>inglés</w:t>
      </w:r>
      <w:r w:rsidRPr="00E7498E">
        <w:rPr>
          <w:rFonts w:ascii="Montserrat Medium" w:hAnsi="Montserrat Medium"/>
          <w:color w:val="808080"/>
          <w:sz w:val="20"/>
        </w:rPr>
        <w:t>.</w:t>
      </w:r>
    </w:p>
    <w:p w14:paraId="1C371F9C" w14:textId="77777777" w:rsidR="00E7498E" w:rsidRPr="00E7498E" w:rsidRDefault="00E7498E" w:rsidP="00E7498E">
      <w:pPr>
        <w:pStyle w:val="ListParagraph"/>
        <w:ind w:right="51"/>
        <w:jc w:val="both"/>
        <w:rPr>
          <w:rFonts w:ascii="Montserrat Medium" w:hAnsi="Montserrat Medium"/>
          <w:color w:val="808080"/>
          <w:sz w:val="20"/>
        </w:rPr>
      </w:pPr>
    </w:p>
    <w:p w14:paraId="07EA3E43" w14:textId="49B5AE21" w:rsidR="00E7498E" w:rsidRDefault="00BA47B7" w:rsidP="00E7498E">
      <w:pPr>
        <w:pStyle w:val="ListParagraph"/>
        <w:numPr>
          <w:ilvl w:val="0"/>
          <w:numId w:val="8"/>
        </w:numPr>
        <w:ind w:right="51"/>
        <w:jc w:val="both"/>
        <w:rPr>
          <w:rFonts w:ascii="Montserrat Medium" w:hAnsi="Montserrat Medium"/>
          <w:color w:val="808080"/>
          <w:sz w:val="20"/>
        </w:rPr>
      </w:pPr>
      <w:r w:rsidRPr="00E7498E">
        <w:rPr>
          <w:rFonts w:ascii="Montserrat Medium" w:hAnsi="Montserrat Medium"/>
          <w:color w:val="808080"/>
          <w:sz w:val="20"/>
        </w:rPr>
        <w:t>Mantenimiento y soporte en equipo de cómputo: Configuración de software y mantenimiento correctivo en hardware.</w:t>
      </w:r>
    </w:p>
    <w:p w14:paraId="679ED6A9" w14:textId="77777777" w:rsidR="00E7498E" w:rsidRPr="00E7498E" w:rsidRDefault="00E7498E" w:rsidP="00E7498E">
      <w:pPr>
        <w:pStyle w:val="ListParagraph"/>
        <w:rPr>
          <w:rFonts w:ascii="Montserrat Medium" w:hAnsi="Montserrat Medium"/>
          <w:color w:val="808080"/>
          <w:sz w:val="20"/>
        </w:rPr>
      </w:pPr>
    </w:p>
    <w:p w14:paraId="59E6001A" w14:textId="77777777" w:rsidR="00E7498E" w:rsidRPr="00E7498E" w:rsidRDefault="00E7498E" w:rsidP="00E7498E">
      <w:pPr>
        <w:pStyle w:val="ListParagraph"/>
        <w:ind w:right="51"/>
        <w:jc w:val="both"/>
        <w:rPr>
          <w:rFonts w:ascii="Montserrat Medium" w:hAnsi="Montserrat Medium"/>
          <w:color w:val="808080"/>
          <w:sz w:val="20"/>
        </w:rPr>
      </w:pPr>
    </w:p>
    <w:p w14:paraId="656E72C1" w14:textId="537C3769" w:rsidR="002858AB" w:rsidRDefault="00BA47B7" w:rsidP="00E7498E">
      <w:pPr>
        <w:pStyle w:val="ListParagraph"/>
        <w:numPr>
          <w:ilvl w:val="0"/>
          <w:numId w:val="8"/>
        </w:numPr>
        <w:ind w:right="51"/>
        <w:jc w:val="both"/>
        <w:rPr>
          <w:rFonts w:ascii="Montserrat Medium" w:hAnsi="Montserrat Medium"/>
          <w:color w:val="808080"/>
          <w:sz w:val="20"/>
        </w:rPr>
      </w:pPr>
      <w:r w:rsidRPr="00E7498E">
        <w:rPr>
          <w:rFonts w:ascii="Montserrat Medium" w:hAnsi="Montserrat Medium"/>
          <w:color w:val="808080"/>
          <w:sz w:val="20"/>
        </w:rPr>
        <w:t xml:space="preserve">Actualización del equipo: Actualización del sistema operativo de los equipos de cómputo de los laboratorios de cómputo del área de </w:t>
      </w:r>
      <w:proofErr w:type="spellStart"/>
      <w:r w:rsidRPr="00E7498E">
        <w:rPr>
          <w:rFonts w:ascii="Montserrat Medium" w:hAnsi="Montserrat Medium"/>
          <w:color w:val="808080"/>
          <w:sz w:val="20"/>
        </w:rPr>
        <w:t>TICs</w:t>
      </w:r>
      <w:proofErr w:type="spellEnd"/>
      <w:r w:rsidRPr="00E7498E">
        <w:rPr>
          <w:rFonts w:ascii="Montserrat Medium" w:hAnsi="Montserrat Medium"/>
          <w:color w:val="808080"/>
          <w:sz w:val="20"/>
        </w:rPr>
        <w:t xml:space="preserve"> e </w:t>
      </w:r>
      <w:r w:rsidR="001F2A04" w:rsidRPr="00E7498E">
        <w:rPr>
          <w:rFonts w:ascii="Montserrat Medium" w:hAnsi="Montserrat Medium"/>
          <w:color w:val="808080"/>
          <w:sz w:val="20"/>
        </w:rPr>
        <w:t>inglés</w:t>
      </w:r>
      <w:r w:rsidRPr="00E7498E">
        <w:rPr>
          <w:rFonts w:ascii="Montserrat Medium" w:hAnsi="Montserrat Medium"/>
          <w:color w:val="808080"/>
          <w:sz w:val="20"/>
        </w:rPr>
        <w:t>.</w:t>
      </w:r>
    </w:p>
    <w:p w14:paraId="5F669062" w14:textId="77777777" w:rsidR="00E7498E" w:rsidRPr="00E7498E" w:rsidRDefault="00E7498E" w:rsidP="00E7498E">
      <w:pPr>
        <w:pStyle w:val="ListParagraph"/>
        <w:ind w:right="51"/>
        <w:jc w:val="both"/>
        <w:rPr>
          <w:rFonts w:ascii="Montserrat Medium" w:hAnsi="Montserrat Medium"/>
          <w:color w:val="808080"/>
          <w:sz w:val="20"/>
        </w:rPr>
      </w:pPr>
    </w:p>
    <w:p w14:paraId="583417A2" w14:textId="77777777" w:rsidR="002B16C5" w:rsidRPr="00E7498E" w:rsidRDefault="00BA47B7" w:rsidP="00E7498E">
      <w:pPr>
        <w:pStyle w:val="ListParagraph"/>
        <w:numPr>
          <w:ilvl w:val="0"/>
          <w:numId w:val="8"/>
        </w:numPr>
        <w:ind w:right="51"/>
        <w:jc w:val="both"/>
        <w:rPr>
          <w:rFonts w:ascii="Montserrat Medium" w:hAnsi="Montserrat Medium"/>
          <w:color w:val="808080"/>
          <w:sz w:val="20"/>
        </w:rPr>
      </w:pPr>
      <w:r w:rsidRPr="00E7498E">
        <w:rPr>
          <w:rFonts w:ascii="Montserrat Medium" w:hAnsi="Montserrat Medium"/>
          <w:color w:val="808080"/>
          <w:sz w:val="20"/>
        </w:rPr>
        <w:t>Aplicación de exámenes de Microsoft Office a los alumnos: Instalación y control de programa para ejecución del examen de acreditación en Microsoft Office y exámenes de programación por parte de Microsoft México en equipos de cómputo de laboratorios, así como apoyo y asistencia en dudas y problemas técnicos.</w:t>
      </w:r>
    </w:p>
    <w:p w14:paraId="617B76E5" w14:textId="77777777" w:rsidR="002B16C5" w:rsidRPr="002B16C5" w:rsidRDefault="002B16C5" w:rsidP="002B16C5">
      <w:pPr>
        <w:pStyle w:val="ListParagraph"/>
        <w:rPr>
          <w:rFonts w:ascii="Montserrat Medium" w:hAnsi="Montserrat Medium"/>
          <w:color w:val="808080"/>
          <w:sz w:val="20"/>
        </w:rPr>
      </w:pPr>
    </w:p>
    <w:p w14:paraId="2AF96EDE" w14:textId="12484799" w:rsidR="001F2A04" w:rsidRPr="00E7498E" w:rsidRDefault="001F2A04" w:rsidP="00E7498E">
      <w:pPr>
        <w:pStyle w:val="Heading1"/>
        <w:rPr>
          <w:rFonts w:ascii="Montserrat Medium" w:hAnsi="Montserrat Medium"/>
          <w:color w:val="auto"/>
          <w:sz w:val="20"/>
          <w:szCs w:val="20"/>
        </w:rPr>
      </w:pPr>
      <w:bookmarkStart w:id="2" w:name="_Toc46449764"/>
      <w:r w:rsidRPr="00E7498E">
        <w:rPr>
          <w:rFonts w:ascii="Montserrat Medium" w:hAnsi="Montserrat Medium"/>
          <w:sz w:val="24"/>
          <w:szCs w:val="24"/>
        </w:rPr>
        <w:t>RESULTADOS</w:t>
      </w:r>
      <w:bookmarkEnd w:id="2"/>
    </w:p>
    <w:p w14:paraId="3E1F1337" w14:textId="77777777" w:rsidR="001F2A04" w:rsidRPr="001F2A04" w:rsidRDefault="001F2A04" w:rsidP="001F2A04">
      <w:pPr>
        <w:ind w:right="51"/>
        <w:jc w:val="both"/>
        <w:rPr>
          <w:rFonts w:ascii="Montserrat Medium" w:hAnsi="Montserrat Medium"/>
          <w:color w:val="808080"/>
          <w:sz w:val="20"/>
        </w:rPr>
      </w:pPr>
    </w:p>
    <w:p w14:paraId="4930F348" w14:textId="1CBFC5DA" w:rsidR="001F2A04" w:rsidRDefault="001F2A04" w:rsidP="001F2A04">
      <w:pPr>
        <w:ind w:right="51"/>
        <w:jc w:val="both"/>
        <w:rPr>
          <w:rFonts w:ascii="Montserrat Medium" w:hAnsi="Montserrat Medium"/>
          <w:color w:val="808080"/>
          <w:sz w:val="20"/>
        </w:rPr>
      </w:pPr>
      <w:r w:rsidRPr="001F2A04">
        <w:rPr>
          <w:rFonts w:ascii="Montserrat Medium" w:hAnsi="Montserrat Medium"/>
          <w:color w:val="808080"/>
          <w:sz w:val="20"/>
        </w:rPr>
        <w:t>Se obtuvo un registro de las computadoras funcionales y computadoras que requerían actualización. Posteriormente se hicieron las actualizaciones necesarias proporcionando mantenimiento correctivo en software, esto con el fin de mantener computadoras funcionales para la aplicación del examen de acreditación en Microsoft Office para los alumnos.</w:t>
      </w:r>
    </w:p>
    <w:p w14:paraId="0416057B" w14:textId="77777777" w:rsidR="001F2A04" w:rsidRPr="001F2A04" w:rsidRDefault="001F2A04" w:rsidP="001F2A04">
      <w:pPr>
        <w:ind w:right="51"/>
        <w:jc w:val="both"/>
        <w:rPr>
          <w:rFonts w:ascii="Montserrat Medium" w:hAnsi="Montserrat Medium"/>
          <w:color w:val="808080"/>
          <w:sz w:val="20"/>
        </w:rPr>
      </w:pPr>
    </w:p>
    <w:p w14:paraId="75F1E3E0" w14:textId="5BDCE585" w:rsidR="001F2A04" w:rsidRDefault="001F2A04" w:rsidP="001F2A04">
      <w:pPr>
        <w:ind w:right="51"/>
        <w:jc w:val="both"/>
        <w:rPr>
          <w:rFonts w:ascii="Montserrat Medium" w:hAnsi="Montserrat Medium"/>
          <w:color w:val="808080"/>
          <w:sz w:val="20"/>
        </w:rPr>
      </w:pPr>
      <w:r w:rsidRPr="001F2A04">
        <w:rPr>
          <w:rFonts w:ascii="Montserrat Medium" w:hAnsi="Montserrat Medium"/>
          <w:color w:val="808080"/>
          <w:sz w:val="20"/>
        </w:rPr>
        <w:t>Se creó un registro final con las computadoras que presentaban fallos de hardware y requerían una reparación mayor, a la vez que fueron sustituidas por otros equipos de cómputo en mejores condiciones.</w:t>
      </w:r>
    </w:p>
    <w:p w14:paraId="445E151B" w14:textId="77777777" w:rsidR="001F2A04" w:rsidRPr="001F2A04" w:rsidRDefault="001F2A04" w:rsidP="001F2A04">
      <w:pPr>
        <w:ind w:right="51"/>
        <w:jc w:val="both"/>
        <w:rPr>
          <w:rFonts w:ascii="Montserrat Medium" w:hAnsi="Montserrat Medium"/>
          <w:color w:val="808080"/>
          <w:sz w:val="20"/>
        </w:rPr>
      </w:pPr>
    </w:p>
    <w:p w14:paraId="116C0135" w14:textId="77777777" w:rsidR="002B16C5" w:rsidRDefault="002B16C5" w:rsidP="001F2A04">
      <w:pPr>
        <w:ind w:right="51"/>
        <w:jc w:val="both"/>
        <w:rPr>
          <w:rFonts w:ascii="Montserrat Medium" w:hAnsi="Montserrat Medium"/>
          <w:color w:val="808080"/>
          <w:sz w:val="20"/>
        </w:rPr>
      </w:pPr>
    </w:p>
    <w:p w14:paraId="2ABB3DEB" w14:textId="77777777" w:rsidR="002B16C5" w:rsidRDefault="002B16C5" w:rsidP="001F2A04">
      <w:pPr>
        <w:ind w:right="51"/>
        <w:jc w:val="both"/>
        <w:rPr>
          <w:rFonts w:ascii="Montserrat Medium" w:hAnsi="Montserrat Medium"/>
          <w:color w:val="808080"/>
          <w:sz w:val="20"/>
        </w:rPr>
      </w:pPr>
    </w:p>
    <w:p w14:paraId="688A8D64" w14:textId="77777777" w:rsidR="002B16C5" w:rsidRDefault="002B16C5" w:rsidP="001F2A04">
      <w:pPr>
        <w:ind w:right="51"/>
        <w:jc w:val="both"/>
        <w:rPr>
          <w:rFonts w:ascii="Montserrat Medium" w:hAnsi="Montserrat Medium"/>
          <w:color w:val="808080"/>
          <w:sz w:val="20"/>
        </w:rPr>
      </w:pPr>
    </w:p>
    <w:p w14:paraId="2DC37203" w14:textId="77777777" w:rsidR="002B16C5" w:rsidRDefault="002B16C5" w:rsidP="001F2A04">
      <w:pPr>
        <w:ind w:right="51"/>
        <w:jc w:val="both"/>
        <w:rPr>
          <w:rFonts w:ascii="Montserrat Medium" w:hAnsi="Montserrat Medium"/>
          <w:color w:val="808080"/>
          <w:sz w:val="20"/>
        </w:rPr>
      </w:pPr>
    </w:p>
    <w:p w14:paraId="2BB88A81" w14:textId="77777777" w:rsidR="002B16C5" w:rsidRDefault="002B16C5" w:rsidP="001F2A04">
      <w:pPr>
        <w:ind w:right="51"/>
        <w:jc w:val="both"/>
        <w:rPr>
          <w:rFonts w:ascii="Montserrat Medium" w:hAnsi="Montserrat Medium"/>
          <w:color w:val="808080"/>
          <w:sz w:val="20"/>
        </w:rPr>
      </w:pPr>
    </w:p>
    <w:p w14:paraId="3FA4926A" w14:textId="77777777" w:rsidR="002B16C5" w:rsidRDefault="002B16C5" w:rsidP="001F2A04">
      <w:pPr>
        <w:ind w:right="51"/>
        <w:jc w:val="both"/>
        <w:rPr>
          <w:rFonts w:ascii="Montserrat Medium" w:hAnsi="Montserrat Medium"/>
          <w:color w:val="808080"/>
          <w:sz w:val="20"/>
        </w:rPr>
      </w:pPr>
    </w:p>
    <w:p w14:paraId="1E3F5856" w14:textId="77777777" w:rsidR="002B16C5" w:rsidRDefault="002B16C5" w:rsidP="001F2A04">
      <w:pPr>
        <w:ind w:right="51"/>
        <w:jc w:val="both"/>
        <w:rPr>
          <w:rFonts w:ascii="Montserrat Medium" w:hAnsi="Montserrat Medium"/>
          <w:color w:val="808080"/>
          <w:sz w:val="20"/>
        </w:rPr>
      </w:pPr>
    </w:p>
    <w:p w14:paraId="6AF8FFB0" w14:textId="77777777" w:rsidR="002B16C5" w:rsidRDefault="002B16C5" w:rsidP="001F2A04">
      <w:pPr>
        <w:ind w:right="51"/>
        <w:jc w:val="both"/>
        <w:rPr>
          <w:rFonts w:ascii="Montserrat Medium" w:hAnsi="Montserrat Medium"/>
          <w:color w:val="808080"/>
          <w:sz w:val="20"/>
        </w:rPr>
      </w:pPr>
    </w:p>
    <w:p w14:paraId="5F4CFCE6" w14:textId="77777777" w:rsidR="002B16C5" w:rsidRDefault="002B16C5" w:rsidP="001F2A04">
      <w:pPr>
        <w:ind w:right="51"/>
        <w:jc w:val="both"/>
        <w:rPr>
          <w:rFonts w:ascii="Montserrat Medium" w:hAnsi="Montserrat Medium"/>
          <w:color w:val="808080"/>
          <w:sz w:val="20"/>
        </w:rPr>
      </w:pPr>
    </w:p>
    <w:p w14:paraId="3062AB42" w14:textId="77777777" w:rsidR="002B16C5" w:rsidRDefault="002B16C5" w:rsidP="001F2A04">
      <w:pPr>
        <w:ind w:right="51"/>
        <w:jc w:val="both"/>
        <w:rPr>
          <w:rFonts w:ascii="Montserrat Medium" w:hAnsi="Montserrat Medium"/>
          <w:color w:val="808080"/>
          <w:sz w:val="20"/>
        </w:rPr>
      </w:pPr>
    </w:p>
    <w:p w14:paraId="1EC7AE6A" w14:textId="77777777" w:rsidR="002B16C5" w:rsidRDefault="002B16C5" w:rsidP="001F2A04">
      <w:pPr>
        <w:ind w:right="51"/>
        <w:jc w:val="both"/>
        <w:rPr>
          <w:rFonts w:ascii="Montserrat Medium" w:hAnsi="Montserrat Medium"/>
          <w:color w:val="808080"/>
          <w:sz w:val="20"/>
        </w:rPr>
      </w:pPr>
    </w:p>
    <w:p w14:paraId="5BBFF698" w14:textId="5E2078D0" w:rsidR="001F2A04" w:rsidRDefault="001F2A04" w:rsidP="001F2A04">
      <w:pPr>
        <w:ind w:right="51"/>
        <w:jc w:val="both"/>
        <w:rPr>
          <w:rFonts w:ascii="Montserrat Medium" w:hAnsi="Montserrat Medium"/>
          <w:color w:val="808080"/>
          <w:sz w:val="20"/>
        </w:rPr>
      </w:pPr>
      <w:r w:rsidRPr="001F2A04">
        <w:rPr>
          <w:rFonts w:ascii="Montserrat Medium" w:hAnsi="Montserrat Medium"/>
          <w:color w:val="808080"/>
          <w:sz w:val="20"/>
        </w:rPr>
        <w:t>Se aplicaron exámenes a varios grupos de alumnos (alrededor de 30 a 40 estudiantes aproximadamente) y los resultados fueron satisfactorios gracias a la aprobación de los mismos en la certificación de Microsoft Office.</w:t>
      </w:r>
    </w:p>
    <w:p w14:paraId="3DFFFE7F" w14:textId="77777777" w:rsidR="001F2A04" w:rsidRPr="001F2A04" w:rsidRDefault="001F2A04" w:rsidP="001F2A04">
      <w:pPr>
        <w:ind w:right="51"/>
        <w:jc w:val="both"/>
        <w:rPr>
          <w:rFonts w:ascii="Montserrat Medium" w:hAnsi="Montserrat Medium"/>
          <w:color w:val="808080"/>
          <w:sz w:val="20"/>
        </w:rPr>
      </w:pPr>
    </w:p>
    <w:p w14:paraId="5E3D69CC" w14:textId="313AA423" w:rsidR="001F2A04" w:rsidRDefault="001F2A04" w:rsidP="001F2A04">
      <w:pPr>
        <w:ind w:right="51"/>
        <w:jc w:val="both"/>
        <w:rPr>
          <w:rFonts w:ascii="Montserrat Medium" w:hAnsi="Montserrat Medium"/>
          <w:color w:val="808080"/>
          <w:sz w:val="20"/>
        </w:rPr>
      </w:pPr>
      <w:r w:rsidRPr="001F2A04">
        <w:rPr>
          <w:rFonts w:ascii="Montserrat Medium" w:hAnsi="Montserrat Medium"/>
          <w:color w:val="808080"/>
          <w:sz w:val="20"/>
        </w:rPr>
        <w:t>Se estableció un ambiente de confianza y apoyo, el cual, resultó en un acercamiento por parte, tanto de las autoridades como de los alumnos, hacia los prestadores de servicio social correspondientes a ese período en específico, logrando de esta manera mejores resultados en el funcionamiento de los programas y equipos de cómputo en los laboratorios, así como en los resultados de certificación.</w:t>
      </w:r>
    </w:p>
    <w:p w14:paraId="31B7AEF4" w14:textId="6EBF911E" w:rsidR="00705DD1" w:rsidRDefault="00705DD1" w:rsidP="001F2A04">
      <w:pPr>
        <w:ind w:right="51"/>
        <w:jc w:val="both"/>
        <w:rPr>
          <w:rFonts w:ascii="Montserrat Medium" w:hAnsi="Montserrat Medium"/>
          <w:color w:val="808080"/>
          <w:sz w:val="20"/>
        </w:rPr>
      </w:pPr>
    </w:p>
    <w:p w14:paraId="462F1ADE" w14:textId="60EA47D2" w:rsidR="00705DD1" w:rsidRPr="00E7498E" w:rsidRDefault="00705DD1" w:rsidP="00E7498E">
      <w:pPr>
        <w:pStyle w:val="Heading1"/>
        <w:rPr>
          <w:rFonts w:ascii="Montserrat Medium" w:hAnsi="Montserrat Medium"/>
          <w:color w:val="auto"/>
          <w:sz w:val="20"/>
          <w:szCs w:val="20"/>
        </w:rPr>
      </w:pPr>
      <w:bookmarkStart w:id="3" w:name="_Toc46449765"/>
      <w:r w:rsidRPr="00E7498E">
        <w:rPr>
          <w:rFonts w:ascii="Montserrat Medium" w:hAnsi="Montserrat Medium"/>
          <w:sz w:val="24"/>
          <w:szCs w:val="24"/>
        </w:rPr>
        <w:t>CONCLUSIÓN</w:t>
      </w:r>
      <w:bookmarkEnd w:id="3"/>
    </w:p>
    <w:p w14:paraId="16D23C9A" w14:textId="77777777" w:rsidR="00705DD1" w:rsidRDefault="00705DD1" w:rsidP="001F2A04">
      <w:pPr>
        <w:ind w:right="51"/>
        <w:jc w:val="both"/>
        <w:rPr>
          <w:rFonts w:ascii="Montserrat Medium" w:hAnsi="Montserrat Medium"/>
          <w:color w:val="808080"/>
          <w:sz w:val="20"/>
        </w:rPr>
      </w:pPr>
    </w:p>
    <w:p w14:paraId="7BFDC1A2" w14:textId="09BCE1B7" w:rsidR="00705DD1" w:rsidRDefault="00705DD1" w:rsidP="001F2A04">
      <w:pPr>
        <w:ind w:right="51"/>
        <w:jc w:val="both"/>
        <w:rPr>
          <w:rFonts w:ascii="Montserrat Medium" w:hAnsi="Montserrat Medium"/>
          <w:color w:val="808080"/>
          <w:sz w:val="20"/>
        </w:rPr>
      </w:pPr>
      <w:r w:rsidRPr="00705DD1">
        <w:rPr>
          <w:rFonts w:ascii="Montserrat Medium" w:hAnsi="Montserrat Medium"/>
          <w:color w:val="808080"/>
          <w:sz w:val="20"/>
        </w:rPr>
        <w:t xml:space="preserve">El prestar mi servicio social en la institución que fue parte de mi formación académica es sin duda un honor, fue una experiencia muy gratificante, me ayudó en algunos aspectos personales para aprender a relacionarme con otros compañeros de los cuales también pude obtener conocimientos, así como herramientas y técnicas que </w:t>
      </w:r>
      <w:r>
        <w:rPr>
          <w:rFonts w:ascii="Montserrat Medium" w:hAnsi="Montserrat Medium"/>
          <w:color w:val="808080"/>
          <w:sz w:val="20"/>
        </w:rPr>
        <w:t>fortalecen</w:t>
      </w:r>
      <w:r w:rsidRPr="00705DD1">
        <w:rPr>
          <w:rFonts w:ascii="Montserrat Medium" w:hAnsi="Montserrat Medium"/>
          <w:color w:val="808080"/>
          <w:sz w:val="20"/>
        </w:rPr>
        <w:t xml:space="preserve"> mi formación profesional. En lo que a mí respecta también me </w:t>
      </w:r>
      <w:r>
        <w:rPr>
          <w:rFonts w:ascii="Montserrat Medium" w:hAnsi="Montserrat Medium"/>
          <w:color w:val="808080"/>
          <w:sz w:val="20"/>
        </w:rPr>
        <w:t>ayuda prepararme</w:t>
      </w:r>
      <w:r w:rsidRPr="00705DD1">
        <w:rPr>
          <w:rFonts w:ascii="Montserrat Medium" w:hAnsi="Montserrat Medium"/>
          <w:color w:val="808080"/>
          <w:sz w:val="20"/>
        </w:rPr>
        <w:t xml:space="preserve"> de cierta manera para el aspecto laboral, ya que el poner en práctica </w:t>
      </w:r>
      <w:r w:rsidR="00BC48EA">
        <w:rPr>
          <w:rFonts w:ascii="Montserrat Medium" w:hAnsi="Montserrat Medium"/>
          <w:color w:val="808080"/>
          <w:sz w:val="20"/>
        </w:rPr>
        <w:t xml:space="preserve">habilidades de mantenimiento preventivo y correctivo de hardware y software </w:t>
      </w:r>
      <w:r w:rsidRPr="00705DD1">
        <w:rPr>
          <w:rFonts w:ascii="Montserrat Medium" w:hAnsi="Montserrat Medium"/>
          <w:color w:val="808080"/>
          <w:sz w:val="20"/>
        </w:rPr>
        <w:t xml:space="preserve">como la elaboración de </w:t>
      </w:r>
      <w:r w:rsidR="00BC48EA">
        <w:rPr>
          <w:rFonts w:ascii="Montserrat Medium" w:hAnsi="Montserrat Medium"/>
          <w:color w:val="808080"/>
          <w:sz w:val="20"/>
        </w:rPr>
        <w:t xml:space="preserve">reportes </w:t>
      </w:r>
      <w:r w:rsidRPr="00705DD1">
        <w:rPr>
          <w:rFonts w:ascii="Montserrat Medium" w:hAnsi="Montserrat Medium"/>
          <w:color w:val="808080"/>
          <w:sz w:val="20"/>
        </w:rPr>
        <w:t>es una habilidad que es considerada</w:t>
      </w:r>
      <w:r w:rsidR="00BC48EA">
        <w:rPr>
          <w:rFonts w:ascii="Montserrat Medium" w:hAnsi="Montserrat Medium"/>
          <w:color w:val="808080"/>
          <w:sz w:val="20"/>
        </w:rPr>
        <w:t xml:space="preserve"> básica</w:t>
      </w:r>
      <w:r w:rsidRPr="00705DD1">
        <w:rPr>
          <w:rFonts w:ascii="Montserrat Medium" w:hAnsi="Montserrat Medium"/>
          <w:color w:val="808080"/>
          <w:sz w:val="20"/>
        </w:rPr>
        <w:t>, el saber lidiar con las personas que requieren de tu ayuda también es una buena práctica que pude realizar y que me ha servido de mucho.</w:t>
      </w:r>
    </w:p>
    <w:p w14:paraId="2E2BD0AB" w14:textId="61F109E2" w:rsidR="00BC48EA" w:rsidRDefault="00BC48EA" w:rsidP="001F2A04">
      <w:pPr>
        <w:ind w:right="51"/>
        <w:jc w:val="both"/>
        <w:rPr>
          <w:rFonts w:ascii="Montserrat Medium" w:hAnsi="Montserrat Medium"/>
          <w:color w:val="808080"/>
          <w:sz w:val="20"/>
        </w:rPr>
      </w:pPr>
    </w:p>
    <w:p w14:paraId="707940C3" w14:textId="52ED3E4D" w:rsidR="00BC48EA" w:rsidRPr="00BC48EA" w:rsidRDefault="00BC48EA" w:rsidP="00BC48EA">
      <w:pPr>
        <w:ind w:right="51"/>
        <w:jc w:val="both"/>
        <w:rPr>
          <w:rFonts w:ascii="Montserrat Medium" w:hAnsi="Montserrat Medium"/>
          <w:color w:val="808080"/>
          <w:sz w:val="20"/>
        </w:rPr>
      </w:pPr>
      <w:r w:rsidRPr="00BC48EA">
        <w:rPr>
          <w:rFonts w:ascii="Montserrat Medium" w:hAnsi="Montserrat Medium"/>
          <w:color w:val="808080"/>
          <w:sz w:val="20"/>
        </w:rPr>
        <w:t>Algunas recomendaciones, basadas en la experiencia adquirida posterior a la prestación del</w:t>
      </w:r>
      <w:r w:rsidR="002858AB">
        <w:rPr>
          <w:rFonts w:ascii="Montserrat Medium" w:hAnsi="Montserrat Medium"/>
          <w:color w:val="808080"/>
          <w:sz w:val="20"/>
        </w:rPr>
        <w:t xml:space="preserve"> </w:t>
      </w:r>
      <w:r w:rsidRPr="00BC48EA">
        <w:rPr>
          <w:rFonts w:ascii="Montserrat Medium" w:hAnsi="Montserrat Medium"/>
          <w:color w:val="808080"/>
          <w:sz w:val="20"/>
        </w:rPr>
        <w:t>servicio social en el Centro de Estudios Tecnológicos, Industriales y de Servicios número</w:t>
      </w:r>
    </w:p>
    <w:p w14:paraId="76B666FC" w14:textId="438A1A02" w:rsidR="00BC48EA" w:rsidRDefault="00BC48EA" w:rsidP="00BC48EA">
      <w:pPr>
        <w:ind w:right="51"/>
        <w:jc w:val="both"/>
        <w:rPr>
          <w:rFonts w:ascii="Montserrat Medium" w:hAnsi="Montserrat Medium"/>
          <w:color w:val="808080"/>
          <w:sz w:val="20"/>
        </w:rPr>
      </w:pPr>
      <w:r w:rsidRPr="00BC48EA">
        <w:rPr>
          <w:rFonts w:ascii="Montserrat Medium" w:hAnsi="Montserrat Medium"/>
          <w:color w:val="808080"/>
          <w:sz w:val="20"/>
        </w:rPr>
        <w:t>58, son:</w:t>
      </w:r>
    </w:p>
    <w:p w14:paraId="24148A1B" w14:textId="77777777" w:rsidR="002858AB" w:rsidRPr="00BC48EA" w:rsidRDefault="002858AB" w:rsidP="00BC48EA">
      <w:pPr>
        <w:ind w:right="51"/>
        <w:jc w:val="both"/>
        <w:rPr>
          <w:rFonts w:ascii="Montserrat Medium" w:hAnsi="Montserrat Medium"/>
          <w:color w:val="808080"/>
          <w:sz w:val="20"/>
        </w:rPr>
      </w:pPr>
    </w:p>
    <w:p w14:paraId="420BA398" w14:textId="478A21A5" w:rsidR="002858AB" w:rsidRDefault="00BC48EA" w:rsidP="00E7498E">
      <w:pPr>
        <w:pStyle w:val="ListParagraph"/>
        <w:numPr>
          <w:ilvl w:val="0"/>
          <w:numId w:val="8"/>
        </w:numPr>
        <w:ind w:right="51"/>
        <w:jc w:val="both"/>
        <w:rPr>
          <w:rFonts w:ascii="Montserrat Medium" w:hAnsi="Montserrat Medium"/>
          <w:color w:val="808080"/>
          <w:sz w:val="20"/>
        </w:rPr>
      </w:pPr>
      <w:r w:rsidRPr="00BC48EA">
        <w:rPr>
          <w:rFonts w:ascii="Montserrat Medium" w:hAnsi="Montserrat Medium"/>
          <w:color w:val="808080"/>
          <w:sz w:val="20"/>
        </w:rPr>
        <w:t>Hacer una planeación de actividades requeridas en las distintas áreas asignadas,</w:t>
      </w:r>
      <w:r w:rsidRPr="00BC48EA">
        <w:rPr>
          <w:rFonts w:ascii="Montserrat Medium" w:hAnsi="Montserrat Medium"/>
          <w:color w:val="808080"/>
          <w:sz w:val="20"/>
        </w:rPr>
        <w:t xml:space="preserve"> c</w:t>
      </w:r>
      <w:r w:rsidRPr="00BC48EA">
        <w:rPr>
          <w:rFonts w:ascii="Montserrat Medium" w:hAnsi="Montserrat Medium"/>
          <w:color w:val="808080"/>
          <w:sz w:val="20"/>
        </w:rPr>
        <w:t>omo los laboratorios de cómputo, los salones, el gimnasio, las oficinas, entre otras</w:t>
      </w:r>
      <w:r w:rsidRPr="00BC48EA">
        <w:rPr>
          <w:rFonts w:ascii="Montserrat Medium" w:hAnsi="Montserrat Medium"/>
          <w:color w:val="808080"/>
          <w:sz w:val="20"/>
        </w:rPr>
        <w:t xml:space="preserve"> </w:t>
      </w:r>
      <w:r w:rsidRPr="00BC48EA">
        <w:rPr>
          <w:rFonts w:ascii="Montserrat Medium" w:hAnsi="Montserrat Medium"/>
          <w:color w:val="808080"/>
          <w:sz w:val="20"/>
        </w:rPr>
        <w:t>áreas, con el fin de resolver de forma más específica los problemas presentados</w:t>
      </w:r>
      <w:r>
        <w:rPr>
          <w:rFonts w:ascii="Montserrat Medium" w:hAnsi="Montserrat Medium"/>
          <w:color w:val="808080"/>
          <w:sz w:val="20"/>
        </w:rPr>
        <w:t xml:space="preserve"> </w:t>
      </w:r>
      <w:r w:rsidRPr="00BC48EA">
        <w:rPr>
          <w:rFonts w:ascii="Montserrat Medium" w:hAnsi="Montserrat Medium"/>
          <w:color w:val="808080"/>
          <w:sz w:val="20"/>
        </w:rPr>
        <w:t>anteriormente.</w:t>
      </w:r>
    </w:p>
    <w:p w14:paraId="1939A504" w14:textId="77777777" w:rsidR="00E7498E" w:rsidRPr="00E7498E" w:rsidRDefault="00E7498E" w:rsidP="00E7498E">
      <w:pPr>
        <w:pStyle w:val="ListParagraph"/>
        <w:ind w:right="51"/>
        <w:jc w:val="both"/>
        <w:rPr>
          <w:rFonts w:ascii="Montserrat Medium" w:hAnsi="Montserrat Medium"/>
          <w:color w:val="808080"/>
          <w:sz w:val="20"/>
        </w:rPr>
      </w:pPr>
    </w:p>
    <w:p w14:paraId="15641225" w14:textId="6040C667" w:rsidR="002858AB" w:rsidRDefault="00BC48EA" w:rsidP="00E7498E">
      <w:pPr>
        <w:pStyle w:val="ListParagraph"/>
        <w:numPr>
          <w:ilvl w:val="0"/>
          <w:numId w:val="8"/>
        </w:numPr>
        <w:ind w:right="51"/>
        <w:jc w:val="both"/>
        <w:rPr>
          <w:rFonts w:ascii="Montserrat Medium" w:hAnsi="Montserrat Medium"/>
          <w:color w:val="808080"/>
          <w:sz w:val="20"/>
        </w:rPr>
      </w:pPr>
      <w:r w:rsidRPr="00BC48EA">
        <w:rPr>
          <w:rFonts w:ascii="Montserrat Medium" w:hAnsi="Montserrat Medium"/>
          <w:color w:val="808080"/>
          <w:sz w:val="20"/>
        </w:rPr>
        <w:t>Crear una bitácora de procedimientos realizados en dicha área asignada para</w:t>
      </w:r>
      <w:r w:rsidRPr="00BC48EA">
        <w:rPr>
          <w:rFonts w:ascii="Montserrat Medium" w:hAnsi="Montserrat Medium"/>
          <w:color w:val="808080"/>
          <w:sz w:val="20"/>
        </w:rPr>
        <w:t xml:space="preserve"> </w:t>
      </w:r>
      <w:r w:rsidRPr="00BC48EA">
        <w:rPr>
          <w:rFonts w:ascii="Montserrat Medium" w:hAnsi="Montserrat Medium"/>
          <w:color w:val="808080"/>
          <w:sz w:val="20"/>
        </w:rPr>
        <w:t>trabajar, es decir, cada actividad hecha se tomará como un proceso realizado en la</w:t>
      </w:r>
      <w:r w:rsidRPr="00BC48EA">
        <w:rPr>
          <w:rFonts w:ascii="Montserrat Medium" w:hAnsi="Montserrat Medium"/>
          <w:color w:val="808080"/>
          <w:sz w:val="20"/>
        </w:rPr>
        <w:t xml:space="preserve"> </w:t>
      </w:r>
      <w:r w:rsidRPr="00BC48EA">
        <w:rPr>
          <w:rFonts w:ascii="Montserrat Medium" w:hAnsi="Montserrat Medium"/>
          <w:color w:val="808080"/>
          <w:sz w:val="20"/>
        </w:rPr>
        <w:t>institución. De esta manera facilita a los próximos servidores sociales a continuar con</w:t>
      </w:r>
      <w:r>
        <w:rPr>
          <w:rFonts w:ascii="Montserrat Medium" w:hAnsi="Montserrat Medium"/>
          <w:color w:val="808080"/>
          <w:sz w:val="20"/>
        </w:rPr>
        <w:t xml:space="preserve"> </w:t>
      </w:r>
      <w:r w:rsidRPr="00BC48EA">
        <w:rPr>
          <w:rFonts w:ascii="Montserrat Medium" w:hAnsi="Montserrat Medium"/>
          <w:color w:val="808080"/>
          <w:sz w:val="20"/>
        </w:rPr>
        <w:t>el proceso y saber con más detalle de donde se origina el problema.</w:t>
      </w:r>
    </w:p>
    <w:p w14:paraId="30083FF3" w14:textId="77777777" w:rsidR="00E7498E" w:rsidRPr="00E7498E" w:rsidRDefault="00E7498E" w:rsidP="00E7498E">
      <w:pPr>
        <w:pStyle w:val="ListParagraph"/>
        <w:ind w:right="51"/>
        <w:jc w:val="both"/>
        <w:rPr>
          <w:rFonts w:ascii="Montserrat Medium" w:hAnsi="Montserrat Medium"/>
          <w:color w:val="808080"/>
          <w:sz w:val="20"/>
        </w:rPr>
      </w:pPr>
    </w:p>
    <w:p w14:paraId="7715142A" w14:textId="30C0074D" w:rsidR="00BC48EA" w:rsidRPr="00BC48EA" w:rsidRDefault="00BC48EA" w:rsidP="00E7498E">
      <w:pPr>
        <w:pStyle w:val="ListParagraph"/>
        <w:numPr>
          <w:ilvl w:val="0"/>
          <w:numId w:val="8"/>
        </w:numPr>
        <w:ind w:right="51"/>
        <w:jc w:val="both"/>
        <w:rPr>
          <w:rFonts w:ascii="Montserrat Medium" w:hAnsi="Montserrat Medium"/>
          <w:color w:val="808080"/>
          <w:sz w:val="20"/>
        </w:rPr>
      </w:pPr>
      <w:r w:rsidRPr="00BC48EA">
        <w:rPr>
          <w:rFonts w:ascii="Montserrat Medium" w:hAnsi="Montserrat Medium"/>
          <w:color w:val="808080"/>
          <w:sz w:val="20"/>
        </w:rPr>
        <w:t xml:space="preserve">Gestionar el total de tiempo dedicado cada día, indicando las fechas de </w:t>
      </w:r>
      <w:r w:rsidR="002858AB" w:rsidRPr="00BC48EA">
        <w:rPr>
          <w:rFonts w:ascii="Montserrat Medium" w:hAnsi="Montserrat Medium"/>
          <w:color w:val="808080"/>
          <w:sz w:val="20"/>
        </w:rPr>
        <w:t>asistencia,</w:t>
      </w:r>
      <w:r w:rsidRPr="00BC48EA">
        <w:rPr>
          <w:rFonts w:ascii="Montserrat Medium" w:hAnsi="Montserrat Medium"/>
          <w:color w:val="808080"/>
          <w:sz w:val="20"/>
        </w:rPr>
        <w:t xml:space="preserve"> </w:t>
      </w:r>
      <w:r w:rsidRPr="00BC48EA">
        <w:rPr>
          <w:rFonts w:ascii="Montserrat Medium" w:hAnsi="Montserrat Medium"/>
          <w:color w:val="808080"/>
          <w:sz w:val="20"/>
        </w:rPr>
        <w:t>así como el total de horas de servicio, esto con el fin de llevar un control más claro</w:t>
      </w:r>
      <w:r w:rsidRPr="00BC48EA">
        <w:rPr>
          <w:rFonts w:ascii="Montserrat Medium" w:hAnsi="Montserrat Medium"/>
          <w:color w:val="808080"/>
          <w:sz w:val="20"/>
        </w:rPr>
        <w:t xml:space="preserve"> </w:t>
      </w:r>
      <w:r w:rsidRPr="00BC48EA">
        <w:rPr>
          <w:rFonts w:ascii="Montserrat Medium" w:hAnsi="Montserrat Medium"/>
          <w:color w:val="808080"/>
          <w:sz w:val="20"/>
        </w:rPr>
        <w:t>en lo que respecta a la prestación del esfuerzo del estudiante con respecto a la</w:t>
      </w:r>
      <w:r>
        <w:rPr>
          <w:rFonts w:ascii="Montserrat Medium" w:hAnsi="Montserrat Medium"/>
          <w:color w:val="808080"/>
          <w:sz w:val="20"/>
        </w:rPr>
        <w:t xml:space="preserve"> </w:t>
      </w:r>
      <w:r w:rsidRPr="00BC48EA">
        <w:rPr>
          <w:rFonts w:ascii="Montserrat Medium" w:hAnsi="Montserrat Medium"/>
          <w:color w:val="808080"/>
          <w:sz w:val="20"/>
        </w:rPr>
        <w:t>institución.</w:t>
      </w:r>
    </w:p>
    <w:sectPr w:rsidR="00BC48EA" w:rsidRPr="00BC48EA" w:rsidSect="006B2F29">
      <w:headerReference w:type="default" r:id="rId8"/>
      <w:footerReference w:type="default" r:id="rId9"/>
      <w:pgSz w:w="12242" w:h="15842" w:code="1"/>
      <w:pgMar w:top="238" w:right="1134" w:bottom="1134" w:left="1418" w:header="652"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1A613" w14:textId="77777777" w:rsidR="004457A0" w:rsidRDefault="004457A0">
      <w:r>
        <w:separator/>
      </w:r>
    </w:p>
  </w:endnote>
  <w:endnote w:type="continuationSeparator" w:id="0">
    <w:p w14:paraId="0F607E8B" w14:textId="77777777" w:rsidR="004457A0" w:rsidRDefault="0044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dobe Caslon Pro">
    <w:altName w:val="Times New Roman"/>
    <w:panose1 w:val="00000000000000000000"/>
    <w:charset w:val="00"/>
    <w:family w:val="roman"/>
    <w:notTrueType/>
    <w:pitch w:val="variable"/>
    <w:sig w:usb0="00000087" w:usb1="00000001" w:usb2="00000000" w:usb3="00000000" w:csb0="0000009B" w:csb1="00000000"/>
  </w:font>
  <w:font w:name="Monserrat medium">
    <w:altName w:val="Times New Roman"/>
    <w:panose1 w:val="00000000000000000000"/>
    <w:charset w:val="00"/>
    <w:family w:val="roman"/>
    <w:notTrueType/>
    <w:pitch w:val="default"/>
  </w:font>
  <w:font w:name="Montserrat Medium">
    <w:altName w:val="Courier New"/>
    <w:charset w:val="00"/>
    <w:family w:val="auto"/>
    <w:pitch w:val="variable"/>
    <w:sig w:usb0="2000020F" w:usb1="00000003" w:usb2="00000000" w:usb3="00000000" w:csb0="00000197" w:csb1="00000000"/>
  </w:font>
  <w:font w:name="Soberana Sans">
    <w:altName w:val="Calibri"/>
    <w:panose1 w:val="00000000000000000000"/>
    <w:charset w:val="00"/>
    <w:family w:val="modern"/>
    <w:notTrueType/>
    <w:pitch w:val="variable"/>
    <w:sig w:usb0="800000AF" w:usb1="4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EurekaSans-Light">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6735C" w14:textId="77777777" w:rsidR="005E5D7B" w:rsidRPr="005E5D7B" w:rsidRDefault="000A3972" w:rsidP="000A3972">
    <w:pPr>
      <w:pStyle w:val="NormalWeb"/>
      <w:spacing w:before="0" w:beforeAutospacing="0" w:after="0" w:afterAutospacing="0" w:line="60" w:lineRule="atLeast"/>
      <w:ind w:left="75" w:right="75"/>
      <w:jc w:val="center"/>
      <w:rPr>
        <w:rFonts w:ascii="Montserrat Medium" w:hAnsi="Montserrat Medium"/>
        <w:color w:val="737373"/>
        <w:sz w:val="16"/>
        <w:szCs w:val="16"/>
        <w:lang w:eastAsia="es-ES"/>
      </w:rPr>
    </w:pPr>
    <w:r>
      <w:rPr>
        <w:rFonts w:ascii="Montserrat Medium" w:hAnsi="Montserrat Medium" w:cs="Arial"/>
        <w:b/>
        <w:noProof/>
        <w:color w:val="737373"/>
        <w:sz w:val="18"/>
        <w:szCs w:val="18"/>
      </w:rPr>
      <w:drawing>
        <wp:anchor distT="0" distB="0" distL="114300" distR="114300" simplePos="0" relativeHeight="251681280" behindDoc="0" locked="0" layoutInCell="1" allowOverlap="1" wp14:anchorId="635E1279" wp14:editId="2AF79A07">
          <wp:simplePos x="0" y="0"/>
          <wp:positionH relativeFrom="margin">
            <wp:posOffset>0</wp:posOffset>
          </wp:positionH>
          <wp:positionV relativeFrom="paragraph">
            <wp:posOffset>2540</wp:posOffset>
          </wp:positionV>
          <wp:extent cx="504190" cy="492760"/>
          <wp:effectExtent l="0" t="0" r="0"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TT-201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190" cy="492760"/>
                  </a:xfrm>
                  <a:prstGeom prst="rect">
                    <a:avLst/>
                  </a:prstGeom>
                </pic:spPr>
              </pic:pic>
            </a:graphicData>
          </a:graphic>
          <wp14:sizeRelH relativeFrom="margin">
            <wp14:pctWidth>0</wp14:pctWidth>
          </wp14:sizeRelH>
          <wp14:sizeRelV relativeFrom="margin">
            <wp14:pctHeight>0</wp14:pctHeight>
          </wp14:sizeRelV>
        </wp:anchor>
      </w:drawing>
    </w:r>
    <w:r>
      <w:rPr>
        <w:rFonts w:ascii="Soberana Sans" w:hAnsi="Soberana Sans"/>
        <w:noProof/>
        <w:color w:val="737373"/>
        <w:sz w:val="16"/>
        <w:szCs w:val="16"/>
      </w:rPr>
      <w:drawing>
        <wp:anchor distT="0" distB="0" distL="114300" distR="114300" simplePos="0" relativeHeight="251683328" behindDoc="0" locked="0" layoutInCell="1" allowOverlap="1" wp14:anchorId="77DCD1DC" wp14:editId="6D6BE486">
          <wp:simplePos x="0" y="0"/>
          <wp:positionH relativeFrom="margin">
            <wp:posOffset>5657850</wp:posOffset>
          </wp:positionH>
          <wp:positionV relativeFrom="paragraph">
            <wp:posOffset>3588</wp:posOffset>
          </wp:positionV>
          <wp:extent cx="487114" cy="497940"/>
          <wp:effectExtent l="0" t="0" r="825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QS ISO-900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7114" cy="497940"/>
                  </a:xfrm>
                  <a:prstGeom prst="rect">
                    <a:avLst/>
                  </a:prstGeom>
                </pic:spPr>
              </pic:pic>
            </a:graphicData>
          </a:graphic>
          <wp14:sizeRelH relativeFrom="page">
            <wp14:pctWidth>0</wp14:pctWidth>
          </wp14:sizeRelH>
          <wp14:sizeRelV relativeFrom="page">
            <wp14:pctHeight>0</wp14:pctHeight>
          </wp14:sizeRelV>
        </wp:anchor>
      </w:drawing>
    </w:r>
    <w:r w:rsidR="005E5D7B">
      <w:rPr>
        <w:rFonts w:ascii="Montserrat Medium" w:hAnsi="Montserrat Medium"/>
        <w:color w:val="737373"/>
        <w:sz w:val="16"/>
        <w:szCs w:val="16"/>
        <w:lang w:eastAsia="es-ES"/>
      </w:rPr>
      <w:t>Ca</w:t>
    </w:r>
    <w:r w:rsidR="005E5D7B" w:rsidRPr="005E5D7B">
      <w:rPr>
        <w:rFonts w:ascii="Montserrat Medium" w:hAnsi="Montserrat Medium"/>
        <w:color w:val="737373"/>
        <w:sz w:val="16"/>
        <w:szCs w:val="16"/>
        <w:lang w:eastAsia="es-ES"/>
      </w:rPr>
      <w:t>lzada del Tecnológico S/N Esq. Av. Castillo de Chapultepec y calle Cuauhtemotzin,</w:t>
    </w:r>
  </w:p>
  <w:p w14:paraId="03045369" w14:textId="77777777" w:rsidR="005E5D7B" w:rsidRPr="005E5D7B" w:rsidRDefault="005E5D7B" w:rsidP="000A3972">
    <w:pPr>
      <w:pStyle w:val="NormalWeb"/>
      <w:spacing w:before="0" w:beforeAutospacing="0" w:after="0" w:afterAutospacing="0" w:line="60" w:lineRule="atLeast"/>
      <w:ind w:left="75" w:right="75"/>
      <w:jc w:val="center"/>
      <w:rPr>
        <w:rFonts w:ascii="Montserrat Medium" w:hAnsi="Montserrat Medium"/>
        <w:color w:val="737373"/>
        <w:sz w:val="16"/>
        <w:szCs w:val="16"/>
        <w:lang w:val="en-US" w:eastAsia="es-ES"/>
      </w:rPr>
    </w:pPr>
    <w:r w:rsidRPr="005E5D7B">
      <w:rPr>
        <w:rFonts w:ascii="Montserrat Medium" w:hAnsi="Montserrat Medium"/>
        <w:color w:val="737373"/>
        <w:sz w:val="16"/>
        <w:szCs w:val="16"/>
        <w:lang w:eastAsia="es-ES"/>
      </w:rPr>
      <w:t xml:space="preserve">Fracc. Tomás Aquino C.P. 22414, Tijuana, Baja California. </w:t>
    </w:r>
    <w:r w:rsidRPr="005E5D7B">
      <w:rPr>
        <w:rFonts w:ascii="Montserrat Medium" w:hAnsi="Montserrat Medium"/>
        <w:color w:val="737373"/>
        <w:sz w:val="16"/>
        <w:szCs w:val="16"/>
        <w:lang w:val="en-US" w:eastAsia="es-ES"/>
      </w:rPr>
      <w:t xml:space="preserve">Conmut. (664) 6078400 Ext. 101, </w:t>
    </w:r>
  </w:p>
  <w:p w14:paraId="5800A574" w14:textId="77777777" w:rsidR="005E5D7B" w:rsidRPr="005E5D7B" w:rsidRDefault="005E5D7B" w:rsidP="000A3972">
    <w:pPr>
      <w:pStyle w:val="NormalWeb"/>
      <w:spacing w:before="0" w:beforeAutospacing="0" w:after="0" w:afterAutospacing="0" w:line="60" w:lineRule="atLeast"/>
      <w:ind w:left="75" w:right="75"/>
      <w:jc w:val="center"/>
      <w:rPr>
        <w:rFonts w:ascii="Montserrat Medium" w:hAnsi="Montserrat Medium"/>
        <w:color w:val="737373"/>
        <w:sz w:val="16"/>
        <w:szCs w:val="16"/>
        <w:lang w:val="en-US" w:eastAsia="es-ES"/>
      </w:rPr>
    </w:pPr>
    <w:r w:rsidRPr="005E5D7B">
      <w:rPr>
        <w:rFonts w:ascii="Montserrat Medium" w:hAnsi="Montserrat Medium"/>
        <w:color w:val="737373"/>
        <w:sz w:val="16"/>
        <w:szCs w:val="16"/>
        <w:lang w:val="en-US" w:eastAsia="es-ES"/>
      </w:rPr>
      <w:t xml:space="preserve">e-mail: direccion@tectijuana.mx, </w:t>
    </w:r>
  </w:p>
  <w:p w14:paraId="2BD849D5" w14:textId="77777777" w:rsidR="00744917" w:rsidRPr="00F071DF" w:rsidRDefault="005E5D7B" w:rsidP="000A3972">
    <w:pPr>
      <w:pStyle w:val="NormalWeb"/>
      <w:spacing w:before="0" w:beforeAutospacing="0" w:after="0" w:afterAutospacing="0" w:line="60" w:lineRule="atLeast"/>
      <w:ind w:left="75" w:right="75"/>
      <w:jc w:val="center"/>
      <w:rPr>
        <w:lang w:val="en-US"/>
      </w:rPr>
    </w:pPr>
    <w:r w:rsidRPr="005E5D7B">
      <w:rPr>
        <w:rFonts w:ascii="Montserrat Medium" w:hAnsi="Montserrat Medium"/>
        <w:color w:val="737373"/>
        <w:sz w:val="16"/>
        <w:szCs w:val="16"/>
        <w:lang w:eastAsia="es-ES"/>
      </w:rPr>
      <w:t>www.tectijuana.edu.mx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0681D" w14:textId="77777777" w:rsidR="004457A0" w:rsidRDefault="004457A0">
      <w:r>
        <w:separator/>
      </w:r>
    </w:p>
  </w:footnote>
  <w:footnote w:type="continuationSeparator" w:id="0">
    <w:p w14:paraId="2FBE851C" w14:textId="77777777" w:rsidR="004457A0" w:rsidRDefault="00445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35D55" w14:textId="77777777" w:rsidR="00744917" w:rsidRDefault="00B66600" w:rsidP="00EF62D9">
    <w:pPr>
      <w:pStyle w:val="Header"/>
      <w:tabs>
        <w:tab w:val="clear" w:pos="4252"/>
        <w:tab w:val="clear" w:pos="8504"/>
        <w:tab w:val="center" w:pos="4817"/>
      </w:tabs>
    </w:pPr>
    <w:r>
      <w:rPr>
        <w:noProof/>
        <w:lang w:eastAsia="es-MX"/>
      </w:rPr>
      <w:drawing>
        <wp:anchor distT="0" distB="0" distL="114300" distR="114300" simplePos="0" relativeHeight="251675136" behindDoc="1" locked="0" layoutInCell="1" allowOverlap="1" wp14:anchorId="1FA0CF01" wp14:editId="773217ED">
          <wp:simplePos x="0" y="0"/>
          <wp:positionH relativeFrom="column">
            <wp:posOffset>-233680</wp:posOffset>
          </wp:positionH>
          <wp:positionV relativeFrom="paragraph">
            <wp:posOffset>271780</wp:posOffset>
          </wp:positionV>
          <wp:extent cx="3618115" cy="74295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perezgr\AppData\Local\Microsoft\Windows\INetCache\Content.Word\SEP_HOTIZONTAL_F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61811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5E5D7B" w:rsidRPr="00852B92">
      <w:rPr>
        <w:noProof/>
        <w:lang w:eastAsia="es-MX"/>
      </w:rPr>
      <w:drawing>
        <wp:anchor distT="0" distB="0" distL="114300" distR="114300" simplePos="0" relativeHeight="251674112" behindDoc="1" locked="0" layoutInCell="1" allowOverlap="1" wp14:anchorId="57CCD2A3" wp14:editId="67B994A6">
          <wp:simplePos x="0" y="0"/>
          <wp:positionH relativeFrom="column">
            <wp:posOffset>-885825</wp:posOffset>
          </wp:positionH>
          <wp:positionV relativeFrom="paragraph">
            <wp:posOffset>-411480</wp:posOffset>
          </wp:positionV>
          <wp:extent cx="7765415" cy="10038715"/>
          <wp:effectExtent l="0" t="0" r="698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lum bright="20000" contrast="-40000"/>
                    <a:extLst>
                      <a:ext uri="{28A0092B-C50C-407E-A947-70E740481C1C}">
                        <a14:useLocalDpi xmlns:a14="http://schemas.microsoft.com/office/drawing/2010/main" val="0"/>
                      </a:ext>
                    </a:extLst>
                  </a:blip>
                  <a:srcRect/>
                  <a:stretch>
                    <a:fillRect/>
                  </a:stretch>
                </pic:blipFill>
                <pic:spPr bwMode="auto">
                  <a:xfrm>
                    <a:off x="0" y="0"/>
                    <a:ext cx="7765415" cy="1003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EF4962" w:rsidRPr="00EF4962">
      <w:rPr>
        <w:rFonts w:ascii="Soberana Sans" w:hAnsi="Soberana Sans"/>
        <w:noProof/>
        <w:color w:val="737373"/>
        <w:sz w:val="16"/>
        <w:szCs w:val="16"/>
        <w:lang w:eastAsia="es-MX"/>
      </w:rPr>
      <w:drawing>
        <wp:anchor distT="0" distB="0" distL="114300" distR="114300" simplePos="0" relativeHeight="251673088" behindDoc="0" locked="0" layoutInCell="1" allowOverlap="1" wp14:anchorId="5588918D" wp14:editId="7344A19D">
          <wp:simplePos x="0" y="0"/>
          <wp:positionH relativeFrom="column">
            <wp:posOffset>3834136</wp:posOffset>
          </wp:positionH>
          <wp:positionV relativeFrom="paragraph">
            <wp:posOffset>382270</wp:posOffset>
          </wp:positionV>
          <wp:extent cx="2276439" cy="497941"/>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76439" cy="497941"/>
                  </a:xfrm>
                  <a:prstGeom prst="rect">
                    <a:avLst/>
                  </a:prstGeom>
                  <a:noFill/>
                  <a:ln>
                    <a:noFill/>
                  </a:ln>
                </pic:spPr>
              </pic:pic>
            </a:graphicData>
          </a:graphic>
          <wp14:sizeRelH relativeFrom="page">
            <wp14:pctWidth>0</wp14:pctWidth>
          </wp14:sizeRelH>
          <wp14:sizeRelV relativeFrom="page">
            <wp14:pctHeight>0</wp14:pctHeight>
          </wp14:sizeRelV>
        </wp:anchor>
      </w:drawing>
    </w:r>
    <w:r w:rsidR="00922132">
      <w:rPr>
        <w:noProof/>
        <w:lang w:eastAsia="es-MX"/>
      </w:rPr>
      <mc:AlternateContent>
        <mc:Choice Requires="wps">
          <w:drawing>
            <wp:anchor distT="0" distB="0" distL="114300" distR="114300" simplePos="0" relativeHeight="251658752" behindDoc="0" locked="0" layoutInCell="1" allowOverlap="1" wp14:anchorId="2AF90A9C" wp14:editId="2F18BED7">
              <wp:simplePos x="0" y="0"/>
              <wp:positionH relativeFrom="column">
                <wp:posOffset>1985645</wp:posOffset>
              </wp:positionH>
              <wp:positionV relativeFrom="paragraph">
                <wp:posOffset>995680</wp:posOffset>
              </wp:positionV>
              <wp:extent cx="4257675" cy="40005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ACF68" w14:textId="77777777" w:rsidR="002C5339" w:rsidRPr="00966A21" w:rsidRDefault="007652C8" w:rsidP="005720C6">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 xml:space="preserve">Instituto Tecnológico de </w:t>
                          </w:r>
                          <w:r w:rsidR="005E5D7B">
                            <w:rPr>
                              <w:rFonts w:ascii="Montserrat Medium" w:hAnsi="Montserrat Medium" w:cs="Arial"/>
                              <w:b/>
                              <w:color w:val="737373"/>
                              <w:sz w:val="18"/>
                              <w:szCs w:val="18"/>
                            </w:rPr>
                            <w:t>Tijuana</w:t>
                          </w:r>
                        </w:p>
                        <w:p w14:paraId="0863A3D3" w14:textId="77777777" w:rsidR="00A17CA8" w:rsidRPr="00966A21" w:rsidRDefault="00A17CA8" w:rsidP="00A17CA8">
                          <w:pPr>
                            <w:ind w:right="75"/>
                            <w:jc w:val="right"/>
                            <w:rPr>
                              <w:rFonts w:ascii="Montserrat Medium" w:hAnsi="Montserrat Medium" w:cs="Arial"/>
                              <w:color w:val="737373"/>
                              <w:sz w:val="16"/>
                              <w:szCs w:val="16"/>
                            </w:rPr>
                          </w:pPr>
                        </w:p>
                        <w:p w14:paraId="71907D5D" w14:textId="77777777" w:rsidR="00A17CA8" w:rsidRPr="0045125E" w:rsidRDefault="00A17CA8" w:rsidP="005720C6">
                          <w:pPr>
                            <w:ind w:right="75"/>
                            <w:jc w:val="right"/>
                            <w:rPr>
                              <w:rFonts w:ascii="Soberana Sans Light" w:hAnsi="Soberana Sans Light" w:cs="Arial"/>
                              <w:b/>
                              <w:color w:val="737373"/>
                              <w:sz w:val="20"/>
                              <w:szCs w:val="20"/>
                            </w:rPr>
                          </w:pPr>
                        </w:p>
                        <w:p w14:paraId="4F263CF7" w14:textId="77777777" w:rsidR="007D6941" w:rsidRPr="00A44E22" w:rsidRDefault="007D6941" w:rsidP="00B306FE">
                          <w:pPr>
                            <w:ind w:right="75"/>
                            <w:contextualSpacing/>
                            <w:jc w:val="right"/>
                            <w:rPr>
                              <w:rFonts w:ascii="Adobe Caslon Pro" w:hAnsi="Adobe Caslon Pro" w:cs="Arial"/>
                              <w:color w:val="808080"/>
                              <w:sz w:val="14"/>
                              <w:szCs w:val="14"/>
                            </w:rPr>
                          </w:pPr>
                        </w:p>
                        <w:p w14:paraId="08FDA407" w14:textId="77777777" w:rsidR="00744917" w:rsidRPr="00820EA8" w:rsidRDefault="00744917" w:rsidP="004D0D97">
                          <w:pPr>
                            <w:jc w:val="right"/>
                            <w:rPr>
                              <w:rFonts w:ascii="EurekaSans-Light" w:hAnsi="EurekaSans-Light" w:cs="Arial"/>
                              <w:sz w:val="20"/>
                              <w:szCs w:val="20"/>
                            </w:rPr>
                          </w:pPr>
                        </w:p>
                        <w:p w14:paraId="058A6149" w14:textId="77777777" w:rsidR="00744917" w:rsidRDefault="00744917" w:rsidP="004D0D9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90A9C" id="_x0000_t202" coordsize="21600,21600" o:spt="202" path="m,l,21600r21600,l21600,xe">
              <v:stroke joinstyle="miter"/>
              <v:path gradientshapeok="t" o:connecttype="rect"/>
            </v:shapetype>
            <v:shape id="Text Box 5" o:spid="_x0000_s1026" type="#_x0000_t202" style="position:absolute;margin-left:156.35pt;margin-top:78.4pt;width:335.25pt;height: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" filled="f" stroked="f">
              <v:textbox>
                <w:txbxContent>
                  <w:p w14:paraId="5F2ACF68" w14:textId="77777777" w:rsidR="002C5339" w:rsidRPr="00966A21" w:rsidRDefault="007652C8" w:rsidP="005720C6">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 xml:space="preserve">Instituto Tecnológico de </w:t>
                    </w:r>
                    <w:r w:rsidR="005E5D7B">
                      <w:rPr>
                        <w:rFonts w:ascii="Montserrat Medium" w:hAnsi="Montserrat Medium" w:cs="Arial"/>
                        <w:b/>
                        <w:color w:val="737373"/>
                        <w:sz w:val="18"/>
                        <w:szCs w:val="18"/>
                      </w:rPr>
                      <w:t>Tijuana</w:t>
                    </w:r>
                  </w:p>
                  <w:p w14:paraId="0863A3D3" w14:textId="77777777" w:rsidR="00A17CA8" w:rsidRPr="00966A21" w:rsidRDefault="00A17CA8" w:rsidP="00A17CA8">
                    <w:pPr>
                      <w:ind w:right="75"/>
                      <w:jc w:val="right"/>
                      <w:rPr>
                        <w:rFonts w:ascii="Montserrat Medium" w:hAnsi="Montserrat Medium" w:cs="Arial"/>
                        <w:color w:val="737373"/>
                        <w:sz w:val="16"/>
                        <w:szCs w:val="16"/>
                      </w:rPr>
                    </w:pPr>
                  </w:p>
                  <w:p w14:paraId="71907D5D" w14:textId="77777777" w:rsidR="00A17CA8" w:rsidRPr="0045125E" w:rsidRDefault="00A17CA8" w:rsidP="005720C6">
                    <w:pPr>
                      <w:ind w:right="75"/>
                      <w:jc w:val="right"/>
                      <w:rPr>
                        <w:rFonts w:ascii="Soberana Sans Light" w:hAnsi="Soberana Sans Light" w:cs="Arial"/>
                        <w:b/>
                        <w:color w:val="737373"/>
                        <w:sz w:val="20"/>
                        <w:szCs w:val="20"/>
                      </w:rPr>
                    </w:pPr>
                  </w:p>
                  <w:p w14:paraId="4F263CF7" w14:textId="77777777" w:rsidR="007D6941" w:rsidRPr="00A44E22" w:rsidRDefault="007D6941" w:rsidP="00B306FE">
                    <w:pPr>
                      <w:ind w:right="75"/>
                      <w:contextualSpacing/>
                      <w:jc w:val="right"/>
                      <w:rPr>
                        <w:rFonts w:ascii="Adobe Caslon Pro" w:hAnsi="Adobe Caslon Pro" w:cs="Arial"/>
                        <w:color w:val="808080"/>
                        <w:sz w:val="14"/>
                        <w:szCs w:val="14"/>
                      </w:rPr>
                    </w:pPr>
                  </w:p>
                  <w:p w14:paraId="08FDA407" w14:textId="77777777" w:rsidR="00744917" w:rsidRPr="00820EA8" w:rsidRDefault="00744917" w:rsidP="004D0D97">
                    <w:pPr>
                      <w:jc w:val="right"/>
                      <w:rPr>
                        <w:rFonts w:ascii="EurekaSans-Light" w:hAnsi="EurekaSans-Light" w:cs="Arial"/>
                        <w:sz w:val="20"/>
                        <w:szCs w:val="20"/>
                      </w:rPr>
                    </w:pPr>
                  </w:p>
                  <w:p w14:paraId="058A6149" w14:textId="77777777" w:rsidR="00744917" w:rsidRDefault="00744917" w:rsidP="004D0D97">
                    <w:pPr>
                      <w:jc w:val="right"/>
                    </w:pPr>
                  </w:p>
                </w:txbxContent>
              </v:textbox>
            </v:shape>
          </w:pict>
        </mc:Fallback>
      </mc:AlternateContent>
    </w:r>
    <w:r w:rsidR="004465D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F4C5A"/>
    <w:multiLevelType w:val="hybridMultilevel"/>
    <w:tmpl w:val="9C1EA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4F70C1"/>
    <w:multiLevelType w:val="hybridMultilevel"/>
    <w:tmpl w:val="E4A4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56C39"/>
    <w:multiLevelType w:val="hybridMultilevel"/>
    <w:tmpl w:val="426CA7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484892"/>
    <w:multiLevelType w:val="hybridMultilevel"/>
    <w:tmpl w:val="AC22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1353E"/>
    <w:multiLevelType w:val="hybridMultilevel"/>
    <w:tmpl w:val="7BE0E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8D29B6"/>
    <w:multiLevelType w:val="hybridMultilevel"/>
    <w:tmpl w:val="F004577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F2261D"/>
    <w:multiLevelType w:val="hybridMultilevel"/>
    <w:tmpl w:val="E6B2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69B3"/>
    <w:rsid w:val="00000F01"/>
    <w:rsid w:val="000135B3"/>
    <w:rsid w:val="00021431"/>
    <w:rsid w:val="00023FB4"/>
    <w:rsid w:val="00025CE0"/>
    <w:rsid w:val="000316F1"/>
    <w:rsid w:val="000449CD"/>
    <w:rsid w:val="000501B8"/>
    <w:rsid w:val="000601A4"/>
    <w:rsid w:val="00063A2A"/>
    <w:rsid w:val="00065D1E"/>
    <w:rsid w:val="00083E85"/>
    <w:rsid w:val="00086EFD"/>
    <w:rsid w:val="000A0BEB"/>
    <w:rsid w:val="000A0FBE"/>
    <w:rsid w:val="000A3972"/>
    <w:rsid w:val="000A77C3"/>
    <w:rsid w:val="000B2120"/>
    <w:rsid w:val="000B587D"/>
    <w:rsid w:val="000B7E90"/>
    <w:rsid w:val="000C0104"/>
    <w:rsid w:val="000C3D19"/>
    <w:rsid w:val="000C4CFD"/>
    <w:rsid w:val="000C58AE"/>
    <w:rsid w:val="000C708F"/>
    <w:rsid w:val="000F063A"/>
    <w:rsid w:val="00105962"/>
    <w:rsid w:val="001066DD"/>
    <w:rsid w:val="001069ED"/>
    <w:rsid w:val="00107B8B"/>
    <w:rsid w:val="001110D1"/>
    <w:rsid w:val="00125DAB"/>
    <w:rsid w:val="001306B6"/>
    <w:rsid w:val="001404C1"/>
    <w:rsid w:val="00144755"/>
    <w:rsid w:val="0015712F"/>
    <w:rsid w:val="00162408"/>
    <w:rsid w:val="00166674"/>
    <w:rsid w:val="00171064"/>
    <w:rsid w:val="0017221C"/>
    <w:rsid w:val="0017498D"/>
    <w:rsid w:val="001835E3"/>
    <w:rsid w:val="0019278E"/>
    <w:rsid w:val="00192EA3"/>
    <w:rsid w:val="001A4827"/>
    <w:rsid w:val="001A7756"/>
    <w:rsid w:val="001D3440"/>
    <w:rsid w:val="001D3C35"/>
    <w:rsid w:val="001D7EB8"/>
    <w:rsid w:val="001E5360"/>
    <w:rsid w:val="001E5CF1"/>
    <w:rsid w:val="001E6980"/>
    <w:rsid w:val="001F0FB6"/>
    <w:rsid w:val="001F2A04"/>
    <w:rsid w:val="001F4E1C"/>
    <w:rsid w:val="001F561C"/>
    <w:rsid w:val="001F75AB"/>
    <w:rsid w:val="002009C3"/>
    <w:rsid w:val="002016A8"/>
    <w:rsid w:val="00207DCF"/>
    <w:rsid w:val="00214CAD"/>
    <w:rsid w:val="00217BC2"/>
    <w:rsid w:val="00221969"/>
    <w:rsid w:val="00242EBE"/>
    <w:rsid w:val="00244D65"/>
    <w:rsid w:val="00253001"/>
    <w:rsid w:val="00255A33"/>
    <w:rsid w:val="00260497"/>
    <w:rsid w:val="00262E31"/>
    <w:rsid w:val="00276A4E"/>
    <w:rsid w:val="002858AB"/>
    <w:rsid w:val="00290A57"/>
    <w:rsid w:val="0029436F"/>
    <w:rsid w:val="00294F9B"/>
    <w:rsid w:val="00294FB0"/>
    <w:rsid w:val="002B16C5"/>
    <w:rsid w:val="002B3BC1"/>
    <w:rsid w:val="002B3EB4"/>
    <w:rsid w:val="002B430E"/>
    <w:rsid w:val="002B60DC"/>
    <w:rsid w:val="002C3D27"/>
    <w:rsid w:val="002C3F6C"/>
    <w:rsid w:val="002C5339"/>
    <w:rsid w:val="002C6218"/>
    <w:rsid w:val="002D2E98"/>
    <w:rsid w:val="002D5123"/>
    <w:rsid w:val="002E1620"/>
    <w:rsid w:val="002E19BE"/>
    <w:rsid w:val="002E255E"/>
    <w:rsid w:val="002E6B4E"/>
    <w:rsid w:val="002E6E57"/>
    <w:rsid w:val="002F2706"/>
    <w:rsid w:val="00302696"/>
    <w:rsid w:val="00316707"/>
    <w:rsid w:val="003217FE"/>
    <w:rsid w:val="00344F91"/>
    <w:rsid w:val="003469F6"/>
    <w:rsid w:val="0034772F"/>
    <w:rsid w:val="003524D8"/>
    <w:rsid w:val="00353002"/>
    <w:rsid w:val="00356EF8"/>
    <w:rsid w:val="00381020"/>
    <w:rsid w:val="00381ED1"/>
    <w:rsid w:val="00397322"/>
    <w:rsid w:val="003A2351"/>
    <w:rsid w:val="003A7112"/>
    <w:rsid w:val="003A7D69"/>
    <w:rsid w:val="003B347A"/>
    <w:rsid w:val="003C7C6C"/>
    <w:rsid w:val="003C7F5A"/>
    <w:rsid w:val="003D2832"/>
    <w:rsid w:val="003D55DE"/>
    <w:rsid w:val="003D5A08"/>
    <w:rsid w:val="00407CB7"/>
    <w:rsid w:val="004128A5"/>
    <w:rsid w:val="0041406E"/>
    <w:rsid w:val="004155D1"/>
    <w:rsid w:val="00424E5E"/>
    <w:rsid w:val="0043015D"/>
    <w:rsid w:val="0044461E"/>
    <w:rsid w:val="004457A0"/>
    <w:rsid w:val="004465D1"/>
    <w:rsid w:val="0045125E"/>
    <w:rsid w:val="00457687"/>
    <w:rsid w:val="004611E9"/>
    <w:rsid w:val="00462822"/>
    <w:rsid w:val="00465B93"/>
    <w:rsid w:val="00466D32"/>
    <w:rsid w:val="00472B8B"/>
    <w:rsid w:val="00473E58"/>
    <w:rsid w:val="004754B0"/>
    <w:rsid w:val="00481E98"/>
    <w:rsid w:val="004852B4"/>
    <w:rsid w:val="00492C98"/>
    <w:rsid w:val="004A1DEC"/>
    <w:rsid w:val="004A6537"/>
    <w:rsid w:val="004B32D9"/>
    <w:rsid w:val="004B4884"/>
    <w:rsid w:val="004B7915"/>
    <w:rsid w:val="004C4007"/>
    <w:rsid w:val="004D0D97"/>
    <w:rsid w:val="004D795A"/>
    <w:rsid w:val="004E5333"/>
    <w:rsid w:val="004F14D6"/>
    <w:rsid w:val="004F4C3F"/>
    <w:rsid w:val="004F5C91"/>
    <w:rsid w:val="00502EB9"/>
    <w:rsid w:val="00512AD3"/>
    <w:rsid w:val="00523B3E"/>
    <w:rsid w:val="00527AED"/>
    <w:rsid w:val="00533C26"/>
    <w:rsid w:val="00533CE3"/>
    <w:rsid w:val="005501E5"/>
    <w:rsid w:val="005609BD"/>
    <w:rsid w:val="005636B8"/>
    <w:rsid w:val="00564AA1"/>
    <w:rsid w:val="005720C6"/>
    <w:rsid w:val="00576550"/>
    <w:rsid w:val="005800FB"/>
    <w:rsid w:val="005A1D52"/>
    <w:rsid w:val="005A3E40"/>
    <w:rsid w:val="005B224D"/>
    <w:rsid w:val="005B4EBC"/>
    <w:rsid w:val="005C1A68"/>
    <w:rsid w:val="005C6EE7"/>
    <w:rsid w:val="005D1F77"/>
    <w:rsid w:val="005D5CE6"/>
    <w:rsid w:val="005D6FF3"/>
    <w:rsid w:val="005E2DB8"/>
    <w:rsid w:val="005E4B20"/>
    <w:rsid w:val="005E5D7B"/>
    <w:rsid w:val="005F4D0C"/>
    <w:rsid w:val="00605110"/>
    <w:rsid w:val="006069B3"/>
    <w:rsid w:val="00613A65"/>
    <w:rsid w:val="006143CD"/>
    <w:rsid w:val="00615FC1"/>
    <w:rsid w:val="006222CE"/>
    <w:rsid w:val="006224B8"/>
    <w:rsid w:val="00623F67"/>
    <w:rsid w:val="00625029"/>
    <w:rsid w:val="006302C3"/>
    <w:rsid w:val="00631503"/>
    <w:rsid w:val="0063273F"/>
    <w:rsid w:val="00654152"/>
    <w:rsid w:val="00663228"/>
    <w:rsid w:val="00664036"/>
    <w:rsid w:val="006675AC"/>
    <w:rsid w:val="00671060"/>
    <w:rsid w:val="0067508C"/>
    <w:rsid w:val="0068056B"/>
    <w:rsid w:val="00682801"/>
    <w:rsid w:val="00691115"/>
    <w:rsid w:val="006A019C"/>
    <w:rsid w:val="006A1785"/>
    <w:rsid w:val="006B2F29"/>
    <w:rsid w:val="006B47A8"/>
    <w:rsid w:val="006C0ADB"/>
    <w:rsid w:val="006C110C"/>
    <w:rsid w:val="006D6962"/>
    <w:rsid w:val="006E6CF4"/>
    <w:rsid w:val="006F5298"/>
    <w:rsid w:val="006F7FE6"/>
    <w:rsid w:val="00700FCD"/>
    <w:rsid w:val="00705DD1"/>
    <w:rsid w:val="007112F8"/>
    <w:rsid w:val="007121B1"/>
    <w:rsid w:val="00712B39"/>
    <w:rsid w:val="00712FAC"/>
    <w:rsid w:val="0071346F"/>
    <w:rsid w:val="00715BD9"/>
    <w:rsid w:val="007167C5"/>
    <w:rsid w:val="00721083"/>
    <w:rsid w:val="007232DA"/>
    <w:rsid w:val="00730222"/>
    <w:rsid w:val="00730E70"/>
    <w:rsid w:val="00732B06"/>
    <w:rsid w:val="00732DC8"/>
    <w:rsid w:val="00744917"/>
    <w:rsid w:val="00747B9E"/>
    <w:rsid w:val="00751258"/>
    <w:rsid w:val="0075128C"/>
    <w:rsid w:val="007529BB"/>
    <w:rsid w:val="00756867"/>
    <w:rsid w:val="00761E58"/>
    <w:rsid w:val="00762139"/>
    <w:rsid w:val="007652C8"/>
    <w:rsid w:val="0077264A"/>
    <w:rsid w:val="00773D7C"/>
    <w:rsid w:val="00775E92"/>
    <w:rsid w:val="007838DE"/>
    <w:rsid w:val="007856E5"/>
    <w:rsid w:val="007911DE"/>
    <w:rsid w:val="007A031B"/>
    <w:rsid w:val="007A0DE9"/>
    <w:rsid w:val="007A496B"/>
    <w:rsid w:val="007B453E"/>
    <w:rsid w:val="007B77D9"/>
    <w:rsid w:val="007C0DF3"/>
    <w:rsid w:val="007C722A"/>
    <w:rsid w:val="007D2863"/>
    <w:rsid w:val="007D6941"/>
    <w:rsid w:val="007E2681"/>
    <w:rsid w:val="007F06BF"/>
    <w:rsid w:val="007F61AB"/>
    <w:rsid w:val="00807EEE"/>
    <w:rsid w:val="00817B31"/>
    <w:rsid w:val="00820E4B"/>
    <w:rsid w:val="00820EA8"/>
    <w:rsid w:val="0082209B"/>
    <w:rsid w:val="00825947"/>
    <w:rsid w:val="008271ED"/>
    <w:rsid w:val="00832378"/>
    <w:rsid w:val="00832674"/>
    <w:rsid w:val="008448C5"/>
    <w:rsid w:val="0085034D"/>
    <w:rsid w:val="00852B92"/>
    <w:rsid w:val="00856EE8"/>
    <w:rsid w:val="0086036E"/>
    <w:rsid w:val="008652BF"/>
    <w:rsid w:val="00882D0A"/>
    <w:rsid w:val="00891E1F"/>
    <w:rsid w:val="00896ECA"/>
    <w:rsid w:val="008A352D"/>
    <w:rsid w:val="008A4B98"/>
    <w:rsid w:val="008A7529"/>
    <w:rsid w:val="008B3C5C"/>
    <w:rsid w:val="008B5C6E"/>
    <w:rsid w:val="008B6A62"/>
    <w:rsid w:val="008D20A2"/>
    <w:rsid w:val="008E51C5"/>
    <w:rsid w:val="008F5FCA"/>
    <w:rsid w:val="009034F5"/>
    <w:rsid w:val="00904D0D"/>
    <w:rsid w:val="00905B1D"/>
    <w:rsid w:val="00922132"/>
    <w:rsid w:val="0092689E"/>
    <w:rsid w:val="009352F5"/>
    <w:rsid w:val="00940B8A"/>
    <w:rsid w:val="0094289A"/>
    <w:rsid w:val="00944884"/>
    <w:rsid w:val="00945EB6"/>
    <w:rsid w:val="00951543"/>
    <w:rsid w:val="009515CF"/>
    <w:rsid w:val="009630C1"/>
    <w:rsid w:val="00966A21"/>
    <w:rsid w:val="00970299"/>
    <w:rsid w:val="009767F0"/>
    <w:rsid w:val="00980BC2"/>
    <w:rsid w:val="00981EE1"/>
    <w:rsid w:val="009841F2"/>
    <w:rsid w:val="009851F7"/>
    <w:rsid w:val="009916C6"/>
    <w:rsid w:val="00995C92"/>
    <w:rsid w:val="009B31FB"/>
    <w:rsid w:val="009B4C1D"/>
    <w:rsid w:val="009C74A2"/>
    <w:rsid w:val="009E300F"/>
    <w:rsid w:val="009E7782"/>
    <w:rsid w:val="009F7C56"/>
    <w:rsid w:val="00A00EB4"/>
    <w:rsid w:val="00A04CD2"/>
    <w:rsid w:val="00A11000"/>
    <w:rsid w:val="00A12914"/>
    <w:rsid w:val="00A135D8"/>
    <w:rsid w:val="00A13CFD"/>
    <w:rsid w:val="00A17CA8"/>
    <w:rsid w:val="00A25D3F"/>
    <w:rsid w:val="00A2779F"/>
    <w:rsid w:val="00A30C0D"/>
    <w:rsid w:val="00A310D2"/>
    <w:rsid w:val="00A312AC"/>
    <w:rsid w:val="00A33040"/>
    <w:rsid w:val="00A406EB"/>
    <w:rsid w:val="00A44E22"/>
    <w:rsid w:val="00A45FDE"/>
    <w:rsid w:val="00A60AA1"/>
    <w:rsid w:val="00A61881"/>
    <w:rsid w:val="00A751D2"/>
    <w:rsid w:val="00A75E62"/>
    <w:rsid w:val="00A77287"/>
    <w:rsid w:val="00A83530"/>
    <w:rsid w:val="00A87757"/>
    <w:rsid w:val="00A94730"/>
    <w:rsid w:val="00A97377"/>
    <w:rsid w:val="00AC08D8"/>
    <w:rsid w:val="00AD0B1A"/>
    <w:rsid w:val="00AE0A65"/>
    <w:rsid w:val="00AE3082"/>
    <w:rsid w:val="00AE35F5"/>
    <w:rsid w:val="00AF43CE"/>
    <w:rsid w:val="00AF4B31"/>
    <w:rsid w:val="00B0198C"/>
    <w:rsid w:val="00B0677D"/>
    <w:rsid w:val="00B07603"/>
    <w:rsid w:val="00B07E5C"/>
    <w:rsid w:val="00B21C66"/>
    <w:rsid w:val="00B23E8A"/>
    <w:rsid w:val="00B25C7C"/>
    <w:rsid w:val="00B2638D"/>
    <w:rsid w:val="00B306FE"/>
    <w:rsid w:val="00B36216"/>
    <w:rsid w:val="00B42712"/>
    <w:rsid w:val="00B56B2B"/>
    <w:rsid w:val="00B657F5"/>
    <w:rsid w:val="00B66600"/>
    <w:rsid w:val="00B73B46"/>
    <w:rsid w:val="00B73D53"/>
    <w:rsid w:val="00B751D3"/>
    <w:rsid w:val="00B75460"/>
    <w:rsid w:val="00B758D2"/>
    <w:rsid w:val="00B83052"/>
    <w:rsid w:val="00B8326F"/>
    <w:rsid w:val="00B90026"/>
    <w:rsid w:val="00B927A9"/>
    <w:rsid w:val="00B94CBD"/>
    <w:rsid w:val="00B950E2"/>
    <w:rsid w:val="00B9627E"/>
    <w:rsid w:val="00BA47B7"/>
    <w:rsid w:val="00BB36CB"/>
    <w:rsid w:val="00BB56F0"/>
    <w:rsid w:val="00BB67FA"/>
    <w:rsid w:val="00BC0BB1"/>
    <w:rsid w:val="00BC3377"/>
    <w:rsid w:val="00BC3C0D"/>
    <w:rsid w:val="00BC48EA"/>
    <w:rsid w:val="00BE6FA2"/>
    <w:rsid w:val="00BE76BC"/>
    <w:rsid w:val="00BF6058"/>
    <w:rsid w:val="00C00380"/>
    <w:rsid w:val="00C05DFD"/>
    <w:rsid w:val="00C06416"/>
    <w:rsid w:val="00C201E4"/>
    <w:rsid w:val="00C249D1"/>
    <w:rsid w:val="00C268BA"/>
    <w:rsid w:val="00C30202"/>
    <w:rsid w:val="00C33253"/>
    <w:rsid w:val="00C40CBA"/>
    <w:rsid w:val="00C42320"/>
    <w:rsid w:val="00C43966"/>
    <w:rsid w:val="00C516FA"/>
    <w:rsid w:val="00C51AF9"/>
    <w:rsid w:val="00C62EB3"/>
    <w:rsid w:val="00C63AA4"/>
    <w:rsid w:val="00C652D7"/>
    <w:rsid w:val="00C738BA"/>
    <w:rsid w:val="00C815F0"/>
    <w:rsid w:val="00C82251"/>
    <w:rsid w:val="00C8282F"/>
    <w:rsid w:val="00C86743"/>
    <w:rsid w:val="00C91566"/>
    <w:rsid w:val="00C948C0"/>
    <w:rsid w:val="00C96EF5"/>
    <w:rsid w:val="00CA009B"/>
    <w:rsid w:val="00CA2B08"/>
    <w:rsid w:val="00CA5850"/>
    <w:rsid w:val="00CA6B63"/>
    <w:rsid w:val="00CB1043"/>
    <w:rsid w:val="00CB1B6B"/>
    <w:rsid w:val="00CB6569"/>
    <w:rsid w:val="00CB737A"/>
    <w:rsid w:val="00CB7E59"/>
    <w:rsid w:val="00CC549B"/>
    <w:rsid w:val="00CC6487"/>
    <w:rsid w:val="00CC6E3F"/>
    <w:rsid w:val="00CD2D3E"/>
    <w:rsid w:val="00CD6B3A"/>
    <w:rsid w:val="00CD6E7D"/>
    <w:rsid w:val="00CE1344"/>
    <w:rsid w:val="00CE2338"/>
    <w:rsid w:val="00CE5D1D"/>
    <w:rsid w:val="00D00465"/>
    <w:rsid w:val="00D127C8"/>
    <w:rsid w:val="00D13B73"/>
    <w:rsid w:val="00D149FC"/>
    <w:rsid w:val="00D1520A"/>
    <w:rsid w:val="00D20E23"/>
    <w:rsid w:val="00D23AA5"/>
    <w:rsid w:val="00D23D90"/>
    <w:rsid w:val="00D3363C"/>
    <w:rsid w:val="00D35394"/>
    <w:rsid w:val="00D4100C"/>
    <w:rsid w:val="00D5662D"/>
    <w:rsid w:val="00D626B1"/>
    <w:rsid w:val="00D72A47"/>
    <w:rsid w:val="00D7401A"/>
    <w:rsid w:val="00D75578"/>
    <w:rsid w:val="00DA39F0"/>
    <w:rsid w:val="00DA7C06"/>
    <w:rsid w:val="00DB00C7"/>
    <w:rsid w:val="00DB0416"/>
    <w:rsid w:val="00DB0FAE"/>
    <w:rsid w:val="00DB3BFA"/>
    <w:rsid w:val="00DB55F0"/>
    <w:rsid w:val="00DB63A2"/>
    <w:rsid w:val="00DB6D73"/>
    <w:rsid w:val="00DB7729"/>
    <w:rsid w:val="00DC3EAB"/>
    <w:rsid w:val="00DC4884"/>
    <w:rsid w:val="00DC5341"/>
    <w:rsid w:val="00DC6363"/>
    <w:rsid w:val="00DD031E"/>
    <w:rsid w:val="00DD04EC"/>
    <w:rsid w:val="00DD0A46"/>
    <w:rsid w:val="00DE0495"/>
    <w:rsid w:val="00DF4FEA"/>
    <w:rsid w:val="00E00249"/>
    <w:rsid w:val="00E03D11"/>
    <w:rsid w:val="00E05982"/>
    <w:rsid w:val="00E10B21"/>
    <w:rsid w:val="00E21632"/>
    <w:rsid w:val="00E22095"/>
    <w:rsid w:val="00E23AD3"/>
    <w:rsid w:val="00E2752C"/>
    <w:rsid w:val="00E355CD"/>
    <w:rsid w:val="00E42BC3"/>
    <w:rsid w:val="00E451E2"/>
    <w:rsid w:val="00E45C1A"/>
    <w:rsid w:val="00E55073"/>
    <w:rsid w:val="00E56F14"/>
    <w:rsid w:val="00E66827"/>
    <w:rsid w:val="00E72812"/>
    <w:rsid w:val="00E72C5B"/>
    <w:rsid w:val="00E7498E"/>
    <w:rsid w:val="00E85F4C"/>
    <w:rsid w:val="00E86E3E"/>
    <w:rsid w:val="00E87B40"/>
    <w:rsid w:val="00E90282"/>
    <w:rsid w:val="00E90935"/>
    <w:rsid w:val="00E91603"/>
    <w:rsid w:val="00E92EB7"/>
    <w:rsid w:val="00EA3E1B"/>
    <w:rsid w:val="00EA3FC8"/>
    <w:rsid w:val="00EA5826"/>
    <w:rsid w:val="00EA7100"/>
    <w:rsid w:val="00EB0D0A"/>
    <w:rsid w:val="00EB1082"/>
    <w:rsid w:val="00EB5267"/>
    <w:rsid w:val="00EC1C37"/>
    <w:rsid w:val="00EC799F"/>
    <w:rsid w:val="00EE1F57"/>
    <w:rsid w:val="00EE7BE0"/>
    <w:rsid w:val="00EF1C26"/>
    <w:rsid w:val="00EF3365"/>
    <w:rsid w:val="00EF4962"/>
    <w:rsid w:val="00EF4A22"/>
    <w:rsid w:val="00EF62D9"/>
    <w:rsid w:val="00EF6EAC"/>
    <w:rsid w:val="00F0082E"/>
    <w:rsid w:val="00F02761"/>
    <w:rsid w:val="00F05DBB"/>
    <w:rsid w:val="00F071DF"/>
    <w:rsid w:val="00F14736"/>
    <w:rsid w:val="00F14A82"/>
    <w:rsid w:val="00F20FE8"/>
    <w:rsid w:val="00F35919"/>
    <w:rsid w:val="00F45539"/>
    <w:rsid w:val="00F5673B"/>
    <w:rsid w:val="00F5786A"/>
    <w:rsid w:val="00F60916"/>
    <w:rsid w:val="00F612CD"/>
    <w:rsid w:val="00F6325F"/>
    <w:rsid w:val="00F63DA6"/>
    <w:rsid w:val="00F72470"/>
    <w:rsid w:val="00F81505"/>
    <w:rsid w:val="00F85BE0"/>
    <w:rsid w:val="00F8711F"/>
    <w:rsid w:val="00F93141"/>
    <w:rsid w:val="00FA403F"/>
    <w:rsid w:val="00FA4A87"/>
    <w:rsid w:val="00FA7C42"/>
    <w:rsid w:val="00FB4956"/>
    <w:rsid w:val="00FC0107"/>
    <w:rsid w:val="00FC4D65"/>
    <w:rsid w:val="00FC5B00"/>
    <w:rsid w:val="00FD047C"/>
    <w:rsid w:val="00FD1DD8"/>
    <w:rsid w:val="00FD4849"/>
    <w:rsid w:val="00FE705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65D217"/>
  <w15:docId w15:val="{ACC612E9-1395-4F08-8004-3DFC224A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Heading1">
    <w:name w:val="heading 1"/>
    <w:basedOn w:val="Normal"/>
    <w:next w:val="Normal"/>
    <w:link w:val="Heading1Char"/>
    <w:qFormat/>
    <w:rsid w:val="00E7498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B56F0"/>
    <w:pPr>
      <w:tabs>
        <w:tab w:val="center" w:pos="4252"/>
        <w:tab w:val="right" w:pos="8504"/>
      </w:tabs>
    </w:pPr>
  </w:style>
  <w:style w:type="character" w:styleId="Hyperlink">
    <w:name w:val="Hyperlink"/>
    <w:basedOn w:val="DefaultParagraphFont"/>
    <w:uiPriority w:val="99"/>
    <w:rsid w:val="00BC3377"/>
    <w:rPr>
      <w:color w:val="0000FF"/>
      <w:u w:val="single"/>
    </w:rPr>
  </w:style>
  <w:style w:type="paragraph" w:styleId="Header">
    <w:name w:val="header"/>
    <w:basedOn w:val="Normal"/>
    <w:rsid w:val="00BC3377"/>
    <w:pPr>
      <w:tabs>
        <w:tab w:val="center" w:pos="4252"/>
        <w:tab w:val="right" w:pos="8504"/>
      </w:tabs>
    </w:pPr>
  </w:style>
  <w:style w:type="paragraph" w:styleId="BalloonText">
    <w:name w:val="Balloon Text"/>
    <w:basedOn w:val="Normal"/>
    <w:semiHidden/>
    <w:rsid w:val="0041406E"/>
    <w:rPr>
      <w:rFonts w:ascii="Tahoma" w:hAnsi="Tahoma" w:cs="Tahoma"/>
      <w:sz w:val="16"/>
      <w:szCs w:val="16"/>
    </w:rPr>
  </w:style>
  <w:style w:type="character" w:customStyle="1" w:styleId="FooterChar">
    <w:name w:val="Footer Char"/>
    <w:basedOn w:val="DefaultParagraphFont"/>
    <w:link w:val="Footer"/>
    <w:rsid w:val="005B4EBC"/>
    <w:rPr>
      <w:sz w:val="24"/>
      <w:szCs w:val="24"/>
      <w:lang w:eastAsia="es-ES"/>
    </w:rPr>
  </w:style>
  <w:style w:type="paragraph" w:styleId="NormalWeb">
    <w:name w:val="Normal (Web)"/>
    <w:basedOn w:val="Normal"/>
    <w:uiPriority w:val="99"/>
    <w:unhideWhenUsed/>
    <w:rsid w:val="007652C8"/>
    <w:pPr>
      <w:spacing w:before="100" w:beforeAutospacing="1" w:after="100" w:afterAutospacing="1"/>
    </w:pPr>
    <w:rPr>
      <w:lang w:eastAsia="es-MX"/>
    </w:rPr>
  </w:style>
  <w:style w:type="paragraph" w:styleId="ListParagraph">
    <w:name w:val="List Paragraph"/>
    <w:basedOn w:val="Normal"/>
    <w:uiPriority w:val="34"/>
    <w:qFormat/>
    <w:rsid w:val="00B758D2"/>
    <w:pPr>
      <w:spacing w:after="200" w:line="276" w:lineRule="auto"/>
      <w:ind w:left="720"/>
      <w:contextualSpacing/>
    </w:pPr>
    <w:rPr>
      <w:rFonts w:ascii="Calibri" w:eastAsia="Calibri" w:hAnsi="Calibri"/>
      <w:sz w:val="22"/>
      <w:szCs w:val="22"/>
      <w:lang w:eastAsia="en-US"/>
    </w:rPr>
  </w:style>
  <w:style w:type="paragraph" w:styleId="Title">
    <w:name w:val="Title"/>
    <w:basedOn w:val="Normal"/>
    <w:next w:val="Normal"/>
    <w:link w:val="TitleChar"/>
    <w:qFormat/>
    <w:rsid w:val="00E749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7498E"/>
    <w:rPr>
      <w:rFonts w:asciiTheme="majorHAnsi" w:eastAsiaTheme="majorEastAsia" w:hAnsiTheme="majorHAnsi" w:cstheme="majorBidi"/>
      <w:spacing w:val="-10"/>
      <w:kern w:val="28"/>
      <w:sz w:val="56"/>
      <w:szCs w:val="56"/>
      <w:lang w:eastAsia="es-ES"/>
    </w:rPr>
  </w:style>
  <w:style w:type="character" w:customStyle="1" w:styleId="Heading1Char">
    <w:name w:val="Heading 1 Char"/>
    <w:basedOn w:val="DefaultParagraphFont"/>
    <w:link w:val="Heading1"/>
    <w:rsid w:val="00E7498E"/>
    <w:rPr>
      <w:rFonts w:asciiTheme="majorHAnsi" w:eastAsiaTheme="majorEastAsia" w:hAnsiTheme="majorHAnsi" w:cstheme="majorBidi"/>
      <w:color w:val="365F91" w:themeColor="accent1" w:themeShade="BF"/>
      <w:sz w:val="32"/>
      <w:szCs w:val="32"/>
      <w:lang w:eastAsia="es-ES"/>
    </w:rPr>
  </w:style>
  <w:style w:type="paragraph" w:styleId="TOCHeading">
    <w:name w:val="TOC Heading"/>
    <w:basedOn w:val="Heading1"/>
    <w:next w:val="Normal"/>
    <w:uiPriority w:val="39"/>
    <w:unhideWhenUsed/>
    <w:qFormat/>
    <w:rsid w:val="00E7498E"/>
    <w:pPr>
      <w:spacing w:line="259" w:lineRule="auto"/>
      <w:outlineLvl w:val="9"/>
    </w:pPr>
    <w:rPr>
      <w:lang w:val="en-US" w:eastAsia="en-US"/>
    </w:rPr>
  </w:style>
  <w:style w:type="paragraph" w:styleId="TOC1">
    <w:name w:val="toc 1"/>
    <w:basedOn w:val="Normal"/>
    <w:next w:val="Normal"/>
    <w:autoRedefine/>
    <w:uiPriority w:val="39"/>
    <w:unhideWhenUsed/>
    <w:rsid w:val="00E749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31607">
      <w:bodyDiv w:val="1"/>
      <w:marLeft w:val="0"/>
      <w:marRight w:val="0"/>
      <w:marTop w:val="0"/>
      <w:marBottom w:val="0"/>
      <w:divBdr>
        <w:top w:val="none" w:sz="0" w:space="0" w:color="auto"/>
        <w:left w:val="none" w:sz="0" w:space="0" w:color="auto"/>
        <w:bottom w:val="none" w:sz="0" w:space="0" w:color="auto"/>
        <w:right w:val="none" w:sz="0" w:space="0" w:color="auto"/>
      </w:divBdr>
    </w:div>
    <w:div w:id="811943597">
      <w:bodyDiv w:val="1"/>
      <w:marLeft w:val="0"/>
      <w:marRight w:val="0"/>
      <w:marTop w:val="0"/>
      <w:marBottom w:val="0"/>
      <w:divBdr>
        <w:top w:val="none" w:sz="0" w:space="0" w:color="auto"/>
        <w:left w:val="none" w:sz="0" w:space="0" w:color="auto"/>
        <w:bottom w:val="none" w:sz="0" w:space="0" w:color="auto"/>
        <w:right w:val="none" w:sz="0" w:space="0" w:color="auto"/>
      </w:divBdr>
    </w:div>
    <w:div w:id="1163201757">
      <w:bodyDiv w:val="1"/>
      <w:marLeft w:val="0"/>
      <w:marRight w:val="0"/>
      <w:marTop w:val="0"/>
      <w:marBottom w:val="0"/>
      <w:divBdr>
        <w:top w:val="none" w:sz="0" w:space="0" w:color="auto"/>
        <w:left w:val="none" w:sz="0" w:space="0" w:color="auto"/>
        <w:bottom w:val="none" w:sz="0" w:space="0" w:color="auto"/>
        <w:right w:val="none" w:sz="0" w:space="0" w:color="auto"/>
      </w:divBdr>
    </w:div>
    <w:div w:id="1500928480">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1F91C-2ABB-458A-A36B-D71A5D58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5</Pages>
  <Words>962</Words>
  <Characters>5485</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Secretaria de Educacion Publica</Company>
  <LinksUpToDate>false</LinksUpToDate>
  <CharactersWithSpaces>6435</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Admin</cp:lastModifiedBy>
  <cp:revision>16</cp:revision>
  <cp:lastPrinted>2019-02-28T22:01:00Z</cp:lastPrinted>
  <dcterms:created xsi:type="dcterms:W3CDTF">2019-03-01T20:03:00Z</dcterms:created>
  <dcterms:modified xsi:type="dcterms:W3CDTF">2020-07-24T09:23:00Z</dcterms:modified>
</cp:coreProperties>
</file>