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Yogur griego con crumble de frutos secos al AirFryer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yogur griego natural</w:t>
      </w:r>
    </w:p>
    <w:p>
      <w:pPr>
        <w:pStyle w:val="ListParagraph"/>
        <w:numPr>
          <w:ilvl w:val="0"/>
          <w:numId w:val="2"/>
        </w:numPr>
      </w:pPr>
      <w:r>
        <w:t xml:space="preserve">40 g de copos de avena</w:t>
      </w:r>
    </w:p>
    <w:p>
      <w:pPr>
        <w:pStyle w:val="ListParagraph"/>
        <w:numPr>
          <w:ilvl w:val="0"/>
          <w:numId w:val="2"/>
        </w:numPr>
      </w:pPr>
      <w:r>
        <w:t xml:space="preserve">30 g de nueces y almendras troceadas</w:t>
      </w:r>
    </w:p>
    <w:p>
      <w:pPr>
        <w:pStyle w:val="ListParagraph"/>
        <w:numPr>
          <w:ilvl w:val="0"/>
          <w:numId w:val="2"/>
        </w:numPr>
      </w:pPr>
      <w:r>
        <w:t xml:space="preserve">1 cucharadita de miel</w:t>
      </w:r>
    </w:p>
    <w:p>
      <w:pPr>
        <w:pStyle w:val="ListParagraph"/>
        <w:numPr>
          <w:ilvl w:val="0"/>
          <w:numId w:val="2"/>
        </w:numPr>
      </w:pPr>
      <w:r>
        <w:t xml:space="preserve">Canela al gusto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la avena, los frutos secos, la miel y la canela en un bol.</w:t>
      </w:r>
    </w:p>
    <w:p>
      <w:pPr>
        <w:pStyle w:val="ListParagraph"/>
        <w:numPr>
          <w:ilvl w:val="0"/>
          <w:numId w:val="3"/>
        </w:numPr>
      </w:pPr>
      <w:r>
        <w:t xml:space="preserve">Extiende la mezcla en la cesta de la AirFryer (sobre papel apto si tu modelo lo requiere).</w:t>
      </w:r>
    </w:p>
    <w:p>
      <w:pPr>
        <w:pStyle w:val="ListParagraph"/>
        <w:numPr>
          <w:ilvl w:val="0"/>
          <w:numId w:val="3"/>
        </w:numPr>
      </w:pPr>
      <w:r>
        <w:t xml:space="preserve">Cocina a 160 °C durante 6-7 minutos, removiendo a mitad de cocción, hasta que esté dorado.</w:t>
      </w:r>
    </w:p>
    <w:p>
      <w:pPr>
        <w:pStyle w:val="ListParagraph"/>
        <w:numPr>
          <w:ilvl w:val="0"/>
          <w:numId w:val="3"/>
        </w:numPr>
      </w:pPr>
      <w:r>
        <w:t xml:space="preserve">Deja enfriar (quedará crujiente) y sirve sobre el yogur griego.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Prepara el doble de crumble y guárdalo en un bote hermético para varios desayunos.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2026-09-01T09:28:05.355Z</dcterms:created>
  <dcterms:modified xsi:type="dcterms:W3CDTF">2026-09-01T09:28:05.355Z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