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Chips de kale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70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150 g de hojas de kale, sin el tallo central</w:t>
      </w:r>
    </w:p>
    <w:p>
      <w:pPr>
        <w:pStyle w:val="ListParagraph"/>
        <w:numPr>
          <w:ilvl w:val="0"/>
          <w:numId w:val="2"/>
        </w:numPr>
      </w:pPr>
      <w:r>
        <w:t xml:space="preserve">1 cucharada de aceite de oliva</w:t>
      </w:r>
    </w:p>
    <w:p>
      <w:pPr>
        <w:pStyle w:val="ListParagraph"/>
        <w:numPr>
          <w:ilvl w:val="0"/>
          <w:numId w:val="2"/>
        </w:numPr>
      </w:pPr>
      <w:r>
        <w:t xml:space="preserve">Sal al gusto</w:t>
      </w:r>
    </w:p>
    <w:p>
      <w:pPr>
        <w:pStyle w:val="ListParagraph"/>
        <w:numPr>
          <w:ilvl w:val="0"/>
          <w:numId w:val="2"/>
        </w:numPr>
      </w:pPr>
      <w:r>
        <w:t xml:space="preserve">Levadura nutricional (opcional, para un toque de queso)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Trocea las hojas de kale en piezas medianas.</w:t>
      </w:r>
    </w:p>
    <w:p>
      <w:pPr>
        <w:pStyle w:val="ListParagraph"/>
        <w:numPr>
          <w:ilvl w:val="0"/>
          <w:numId w:val="3"/>
        </w:numPr>
      </w:pPr>
      <w:r>
        <w:t xml:space="preserve">Masajea con el aceite y la sal hasta que las hojas queden ligeramente impregnadas.</w:t>
      </w:r>
    </w:p>
    <w:p>
      <w:pPr>
        <w:pStyle w:val="ListParagraph"/>
        <w:numPr>
          <w:ilvl w:val="0"/>
          <w:numId w:val="3"/>
        </w:numPr>
      </w:pPr>
      <w:r>
        <w:t xml:space="preserve">Coloca en la cesta de la AirFryer sin amontonar y cocina a 150 °C durante 6-8 minutos, vigilando que no se quemen.</w:t>
      </w:r>
    </w:p>
    <w:p>
      <w:pPr>
        <w:pStyle w:val="ListParagraph"/>
        <w:numPr>
          <w:ilvl w:val="0"/>
          <w:numId w:val="3"/>
        </w:numPr>
      </w:pPr>
      <w:r>
        <w:t xml:space="preserve">Espolvorea con levadura nutricional si la usas y sirve inmediatamente.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El kale se quema muy rápido; revisa a partir del minuto 5. Debe quedar crujiente, no tostado oscuro.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2026-09-01T09:28:05.485Z</dcterms:created>
  <dcterms:modified xsi:type="dcterms:W3CDTF">2026-09-01T09:28:05.485Z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