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Albóndigas de pollo con calabacín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pollo picado</w:t>
      </w:r>
    </w:p>
    <w:p>
      <w:pPr>
        <w:pStyle w:val="ListParagraph"/>
        <w:numPr>
          <w:ilvl w:val="0"/>
          <w:numId w:val="2"/>
        </w:numPr>
      </w:pPr>
      <w:r>
        <w:t xml:space="preserve">1 calabacín rallado y bien escurrido</w:t>
      </w:r>
    </w:p>
    <w:p>
      <w:pPr>
        <w:pStyle w:val="ListParagraph"/>
        <w:numPr>
          <w:ilvl w:val="0"/>
          <w:numId w:val="2"/>
        </w:numPr>
      </w:pPr>
      <w:r>
        <w:t xml:space="preserve">1 huevo</w:t>
      </w:r>
    </w:p>
    <w:p>
      <w:pPr>
        <w:pStyle w:val="ListParagraph"/>
        <w:numPr>
          <w:ilvl w:val="0"/>
          <w:numId w:val="2"/>
        </w:numPr>
      </w:pPr>
      <w:r>
        <w:t xml:space="preserve">30 g de pan rallado integral</w:t>
      </w:r>
    </w:p>
    <w:p>
      <w:pPr>
        <w:pStyle w:val="ListParagraph"/>
        <w:numPr>
          <w:ilvl w:val="0"/>
          <w:numId w:val="2"/>
        </w:numPr>
      </w:pPr>
      <w:r>
        <w:t xml:space="preserve">Ajo y perejil picados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el pollo picado con el calabacín escurrido, el huevo, el pan rallado, el ajo, el perejil, sal y pimienta.</w:t>
      </w:r>
    </w:p>
    <w:p>
      <w:pPr>
        <w:pStyle w:val="ListParagraph"/>
        <w:numPr>
          <w:ilvl w:val="0"/>
          <w:numId w:val="3"/>
        </w:numPr>
      </w:pPr>
      <w:r>
        <w:t xml:space="preserve">Forma albóndigas de tamaño similar con las manos húmedas.</w:t>
      </w:r>
    </w:p>
    <w:p>
      <w:pPr>
        <w:pStyle w:val="ListParagraph"/>
        <w:numPr>
          <w:ilvl w:val="0"/>
          <w:numId w:val="3"/>
        </w:numPr>
      </w:pPr>
      <w:r>
        <w:t xml:space="preserve">Colócalas en la cesta de la AirFryer sin que se toquen entre sí.</w:t>
      </w:r>
    </w:p>
    <w:p>
      <w:pPr>
        <w:pStyle w:val="ListParagraph"/>
        <w:numPr>
          <w:ilvl w:val="0"/>
          <w:numId w:val="3"/>
        </w:numPr>
      </w:pPr>
      <w:r>
        <w:t xml:space="preserve">Cocina a 190 °C durante 12-14 minutos, volteando a mitad de cocción.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Escurrir bien el calabacín es clave para que las albóndigas no queden blandas. Acompaña con salsa de tomate casera.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2026-09-01T09:28:05.575Z</dcterms:created>
  <dcterms:modified xsi:type="dcterms:W3CDTF">2026-09-01T09:28:05.575Z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