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Batido de cacao y plátano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ml de bebida vegetal o leche</w:t>
      </w:r>
    </w:p>
    <w:p>
      <w:pPr>
        <w:pStyle w:val="ListParagraph"/>
        <w:numPr>
          <w:ilvl w:val="0"/>
          <w:numId w:val="2"/>
        </w:numPr>
      </w:pPr>
      <w:r>
        <w:t xml:space="preserve">1 plátano</w:t>
      </w:r>
    </w:p>
    <w:p>
      <w:pPr>
        <w:pStyle w:val="ListParagraph"/>
        <w:numPr>
          <w:ilvl w:val="0"/>
          <w:numId w:val="2"/>
        </w:numPr>
      </w:pPr>
      <w:r>
        <w:t xml:space="preserve">1 cucharada de cacao puro sin azúcar</w:t>
      </w:r>
    </w:p>
    <w:p>
      <w:pPr>
        <w:pStyle w:val="ListParagraph"/>
        <w:numPr>
          <w:ilvl w:val="0"/>
          <w:numId w:val="2"/>
        </w:numPr>
      </w:pPr>
      <w:r>
        <w:t xml:space="preserve">Hielo al gusto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Programa 30 segundos / velocidad 6-8.</w:t>
      </w:r>
    </w:p>
    <w:p>
      <w:pPr>
        <w:pStyle w:val="ListParagraph"/>
        <w:numPr>
          <w:ilvl w:val="0"/>
          <w:numId w:val="3"/>
        </w:numPr>
      </w:pPr>
      <w:r>
        <w:t xml:space="preserve">Sirve inmediatamente bien frío.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Añade una cucharada de avena si quieres un batido más saciante para media tarde.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2026-09-01T09:28:05.761Z</dcterms:created>
  <dcterms:modified xsi:type="dcterms:W3CDTF">2026-09-01T09:28:05.761Z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