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Batido bowl de fresas y plátano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DESAYUNO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 seg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230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250 g de fresas congeladas</w:t>
      </w:r>
    </w:p>
    <w:p>
      <w:pPr>
        <w:pStyle w:val="ListParagraph"/>
        <w:numPr>
          <w:ilvl w:val="0"/>
          <w:numId w:val="2"/>
        </w:numPr>
      </w:pPr>
      <w:r>
        <w:t xml:space="preserve">1 plátano</w:t>
      </w:r>
    </w:p>
    <w:p>
      <w:pPr>
        <w:pStyle w:val="ListParagraph"/>
        <w:numPr>
          <w:ilvl w:val="0"/>
          <w:numId w:val="2"/>
        </w:numPr>
      </w:pPr>
      <w:r>
        <w:t xml:space="preserve">200 g de yogur griego</w:t>
      </w:r>
    </w:p>
    <w:p>
      <w:pPr>
        <w:pStyle w:val="ListParagraph"/>
        <w:numPr>
          <w:ilvl w:val="0"/>
          <w:numId w:val="2"/>
        </w:numPr>
      </w:pPr>
      <w:r>
        <w:t xml:space="preserve">Granola para decorar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Pon las fresas, el plátano y el yogur en el vaso.</w:t>
      </w:r>
    </w:p>
    <w:p>
      <w:pPr>
        <w:pStyle w:val="ListParagraph"/>
        <w:numPr>
          <w:ilvl w:val="0"/>
          <w:numId w:val="3"/>
        </w:numPr>
      </w:pPr>
      <w:r>
        <w:t xml:space="preserve">Tritura 30-40 segundos / velocidad 6-8, hasta conseguir una textura cremosa.</w:t>
      </w:r>
    </w:p>
    <w:p>
      <w:pPr>
        <w:pStyle w:val="ListParagraph"/>
        <w:numPr>
          <w:ilvl w:val="0"/>
          <w:numId w:val="3"/>
        </w:numPr>
      </w:pPr>
      <w:r>
        <w:t xml:space="preserve">Sirve en un bowl con granola por encima.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Congela el plátano en rodajas de antemano para una textura más cremosa, tipo helado.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2026-09-01T18:56:16.392Z</dcterms:created>
  <dcterms:modified xsi:type="dcterms:W3CDTF">2026-09-01T18:56:16.392Z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