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Crema de calabacín y patata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 calabacines troceados</w:t>
      </w:r>
    </w:p>
    <w:p>
      <w:pPr>
        <w:pStyle w:val="ListParagraph"/>
        <w:numPr>
          <w:ilvl w:val="0"/>
          <w:numId w:val="2"/>
        </w:numPr>
      </w:pPr>
      <w:r>
        <w:t xml:space="preserve">1 patata troceada</w:t>
      </w:r>
    </w:p>
    <w:p>
      <w:pPr>
        <w:pStyle w:val="ListParagraph"/>
        <w:numPr>
          <w:ilvl w:val="0"/>
          <w:numId w:val="2"/>
        </w:numPr>
      </w:pPr>
      <w:r>
        <w:t xml:space="preserve">1/2 cebolla</w:t>
      </w:r>
    </w:p>
    <w:p>
      <w:pPr>
        <w:pStyle w:val="ListParagraph"/>
        <w:numPr>
          <w:ilvl w:val="0"/>
          <w:numId w:val="2"/>
        </w:numPr>
      </w:pPr>
      <w:r>
        <w:t xml:space="preserve">500 ml de caldo de verduras</w:t>
      </w:r>
    </w:p>
    <w:p>
      <w:pPr>
        <w:pStyle w:val="ListParagraph"/>
        <w:numPr>
          <w:ilvl w:val="0"/>
          <w:numId w:val="2"/>
        </w:numPr>
      </w:pPr>
      <w:r>
        <w:t xml:space="preserve">Sal y pimienta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las verduras y el caldo en el vaso.</w:t>
      </w:r>
    </w:p>
    <w:p>
      <w:pPr>
        <w:pStyle w:val="ListParagraph"/>
        <w:numPr>
          <w:ilvl w:val="0"/>
          <w:numId w:val="3"/>
        </w:numPr>
      </w:pPr>
      <w:r>
        <w:t xml:space="preserve">Programa 20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Tritura 1 minuto / velocidad 5-8, hasta que quede cremosa.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Añade un chorrito de aceite de oliva crudo al servir para redondear el sabor.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2026-09-01T18:56:16.599Z</dcterms:created>
  <dcterms:modified xsi:type="dcterms:W3CDTF">2026-09-01T18:56:16.599Z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