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28090"/>
          <w:sz w:val="48"/>
          <w:szCs w:val="48"/>
        </w:rPr>
        <w:t xml:space="preserve">DENTAL PRECIOS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5568"/>
          <w:sz w:val="28"/>
          <w:szCs w:val="28"/>
        </w:rPr>
        <w:t xml:space="preserve">El marketplace dental de Chile</w:t>
      </w:r>
    </w:p>
    <w:p>
      <w:pPr>
        <w:pBdr>
          <w:bottom w:val="single" w:color="02C39A" w:sz="3" w:space="8"/>
        </w:pBdr>
        <w:spacing w:after="300"/>
        <w:jc w:val="center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Propuesta de valor para proveedores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La oportunidad</w:t>
      </w:r>
    </w:p>
    <w:p>
      <w:pPr>
        <w:spacing w:after="12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El mercado dental chileno opera de forma fragmentada: los dentistas compran a múltiples proveedores con procesos lentos, precios opacos y logística dispersa. No existe un punto centralizado donde comparar y comprar todo lo que una clínica necesita.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028090"/>
          <w:sz w:val="26"/>
          <w:szCs w:val="26"/>
        </w:rPr>
        <w:t xml:space="preserve">Dental Precios es el MercadoLibre del mundo dental.</w:t>
      </w:r>
    </w:p>
    <w:p>
      <w:pPr>
        <w:spacing w:after="12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Una plataforma donde los dentistas encuentran, comparan y compran insumos, instrumentos y equipamiento de múltiples proveedores — en un solo lugar, con un solo checkout.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¿Por qué unirse a Dental Precios?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Acceso directo a una audiencia cautiva de dentistas activos en toda Chile.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Vitrina digital sin inversión: la plataforma gestiona la tienda, el catálogo y la experiencia de compra.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Usted solo despacha: el pedido llega confirmado y pagado. Su única tarea es enviar el producto.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Transparencia de mercado: los dentistas confían en un marketplace con precios visibles y competencia leal.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Datos e inteligencia: acceso a métricas de demanda, productos más buscados y tendencias del mercado dental.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¿Cómo funciona?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Registro: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Cree su cuenta como proveedor y suba su catálogo de productos.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Publicación: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Sus productos aparecen en el marketplace, visibles para miles de dentistas.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Venta: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El dentista compra, la plataforma procesa el pago.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Despacho: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Usted recibe la orden confirmada y envía el producto directo al comprador.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Ventaja de primer movimiento</w:t>
      </w:r>
    </w:p>
    <w:p>
      <w:pPr>
        <w:spacing w:after="12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Estamos en fase de lanzamiento. Los proveedores que se sumen ahora obtienen: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Posicionamiento premium en la plataforma durante el periodo de lanzamiento.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Condiciones comerciales preferenciales como socios fundadores.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Participación directa en el diseño de funcionalidades y flujos de la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Visibilidad en campañas de marketing dirigidas a dentistas en todo Chile.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Categorías de productos</w:t>
      </w:r>
    </w:p>
    <w:p>
      <w:pPr>
        <w:spacing w:after="12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Dental Precios cubre todo lo que una clínica dental necesita para operar: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Insumos consumibles: resinas, cementos, materiales de impresión, desechables.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Instrumental: fresas, instrumentos de mano, rotatorios.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Equipamiento: sillones, unidades dentales, equipos de imagen.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Materiales de laboratorio: cerámicas, acrílicos, aleaciones.</w:t>
      </w:r>
    </w:p>
    <w:p>
      <w:r>
        <w:br w:type="page"/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Siguiente paso</w:t>
      </w:r>
    </w:p>
    <w:p>
      <w:pPr>
        <w:spacing w:after="12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Agende una reunión con nuestro equipo para conocer las condiciones de ingreso y comenzar a vender a la comunidad dental de Chile.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Contacto: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28090"/>
                <w:sz w:val="22"/>
                <w:szCs w:val="22"/>
              </w:rPr>
              <w:t xml:space="preserve">contacto@dentalprecios.cl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Web: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28090"/>
                <w:sz w:val="22"/>
                <w:szCs w:val="22"/>
              </w:rPr>
              <w:t xml:space="preserve">www.dentalprecios.cl</w:t>
            </w:r>
          </w:p>
        </w:tc>
      </w:tr>
    </w:tbl>
    <w:p>
      <w:pPr>
        <w:spacing w:before="40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028090"/>
          <w:sz w:val="26"/>
          <w:szCs w:val="26"/>
        </w:rPr>
        <w:t xml:space="preserve">Venda más. Sin complicaciones. Solo despache.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5568"/>
        <w:sz w:val="18"/>
        <w:szCs w:val="18"/>
      </w:rPr>
      <w:t xml:space="preserve">contacto@dentalprecios.cl</w:t>
    </w:r>
    <w:r>
      <w:rPr>
        <w:rFonts w:ascii="Calibri" w:cs="Calibri" w:eastAsia="Calibri" w:hAnsi="Calibri"/>
        <w:color w:val="4A5568"/>
        <w:sz w:val="18"/>
        <w:szCs w:val="18"/>
      </w:rPr>
      <w:t xml:space="preserve">  |  Página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028090"/>
        <w:sz w:val="18"/>
        <w:szCs w:val="18"/>
      </w:rPr>
      <w:t xml:space="preserve">Dental Precios — Propuesta para Proveedores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028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2026-03-23T21:31:05.845Z</dcterms:created>
  <dcterms:modified xsi:type="dcterms:W3CDTF">2026-03-23T21:31:05.847Z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