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jc w:val="center"/>
        <w:rPr>
          <w:sz w:val="140"/>
          <w:szCs w:val="140"/>
        </w:rPr>
      </w:pPr>
    </w:p>
    <w:p>
      <w:pPr>
        <w:pStyle w:val="Title A"/>
        <w:jc w:val="center"/>
        <w:rPr>
          <w:sz w:val="140"/>
          <w:szCs w:val="140"/>
        </w:rPr>
      </w:pPr>
    </w:p>
    <w:p>
      <w:pPr>
        <w:pStyle w:val="Title A"/>
        <w:jc w:val="center"/>
      </w:pPr>
      <w:r>
        <w:rPr>
          <w:sz w:val="140"/>
          <w:szCs w:val="140"/>
          <w:rtl w:val="0"/>
          <w:lang w:val="es-ES_tradnl"/>
        </w:rPr>
        <w:t>Derecho Mercantil</w:t>
      </w:r>
      <w:r>
        <w:rPr>
          <w:rFonts w:ascii="Arial Unicode MS" w:cs="Arial Unicode MS" w:hAnsi="Arial Unicode MS" w:eastAsia="Arial Unicode MS"/>
          <w:b w:val="0"/>
          <w:bCs w:val="0"/>
          <w:i w:val="0"/>
          <w:iCs w:val="0"/>
          <w:sz w:val="140"/>
          <w:szCs w:val="140"/>
        </w:rPr>
        <w:br w:type="page"/>
      </w:r>
    </w:p>
    <w:p>
      <w:pPr>
        <w:pStyle w:val="Title A"/>
      </w:pPr>
      <w:r>
        <w:rPr>
          <w:rtl w:val="0"/>
        </w:rPr>
        <w:t>Tema 1. Estatuto jur</w:t>
      </w:r>
      <w:r>
        <w:rPr>
          <w:rtl w:val="0"/>
        </w:rPr>
        <w:t>í</w:t>
      </w:r>
      <w:r>
        <w:rPr>
          <w:rtl w:val="0"/>
        </w:rPr>
        <w:t xml:space="preserve">dico del empresario y la empresa </w:t>
      </w:r>
    </w:p>
    <w:p>
      <w:pPr>
        <w:pStyle w:val="heading 1"/>
      </w:pPr>
      <w:r>
        <w:rPr>
          <w:rtl w:val="0"/>
        </w:rPr>
        <w:t>¿</w:t>
      </w:r>
      <w:r>
        <w:rPr>
          <w:rtl w:val="0"/>
        </w:rPr>
        <w:t>Qu</w:t>
      </w:r>
      <w:r>
        <w:rPr>
          <w:rtl w:val="0"/>
        </w:rPr>
        <w:t xml:space="preserve">é </w:t>
      </w:r>
      <w:r>
        <w:rPr>
          <w:rtl w:val="0"/>
        </w:rPr>
        <w:t>es un empresario?</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 xml:space="preserve">Desde el punto de vista del Derecho Mercantil, no hay un concepto claro de empresario. </w:t>
      </w:r>
    </w:p>
    <w:p>
      <w:pPr>
        <w:pStyle w:val="Cuerpo"/>
        <w:rPr>
          <w:rFonts w:ascii="Times New Roman" w:cs="Times New Roman" w:hAnsi="Times New Roman" w:eastAsia="Times New Roman"/>
        </w:rPr>
      </w:pPr>
      <w:r>
        <w:rPr>
          <w:rFonts w:ascii="Times New Roman" w:hAnsi="Times New Roman"/>
          <w:rtl w:val="0"/>
          <w:lang w:val="es-ES_tradnl"/>
        </w:rPr>
        <w:t>Para aproximar la definici</w:t>
      </w:r>
      <w:r>
        <w:rPr>
          <w:rFonts w:ascii="Times New Roman" w:hAnsi="Times New Roman" w:hint="default"/>
          <w:rtl w:val="0"/>
          <w:lang w:val="es-ES_tradnl"/>
        </w:rPr>
        <w:t>ó</w:t>
      </w:r>
      <w:r>
        <w:rPr>
          <w:rFonts w:ascii="Times New Roman" w:hAnsi="Times New Roman"/>
          <w:rtl w:val="0"/>
          <w:lang w:val="es-ES_tradnl"/>
        </w:rPr>
        <w:t>n de empresario se utiliza como apoyo legal la definici</w:t>
      </w:r>
      <w:r>
        <w:rPr>
          <w:rFonts w:ascii="Times New Roman" w:hAnsi="Times New Roman" w:hint="default"/>
          <w:rtl w:val="0"/>
          <w:lang w:val="es-ES_tradnl"/>
        </w:rPr>
        <w:t>ó</w:t>
      </w:r>
      <w:r>
        <w:rPr>
          <w:rFonts w:ascii="Times New Roman" w:hAnsi="Times New Roman"/>
          <w:rtl w:val="0"/>
          <w:lang w:val="es-ES_tradnl"/>
        </w:rPr>
        <w:t xml:space="preserve">n de </w:t>
      </w:r>
      <w:r>
        <w:rPr>
          <w:rFonts w:ascii="Times New Roman" w:hAnsi="Times New Roman"/>
          <w:b w:val="1"/>
          <w:bCs w:val="1"/>
          <w:rtl w:val="0"/>
          <w:lang w:val="es-ES_tradnl"/>
        </w:rPr>
        <w:t>comerciante</w:t>
      </w:r>
      <w:r>
        <w:rPr>
          <w:rFonts w:ascii="Times New Roman" w:hAnsi="Times New Roman"/>
          <w:rtl w:val="0"/>
          <w:lang w:val="es-ES_tradnl"/>
        </w:rPr>
        <w:t xml:space="preserve"> del </w:t>
      </w:r>
      <w:r>
        <w:rPr>
          <w:rFonts w:ascii="Times New Roman" w:hAnsi="Times New Roman"/>
          <w:i w:val="1"/>
          <w:iCs w:val="1"/>
          <w:rtl w:val="0"/>
          <w:lang w:val="es-ES_tradnl"/>
        </w:rPr>
        <w:t>art</w:t>
      </w:r>
      <w:r>
        <w:rPr>
          <w:rFonts w:ascii="Times New Roman" w:hAnsi="Times New Roman" w:hint="default"/>
          <w:i w:val="1"/>
          <w:iCs w:val="1"/>
          <w:rtl w:val="0"/>
          <w:lang w:val="es-ES_tradnl"/>
        </w:rPr>
        <w:t>í</w:t>
      </w:r>
      <w:r>
        <w:rPr>
          <w:rFonts w:ascii="Times New Roman" w:hAnsi="Times New Roman"/>
          <w:i w:val="1"/>
          <w:iCs w:val="1"/>
          <w:rtl w:val="0"/>
          <w:lang w:val="es-ES_tradnl"/>
        </w:rPr>
        <w:t>culo 1 del C</w:t>
      </w:r>
      <w:r>
        <w:rPr>
          <w:rFonts w:ascii="Times New Roman" w:hAnsi="Times New Roman" w:hint="default"/>
          <w:i w:val="1"/>
          <w:iCs w:val="1"/>
          <w:rtl w:val="0"/>
          <w:lang w:val="es-ES_tradnl"/>
        </w:rPr>
        <w:t>ó</w:t>
      </w:r>
      <w:r>
        <w:rPr>
          <w:rFonts w:ascii="Times New Roman" w:hAnsi="Times New Roman"/>
          <w:i w:val="1"/>
          <w:iCs w:val="1"/>
          <w:rtl w:val="0"/>
          <w:lang w:val="es-ES_tradnl"/>
        </w:rPr>
        <w:t>digo de Comercio</w:t>
      </w:r>
      <w:r>
        <w:rPr>
          <w:rFonts w:ascii="Times New Roman" w:hAnsi="Times New Roman"/>
          <w:rtl w:val="0"/>
          <w:lang w:val="es-ES_tradnl"/>
        </w:rPr>
        <w:t>:</w:t>
      </w:r>
    </w:p>
    <w:p>
      <w:pPr>
        <w:pStyle w:val="Cuerpo"/>
        <w:rPr>
          <w:rFonts w:ascii="Times New Roman" w:cs="Times New Roman" w:hAnsi="Times New Roman" w:eastAsia="Times New Roman"/>
        </w:rPr>
      </w:pPr>
    </w:p>
    <w:p>
      <w:pPr>
        <w:pStyle w:val="Cuerpo"/>
        <w:rPr>
          <w:rFonts w:ascii="Times New Roman" w:cs="Times New Roman" w:hAnsi="Times New Roman" w:eastAsia="Times New Roman"/>
          <w:i w:val="1"/>
          <w:iCs w:val="1"/>
        </w:rPr>
      </w:pPr>
      <w:r>
        <w:rPr>
          <w:rFonts w:ascii="Times New Roman" w:cs="Times New Roman" w:hAnsi="Times New Roman" w:eastAsia="Times New Roman"/>
          <w:i w:val="1"/>
          <w:iCs w:val="1"/>
          <w:rtl w:val="0"/>
        </w:rPr>
        <w:tab/>
        <w:t xml:space="preserve">Los que, teniendo capacidad para ejercer el comercio, lo ejercen habitualmente. </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 xml:space="preserve">Si tenemos en cuenta que el </w:t>
      </w:r>
      <w:r>
        <w:rPr>
          <w:rFonts w:ascii="Times New Roman" w:hAnsi="Times New Roman"/>
          <w:b w:val="1"/>
          <w:bCs w:val="1"/>
          <w:rtl w:val="0"/>
          <w:lang w:val="es-ES_tradnl"/>
        </w:rPr>
        <w:t>comercio</w:t>
      </w:r>
      <w:r>
        <w:rPr>
          <w:rFonts w:ascii="Times New Roman" w:hAnsi="Times New Roman"/>
          <w:rtl w:val="0"/>
          <w:lang w:val="es-ES_tradnl"/>
        </w:rPr>
        <w:t xml:space="preserve"> se define como la organizaci</w:t>
      </w:r>
      <w:r>
        <w:rPr>
          <w:rFonts w:ascii="Times New Roman" w:hAnsi="Times New Roman" w:hint="default"/>
          <w:rtl w:val="0"/>
          <w:lang w:val="es-ES_tradnl"/>
        </w:rPr>
        <w:t>ó</w:t>
      </w:r>
      <w:r>
        <w:rPr>
          <w:rFonts w:ascii="Times New Roman" w:hAnsi="Times New Roman"/>
          <w:rtl w:val="0"/>
          <w:lang w:val="es-ES_tradnl"/>
        </w:rPr>
        <w:t>n de factores productivos podemos definir al empresario como:</w:t>
      </w:r>
    </w:p>
    <w:p>
      <w:pPr>
        <w:pStyle w:val="Cuerpo"/>
        <w:rPr>
          <w:rFonts w:ascii="Times New Roman" w:cs="Times New Roman" w:hAnsi="Times New Roman" w:eastAsia="Times New Roman"/>
        </w:rPr>
      </w:pPr>
    </w:p>
    <w:p>
      <w:pPr>
        <w:pStyle w:val="Cuerpo"/>
        <w:rPr>
          <w:rFonts w:ascii="Times New Roman" w:cs="Times New Roman" w:hAnsi="Times New Roman" w:eastAsia="Times New Roman"/>
          <w:i w:val="1"/>
          <w:iCs w:val="1"/>
        </w:rPr>
      </w:pPr>
      <w:r>
        <w:rPr>
          <w:rFonts w:ascii="Times New Roman" w:cs="Times New Roman" w:hAnsi="Times New Roman" w:eastAsia="Times New Roman"/>
          <w:i w:val="1"/>
          <w:iCs w:val="1"/>
          <w:rtl w:val="0"/>
        </w:rPr>
        <w:tab/>
        <w:t>La persona que combina los factores de producci</w:t>
      </w:r>
      <w:r>
        <w:rPr>
          <w:rFonts w:ascii="Times New Roman" w:hAnsi="Times New Roman" w:hint="default"/>
          <w:i w:val="1"/>
          <w:iCs w:val="1"/>
          <w:rtl w:val="0"/>
          <w:lang w:val="es-ES_tradnl"/>
        </w:rPr>
        <w:t>ó</w:t>
      </w:r>
      <w:r>
        <w:rPr>
          <w:rFonts w:ascii="Times New Roman" w:hAnsi="Times New Roman"/>
          <w:i w:val="1"/>
          <w:iCs w:val="1"/>
          <w:rtl w:val="0"/>
          <w:lang w:val="es-ES_tradnl"/>
        </w:rPr>
        <w:t xml:space="preserve">n para crear bienes y servicios, que </w:t>
        <w:tab/>
        <w:tab/>
        <w:t>aporta al mercado.</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Adem</w:t>
      </w:r>
      <w:r>
        <w:rPr>
          <w:rFonts w:ascii="Times New Roman" w:hAnsi="Times New Roman" w:hint="default"/>
          <w:rtl w:val="0"/>
          <w:lang w:val="es-ES_tradnl"/>
        </w:rPr>
        <w:t>á</w:t>
      </w:r>
      <w:r>
        <w:rPr>
          <w:rFonts w:ascii="Times New Roman" w:hAnsi="Times New Roman"/>
          <w:rtl w:val="0"/>
          <w:lang w:val="es-ES_tradnl"/>
        </w:rPr>
        <w:t xml:space="preserve">s para ser empresario se ha de desarrollar la actividad empresarial de </w:t>
      </w:r>
      <w:r>
        <w:rPr>
          <w:rFonts w:ascii="Times New Roman" w:hAnsi="Times New Roman"/>
          <w:b w:val="1"/>
          <w:bCs w:val="1"/>
          <w:rtl w:val="0"/>
          <w:lang w:val="es-ES_tradnl"/>
        </w:rPr>
        <w:t>forma profesional</w:t>
      </w:r>
      <w:r>
        <w:rPr>
          <w:rFonts w:ascii="Times New Roman" w:hAnsi="Times New Roman"/>
          <w:rtl w:val="0"/>
          <w:lang w:val="es-ES_tradnl"/>
        </w:rPr>
        <w:t xml:space="preserve"> (habitual y organizada), y </w:t>
      </w:r>
      <w:r>
        <w:rPr>
          <w:rFonts w:ascii="Times New Roman" w:hAnsi="Times New Roman"/>
          <w:b w:val="1"/>
          <w:bCs w:val="1"/>
          <w:rtl w:val="0"/>
          <w:lang w:val="es-ES_tradnl"/>
        </w:rPr>
        <w:t>en nombre propio</w:t>
      </w:r>
      <w:r>
        <w:rPr>
          <w:rFonts w:ascii="Times New Roman" w:hAnsi="Times New Roman"/>
          <w:rtl w:val="0"/>
          <w:lang w:val="es-ES_tradnl"/>
        </w:rPr>
        <w:t xml:space="preserve">, es decir, que se responsabilice de las consecuencias de la actividad. </w:t>
      </w:r>
    </w:p>
    <w:p>
      <w:pPr>
        <w:pStyle w:val="Cuerpo"/>
        <w:rPr>
          <w:rFonts w:ascii="Times New Roman" w:cs="Times New Roman" w:hAnsi="Times New Roman" w:eastAsia="Times New Roman"/>
        </w:rPr>
      </w:pPr>
    </w:p>
    <w:p>
      <w:pPr>
        <w:pStyle w:val="Cuerpo"/>
        <w:rPr>
          <w:rFonts w:ascii="Times New Roman" w:cs="Times New Roman" w:hAnsi="Times New Roman" w:eastAsia="Times New Roman"/>
          <w:i w:val="1"/>
          <w:iCs w:val="1"/>
          <w:sz w:val="26"/>
          <w:szCs w:val="26"/>
        </w:rPr>
      </w:pPr>
      <w:r>
        <w:rPr>
          <w:rFonts w:ascii="Times New Roman" w:hAnsi="Times New Roman"/>
          <w:i w:val="1"/>
          <w:iCs w:val="1"/>
          <w:sz w:val="26"/>
          <w:szCs w:val="26"/>
          <w:rtl w:val="0"/>
          <w:lang w:val="es-ES_tradnl"/>
        </w:rPr>
        <w:t>Por tanto, el empresario ser</w:t>
      </w:r>
      <w:r>
        <w:rPr>
          <w:rFonts w:ascii="Times New Roman" w:hAnsi="Times New Roman" w:hint="default"/>
          <w:i w:val="1"/>
          <w:iCs w:val="1"/>
          <w:sz w:val="26"/>
          <w:szCs w:val="26"/>
          <w:rtl w:val="0"/>
          <w:lang w:val="es-ES_tradnl"/>
        </w:rPr>
        <w:t xml:space="preserve">á </w:t>
      </w:r>
      <w:r>
        <w:rPr>
          <w:rFonts w:ascii="Times New Roman" w:hAnsi="Times New Roman"/>
          <w:i w:val="1"/>
          <w:iCs w:val="1"/>
          <w:sz w:val="26"/>
          <w:szCs w:val="26"/>
          <w:rtl w:val="0"/>
          <w:lang w:val="es-ES_tradnl"/>
        </w:rPr>
        <w:t>aquella persona f</w:t>
      </w:r>
      <w:r>
        <w:rPr>
          <w:rFonts w:ascii="Times New Roman" w:hAnsi="Times New Roman" w:hint="default"/>
          <w:i w:val="1"/>
          <w:iCs w:val="1"/>
          <w:sz w:val="26"/>
          <w:szCs w:val="26"/>
          <w:rtl w:val="0"/>
          <w:lang w:val="es-ES_tradnl"/>
        </w:rPr>
        <w:t>í</w:t>
      </w:r>
      <w:r>
        <w:rPr>
          <w:rFonts w:ascii="Times New Roman" w:hAnsi="Times New Roman"/>
          <w:i w:val="1"/>
          <w:iCs w:val="1"/>
          <w:sz w:val="26"/>
          <w:szCs w:val="26"/>
          <w:rtl w:val="0"/>
          <w:lang w:val="es-ES_tradnl"/>
        </w:rPr>
        <w:t>sica o jur</w:t>
      </w:r>
      <w:r>
        <w:rPr>
          <w:rFonts w:ascii="Times New Roman" w:hAnsi="Times New Roman" w:hint="default"/>
          <w:i w:val="1"/>
          <w:iCs w:val="1"/>
          <w:sz w:val="26"/>
          <w:szCs w:val="26"/>
          <w:rtl w:val="0"/>
          <w:lang w:val="es-ES_tradnl"/>
        </w:rPr>
        <w:t>í</w:t>
      </w:r>
      <w:r>
        <w:rPr>
          <w:rFonts w:ascii="Times New Roman" w:hAnsi="Times New Roman"/>
          <w:i w:val="1"/>
          <w:iCs w:val="1"/>
          <w:sz w:val="26"/>
          <w:szCs w:val="26"/>
          <w:rtl w:val="0"/>
          <w:lang w:val="es-ES_tradnl"/>
        </w:rPr>
        <w:t>dica que actuando en nombre propio, combine los factores de producci</w:t>
      </w:r>
      <w:r>
        <w:rPr>
          <w:rFonts w:ascii="Times New Roman" w:hAnsi="Times New Roman" w:hint="default"/>
          <w:i w:val="1"/>
          <w:iCs w:val="1"/>
          <w:sz w:val="26"/>
          <w:szCs w:val="26"/>
          <w:rtl w:val="0"/>
          <w:lang w:val="es-ES_tradnl"/>
        </w:rPr>
        <w:t>ó</w:t>
      </w:r>
      <w:r>
        <w:rPr>
          <w:rFonts w:ascii="Times New Roman" w:hAnsi="Times New Roman"/>
          <w:i w:val="1"/>
          <w:iCs w:val="1"/>
          <w:sz w:val="26"/>
          <w:szCs w:val="26"/>
          <w:rtl w:val="0"/>
          <w:lang w:val="es-ES_tradnl"/>
        </w:rPr>
        <w:t>n para crear bienes y servicios y aportarlos al mercado, desarrollando su actividad de manera profesional.</w:t>
      </w:r>
    </w:p>
    <w:p>
      <w:pPr>
        <w:pStyle w:val="Cuerpo"/>
        <w:rPr>
          <w:rFonts w:ascii="Times New Roman" w:cs="Times New Roman" w:hAnsi="Times New Roman" w:eastAsia="Times New Roman"/>
        </w:rPr>
      </w:pPr>
    </w:p>
    <w:p>
      <w:pPr>
        <w:pStyle w:val="Cuerpo"/>
        <w:rPr>
          <w:rFonts w:ascii="Times New Roman" w:cs="Times New Roman" w:hAnsi="Times New Roman" w:eastAsia="Times New Roman"/>
          <w:i w:val="1"/>
          <w:iCs w:val="1"/>
          <w:color w:val="c00000"/>
          <w:u w:color="c00000"/>
        </w:rPr>
      </w:pPr>
      <w:r>
        <w:rPr>
          <w:rFonts w:ascii="Times New Roman" w:hAnsi="Times New Roman"/>
          <w:i w:val="1"/>
          <w:iCs w:val="1"/>
          <w:color w:val="c00000"/>
          <w:u w:color="c00000"/>
          <w:rtl w:val="0"/>
          <w:lang w:val="es-ES_tradnl"/>
        </w:rPr>
        <w:t>Ejemplos:</w:t>
      </w:r>
    </w:p>
    <w:p>
      <w:pPr>
        <w:pStyle w:val="Cuerpo"/>
        <w:rPr>
          <w:rFonts w:ascii="Times New Roman" w:cs="Times New Roman" w:hAnsi="Times New Roman" w:eastAsia="Times New Roman"/>
          <w:i w:val="1"/>
          <w:iCs w:val="1"/>
          <w:color w:val="c00000"/>
          <w:u w:color="c00000"/>
        </w:rPr>
      </w:pPr>
      <w:r>
        <w:rPr>
          <w:rFonts w:ascii="Times New Roman" w:hAnsi="Times New Roman"/>
          <w:i w:val="1"/>
          <w:iCs w:val="1"/>
          <w:color w:val="c00000"/>
          <w:u w:color="c00000"/>
          <w:rtl w:val="0"/>
          <w:lang w:val="es-ES_tradnl"/>
        </w:rPr>
        <w:t>A efectos del Derecho Mercantil, Florentino P</w:t>
      </w:r>
      <w:r>
        <w:rPr>
          <w:rFonts w:ascii="Times New Roman" w:hAnsi="Times New Roman" w:hint="default"/>
          <w:i w:val="1"/>
          <w:iCs w:val="1"/>
          <w:color w:val="c00000"/>
          <w:u w:color="c00000"/>
          <w:rtl w:val="0"/>
          <w:lang w:val="es-ES_tradnl"/>
        </w:rPr>
        <w:t>é</w:t>
      </w:r>
      <w:r>
        <w:rPr>
          <w:rFonts w:ascii="Times New Roman" w:hAnsi="Times New Roman"/>
          <w:i w:val="1"/>
          <w:iCs w:val="1"/>
          <w:color w:val="c00000"/>
          <w:u w:color="c00000"/>
          <w:rtl w:val="0"/>
          <w:lang w:val="es-ES_tradnl"/>
        </w:rPr>
        <w:t xml:space="preserve">rez no es empresario ya que no desarrolla la actividad empresarial en nombre propio, sino en nombre de otros. </w:t>
      </w:r>
    </w:p>
    <w:p>
      <w:pPr>
        <w:pStyle w:val="Cuerpo"/>
        <w:rPr>
          <w:rFonts w:ascii="Times New Roman" w:cs="Times New Roman" w:hAnsi="Times New Roman" w:eastAsia="Times New Roman"/>
          <w:i w:val="1"/>
          <w:iCs w:val="1"/>
          <w:color w:val="c00000"/>
          <w:u w:color="c00000"/>
        </w:rPr>
      </w:pPr>
      <w:r>
        <w:rPr>
          <w:rFonts w:ascii="Times New Roman" w:hAnsi="Times New Roman"/>
          <w:i w:val="1"/>
          <w:iCs w:val="1"/>
          <w:color w:val="c00000"/>
          <w:u w:color="c00000"/>
          <w:rtl w:val="0"/>
          <w:lang w:val="es-ES_tradnl"/>
        </w:rPr>
        <w:t>Florentino ficha a James como el Real Madrid no como Florentino P</w:t>
      </w:r>
      <w:r>
        <w:rPr>
          <w:rFonts w:ascii="Times New Roman" w:hAnsi="Times New Roman" w:hint="default"/>
          <w:i w:val="1"/>
          <w:iCs w:val="1"/>
          <w:color w:val="c00000"/>
          <w:u w:color="c00000"/>
          <w:rtl w:val="0"/>
          <w:lang w:val="es-ES_tradnl"/>
        </w:rPr>
        <w:t>é</w:t>
      </w:r>
      <w:r>
        <w:rPr>
          <w:rFonts w:ascii="Times New Roman" w:hAnsi="Times New Roman"/>
          <w:i w:val="1"/>
          <w:iCs w:val="1"/>
          <w:color w:val="c00000"/>
          <w:u w:color="c00000"/>
          <w:rtl w:val="0"/>
          <w:lang w:val="es-ES_tradnl"/>
        </w:rPr>
        <w:t>rez, act</w:t>
      </w:r>
      <w:r>
        <w:rPr>
          <w:rFonts w:ascii="Times New Roman" w:hAnsi="Times New Roman" w:hint="default"/>
          <w:i w:val="1"/>
          <w:iCs w:val="1"/>
          <w:color w:val="c00000"/>
          <w:u w:color="c00000"/>
          <w:rtl w:val="0"/>
          <w:lang w:val="es-ES_tradnl"/>
        </w:rPr>
        <w:t>ú</w:t>
      </w:r>
      <w:r>
        <w:rPr>
          <w:rFonts w:ascii="Times New Roman" w:hAnsi="Times New Roman"/>
          <w:i w:val="1"/>
          <w:iCs w:val="1"/>
          <w:color w:val="c00000"/>
          <w:u w:color="c00000"/>
          <w:rtl w:val="0"/>
          <w:lang w:val="es-ES_tradnl"/>
        </w:rPr>
        <w:t>a en nombre de otros.</w:t>
      </w:r>
    </w:p>
    <w:p>
      <w:pPr>
        <w:pStyle w:val="Cuerpo"/>
        <w:rPr>
          <w:rFonts w:ascii="Times New Roman" w:cs="Times New Roman" w:hAnsi="Times New Roman" w:eastAsia="Times New Roman"/>
          <w:i w:val="1"/>
          <w:iCs w:val="1"/>
          <w:color w:val="c00000"/>
          <w:u w:color="c00000"/>
        </w:rPr>
      </w:pPr>
    </w:p>
    <w:p>
      <w:pPr>
        <w:pStyle w:val="Cuerpo"/>
        <w:rPr>
          <w:rFonts w:ascii="Times New Roman" w:cs="Times New Roman" w:hAnsi="Times New Roman" w:eastAsia="Times New Roman"/>
          <w:i w:val="1"/>
          <w:iCs w:val="1"/>
          <w:color w:val="c00000"/>
          <w:u w:color="c00000"/>
        </w:rPr>
      </w:pPr>
      <w:r>
        <w:rPr>
          <w:rFonts w:ascii="Times New Roman" w:hAnsi="Times New Roman"/>
          <w:i w:val="1"/>
          <w:iCs w:val="1"/>
          <w:color w:val="c00000"/>
          <w:u w:color="c00000"/>
          <w:rtl w:val="0"/>
          <w:lang w:val="es-ES_tradnl"/>
        </w:rPr>
        <w:t>Juan tiene una empresa de mermeladas, al principio el mismo desarrollaba la actividad principal  (en nombre propio) pero llega un momento en el que contrata empleados. Aunque no est</w:t>
      </w:r>
      <w:r>
        <w:rPr>
          <w:rFonts w:ascii="Times New Roman" w:hAnsi="Times New Roman" w:hint="default"/>
          <w:i w:val="1"/>
          <w:iCs w:val="1"/>
          <w:color w:val="c00000"/>
          <w:u w:color="c00000"/>
          <w:rtl w:val="0"/>
          <w:lang w:val="es-ES_tradnl"/>
        </w:rPr>
        <w:t xml:space="preserve">á </w:t>
      </w:r>
      <w:r>
        <w:rPr>
          <w:rFonts w:ascii="Times New Roman" w:hAnsi="Times New Roman"/>
          <w:i w:val="1"/>
          <w:iCs w:val="1"/>
          <w:color w:val="c00000"/>
          <w:u w:color="c00000"/>
          <w:rtl w:val="0"/>
          <w:lang w:val="es-ES_tradnl"/>
        </w:rPr>
        <w:t>desarrollando la actividad principal si act</w:t>
      </w:r>
      <w:r>
        <w:rPr>
          <w:rFonts w:ascii="Times New Roman" w:hAnsi="Times New Roman" w:hint="default"/>
          <w:i w:val="1"/>
          <w:iCs w:val="1"/>
          <w:color w:val="c00000"/>
          <w:u w:color="c00000"/>
          <w:rtl w:val="0"/>
          <w:lang w:val="es-ES_tradnl"/>
        </w:rPr>
        <w:t>ú</w:t>
      </w:r>
      <w:r>
        <w:rPr>
          <w:rFonts w:ascii="Times New Roman" w:hAnsi="Times New Roman"/>
          <w:i w:val="1"/>
          <w:iCs w:val="1"/>
          <w:color w:val="c00000"/>
          <w:u w:color="c00000"/>
          <w:rtl w:val="0"/>
          <w:lang w:val="es-ES_tradnl"/>
        </w:rPr>
        <w:t xml:space="preserve">a en nombre propio, ya que las consecuencias le conllevan a </w:t>
      </w:r>
      <w:r>
        <w:rPr>
          <w:rFonts w:ascii="Times New Roman" w:hAnsi="Times New Roman" w:hint="default"/>
          <w:i w:val="1"/>
          <w:iCs w:val="1"/>
          <w:color w:val="c00000"/>
          <w:u w:color="c00000"/>
          <w:rtl w:val="0"/>
          <w:lang w:val="es-ES_tradnl"/>
        </w:rPr>
        <w:t>é</w:t>
      </w:r>
      <w:r>
        <w:rPr>
          <w:rFonts w:ascii="Times New Roman" w:hAnsi="Times New Roman"/>
          <w:i w:val="1"/>
          <w:iCs w:val="1"/>
          <w:color w:val="c00000"/>
          <w:u w:color="c00000"/>
          <w:rtl w:val="0"/>
          <w:lang w:val="es-ES_tradnl"/>
        </w:rPr>
        <w:t>l.</w:t>
      </w:r>
    </w:p>
    <w:p>
      <w:pPr>
        <w:pStyle w:val="Cuerpo"/>
        <w:rPr>
          <w:rFonts w:ascii="Times New Roman" w:cs="Times New Roman" w:hAnsi="Times New Roman" w:eastAsia="Times New Roman"/>
          <w:i w:val="1"/>
          <w:iCs w:val="1"/>
          <w:color w:val="c00000"/>
          <w:u w:color="c00000"/>
        </w:rPr>
      </w:pPr>
      <w:r>
        <w:rPr>
          <w:rFonts w:ascii="Times New Roman" w:hAnsi="Times New Roman"/>
          <w:i w:val="1"/>
          <w:iCs w:val="1"/>
          <w:color w:val="c00000"/>
          <w:u w:color="c00000"/>
          <w:rtl w:val="0"/>
          <w:lang w:val="es-ES_tradnl"/>
        </w:rPr>
        <w:t xml:space="preserve">Aunque </w:t>
      </w:r>
      <w:r>
        <w:rPr>
          <w:rFonts w:ascii="Times New Roman" w:hAnsi="Times New Roman" w:hint="default"/>
          <w:i w:val="1"/>
          <w:iCs w:val="1"/>
          <w:color w:val="c00000"/>
          <w:u w:color="c00000"/>
          <w:rtl w:val="0"/>
          <w:lang w:val="es-ES_tradnl"/>
        </w:rPr>
        <w:t>é</w:t>
      </w:r>
      <w:r>
        <w:rPr>
          <w:rFonts w:ascii="Times New Roman" w:hAnsi="Times New Roman"/>
          <w:i w:val="1"/>
          <w:iCs w:val="1"/>
          <w:color w:val="c00000"/>
          <w:u w:color="c00000"/>
          <w:rtl w:val="0"/>
          <w:lang w:val="es-ES_tradnl"/>
        </w:rPr>
        <w:t>l no desarrolle la actividad si act</w:t>
      </w:r>
      <w:r>
        <w:rPr>
          <w:rFonts w:ascii="Times New Roman" w:hAnsi="Times New Roman" w:hint="default"/>
          <w:i w:val="1"/>
          <w:iCs w:val="1"/>
          <w:color w:val="c00000"/>
          <w:u w:color="c00000"/>
          <w:rtl w:val="0"/>
          <w:lang w:val="es-ES_tradnl"/>
        </w:rPr>
        <w:t>ú</w:t>
      </w:r>
      <w:r>
        <w:rPr>
          <w:rFonts w:ascii="Times New Roman" w:hAnsi="Times New Roman"/>
          <w:i w:val="1"/>
          <w:iCs w:val="1"/>
          <w:color w:val="c00000"/>
          <w:u w:color="c00000"/>
          <w:rtl w:val="0"/>
          <w:lang w:val="es-ES_tradnl"/>
        </w:rPr>
        <w:t xml:space="preserve">an en nombre propio, las consecuencias le conllevan a </w:t>
      </w:r>
      <w:r>
        <w:rPr>
          <w:rFonts w:ascii="Times New Roman" w:hAnsi="Times New Roman" w:hint="default"/>
          <w:i w:val="1"/>
          <w:iCs w:val="1"/>
          <w:color w:val="c00000"/>
          <w:u w:color="c00000"/>
          <w:rtl w:val="0"/>
          <w:lang w:val="es-ES_tradnl"/>
        </w:rPr>
        <w:t>é</w:t>
      </w:r>
      <w:r>
        <w:rPr>
          <w:rFonts w:ascii="Times New Roman" w:hAnsi="Times New Roman"/>
          <w:i w:val="1"/>
          <w:iCs w:val="1"/>
          <w:color w:val="c00000"/>
          <w:u w:color="c00000"/>
          <w:rtl w:val="0"/>
          <w:lang w:val="es-ES_tradnl"/>
        </w:rPr>
        <w:t>l (intoxicaci</w:t>
      </w:r>
      <w:r>
        <w:rPr>
          <w:rFonts w:ascii="Times New Roman" w:hAnsi="Times New Roman" w:hint="default"/>
          <w:i w:val="1"/>
          <w:iCs w:val="1"/>
          <w:color w:val="c00000"/>
          <w:u w:color="c00000"/>
          <w:rtl w:val="0"/>
          <w:lang w:val="es-ES_tradnl"/>
        </w:rPr>
        <w:t>ó</w:t>
      </w:r>
      <w:r>
        <w:rPr>
          <w:rFonts w:ascii="Times New Roman" w:hAnsi="Times New Roman"/>
          <w:i w:val="1"/>
          <w:iCs w:val="1"/>
          <w:color w:val="c00000"/>
          <w:u w:color="c00000"/>
          <w:rtl w:val="0"/>
          <w:lang w:val="es-ES_tradnl"/>
        </w:rPr>
        <w:t>n por las mermeladas).</w:t>
      </w:r>
    </w:p>
    <w:p>
      <w:pPr>
        <w:pStyle w:val="Cuerpo"/>
        <w:rPr>
          <w:rFonts w:ascii="Times New Roman" w:cs="Times New Roman" w:hAnsi="Times New Roman" w:eastAsia="Times New Roman"/>
          <w:i w:val="1"/>
          <w:iCs w:val="1"/>
          <w:color w:val="c00000"/>
          <w:u w:color="c00000"/>
        </w:rPr>
      </w:pPr>
    </w:p>
    <w:p>
      <w:pPr>
        <w:pStyle w:val="Cuerpo"/>
        <w:rPr>
          <w:rFonts w:ascii="Times New Roman" w:cs="Times New Roman" w:hAnsi="Times New Roman" w:eastAsia="Times New Roman"/>
          <w:i w:val="1"/>
          <w:iCs w:val="1"/>
          <w:color w:val="c00000"/>
          <w:u w:color="c00000"/>
        </w:rPr>
      </w:pPr>
      <w:r>
        <w:rPr>
          <w:rFonts w:ascii="Times New Roman" w:hAnsi="Times New Roman"/>
          <w:i w:val="1"/>
          <w:iCs w:val="1"/>
          <w:color w:val="c00000"/>
          <w:u w:color="c00000"/>
          <w:rtl w:val="0"/>
          <w:lang w:val="es-ES_tradnl"/>
        </w:rPr>
        <w:t>Un director general no es empresario, es un sujeto que realiza una actividad de gesti</w:t>
      </w:r>
      <w:r>
        <w:rPr>
          <w:rFonts w:ascii="Times New Roman" w:hAnsi="Times New Roman" w:hint="default"/>
          <w:i w:val="1"/>
          <w:iCs w:val="1"/>
          <w:color w:val="c00000"/>
          <w:u w:color="c00000"/>
          <w:rtl w:val="0"/>
          <w:lang w:val="es-ES_tradnl"/>
        </w:rPr>
        <w:t>ó</w:t>
      </w:r>
      <w:r>
        <w:rPr>
          <w:rFonts w:ascii="Times New Roman" w:hAnsi="Times New Roman"/>
          <w:i w:val="1"/>
          <w:iCs w:val="1"/>
          <w:color w:val="c00000"/>
          <w:u w:color="c00000"/>
          <w:rtl w:val="0"/>
          <w:lang w:val="es-ES_tradnl"/>
        </w:rPr>
        <w:t>n en nombre de otro.</w:t>
      </w:r>
    </w:p>
    <w:p>
      <w:pPr>
        <w:pStyle w:val="Cuerpo"/>
        <w:rPr>
          <w:rFonts w:ascii="Times New Roman" w:cs="Times New Roman" w:hAnsi="Times New Roman" w:eastAsia="Times New Roman"/>
          <w:i w:val="1"/>
          <w:iCs w:val="1"/>
          <w:color w:val="c00000"/>
          <w:u w:color="c00000"/>
        </w:rPr>
      </w:pPr>
    </w:p>
    <w:p>
      <w:pPr>
        <w:pStyle w:val="Cuerpo"/>
        <w:rPr>
          <w:rFonts w:ascii="Times New Roman" w:cs="Times New Roman" w:hAnsi="Times New Roman" w:eastAsia="Times New Roman"/>
          <w:i w:val="1"/>
          <w:iCs w:val="1"/>
          <w:color w:val="c00000"/>
          <w:u w:color="c00000"/>
        </w:rPr>
      </w:pPr>
      <w:r>
        <w:rPr>
          <w:rFonts w:ascii="Times New Roman" w:hAnsi="Times New Roman"/>
          <w:i w:val="1"/>
          <w:iCs w:val="1"/>
          <w:color w:val="c00000"/>
          <w:u w:color="c00000"/>
          <w:rtl w:val="0"/>
          <w:lang w:val="es-ES_tradnl"/>
        </w:rPr>
        <w:t>Si contrato a una persona para que limpie mi casa un n</w:t>
      </w:r>
      <w:r>
        <w:rPr>
          <w:rFonts w:ascii="Times New Roman" w:hAnsi="Times New Roman" w:hint="default"/>
          <w:i w:val="1"/>
          <w:iCs w:val="1"/>
          <w:color w:val="c00000"/>
          <w:u w:color="c00000"/>
          <w:rtl w:val="0"/>
          <w:lang w:val="es-ES_tradnl"/>
        </w:rPr>
        <w:t>ú</w:t>
      </w:r>
      <w:r>
        <w:rPr>
          <w:rFonts w:ascii="Times New Roman" w:hAnsi="Times New Roman"/>
          <w:i w:val="1"/>
          <w:iCs w:val="1"/>
          <w:color w:val="c00000"/>
          <w:u w:color="c00000"/>
          <w:rtl w:val="0"/>
          <w:lang w:val="es-ES_tradnl"/>
        </w:rPr>
        <w:t>mero determinado de horas con un contrato, yo ser</w:t>
      </w:r>
      <w:r>
        <w:rPr>
          <w:rFonts w:ascii="Times New Roman" w:hAnsi="Times New Roman" w:hint="default"/>
          <w:i w:val="1"/>
          <w:iCs w:val="1"/>
          <w:color w:val="c00000"/>
          <w:u w:color="c00000"/>
          <w:rtl w:val="0"/>
          <w:lang w:val="es-ES_tradnl"/>
        </w:rPr>
        <w:t xml:space="preserve">é </w:t>
      </w:r>
      <w:r>
        <w:rPr>
          <w:rFonts w:ascii="Times New Roman" w:hAnsi="Times New Roman"/>
          <w:i w:val="1"/>
          <w:iCs w:val="1"/>
          <w:color w:val="c00000"/>
          <w:u w:color="c00000"/>
          <w:rtl w:val="0"/>
          <w:lang w:val="es-ES_tradnl"/>
        </w:rPr>
        <w:t>empresario.</w:t>
      </w:r>
    </w:p>
    <w:p>
      <w:pPr>
        <w:pStyle w:val="heading 1"/>
      </w:pPr>
      <w:r>
        <w:rPr>
          <w:rtl w:val="0"/>
        </w:rPr>
        <w:t>Clases de empresarios</w:t>
      </w:r>
    </w:p>
    <w:p>
      <w:pPr>
        <w:pStyle w:val="Cuerpo"/>
        <w:rPr>
          <w:rFonts w:ascii="Times New Roman" w:cs="Times New Roman" w:hAnsi="Times New Roman" w:eastAsia="Times New Roman"/>
        </w:rPr>
      </w:pPr>
      <w:r>
        <w:rPr>
          <w:rFonts w:ascii="Times New Roman" w:hAnsi="Times New Roman"/>
          <w:rtl w:val="0"/>
          <w:lang w:val="es-ES_tradnl"/>
        </w:rPr>
        <w:t>Dentro del Derecho Mercantil es fundamental la distinci</w:t>
      </w:r>
      <w:r>
        <w:rPr>
          <w:rFonts w:ascii="Times New Roman" w:hAnsi="Times New Roman" w:hint="default"/>
          <w:rtl w:val="0"/>
          <w:lang w:val="es-ES_tradnl"/>
        </w:rPr>
        <w:t>ó</w:t>
      </w:r>
      <w:r>
        <w:rPr>
          <w:rFonts w:ascii="Times New Roman" w:hAnsi="Times New Roman"/>
          <w:rtl w:val="0"/>
          <w:lang w:val="es-ES_tradnl"/>
        </w:rPr>
        <w:t xml:space="preserve">n entre las distintas clases de empresarios, puesto que tiene diferentes </w:t>
      </w:r>
      <w:r>
        <w:rPr>
          <w:rFonts w:ascii="Times New Roman" w:hAnsi="Times New Roman"/>
          <w:b w:val="1"/>
          <w:bCs w:val="1"/>
          <w:rtl w:val="0"/>
          <w:lang w:val="es-ES_tradnl"/>
        </w:rPr>
        <w:t>consecuencias jur</w:t>
      </w:r>
      <w:r>
        <w:rPr>
          <w:rFonts w:ascii="Times New Roman" w:hAnsi="Times New Roman" w:hint="default"/>
          <w:b w:val="1"/>
          <w:bCs w:val="1"/>
          <w:rtl w:val="0"/>
          <w:lang w:val="es-ES_tradnl"/>
        </w:rPr>
        <w:t>í</w:t>
      </w:r>
      <w:r>
        <w:rPr>
          <w:rFonts w:ascii="Times New Roman" w:hAnsi="Times New Roman"/>
          <w:b w:val="1"/>
          <w:bCs w:val="1"/>
          <w:rtl w:val="0"/>
          <w:lang w:val="es-ES_tradnl"/>
        </w:rPr>
        <w:t>dicas</w:t>
      </w:r>
      <w:r>
        <w:rPr>
          <w:rFonts w:ascii="Times New Roman" w:hAnsi="Times New Roman"/>
          <w:rtl w:val="0"/>
          <w:lang w:val="es-ES_tradnl"/>
        </w:rPr>
        <w:t>:</w:t>
      </w:r>
    </w:p>
    <w:p>
      <w:pPr>
        <w:pStyle w:val="Cuerpo"/>
        <w:rPr>
          <w:rFonts w:ascii="Times New Roman" w:cs="Times New Roman" w:hAnsi="Times New Roman" w:eastAsia="Times New Roman"/>
        </w:rPr>
      </w:pPr>
    </w:p>
    <w:p>
      <w:pPr>
        <w:pStyle w:val="Cuerpo"/>
        <w:numPr>
          <w:ilvl w:val="0"/>
          <w:numId w:val="2"/>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Est</w:t>
      </w:r>
      <w:r>
        <w:rPr>
          <w:rFonts w:ascii="Times New Roman" w:hAnsi="Times New Roman" w:hint="default"/>
          <w:rtl w:val="0"/>
          <w:lang w:val="es-ES_tradnl"/>
        </w:rPr>
        <w:t xml:space="preserve">á </w:t>
      </w:r>
      <w:r>
        <w:rPr>
          <w:rFonts w:ascii="Times New Roman" w:hAnsi="Times New Roman"/>
          <w:rtl w:val="0"/>
          <w:lang w:val="es-ES_tradnl"/>
        </w:rPr>
        <w:t>sometida a un determinado estatuto jur</w:t>
      </w:r>
      <w:r>
        <w:rPr>
          <w:rFonts w:ascii="Times New Roman" w:hAnsi="Times New Roman" w:hint="default"/>
          <w:rtl w:val="0"/>
          <w:lang w:val="es-ES_tradnl"/>
        </w:rPr>
        <w:t>í</w:t>
      </w:r>
      <w:r>
        <w:rPr>
          <w:rFonts w:ascii="Times New Roman" w:hAnsi="Times New Roman"/>
          <w:rtl w:val="0"/>
          <w:lang w:val="es-ES_tradnl"/>
        </w:rPr>
        <w:t>dico que lleva consigo un r</w:t>
      </w:r>
      <w:r>
        <w:rPr>
          <w:rFonts w:ascii="Times New Roman" w:hAnsi="Times New Roman" w:hint="default"/>
          <w:rtl w:val="0"/>
          <w:lang w:val="es-ES_tradnl"/>
        </w:rPr>
        <w:t>é</w:t>
      </w:r>
      <w:r>
        <w:rPr>
          <w:rFonts w:ascii="Times New Roman" w:hAnsi="Times New Roman"/>
          <w:rtl w:val="0"/>
          <w:lang w:val="es-ES_tradnl"/>
        </w:rPr>
        <w:t>gimen especial frente a las dem</w:t>
      </w:r>
      <w:r>
        <w:rPr>
          <w:rFonts w:ascii="Times New Roman" w:hAnsi="Times New Roman" w:hint="default"/>
          <w:rtl w:val="0"/>
          <w:lang w:val="es-ES_tradnl"/>
        </w:rPr>
        <w:t>á</w:t>
      </w:r>
      <w:r>
        <w:rPr>
          <w:rFonts w:ascii="Times New Roman" w:hAnsi="Times New Roman"/>
          <w:rtl w:val="0"/>
          <w:lang w:val="es-ES_tradnl"/>
        </w:rPr>
        <w:t>s personas; en ciertos casos est</w:t>
      </w:r>
      <w:r>
        <w:rPr>
          <w:rFonts w:ascii="Times New Roman" w:hAnsi="Times New Roman" w:hint="default"/>
          <w:rtl w:val="0"/>
          <w:lang w:val="es-ES_tradnl"/>
        </w:rPr>
        <w:t xml:space="preserve">á </w:t>
      </w:r>
      <w:r>
        <w:rPr>
          <w:rFonts w:ascii="Times New Roman" w:hAnsi="Times New Roman"/>
          <w:rtl w:val="0"/>
          <w:lang w:val="es-ES_tradnl"/>
        </w:rPr>
        <w:t>obligada a inscribirse en el Registro Mercantil.</w:t>
      </w:r>
    </w:p>
    <w:p>
      <w:pPr>
        <w:pStyle w:val="Cuerpo"/>
        <w:rPr>
          <w:rFonts w:ascii="Times New Roman" w:cs="Times New Roman" w:hAnsi="Times New Roman" w:eastAsia="Times New Roman"/>
        </w:rPr>
      </w:pPr>
    </w:p>
    <w:p>
      <w:pPr>
        <w:pStyle w:val="Cuerpo"/>
        <w:numPr>
          <w:ilvl w:val="0"/>
          <w:numId w:val="2"/>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La intervenci</w:t>
      </w:r>
      <w:r>
        <w:rPr>
          <w:rFonts w:ascii="Times New Roman" w:hAnsi="Times New Roman" w:hint="default"/>
          <w:rtl w:val="0"/>
          <w:lang w:val="es-ES_tradnl"/>
        </w:rPr>
        <w:t>ó</w:t>
      </w:r>
      <w:r>
        <w:rPr>
          <w:rFonts w:ascii="Times New Roman" w:hAnsi="Times New Roman"/>
          <w:rtl w:val="0"/>
          <w:lang w:val="es-ES_tradnl"/>
        </w:rPr>
        <w:t xml:space="preserve">n de un empresario califica ciertos </w:t>
      </w:r>
      <w:r>
        <w:rPr>
          <w:rFonts w:ascii="Times New Roman" w:hAnsi="Times New Roman"/>
          <w:b w:val="1"/>
          <w:bCs w:val="1"/>
          <w:rtl w:val="0"/>
          <w:lang w:val="es-ES_tradnl"/>
        </w:rPr>
        <w:t>contratos</w:t>
      </w:r>
      <w:r>
        <w:rPr>
          <w:rFonts w:ascii="Times New Roman" w:hAnsi="Times New Roman"/>
          <w:rtl w:val="0"/>
          <w:lang w:val="es-ES_tradnl"/>
        </w:rPr>
        <w:t xml:space="preserve"> como </w:t>
      </w:r>
      <w:r>
        <w:rPr>
          <w:rFonts w:ascii="Times New Roman" w:hAnsi="Times New Roman"/>
          <w:b w:val="1"/>
          <w:bCs w:val="1"/>
          <w:rtl w:val="0"/>
          <w:lang w:val="es-ES_tradnl"/>
        </w:rPr>
        <w:t>mercantiles</w:t>
      </w:r>
      <w:r>
        <w:rPr>
          <w:rFonts w:ascii="Times New Roman" w:hAnsi="Times New Roman"/>
          <w:rtl w:val="0"/>
          <w:lang w:val="es-ES_tradnl"/>
        </w:rPr>
        <w:t>.</w:t>
      </w:r>
    </w:p>
    <w:p>
      <w:pPr>
        <w:pStyle w:val="heading 2"/>
        <w:rPr>
          <w:rFonts w:ascii="Times New Roman" w:cs="Times New Roman" w:hAnsi="Times New Roman" w:eastAsia="Times New Roman"/>
        </w:rPr>
      </w:pPr>
    </w:p>
    <w:p>
      <w:pPr>
        <w:pStyle w:val="heading 2"/>
      </w:pPr>
      <w:r>
        <w:rPr>
          <w:rFonts w:cs="Arial Unicode MS" w:eastAsia="Arial Unicode MS"/>
          <w:rtl w:val="0"/>
        </w:rPr>
        <w:t>Empresario persona f</w:t>
      </w:r>
      <w:r>
        <w:rPr>
          <w:rFonts w:cs="Arial Unicode MS" w:eastAsia="Arial Unicode MS" w:hint="default"/>
          <w:rtl w:val="0"/>
        </w:rPr>
        <w:t>í</w:t>
      </w:r>
      <w:r>
        <w:rPr>
          <w:rFonts w:cs="Arial Unicode MS" w:eastAsia="Arial Unicode MS"/>
          <w:rtl w:val="0"/>
        </w:rPr>
        <w:t>sica y jur</w:t>
      </w:r>
      <w:r>
        <w:rPr>
          <w:rFonts w:cs="Arial Unicode MS" w:eastAsia="Arial Unicode MS" w:hint="default"/>
          <w:rtl w:val="0"/>
        </w:rPr>
        <w:t>í</w:t>
      </w:r>
      <w:r>
        <w:rPr>
          <w:rFonts w:cs="Arial Unicode MS" w:eastAsia="Arial Unicode MS"/>
          <w:rtl w:val="0"/>
        </w:rPr>
        <w:t>dica</w:t>
      </w:r>
    </w:p>
    <w:p>
      <w:pPr>
        <w:pStyle w:val="Cuerpo"/>
        <w:rPr>
          <w:rFonts w:ascii="Times New Roman" w:cs="Times New Roman" w:hAnsi="Times New Roman" w:eastAsia="Times New Roman"/>
        </w:rPr>
      </w:pPr>
      <w:r>
        <w:rPr>
          <w:rFonts w:ascii="Times New Roman" w:hAnsi="Times New Roman"/>
          <w:rtl w:val="0"/>
          <w:lang w:val="es-ES_tradnl"/>
        </w:rPr>
        <w:t xml:space="preserve">El desarrollo de la actividad se puede hacer mediante </w:t>
      </w:r>
      <w:r>
        <w:rPr>
          <w:rFonts w:ascii="Times New Roman" w:hAnsi="Times New Roman"/>
          <w:b w:val="1"/>
          <w:bCs w:val="1"/>
          <w:rtl w:val="0"/>
          <w:lang w:val="es-ES_tradnl"/>
        </w:rPr>
        <w:t>personas f</w:t>
      </w:r>
      <w:r>
        <w:rPr>
          <w:rFonts w:ascii="Times New Roman" w:hAnsi="Times New Roman" w:hint="default"/>
          <w:b w:val="1"/>
          <w:bCs w:val="1"/>
          <w:rtl w:val="0"/>
          <w:lang w:val="es-ES_tradnl"/>
        </w:rPr>
        <w:t>í</w:t>
      </w:r>
      <w:r>
        <w:rPr>
          <w:rFonts w:ascii="Times New Roman" w:hAnsi="Times New Roman"/>
          <w:b w:val="1"/>
          <w:bCs w:val="1"/>
          <w:rtl w:val="0"/>
          <w:lang w:val="es-ES_tradnl"/>
        </w:rPr>
        <w:t>sicas</w:t>
      </w:r>
      <w:r>
        <w:rPr>
          <w:rFonts w:ascii="Times New Roman" w:hAnsi="Times New Roman"/>
          <w:rtl w:val="0"/>
          <w:lang w:val="es-ES_tradnl"/>
        </w:rPr>
        <w:t xml:space="preserve"> y personas </w:t>
      </w:r>
      <w:r>
        <w:rPr>
          <w:rFonts w:ascii="Times New Roman" w:hAnsi="Times New Roman"/>
          <w:b w:val="1"/>
          <w:bCs w:val="1"/>
          <w:rtl w:val="0"/>
          <w:lang w:val="es-ES_tradnl"/>
        </w:rPr>
        <w:t>jur</w:t>
      </w:r>
      <w:r>
        <w:rPr>
          <w:rFonts w:ascii="Times New Roman" w:hAnsi="Times New Roman" w:hint="default"/>
          <w:b w:val="1"/>
          <w:bCs w:val="1"/>
          <w:rtl w:val="0"/>
          <w:lang w:val="es-ES_tradnl"/>
        </w:rPr>
        <w:t>í</w:t>
      </w:r>
      <w:r>
        <w:rPr>
          <w:rFonts w:ascii="Times New Roman" w:hAnsi="Times New Roman"/>
          <w:b w:val="1"/>
          <w:bCs w:val="1"/>
          <w:rtl w:val="0"/>
          <w:lang w:val="es-ES_tradnl"/>
        </w:rPr>
        <w:t>dicas</w:t>
      </w:r>
      <w:r>
        <w:rPr>
          <w:rFonts w:ascii="Times New Roman" w:hAnsi="Times New Roman"/>
          <w:rtl w:val="0"/>
          <w:lang w:val="es-ES_tradnl"/>
        </w:rPr>
        <w:t>.</w:t>
      </w:r>
    </w:p>
    <w:p>
      <w:pPr>
        <w:pStyle w:val="Cuerpo"/>
        <w:numPr>
          <w:ilvl w:val="0"/>
          <w:numId w:val="4"/>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Personas f</w:t>
      </w:r>
      <w:r>
        <w:rPr>
          <w:rFonts w:ascii="Times New Roman" w:hAnsi="Times New Roman" w:hint="default"/>
          <w:b w:val="1"/>
          <w:bCs w:val="1"/>
          <w:rtl w:val="0"/>
          <w:lang w:val="es-ES_tradnl"/>
        </w:rPr>
        <w:t>í</w:t>
      </w:r>
      <w:r>
        <w:rPr>
          <w:rFonts w:ascii="Times New Roman" w:hAnsi="Times New Roman"/>
          <w:b w:val="1"/>
          <w:bCs w:val="1"/>
          <w:rtl w:val="0"/>
          <w:lang w:val="es-ES_tradnl"/>
        </w:rPr>
        <w:t>sicas</w:t>
      </w:r>
      <w:r>
        <w:rPr>
          <w:rFonts w:ascii="Times New Roman" w:hAnsi="Times New Roman"/>
          <w:rtl w:val="0"/>
          <w:lang w:val="es-ES_tradnl"/>
        </w:rPr>
        <w:t>: denominado empresario individual (un aut</w:t>
      </w:r>
      <w:r>
        <w:rPr>
          <w:rFonts w:ascii="Times New Roman" w:hAnsi="Times New Roman" w:hint="default"/>
          <w:rtl w:val="0"/>
          <w:lang w:val="es-ES_tradnl"/>
        </w:rPr>
        <w:t>ó</w:t>
      </w:r>
      <w:r>
        <w:rPr>
          <w:rFonts w:ascii="Times New Roman" w:hAnsi="Times New Roman"/>
          <w:rtl w:val="0"/>
          <w:lang w:val="es-ES_tradnl"/>
        </w:rPr>
        <w:t xml:space="preserve">nomo). Tienen </w:t>
      </w:r>
      <w:r>
        <w:rPr>
          <w:rFonts w:ascii="Times New Roman" w:hAnsi="Times New Roman"/>
          <w:u w:val="single"/>
          <w:rtl w:val="0"/>
          <w:lang w:val="es-ES_tradnl"/>
        </w:rPr>
        <w:t>responsabilidad ilimitada</w:t>
      </w:r>
      <w:r>
        <w:rPr>
          <w:rFonts w:ascii="Times New Roman" w:hAnsi="Times New Roman"/>
          <w:rtl w:val="0"/>
          <w:lang w:val="es-ES_tradnl"/>
        </w:rPr>
        <w:t xml:space="preserve">, es decir no hay diferencia entre sus obligaciones civiles y mercantiles. </w:t>
      </w:r>
    </w:p>
    <w:p>
      <w:pPr>
        <w:pStyle w:val="Cuerpo"/>
        <w:ind w:left="240" w:firstLine="0"/>
        <w:rPr>
          <w:rFonts w:ascii="Times New Roman" w:cs="Times New Roman" w:hAnsi="Times New Roman" w:eastAsia="Times New Roman"/>
        </w:rPr>
      </w:pPr>
      <w:r>
        <w:rPr>
          <w:rFonts w:ascii="Times New Roman" w:hAnsi="Times New Roman"/>
          <w:rtl w:val="0"/>
          <w:lang w:val="es-ES_tradnl"/>
        </w:rPr>
        <w:t>No siempre crean una sociedad para realizar su actividad (a veces no es rentable para el aut</w:t>
      </w:r>
      <w:r>
        <w:rPr>
          <w:rFonts w:ascii="Times New Roman" w:hAnsi="Times New Roman" w:hint="default"/>
          <w:rtl w:val="0"/>
          <w:lang w:val="es-ES_tradnl"/>
        </w:rPr>
        <w:t>ó</w:t>
      </w:r>
      <w:r>
        <w:rPr>
          <w:rFonts w:ascii="Times New Roman" w:hAnsi="Times New Roman"/>
          <w:rtl w:val="0"/>
          <w:lang w:val="es-ES_tradnl"/>
        </w:rPr>
        <w:t>nomo tener la forma jur</w:t>
      </w:r>
      <w:r>
        <w:rPr>
          <w:rFonts w:ascii="Times New Roman" w:hAnsi="Times New Roman" w:hint="default"/>
          <w:rtl w:val="0"/>
          <w:lang w:val="es-ES_tradnl"/>
        </w:rPr>
        <w:t>í</w:t>
      </w:r>
      <w:r>
        <w:rPr>
          <w:rFonts w:ascii="Times New Roman" w:hAnsi="Times New Roman"/>
          <w:rtl w:val="0"/>
          <w:lang w:val="es-ES_tradnl"/>
        </w:rPr>
        <w:t>dica de sociedad).</w:t>
      </w:r>
    </w:p>
    <w:p>
      <w:pPr>
        <w:pStyle w:val="Cuerpo"/>
        <w:ind w:left="240" w:firstLine="0"/>
        <w:rPr>
          <w:rFonts w:ascii="Times New Roman" w:cs="Times New Roman" w:hAnsi="Times New Roman" w:eastAsia="Times New Roman"/>
          <w:color w:val="000000"/>
          <w:u w:color="000000"/>
        </w:rPr>
      </w:pPr>
      <w:r>
        <w:rPr>
          <w:rFonts w:ascii="Times New Roman" w:hAnsi="Times New Roman"/>
          <w:color w:val="c82505"/>
          <w:u w:color="c82505"/>
          <w:rtl w:val="0"/>
          <w:lang w:val="es-ES_tradnl"/>
        </w:rPr>
        <w:t>Ejemplo: Un pescadero.</w:t>
      </w:r>
    </w:p>
    <w:p>
      <w:pPr>
        <w:pStyle w:val="Cuerpo"/>
        <w:numPr>
          <w:ilvl w:val="0"/>
          <w:numId w:val="4"/>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Personas jur</w:t>
      </w:r>
      <w:r>
        <w:rPr>
          <w:rFonts w:ascii="Times New Roman" w:hAnsi="Times New Roman" w:hint="default"/>
          <w:b w:val="1"/>
          <w:bCs w:val="1"/>
          <w:rtl w:val="0"/>
          <w:lang w:val="es-ES_tradnl"/>
        </w:rPr>
        <w:t>í</w:t>
      </w:r>
      <w:r>
        <w:rPr>
          <w:rFonts w:ascii="Times New Roman" w:hAnsi="Times New Roman"/>
          <w:b w:val="1"/>
          <w:bCs w:val="1"/>
          <w:rtl w:val="0"/>
          <w:lang w:val="es-ES_tradnl"/>
        </w:rPr>
        <w:t>dicas</w:t>
      </w:r>
      <w:r>
        <w:rPr>
          <w:rFonts w:ascii="Times New Roman" w:hAnsi="Times New Roman"/>
          <w:rtl w:val="0"/>
          <w:lang w:val="es-ES_tradnl"/>
        </w:rPr>
        <w:t>: normalmente es un empresario social, es decir, una sociedad (o fundaci</w:t>
      </w:r>
      <w:r>
        <w:rPr>
          <w:rFonts w:ascii="Times New Roman" w:hAnsi="Times New Roman" w:hint="default"/>
          <w:rtl w:val="0"/>
          <w:lang w:val="es-ES_tradnl"/>
        </w:rPr>
        <w:t>ó</w:t>
      </w:r>
      <w:r>
        <w:rPr>
          <w:rFonts w:ascii="Times New Roman" w:hAnsi="Times New Roman"/>
          <w:rtl w:val="0"/>
          <w:lang w:val="es-ES_tradnl"/>
        </w:rPr>
        <w:t>n, asociaci</w:t>
      </w:r>
      <w:r>
        <w:rPr>
          <w:rFonts w:ascii="Times New Roman" w:hAnsi="Times New Roman" w:hint="default"/>
          <w:rtl w:val="0"/>
          <w:lang w:val="es-ES_tradnl"/>
        </w:rPr>
        <w:t>ó</w:t>
      </w:r>
      <w:r>
        <w:rPr>
          <w:rFonts w:ascii="Times New Roman" w:hAnsi="Times New Roman"/>
          <w:rtl w:val="0"/>
          <w:lang w:val="es-ES_tradnl"/>
        </w:rPr>
        <w:t>n...). Es todo lo que no es una persona f</w:t>
      </w:r>
      <w:r>
        <w:rPr>
          <w:rFonts w:ascii="Times New Roman" w:hAnsi="Times New Roman" w:hint="default"/>
          <w:rtl w:val="0"/>
          <w:lang w:val="es-ES_tradnl"/>
        </w:rPr>
        <w:t>í</w:t>
      </w:r>
      <w:r>
        <w:rPr>
          <w:rFonts w:ascii="Times New Roman" w:hAnsi="Times New Roman"/>
          <w:rtl w:val="0"/>
          <w:lang w:val="es-ES_tradnl"/>
        </w:rPr>
        <w:t xml:space="preserve">sica. </w:t>
      </w:r>
    </w:p>
    <w:p>
      <w:pPr>
        <w:pStyle w:val="Cuerpo"/>
        <w:ind w:left="240" w:firstLine="0"/>
        <w:rPr>
          <w:rFonts w:ascii="Times New Roman" w:cs="Times New Roman" w:hAnsi="Times New Roman" w:eastAsia="Times New Roman"/>
          <w:color w:val="000000"/>
          <w:u w:color="000000"/>
        </w:rPr>
      </w:pPr>
      <w:r>
        <w:rPr>
          <w:rFonts w:ascii="Times New Roman" w:hAnsi="Times New Roman"/>
          <w:color w:val="c82505"/>
          <w:u w:color="c82505"/>
          <w:rtl w:val="0"/>
          <w:lang w:val="es-ES_tradnl"/>
        </w:rPr>
        <w:t>Ejemplo: Inditex y ACS son personas jur</w:t>
      </w:r>
      <w:r>
        <w:rPr>
          <w:rFonts w:ascii="Times New Roman" w:hAnsi="Times New Roman" w:hint="default"/>
          <w:color w:val="c82505"/>
          <w:u w:color="c82505"/>
          <w:rtl w:val="0"/>
          <w:lang w:val="es-ES_tradnl"/>
        </w:rPr>
        <w:t>í</w:t>
      </w:r>
      <w:r>
        <w:rPr>
          <w:rFonts w:ascii="Times New Roman" w:hAnsi="Times New Roman"/>
          <w:color w:val="c82505"/>
          <w:u w:color="c82505"/>
          <w:rtl w:val="0"/>
          <w:lang w:val="es-ES_tradnl"/>
        </w:rPr>
        <w:t>dicas (S.A.)</w:t>
      </w:r>
    </w:p>
    <w:p>
      <w:pPr>
        <w:pStyle w:val="Cuerpo"/>
        <w:rPr>
          <w:rFonts w:ascii="Times New Roman" w:cs="Times New Roman" w:hAnsi="Times New Roman" w:eastAsia="Times New Roman"/>
        </w:rPr>
      </w:pPr>
    </w:p>
    <w:p>
      <w:pPr>
        <w:pStyle w:val="Cuerpo"/>
        <w:rPr>
          <w:rFonts w:ascii="Times New Roman" w:cs="Times New Roman" w:hAnsi="Times New Roman" w:eastAsia="Times New Roman"/>
          <w:i w:val="1"/>
          <w:iCs w:val="1"/>
        </w:rPr>
      </w:pPr>
      <w:r>
        <w:rPr>
          <w:rFonts w:ascii="Times New Roman" w:hAnsi="Times New Roman"/>
          <w:rtl w:val="0"/>
          <w:lang w:val="es-ES_tradnl"/>
        </w:rPr>
        <w:t>Las sociedades de capital (SA y SRL) tiene car</w:t>
      </w:r>
      <w:r>
        <w:rPr>
          <w:rFonts w:ascii="Times New Roman" w:hAnsi="Times New Roman" w:hint="default"/>
          <w:rtl w:val="0"/>
          <w:lang w:val="es-ES_tradnl"/>
        </w:rPr>
        <w:t>á</w:t>
      </w:r>
      <w:r>
        <w:rPr>
          <w:rFonts w:ascii="Times New Roman" w:hAnsi="Times New Roman"/>
          <w:rtl w:val="0"/>
          <w:lang w:val="es-ES_tradnl"/>
        </w:rPr>
        <w:t>cter mercantil, por el hecho de ser sociedades de capital (sociedades por raz</w:t>
      </w:r>
      <w:r>
        <w:rPr>
          <w:rFonts w:ascii="Times New Roman" w:hAnsi="Times New Roman" w:hint="default"/>
          <w:rtl w:val="0"/>
          <w:lang w:val="es-ES_tradnl"/>
        </w:rPr>
        <w:t>ó</w:t>
      </w:r>
      <w:r>
        <w:rPr>
          <w:rFonts w:ascii="Times New Roman" w:hAnsi="Times New Roman"/>
          <w:rtl w:val="0"/>
          <w:lang w:val="es-ES_tradnl"/>
        </w:rPr>
        <w:t xml:space="preserve">n de forma) </w:t>
      </w:r>
      <w:r>
        <w:rPr>
          <w:rFonts w:ascii="Times New Roman" w:hAnsi="Times New Roman"/>
          <w:i w:val="1"/>
          <w:iCs w:val="1"/>
          <w:rtl w:val="0"/>
          <w:lang w:val="es-ES_tradnl"/>
        </w:rPr>
        <w:t>(art. 2 LSC).</w:t>
      </w:r>
    </w:p>
    <w:p>
      <w:pPr>
        <w:pStyle w:val="Cuerpo"/>
        <w:rPr>
          <w:rFonts w:ascii="Times New Roman" w:cs="Times New Roman" w:hAnsi="Times New Roman" w:eastAsia="Times New Roman"/>
          <w:b w:val="1"/>
          <w:bCs w:val="1"/>
        </w:rPr>
      </w:pPr>
    </w:p>
    <w:p>
      <w:pPr>
        <w:pStyle w:val="heading 2"/>
      </w:pPr>
      <w:r>
        <w:rPr>
          <w:rFonts w:cs="Arial Unicode MS" w:eastAsia="Arial Unicode MS"/>
          <w:rtl w:val="0"/>
        </w:rPr>
        <w:t>Empresario privado y empresario p</w:t>
      </w:r>
      <w:r>
        <w:rPr>
          <w:rFonts w:cs="Arial Unicode MS" w:eastAsia="Arial Unicode MS" w:hint="default"/>
          <w:rtl w:val="0"/>
        </w:rPr>
        <w:t>ú</w:t>
      </w:r>
      <w:r>
        <w:rPr>
          <w:rFonts w:cs="Arial Unicode MS" w:eastAsia="Arial Unicode MS"/>
          <w:rtl w:val="0"/>
        </w:rPr>
        <w:t>blico</w:t>
      </w:r>
    </w:p>
    <w:p>
      <w:pPr>
        <w:pStyle w:val="Cuerpo"/>
        <w:rPr>
          <w:rFonts w:ascii="Times New Roman" w:cs="Times New Roman" w:hAnsi="Times New Roman" w:eastAsia="Times New Roman"/>
        </w:rPr>
      </w:pPr>
      <w:r>
        <w:rPr>
          <w:rFonts w:ascii="Times New Roman" w:hAnsi="Times New Roman"/>
          <w:rtl w:val="0"/>
          <w:lang w:val="es-ES_tradnl"/>
        </w:rPr>
        <w:t xml:space="preserve">Son consideradas </w:t>
      </w:r>
      <w:r>
        <w:rPr>
          <w:rFonts w:ascii="Times New Roman" w:hAnsi="Times New Roman"/>
          <w:b w:val="1"/>
          <w:bCs w:val="1"/>
          <w:rtl w:val="0"/>
          <w:lang w:val="es-ES_tradnl"/>
        </w:rPr>
        <w:t>empresarios p</w:t>
      </w:r>
      <w:r>
        <w:rPr>
          <w:rFonts w:ascii="Times New Roman" w:hAnsi="Times New Roman" w:hint="default"/>
          <w:b w:val="1"/>
          <w:bCs w:val="1"/>
          <w:rtl w:val="0"/>
          <w:lang w:val="es-ES_tradnl"/>
        </w:rPr>
        <w:t>ú</w:t>
      </w:r>
      <w:r>
        <w:rPr>
          <w:rFonts w:ascii="Times New Roman" w:hAnsi="Times New Roman"/>
          <w:b w:val="1"/>
          <w:bCs w:val="1"/>
          <w:rtl w:val="0"/>
          <w:lang w:val="es-ES_tradnl"/>
        </w:rPr>
        <w:t>blico</w:t>
      </w:r>
      <w:r>
        <w:rPr>
          <w:rFonts w:ascii="Times New Roman" w:hAnsi="Times New Roman"/>
          <w:rtl w:val="0"/>
          <w:lang w:val="es-ES_tradnl"/>
        </w:rPr>
        <w:t>, aquellos que est</w:t>
      </w:r>
      <w:r>
        <w:rPr>
          <w:rFonts w:ascii="Times New Roman" w:hAnsi="Times New Roman" w:hint="default"/>
          <w:rtl w:val="0"/>
          <w:lang w:val="es-ES_tradnl"/>
        </w:rPr>
        <w:t>é</w:t>
      </w:r>
      <w:r>
        <w:rPr>
          <w:rFonts w:ascii="Times New Roman" w:hAnsi="Times New Roman"/>
          <w:rtl w:val="0"/>
          <w:lang w:val="es-ES_tradnl"/>
        </w:rPr>
        <w:t>n conectados con la Administraci</w:t>
      </w:r>
      <w:r>
        <w:rPr>
          <w:rFonts w:ascii="Times New Roman" w:hAnsi="Times New Roman" w:hint="default"/>
          <w:rtl w:val="0"/>
          <w:lang w:val="es-ES_tradnl"/>
        </w:rPr>
        <w:t>ó</w:t>
      </w:r>
      <w:r>
        <w:rPr>
          <w:rFonts w:ascii="Times New Roman" w:hAnsi="Times New Roman"/>
          <w:rtl w:val="0"/>
          <w:lang w:val="es-ES_tradnl"/>
        </w:rPr>
        <w:t>n p</w:t>
      </w:r>
      <w:r>
        <w:rPr>
          <w:rFonts w:ascii="Times New Roman" w:hAnsi="Times New Roman" w:hint="default"/>
          <w:rtl w:val="0"/>
          <w:lang w:val="es-ES_tradnl"/>
        </w:rPr>
        <w:t>ú</w:t>
      </w:r>
      <w:r>
        <w:rPr>
          <w:rFonts w:ascii="Times New Roman" w:hAnsi="Times New Roman"/>
          <w:rtl w:val="0"/>
          <w:lang w:val="es-ES_tradnl"/>
        </w:rPr>
        <w:t xml:space="preserve">blica y que de alguna manera esta pueda controlar la empresa. </w:t>
      </w:r>
    </w:p>
    <w:p>
      <w:pPr>
        <w:pStyle w:val="Cuerpo"/>
        <w:rPr>
          <w:rFonts w:ascii="Times New Roman" w:cs="Times New Roman" w:hAnsi="Times New Roman" w:eastAsia="Times New Roman"/>
          <w:i w:val="1"/>
          <w:iCs w:val="1"/>
          <w:color w:val="c00000"/>
          <w:u w:color="c00000"/>
        </w:rPr>
      </w:pPr>
      <w:r>
        <w:rPr>
          <w:rFonts w:ascii="Times New Roman" w:hAnsi="Times New Roman"/>
          <w:i w:val="1"/>
          <w:iCs w:val="1"/>
          <w:color w:val="c00000"/>
          <w:u w:color="c00000"/>
          <w:rtl w:val="0"/>
          <w:lang w:val="es-ES_tradnl"/>
        </w:rPr>
        <w:t>El empresario p</w:t>
      </w:r>
      <w:r>
        <w:rPr>
          <w:rFonts w:ascii="Times New Roman" w:hAnsi="Times New Roman" w:hint="default"/>
          <w:i w:val="1"/>
          <w:iCs w:val="1"/>
          <w:color w:val="c00000"/>
          <w:u w:color="c00000"/>
          <w:rtl w:val="0"/>
          <w:lang w:val="es-ES_tradnl"/>
        </w:rPr>
        <w:t>ú</w:t>
      </w:r>
      <w:r>
        <w:rPr>
          <w:rFonts w:ascii="Times New Roman" w:hAnsi="Times New Roman"/>
          <w:i w:val="1"/>
          <w:iCs w:val="1"/>
          <w:color w:val="c00000"/>
          <w:u w:color="c00000"/>
          <w:rtl w:val="0"/>
          <w:lang w:val="es-ES_tradnl"/>
        </w:rPr>
        <w:t>blico se est</w:t>
      </w:r>
      <w:r>
        <w:rPr>
          <w:rFonts w:ascii="Times New Roman" w:hAnsi="Times New Roman" w:hint="default"/>
          <w:i w:val="1"/>
          <w:iCs w:val="1"/>
          <w:color w:val="c00000"/>
          <w:u w:color="c00000"/>
          <w:rtl w:val="0"/>
          <w:lang w:val="es-ES_tradnl"/>
        </w:rPr>
        <w:t xml:space="preserve">á </w:t>
      </w:r>
      <w:r>
        <w:rPr>
          <w:rFonts w:ascii="Times New Roman" w:hAnsi="Times New Roman"/>
          <w:i w:val="1"/>
          <w:iCs w:val="1"/>
          <w:color w:val="c00000"/>
          <w:u w:color="c00000"/>
          <w:rtl w:val="0"/>
          <w:lang w:val="es-ES_tradnl"/>
        </w:rPr>
        <w:t>reduciendo en la actualidad, lo m</w:t>
      </w:r>
      <w:r>
        <w:rPr>
          <w:rFonts w:ascii="Times New Roman" w:hAnsi="Times New Roman" w:hint="default"/>
          <w:i w:val="1"/>
          <w:iCs w:val="1"/>
          <w:color w:val="c00000"/>
          <w:u w:color="c00000"/>
          <w:rtl w:val="0"/>
          <w:lang w:val="es-ES_tradnl"/>
        </w:rPr>
        <w:t>á</w:t>
      </w:r>
      <w:r>
        <w:rPr>
          <w:rFonts w:ascii="Times New Roman" w:hAnsi="Times New Roman"/>
          <w:i w:val="1"/>
          <w:iCs w:val="1"/>
          <w:color w:val="c00000"/>
          <w:u w:color="c00000"/>
          <w:rtl w:val="0"/>
          <w:lang w:val="es-ES_tradnl"/>
        </w:rPr>
        <w:t>s com</w:t>
      </w:r>
      <w:r>
        <w:rPr>
          <w:rFonts w:ascii="Times New Roman" w:hAnsi="Times New Roman" w:hint="default"/>
          <w:i w:val="1"/>
          <w:iCs w:val="1"/>
          <w:color w:val="c00000"/>
          <w:u w:color="c00000"/>
          <w:rtl w:val="0"/>
          <w:lang w:val="es-ES_tradnl"/>
        </w:rPr>
        <w:t>ú</w:t>
      </w:r>
      <w:r>
        <w:rPr>
          <w:rFonts w:ascii="Times New Roman" w:hAnsi="Times New Roman"/>
          <w:i w:val="1"/>
          <w:iCs w:val="1"/>
          <w:color w:val="c00000"/>
          <w:u w:color="c00000"/>
          <w:rtl w:val="0"/>
          <w:lang w:val="es-ES_tradnl"/>
        </w:rPr>
        <w:t>n son sociedades privadas con mayor</w:t>
      </w:r>
      <w:r>
        <w:rPr>
          <w:rFonts w:ascii="Times New Roman" w:hAnsi="Times New Roman" w:hint="default"/>
          <w:i w:val="1"/>
          <w:iCs w:val="1"/>
          <w:color w:val="c00000"/>
          <w:u w:color="c00000"/>
          <w:rtl w:val="0"/>
          <w:lang w:val="es-ES_tradnl"/>
        </w:rPr>
        <w:t>í</w:t>
      </w:r>
      <w:r>
        <w:rPr>
          <w:rFonts w:ascii="Times New Roman" w:hAnsi="Times New Roman"/>
          <w:i w:val="1"/>
          <w:iCs w:val="1"/>
          <w:color w:val="c00000"/>
          <w:u w:color="c00000"/>
          <w:rtl w:val="0"/>
          <w:lang w:val="es-ES_tradnl"/>
        </w:rPr>
        <w:t>a de capital p</w:t>
      </w:r>
      <w:r>
        <w:rPr>
          <w:rFonts w:ascii="Times New Roman" w:hAnsi="Times New Roman" w:hint="default"/>
          <w:i w:val="1"/>
          <w:iCs w:val="1"/>
          <w:color w:val="c00000"/>
          <w:u w:color="c00000"/>
          <w:rtl w:val="0"/>
          <w:lang w:val="es-ES_tradnl"/>
        </w:rPr>
        <w:t>ú</w:t>
      </w:r>
      <w:r>
        <w:rPr>
          <w:rFonts w:ascii="Times New Roman" w:hAnsi="Times New Roman"/>
          <w:i w:val="1"/>
          <w:iCs w:val="1"/>
          <w:color w:val="c00000"/>
          <w:u w:color="c00000"/>
          <w:rtl w:val="0"/>
          <w:lang w:val="es-ES_tradnl"/>
        </w:rPr>
        <w:t xml:space="preserve">blico. </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 xml:space="preserve">Por otra parte, el </w:t>
      </w:r>
      <w:r>
        <w:rPr>
          <w:rFonts w:ascii="Times New Roman" w:hAnsi="Times New Roman"/>
          <w:b w:val="1"/>
          <w:bCs w:val="1"/>
          <w:rtl w:val="0"/>
          <w:lang w:val="es-ES_tradnl"/>
        </w:rPr>
        <w:t>empresario privado</w:t>
      </w:r>
      <w:r>
        <w:rPr>
          <w:rFonts w:ascii="Times New Roman" w:hAnsi="Times New Roman"/>
          <w:rtl w:val="0"/>
          <w:lang w:val="es-ES_tradnl"/>
        </w:rPr>
        <w:t xml:space="preserve"> ser</w:t>
      </w:r>
      <w:r>
        <w:rPr>
          <w:rFonts w:ascii="Times New Roman" w:hAnsi="Times New Roman" w:hint="default"/>
          <w:rtl w:val="0"/>
          <w:lang w:val="es-ES_tradnl"/>
        </w:rPr>
        <w:t xml:space="preserve">á </w:t>
      </w:r>
      <w:r>
        <w:rPr>
          <w:rFonts w:ascii="Times New Roman" w:hAnsi="Times New Roman"/>
          <w:rtl w:val="0"/>
          <w:lang w:val="es-ES_tradnl"/>
        </w:rPr>
        <w:t>aquel que no este conectado ni sufra control por parte de la Administraci</w:t>
      </w:r>
      <w:r>
        <w:rPr>
          <w:rFonts w:ascii="Times New Roman" w:hAnsi="Times New Roman" w:hint="default"/>
          <w:rtl w:val="0"/>
          <w:lang w:val="es-ES_tradnl"/>
        </w:rPr>
        <w:t>ó</w:t>
      </w:r>
      <w:r>
        <w:rPr>
          <w:rFonts w:ascii="Times New Roman" w:hAnsi="Times New Roman"/>
          <w:rtl w:val="0"/>
          <w:lang w:val="es-ES_tradnl"/>
        </w:rPr>
        <w:t>n p</w:t>
      </w:r>
      <w:r>
        <w:rPr>
          <w:rFonts w:ascii="Times New Roman" w:hAnsi="Times New Roman" w:hint="default"/>
          <w:rtl w:val="0"/>
          <w:lang w:val="es-ES_tradnl"/>
        </w:rPr>
        <w:t>ú</w:t>
      </w:r>
      <w:r>
        <w:rPr>
          <w:rFonts w:ascii="Times New Roman" w:hAnsi="Times New Roman"/>
          <w:rtl w:val="0"/>
          <w:lang w:val="es-ES_tradnl"/>
        </w:rPr>
        <w:t>blica.</w:t>
      </w:r>
    </w:p>
    <w:p>
      <w:pPr>
        <w:pStyle w:val="Cuerpo"/>
        <w:rPr>
          <w:rFonts w:ascii="Times New Roman" w:cs="Times New Roman" w:hAnsi="Times New Roman" w:eastAsia="Times New Roman"/>
        </w:rPr>
      </w:pP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Ejemplos: Metro, Canal de Isabel II, o AENA (Aeropuertos Espa</w:t>
      </w:r>
      <w:r>
        <w:rPr>
          <w:rFonts w:ascii="Times New Roman" w:hAnsi="Times New Roman" w:hint="default"/>
          <w:i w:val="1"/>
          <w:iCs w:val="1"/>
          <w:color w:val="c82505"/>
          <w:u w:color="c82505"/>
          <w:rtl w:val="0"/>
          <w:lang w:val="es-ES_tradnl"/>
        </w:rPr>
        <w:t>ñ</w:t>
      </w:r>
      <w:r>
        <w:rPr>
          <w:rFonts w:ascii="Times New Roman" w:hAnsi="Times New Roman"/>
          <w:i w:val="1"/>
          <w:iCs w:val="1"/>
          <w:color w:val="c82505"/>
          <w:u w:color="c82505"/>
          <w:rtl w:val="0"/>
          <w:lang w:val="es-ES_tradnl"/>
        </w:rPr>
        <w:t>oles y Navegaci</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n A</w:t>
      </w:r>
      <w:r>
        <w:rPr>
          <w:rFonts w:ascii="Times New Roman" w:hAnsi="Times New Roman" w:hint="default"/>
          <w:i w:val="1"/>
          <w:iCs w:val="1"/>
          <w:color w:val="c82505"/>
          <w:u w:color="c82505"/>
          <w:rtl w:val="0"/>
          <w:lang w:val="es-ES_tradnl"/>
        </w:rPr>
        <w:t>é</w:t>
      </w:r>
      <w:r>
        <w:rPr>
          <w:rFonts w:ascii="Times New Roman" w:hAnsi="Times New Roman"/>
          <w:i w:val="1"/>
          <w:iCs w:val="1"/>
          <w:color w:val="c82505"/>
          <w:u w:color="c82505"/>
          <w:rtl w:val="0"/>
          <w:lang w:val="es-ES_tradnl"/>
        </w:rPr>
        <w:t>rea). Es el gestor p</w:t>
      </w:r>
      <w:r>
        <w:rPr>
          <w:rFonts w:ascii="Times New Roman" w:hAnsi="Times New Roman" w:hint="default"/>
          <w:i w:val="1"/>
          <w:iCs w:val="1"/>
          <w:color w:val="c82505"/>
          <w:u w:color="c82505"/>
          <w:rtl w:val="0"/>
          <w:lang w:val="es-ES_tradnl"/>
        </w:rPr>
        <w:t>ú</w:t>
      </w:r>
      <w:r>
        <w:rPr>
          <w:rFonts w:ascii="Times New Roman" w:hAnsi="Times New Roman"/>
          <w:i w:val="1"/>
          <w:iCs w:val="1"/>
          <w:color w:val="c82505"/>
          <w:u w:color="c82505"/>
          <w:rtl w:val="0"/>
          <w:lang w:val="es-ES_tradnl"/>
        </w:rPr>
        <w:t>blico aerop+ ortuario nacional. Se va a privatizar, se pretende constituir una S.A. y entregar parte del capital social a gestores privados.</w:t>
      </w:r>
    </w:p>
    <w:p>
      <w:pPr>
        <w:pStyle w:val="Cuerpo"/>
        <w:rPr>
          <w:rFonts w:ascii="Times New Roman" w:cs="Times New Roman" w:hAnsi="Times New Roman" w:eastAsia="Times New Roman"/>
        </w:rPr>
      </w:pPr>
    </w:p>
    <w:p>
      <w:pPr>
        <w:pStyle w:val="heading 2"/>
      </w:pPr>
      <w:r>
        <w:rPr>
          <w:rFonts w:cs="Arial Unicode MS" w:eastAsia="Arial Unicode MS"/>
          <w:rtl w:val="0"/>
        </w:rPr>
        <w:t>Empresarios en funci</w:t>
      </w:r>
      <w:r>
        <w:rPr>
          <w:rFonts w:cs="Arial Unicode MS" w:eastAsia="Arial Unicode MS" w:hint="default"/>
          <w:rtl w:val="0"/>
        </w:rPr>
        <w:t>ó</w:t>
      </w:r>
      <w:r>
        <w:rPr>
          <w:rFonts w:cs="Arial Unicode MS" w:eastAsia="Arial Unicode MS"/>
          <w:rtl w:val="0"/>
        </w:rPr>
        <w:t>n de la dimensi</w:t>
      </w:r>
      <w:r>
        <w:rPr>
          <w:rFonts w:cs="Arial Unicode MS" w:eastAsia="Arial Unicode MS" w:hint="default"/>
          <w:rtl w:val="0"/>
        </w:rPr>
        <w:t>ó</w:t>
      </w:r>
      <w:r>
        <w:rPr>
          <w:rFonts w:cs="Arial Unicode MS" w:eastAsia="Arial Unicode MS"/>
          <w:rtl w:val="0"/>
        </w:rPr>
        <w:t>n de su empresa</w:t>
      </w:r>
    </w:p>
    <w:p>
      <w:pPr>
        <w:pStyle w:val="Cuerpo"/>
        <w:rPr>
          <w:rFonts w:ascii="Times New Roman" w:cs="Times New Roman" w:hAnsi="Times New Roman" w:eastAsia="Times New Roman"/>
        </w:rPr>
      </w:pPr>
      <w:r>
        <w:rPr>
          <w:rFonts w:ascii="Times New Roman" w:hAnsi="Times New Roman"/>
          <w:rtl w:val="0"/>
          <w:lang w:val="es-ES_tradnl"/>
        </w:rPr>
        <w:t>El c</w:t>
      </w:r>
      <w:r>
        <w:rPr>
          <w:rFonts w:ascii="Times New Roman" w:hAnsi="Times New Roman" w:hint="default"/>
          <w:rtl w:val="0"/>
          <w:lang w:val="es-ES_tradnl"/>
        </w:rPr>
        <w:t>ó</w:t>
      </w:r>
      <w:r>
        <w:rPr>
          <w:rFonts w:ascii="Times New Roman" w:hAnsi="Times New Roman"/>
          <w:rtl w:val="0"/>
          <w:lang w:val="es-ES_tradnl"/>
        </w:rPr>
        <w:t>digo de comercio no establece una distinci</w:t>
      </w:r>
      <w:r>
        <w:rPr>
          <w:rFonts w:ascii="Times New Roman" w:hAnsi="Times New Roman" w:hint="default"/>
          <w:rtl w:val="0"/>
          <w:lang w:val="es-ES_tradnl"/>
        </w:rPr>
        <w:t>ó</w:t>
      </w:r>
      <w:r>
        <w:rPr>
          <w:rFonts w:ascii="Times New Roman" w:hAnsi="Times New Roman"/>
          <w:rtl w:val="0"/>
          <w:lang w:val="es-ES_tradnl"/>
        </w:rPr>
        <w:t>n clara entre empresarios en funci</w:t>
      </w:r>
      <w:r>
        <w:rPr>
          <w:rFonts w:ascii="Times New Roman" w:hAnsi="Times New Roman" w:hint="default"/>
          <w:rtl w:val="0"/>
          <w:lang w:val="es-ES_tradnl"/>
        </w:rPr>
        <w:t>ó</w:t>
      </w:r>
      <w:r>
        <w:rPr>
          <w:rFonts w:ascii="Times New Roman" w:hAnsi="Times New Roman"/>
          <w:rtl w:val="0"/>
          <w:lang w:val="es-ES_tradnl"/>
        </w:rPr>
        <w:t>n de su dimensi</w:t>
      </w:r>
      <w:r>
        <w:rPr>
          <w:rFonts w:ascii="Times New Roman" w:hAnsi="Times New Roman" w:hint="default"/>
          <w:rtl w:val="0"/>
          <w:lang w:val="es-ES_tradnl"/>
        </w:rPr>
        <w:t>ó</w:t>
      </w:r>
      <w:r>
        <w:rPr>
          <w:rFonts w:ascii="Times New Roman" w:hAnsi="Times New Roman"/>
          <w:rtl w:val="0"/>
          <w:lang w:val="es-ES_tradnl"/>
        </w:rPr>
        <w:t>n. No obstante, se ha ido adoptando la clasificaci</w:t>
      </w:r>
      <w:r>
        <w:rPr>
          <w:rFonts w:ascii="Times New Roman" w:hAnsi="Times New Roman" w:hint="default"/>
          <w:rtl w:val="0"/>
          <w:lang w:val="es-ES_tradnl"/>
        </w:rPr>
        <w:t>ó</w:t>
      </w:r>
      <w:r>
        <w:rPr>
          <w:rFonts w:ascii="Times New Roman" w:hAnsi="Times New Roman"/>
          <w:rtl w:val="0"/>
          <w:lang w:val="es-ES_tradnl"/>
        </w:rPr>
        <w:t>n econ</w:t>
      </w:r>
      <w:r>
        <w:rPr>
          <w:rFonts w:ascii="Times New Roman" w:hAnsi="Times New Roman" w:hint="default"/>
          <w:rtl w:val="0"/>
          <w:lang w:val="es-ES_tradnl"/>
        </w:rPr>
        <w:t>ó</w:t>
      </w:r>
      <w:r>
        <w:rPr>
          <w:rFonts w:ascii="Times New Roman" w:hAnsi="Times New Roman"/>
          <w:rtl w:val="0"/>
          <w:lang w:val="es-ES_tradnl"/>
        </w:rPr>
        <w:t>mica en funci</w:t>
      </w:r>
      <w:r>
        <w:rPr>
          <w:rFonts w:ascii="Times New Roman" w:hAnsi="Times New Roman" w:hint="default"/>
          <w:rtl w:val="0"/>
          <w:lang w:val="es-ES_tradnl"/>
        </w:rPr>
        <w:t>ó</w:t>
      </w:r>
      <w:r>
        <w:rPr>
          <w:rFonts w:ascii="Times New Roman" w:hAnsi="Times New Roman"/>
          <w:rtl w:val="0"/>
          <w:lang w:val="es-ES_tradnl"/>
        </w:rPr>
        <w:t>n del n</w:t>
      </w:r>
      <w:r>
        <w:rPr>
          <w:rFonts w:ascii="Times New Roman" w:hAnsi="Times New Roman" w:hint="default"/>
          <w:rtl w:val="0"/>
          <w:lang w:val="es-ES_tradnl"/>
        </w:rPr>
        <w:t>ú</w:t>
      </w:r>
      <w:r>
        <w:rPr>
          <w:rFonts w:ascii="Times New Roman" w:hAnsi="Times New Roman"/>
          <w:rtl w:val="0"/>
          <w:lang w:val="es-ES_tradnl"/>
        </w:rPr>
        <w:t>mero de empleados, del volumen de facturaci</w:t>
      </w:r>
      <w:r>
        <w:rPr>
          <w:rFonts w:ascii="Times New Roman" w:hAnsi="Times New Roman" w:hint="default"/>
          <w:rtl w:val="0"/>
          <w:lang w:val="es-ES_tradnl"/>
        </w:rPr>
        <w:t>ó</w:t>
      </w:r>
      <w:r>
        <w:rPr>
          <w:rFonts w:ascii="Times New Roman" w:hAnsi="Times New Roman"/>
          <w:rtl w:val="0"/>
          <w:lang w:val="es-ES_tradnl"/>
        </w:rPr>
        <w:t>n, etc..</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Esta clasificaci</w:t>
      </w:r>
      <w:r>
        <w:rPr>
          <w:rFonts w:ascii="Times New Roman" w:hAnsi="Times New Roman" w:hint="default"/>
          <w:rtl w:val="0"/>
          <w:lang w:val="es-ES_tradnl"/>
        </w:rPr>
        <w:t>ó</w:t>
      </w:r>
      <w:r>
        <w:rPr>
          <w:rFonts w:ascii="Times New Roman" w:hAnsi="Times New Roman"/>
          <w:rtl w:val="0"/>
          <w:lang w:val="es-ES_tradnl"/>
        </w:rPr>
        <w:t>n en funci</w:t>
      </w:r>
      <w:r>
        <w:rPr>
          <w:rFonts w:ascii="Times New Roman" w:hAnsi="Times New Roman" w:hint="default"/>
          <w:rtl w:val="0"/>
          <w:lang w:val="es-ES_tradnl"/>
        </w:rPr>
        <w:t>ó</w:t>
      </w:r>
      <w:r>
        <w:rPr>
          <w:rFonts w:ascii="Times New Roman" w:hAnsi="Times New Roman"/>
          <w:rtl w:val="0"/>
          <w:lang w:val="es-ES_tradnl"/>
        </w:rPr>
        <w:t>n de la dimensi</w:t>
      </w:r>
      <w:r>
        <w:rPr>
          <w:rFonts w:ascii="Times New Roman" w:hAnsi="Times New Roman" w:hint="default"/>
          <w:rtl w:val="0"/>
          <w:lang w:val="es-ES_tradnl"/>
        </w:rPr>
        <w:t>ó</w:t>
      </w:r>
      <w:r>
        <w:rPr>
          <w:rFonts w:ascii="Times New Roman" w:hAnsi="Times New Roman"/>
          <w:rtl w:val="0"/>
          <w:lang w:val="es-ES_tradnl"/>
        </w:rPr>
        <w:t>n es importante a la hora de la formulaci</w:t>
      </w:r>
      <w:r>
        <w:rPr>
          <w:rFonts w:ascii="Times New Roman" w:hAnsi="Times New Roman" w:hint="default"/>
          <w:rtl w:val="0"/>
          <w:lang w:val="es-ES_tradnl"/>
        </w:rPr>
        <w:t>ó</w:t>
      </w:r>
      <w:r>
        <w:rPr>
          <w:rFonts w:ascii="Times New Roman" w:hAnsi="Times New Roman"/>
          <w:rtl w:val="0"/>
          <w:lang w:val="es-ES_tradnl"/>
        </w:rPr>
        <w:t xml:space="preserve">n de las </w:t>
      </w:r>
      <w:r>
        <w:rPr>
          <w:rFonts w:ascii="Times New Roman" w:hAnsi="Times New Roman"/>
          <w:b w:val="1"/>
          <w:bCs w:val="1"/>
          <w:rtl w:val="0"/>
          <w:lang w:val="es-ES_tradnl"/>
        </w:rPr>
        <w:t>cuentas anuales</w:t>
      </w:r>
      <w:r>
        <w:rPr>
          <w:rFonts w:ascii="Times New Roman" w:hAnsi="Times New Roman"/>
          <w:rtl w:val="0"/>
          <w:lang w:val="es-ES_tradnl"/>
        </w:rPr>
        <w:t xml:space="preserve">. </w:t>
      </w:r>
    </w:p>
    <w:p>
      <w:pPr>
        <w:pStyle w:val="Cuerpo"/>
        <w:rPr>
          <w:rFonts w:ascii="Times New Roman" w:cs="Times New Roman" w:hAnsi="Times New Roman" w:eastAsia="Times New Roman"/>
          <w:i w:val="1"/>
          <w:iCs w:val="1"/>
        </w:rPr>
      </w:pPr>
      <w:r>
        <w:rPr>
          <w:rFonts w:ascii="Times New Roman" w:hAnsi="Times New Roman"/>
          <w:i w:val="1"/>
          <w:iCs w:val="1"/>
          <w:color w:val="c82505"/>
          <w:u w:color="c82505"/>
          <w:rtl w:val="0"/>
          <w:lang w:val="es-ES_tradnl"/>
        </w:rPr>
        <w:t>Ejemplo: Inditex no tiene el mismo mecanismo de contabilidad que un taller de 3 personas.</w:t>
      </w:r>
    </w:p>
    <w:p>
      <w:pPr>
        <w:pStyle w:val="Cuerpo"/>
        <w:rPr>
          <w:rFonts w:ascii="Times New Roman" w:cs="Times New Roman" w:hAnsi="Times New Roman" w:eastAsia="Times New Roman"/>
        </w:rPr>
      </w:pPr>
    </w:p>
    <w:p>
      <w:pPr>
        <w:pStyle w:val="heading 1"/>
      </w:pPr>
      <w:r>
        <w:rPr>
          <w:rtl w:val="0"/>
        </w:rPr>
        <w:t>Capacidad para el ejercicio de la actividad empresarial</w:t>
      </w:r>
    </w:p>
    <w:p>
      <w:pPr>
        <w:pStyle w:val="Cuerpo"/>
        <w:rPr>
          <w:rFonts w:ascii="Times New Roman" w:cs="Times New Roman" w:hAnsi="Times New Roman" w:eastAsia="Times New Roman"/>
        </w:rPr>
      </w:pPr>
      <w:r>
        <w:rPr>
          <w:rFonts w:ascii="Times New Roman" w:hAnsi="Times New Roman"/>
          <w:rtl w:val="0"/>
          <w:lang w:val="es-ES_tradnl"/>
        </w:rPr>
        <w:t>El t</w:t>
      </w:r>
      <w:r>
        <w:rPr>
          <w:rFonts w:ascii="Times New Roman" w:hAnsi="Times New Roman" w:hint="default"/>
          <w:rtl w:val="0"/>
          <w:lang w:val="es-ES_tradnl"/>
        </w:rPr>
        <w:t>é</w:t>
      </w:r>
      <w:r>
        <w:rPr>
          <w:rFonts w:ascii="Times New Roman" w:hAnsi="Times New Roman"/>
          <w:rtl w:val="0"/>
          <w:lang w:val="es-ES_tradnl"/>
        </w:rPr>
        <w:t>rmino de empresario entra</w:t>
      </w:r>
      <w:r>
        <w:rPr>
          <w:rFonts w:ascii="Times New Roman" w:hAnsi="Times New Roman" w:hint="default"/>
          <w:rtl w:val="0"/>
          <w:lang w:val="es-ES_tradnl"/>
        </w:rPr>
        <w:t>ñ</w:t>
      </w:r>
      <w:r>
        <w:rPr>
          <w:rFonts w:ascii="Times New Roman" w:hAnsi="Times New Roman"/>
          <w:rtl w:val="0"/>
          <w:lang w:val="es-ES_tradnl"/>
        </w:rPr>
        <w:t>a la realizaci</w:t>
      </w:r>
      <w:r>
        <w:rPr>
          <w:rFonts w:ascii="Times New Roman" w:hAnsi="Times New Roman" w:hint="default"/>
          <w:rtl w:val="0"/>
          <w:lang w:val="es-ES_tradnl"/>
        </w:rPr>
        <w:t>ó</w:t>
      </w:r>
      <w:r>
        <w:rPr>
          <w:rFonts w:ascii="Times New Roman" w:hAnsi="Times New Roman"/>
          <w:rtl w:val="0"/>
          <w:lang w:val="es-ES_tradnl"/>
        </w:rPr>
        <w:t>n constante de actos jur</w:t>
      </w:r>
      <w:r>
        <w:rPr>
          <w:rFonts w:ascii="Times New Roman" w:hAnsi="Times New Roman" w:hint="default"/>
          <w:rtl w:val="0"/>
          <w:lang w:val="es-ES_tradnl"/>
        </w:rPr>
        <w:t>í</w:t>
      </w:r>
      <w:r>
        <w:rPr>
          <w:rFonts w:ascii="Times New Roman" w:hAnsi="Times New Roman"/>
          <w:rtl w:val="0"/>
          <w:lang w:val="es-ES_tradnl"/>
        </w:rPr>
        <w:t xml:space="preserve">dicos, por lo que se requiere la </w:t>
      </w:r>
      <w:r>
        <w:rPr>
          <w:rFonts w:ascii="Times New Roman" w:hAnsi="Times New Roman"/>
          <w:b w:val="1"/>
          <w:bCs w:val="1"/>
          <w:rtl w:val="0"/>
          <w:lang w:val="es-ES_tradnl"/>
        </w:rPr>
        <w:t>mayor</w:t>
      </w:r>
      <w:r>
        <w:rPr>
          <w:rFonts w:ascii="Times New Roman" w:hAnsi="Times New Roman" w:hint="default"/>
          <w:b w:val="1"/>
          <w:bCs w:val="1"/>
          <w:rtl w:val="0"/>
          <w:lang w:val="es-ES_tradnl"/>
        </w:rPr>
        <w:t>í</w:t>
      </w:r>
      <w:r>
        <w:rPr>
          <w:rFonts w:ascii="Times New Roman" w:hAnsi="Times New Roman"/>
          <w:b w:val="1"/>
          <w:bCs w:val="1"/>
          <w:rtl w:val="0"/>
          <w:lang w:val="es-ES_tradnl"/>
        </w:rPr>
        <w:t xml:space="preserve">a de edad, </w:t>
      </w:r>
      <w:r>
        <w:rPr>
          <w:rFonts w:ascii="Times New Roman" w:hAnsi="Times New Roman"/>
          <w:rtl w:val="0"/>
          <w:lang w:val="es-ES_tradnl"/>
        </w:rPr>
        <w:t>la</w:t>
      </w:r>
      <w:r>
        <w:rPr>
          <w:rFonts w:ascii="Times New Roman" w:hAnsi="Times New Roman"/>
          <w:b w:val="1"/>
          <w:bCs w:val="1"/>
          <w:rtl w:val="0"/>
          <w:lang w:val="es-ES_tradnl"/>
        </w:rPr>
        <w:t xml:space="preserve"> plena capacidad civil</w:t>
      </w:r>
      <w:r>
        <w:rPr>
          <w:rFonts w:ascii="Times New Roman" w:hAnsi="Times New Roman"/>
          <w:rtl w:val="0"/>
          <w:lang w:val="es-ES_tradnl"/>
        </w:rPr>
        <w:t xml:space="preserve"> y la </w:t>
      </w:r>
      <w:r>
        <w:rPr>
          <w:rFonts w:ascii="Times New Roman" w:hAnsi="Times New Roman"/>
          <w:b w:val="1"/>
          <w:bCs w:val="1"/>
          <w:rtl w:val="0"/>
          <w:lang w:val="es-ES_tradnl"/>
        </w:rPr>
        <w:t>libre disposici</w:t>
      </w:r>
      <w:r>
        <w:rPr>
          <w:rFonts w:ascii="Times New Roman" w:hAnsi="Times New Roman" w:hint="default"/>
          <w:b w:val="1"/>
          <w:bCs w:val="1"/>
          <w:rtl w:val="0"/>
          <w:lang w:val="es-ES_tradnl"/>
        </w:rPr>
        <w:t>ó</w:t>
      </w:r>
      <w:r>
        <w:rPr>
          <w:rFonts w:ascii="Times New Roman" w:hAnsi="Times New Roman"/>
          <w:b w:val="1"/>
          <w:bCs w:val="1"/>
          <w:rtl w:val="0"/>
          <w:lang w:val="es-ES_tradnl"/>
        </w:rPr>
        <w:t>n de bienes</w:t>
      </w:r>
      <w:r>
        <w:rPr>
          <w:rFonts w:ascii="Times New Roman" w:hAnsi="Times New Roman"/>
          <w:rtl w:val="0"/>
          <w:lang w:val="es-ES_tradnl"/>
        </w:rPr>
        <w:t>.</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En el caso de no disponer de libre disposici</w:t>
      </w:r>
      <w:r>
        <w:rPr>
          <w:rFonts w:ascii="Times New Roman" w:hAnsi="Times New Roman" w:hint="default"/>
          <w:rtl w:val="0"/>
          <w:lang w:val="es-ES_tradnl"/>
        </w:rPr>
        <w:t>ó</w:t>
      </w:r>
      <w:r>
        <w:rPr>
          <w:rFonts w:ascii="Times New Roman" w:hAnsi="Times New Roman"/>
          <w:rtl w:val="0"/>
          <w:lang w:val="es-ES_tradnl"/>
        </w:rPr>
        <w:t>n de bienes o de tener la minor</w:t>
      </w:r>
      <w:r>
        <w:rPr>
          <w:rFonts w:ascii="Times New Roman" w:hAnsi="Times New Roman" w:hint="default"/>
          <w:rtl w:val="0"/>
          <w:lang w:val="es-ES_tradnl"/>
        </w:rPr>
        <w:t>í</w:t>
      </w:r>
      <w:r>
        <w:rPr>
          <w:rFonts w:ascii="Times New Roman" w:hAnsi="Times New Roman"/>
          <w:rtl w:val="0"/>
          <w:lang w:val="es-ES_tradnl"/>
        </w:rPr>
        <w:t>a de edad, se podr</w:t>
      </w:r>
      <w:r>
        <w:rPr>
          <w:rFonts w:ascii="Times New Roman" w:hAnsi="Times New Roman" w:hint="default"/>
          <w:rtl w:val="0"/>
          <w:lang w:val="es-ES_tradnl"/>
        </w:rPr>
        <w:t xml:space="preserve">á </w:t>
      </w:r>
      <w:r>
        <w:rPr>
          <w:rFonts w:ascii="Times New Roman" w:hAnsi="Times New Roman"/>
          <w:rtl w:val="0"/>
          <w:lang w:val="es-ES_tradnl"/>
        </w:rPr>
        <w:t xml:space="preserve">continuar (no comenzar) la actividad empresarial realizada por sus padres con la ayuda de un </w:t>
      </w:r>
      <w:r>
        <w:rPr>
          <w:rFonts w:ascii="Times New Roman" w:hAnsi="Times New Roman"/>
          <w:b w:val="1"/>
          <w:bCs w:val="1"/>
          <w:rtl w:val="0"/>
          <w:lang w:val="es-ES_tradnl"/>
        </w:rPr>
        <w:t>tutor legal</w:t>
      </w:r>
      <w:r>
        <w:rPr>
          <w:rFonts w:ascii="Times New Roman" w:hAnsi="Times New Roman"/>
          <w:rtl w:val="0"/>
          <w:lang w:val="es-ES_tradnl"/>
        </w:rPr>
        <w:t>.</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 xml:space="preserve">En el caso de los </w:t>
      </w:r>
      <w:r>
        <w:rPr>
          <w:rFonts w:ascii="Times New Roman" w:hAnsi="Times New Roman"/>
          <w:b w:val="1"/>
          <w:bCs w:val="1"/>
          <w:rtl w:val="0"/>
          <w:lang w:val="es-ES_tradnl"/>
        </w:rPr>
        <w:t>funcionarios</w:t>
      </w:r>
      <w:r>
        <w:rPr>
          <w:rFonts w:ascii="Times New Roman" w:hAnsi="Times New Roman"/>
          <w:rtl w:val="0"/>
          <w:lang w:val="es-ES_tradnl"/>
        </w:rPr>
        <w:t xml:space="preserve"> el principio de libertad econ</w:t>
      </w:r>
      <w:r>
        <w:rPr>
          <w:rFonts w:ascii="Times New Roman" w:hAnsi="Times New Roman" w:hint="default"/>
          <w:rtl w:val="0"/>
          <w:lang w:val="es-ES_tradnl"/>
        </w:rPr>
        <w:t>ó</w:t>
      </w:r>
      <w:r>
        <w:rPr>
          <w:rFonts w:ascii="Times New Roman" w:hAnsi="Times New Roman"/>
          <w:rtl w:val="0"/>
          <w:lang w:val="es-ES_tradnl"/>
        </w:rPr>
        <w:t>mica encuentra una serie de limitaciones para el ejercicio de la actividad empresarial y, por tanto, para la adquisici</w:t>
      </w:r>
      <w:r>
        <w:rPr>
          <w:rFonts w:ascii="Times New Roman" w:hAnsi="Times New Roman" w:hint="default"/>
          <w:rtl w:val="0"/>
          <w:lang w:val="es-ES_tradnl"/>
        </w:rPr>
        <w:t>ó</w:t>
      </w:r>
      <w:r>
        <w:rPr>
          <w:rFonts w:ascii="Times New Roman" w:hAnsi="Times New Roman"/>
          <w:rtl w:val="0"/>
          <w:lang w:val="es-ES_tradnl"/>
        </w:rPr>
        <w:t>n de la condici</w:t>
      </w:r>
      <w:r>
        <w:rPr>
          <w:rFonts w:ascii="Times New Roman" w:hAnsi="Times New Roman" w:hint="default"/>
          <w:rtl w:val="0"/>
          <w:lang w:val="es-ES_tradnl"/>
        </w:rPr>
        <w:t>ó</w:t>
      </w:r>
      <w:r>
        <w:rPr>
          <w:rFonts w:ascii="Times New Roman" w:hAnsi="Times New Roman"/>
          <w:rtl w:val="0"/>
          <w:lang w:val="es-ES_tradnl"/>
        </w:rPr>
        <w:t>n de empresario que deriva de ese ejercicio. Estas limitaciones nacen con el objetivo de proteger el inter</w:t>
      </w:r>
      <w:r>
        <w:rPr>
          <w:rFonts w:ascii="Times New Roman" w:hAnsi="Times New Roman" w:hint="default"/>
          <w:rtl w:val="0"/>
          <w:lang w:val="es-ES_tradnl"/>
        </w:rPr>
        <w:t>é</w:t>
      </w:r>
      <w:r>
        <w:rPr>
          <w:rFonts w:ascii="Times New Roman" w:hAnsi="Times New Roman"/>
          <w:rtl w:val="0"/>
          <w:lang w:val="es-ES_tradnl"/>
        </w:rPr>
        <w:t>s p</w:t>
      </w:r>
      <w:r>
        <w:rPr>
          <w:rFonts w:ascii="Times New Roman" w:hAnsi="Times New Roman" w:hint="default"/>
          <w:rtl w:val="0"/>
          <w:lang w:val="es-ES_tradnl"/>
        </w:rPr>
        <w:t>ú</w:t>
      </w:r>
      <w:r>
        <w:rPr>
          <w:rFonts w:ascii="Times New Roman" w:hAnsi="Times New Roman"/>
          <w:rtl w:val="0"/>
          <w:lang w:val="es-ES_tradnl"/>
        </w:rPr>
        <w:t xml:space="preserve">blico. </w:t>
      </w:r>
    </w:p>
    <w:p>
      <w:pPr>
        <w:pStyle w:val="Cuerpo"/>
        <w:rPr>
          <w:rFonts w:ascii="Times New Roman" w:cs="Times New Roman" w:hAnsi="Times New Roman" w:eastAsia="Times New Roman"/>
        </w:rPr>
      </w:pPr>
    </w:p>
    <w:p>
      <w:pPr>
        <w:pStyle w:val="heading 2"/>
      </w:pPr>
      <w:r>
        <w:rPr>
          <w:rFonts w:cs="Arial Unicode MS" w:eastAsia="Arial Unicode MS"/>
          <w:rtl w:val="0"/>
        </w:rPr>
        <w:t>Colaboradores del empresario</w:t>
      </w:r>
    </w:p>
    <w:p>
      <w:pPr>
        <w:pStyle w:val="Cuerpo"/>
        <w:rPr>
          <w:rFonts w:ascii="Times New Roman" w:cs="Times New Roman" w:hAnsi="Times New Roman" w:eastAsia="Times New Roman"/>
        </w:rPr>
      </w:pPr>
      <w:r>
        <w:rPr>
          <w:rFonts w:ascii="Times New Roman" w:hAnsi="Times New Roman"/>
          <w:rtl w:val="0"/>
          <w:lang w:val="es-ES_tradnl"/>
        </w:rPr>
        <w:t xml:space="preserve">Los </w:t>
      </w:r>
      <w:r>
        <w:rPr>
          <w:rFonts w:ascii="Times New Roman" w:hAnsi="Times New Roman"/>
          <w:b w:val="1"/>
          <w:bCs w:val="1"/>
          <w:rtl w:val="0"/>
          <w:lang w:val="es-ES_tradnl"/>
        </w:rPr>
        <w:t>colaboradores</w:t>
      </w:r>
      <w:r>
        <w:rPr>
          <w:rFonts w:ascii="Times New Roman" w:hAnsi="Times New Roman"/>
          <w:rtl w:val="0"/>
          <w:lang w:val="es-ES_tradnl"/>
        </w:rPr>
        <w:t xml:space="preserve"> son aquellas personas que ayudan en la explotaci</w:t>
      </w:r>
      <w:r>
        <w:rPr>
          <w:rFonts w:ascii="Times New Roman" w:hAnsi="Times New Roman" w:hint="default"/>
          <w:rtl w:val="0"/>
          <w:lang w:val="es-ES_tradnl"/>
        </w:rPr>
        <w:t>ó</w:t>
      </w:r>
      <w:r>
        <w:rPr>
          <w:rFonts w:ascii="Times New Roman" w:hAnsi="Times New Roman"/>
          <w:rtl w:val="0"/>
          <w:lang w:val="es-ES_tradnl"/>
        </w:rPr>
        <w:t>n de la empresa y en la prestaci</w:t>
      </w:r>
      <w:r>
        <w:rPr>
          <w:rFonts w:ascii="Times New Roman" w:hAnsi="Times New Roman" w:hint="default"/>
          <w:rtl w:val="0"/>
          <w:lang w:val="es-ES_tradnl"/>
        </w:rPr>
        <w:t>ó</w:t>
      </w:r>
      <w:r>
        <w:rPr>
          <w:rFonts w:ascii="Times New Roman" w:hAnsi="Times New Roman"/>
          <w:rtl w:val="0"/>
          <w:lang w:val="es-ES_tradnl"/>
        </w:rPr>
        <w:t xml:space="preserve">n de su actividad en el mercado. </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Podemos clasificar a los colaboradores en funci</w:t>
      </w:r>
      <w:r>
        <w:rPr>
          <w:rFonts w:ascii="Times New Roman" w:hAnsi="Times New Roman" w:hint="default"/>
          <w:rtl w:val="0"/>
          <w:lang w:val="es-ES_tradnl"/>
        </w:rPr>
        <w:t>ó</w:t>
      </w:r>
      <w:r>
        <w:rPr>
          <w:rFonts w:ascii="Times New Roman" w:hAnsi="Times New Roman"/>
          <w:rtl w:val="0"/>
          <w:lang w:val="es-ES_tradnl"/>
        </w:rPr>
        <w:t xml:space="preserve">n del </w:t>
      </w:r>
      <w:r>
        <w:rPr>
          <w:rFonts w:ascii="Times New Roman" w:hAnsi="Times New Roman"/>
          <w:b w:val="1"/>
          <w:bCs w:val="1"/>
          <w:rtl w:val="0"/>
          <w:lang w:val="es-ES_tradnl"/>
        </w:rPr>
        <w:t>car</w:t>
      </w:r>
      <w:r>
        <w:rPr>
          <w:rFonts w:ascii="Times New Roman" w:hAnsi="Times New Roman" w:hint="default"/>
          <w:b w:val="1"/>
          <w:bCs w:val="1"/>
          <w:rtl w:val="0"/>
          <w:lang w:val="es-ES_tradnl"/>
        </w:rPr>
        <w:t>á</w:t>
      </w:r>
      <w:r>
        <w:rPr>
          <w:rFonts w:ascii="Times New Roman" w:hAnsi="Times New Roman"/>
          <w:b w:val="1"/>
          <w:bCs w:val="1"/>
          <w:rtl w:val="0"/>
          <w:lang w:val="es-ES_tradnl"/>
        </w:rPr>
        <w:t>cter espor</w:t>
      </w:r>
      <w:r>
        <w:rPr>
          <w:rFonts w:ascii="Times New Roman" w:hAnsi="Times New Roman" w:hint="default"/>
          <w:b w:val="1"/>
          <w:bCs w:val="1"/>
          <w:rtl w:val="0"/>
          <w:lang w:val="es-ES_tradnl"/>
        </w:rPr>
        <w:t>á</w:t>
      </w:r>
      <w:r>
        <w:rPr>
          <w:rFonts w:ascii="Times New Roman" w:hAnsi="Times New Roman"/>
          <w:b w:val="1"/>
          <w:bCs w:val="1"/>
          <w:rtl w:val="0"/>
          <w:lang w:val="es-ES_tradnl"/>
        </w:rPr>
        <w:t>dico o no de la colaboraci</w:t>
      </w:r>
      <w:r>
        <w:rPr>
          <w:rFonts w:ascii="Times New Roman" w:hAnsi="Times New Roman" w:hint="default"/>
          <w:b w:val="1"/>
          <w:bCs w:val="1"/>
          <w:rtl w:val="0"/>
          <w:lang w:val="es-ES_tradnl"/>
        </w:rPr>
        <w:t>ó</w:t>
      </w:r>
      <w:r>
        <w:rPr>
          <w:rFonts w:ascii="Times New Roman" w:hAnsi="Times New Roman"/>
          <w:b w:val="1"/>
          <w:bCs w:val="1"/>
          <w:rtl w:val="0"/>
          <w:lang w:val="es-ES_tradnl"/>
        </w:rPr>
        <w:t>n</w:t>
      </w:r>
      <w:r>
        <w:rPr>
          <w:rFonts w:ascii="Times New Roman" w:hAnsi="Times New Roman"/>
          <w:rtl w:val="0"/>
          <w:lang w:val="es-ES_tradnl"/>
        </w:rPr>
        <w:t>, pero la clasificaci</w:t>
      </w:r>
      <w:r>
        <w:rPr>
          <w:rFonts w:ascii="Times New Roman" w:hAnsi="Times New Roman" w:hint="default"/>
          <w:rtl w:val="0"/>
          <w:lang w:val="es-ES_tradnl"/>
        </w:rPr>
        <w:t>ó</w:t>
      </w:r>
      <w:r>
        <w:rPr>
          <w:rFonts w:ascii="Times New Roman" w:hAnsi="Times New Roman"/>
          <w:rtl w:val="0"/>
          <w:lang w:val="es-ES_tradnl"/>
        </w:rPr>
        <w:t>n m</w:t>
      </w:r>
      <w:r>
        <w:rPr>
          <w:rFonts w:ascii="Times New Roman" w:hAnsi="Times New Roman" w:hint="default"/>
          <w:rtl w:val="0"/>
          <w:lang w:val="es-ES_tradnl"/>
        </w:rPr>
        <w:t>á</w:t>
      </w:r>
      <w:r>
        <w:rPr>
          <w:rFonts w:ascii="Times New Roman" w:hAnsi="Times New Roman"/>
          <w:rtl w:val="0"/>
          <w:lang w:val="es-ES_tradnl"/>
        </w:rPr>
        <w:t>s importante es la de:</w:t>
      </w:r>
    </w:p>
    <w:p>
      <w:pPr>
        <w:pStyle w:val="heading 3"/>
        <w:rPr>
          <w:position w:val="8"/>
          <w:sz w:val="26"/>
          <w:szCs w:val="26"/>
        </w:rPr>
      </w:pPr>
      <w:r>
        <w:rPr>
          <w:rtl w:val="0"/>
        </w:rPr>
        <w:t>Independientes</w:t>
      </w:r>
    </w:p>
    <w:p>
      <w:pPr>
        <w:pStyle w:val="Cuerpo"/>
        <w:rPr>
          <w:rFonts w:ascii="Times New Roman" w:cs="Times New Roman" w:hAnsi="Times New Roman" w:eastAsia="Times New Roman"/>
          <w:position w:val="8"/>
          <w:sz w:val="26"/>
          <w:szCs w:val="26"/>
        </w:rPr>
      </w:pPr>
      <w:r>
        <w:rPr>
          <w:rFonts w:ascii="Times New Roman" w:hAnsi="Times New Roman"/>
          <w:rtl w:val="0"/>
          <w:lang w:val="es-ES_tradnl"/>
        </w:rPr>
        <w:t>No pertenecen a la empresa, no tienen subordinaci</w:t>
      </w:r>
      <w:r>
        <w:rPr>
          <w:rFonts w:ascii="Times New Roman" w:hAnsi="Times New Roman" w:hint="default"/>
          <w:rtl w:val="0"/>
          <w:lang w:val="es-ES_tradnl"/>
        </w:rPr>
        <w:t>ó</w:t>
      </w:r>
      <w:r>
        <w:rPr>
          <w:rFonts w:ascii="Times New Roman" w:hAnsi="Times New Roman"/>
          <w:rtl w:val="0"/>
          <w:lang w:val="es-ES_tradnl"/>
        </w:rPr>
        <w:t>n ni dependencia jer</w:t>
      </w:r>
      <w:r>
        <w:rPr>
          <w:rFonts w:ascii="Times New Roman" w:hAnsi="Times New Roman" w:hint="default"/>
          <w:rtl w:val="0"/>
          <w:lang w:val="es-ES_tradnl"/>
        </w:rPr>
        <w:t>á</w:t>
      </w:r>
      <w:r>
        <w:rPr>
          <w:rFonts w:ascii="Times New Roman" w:hAnsi="Times New Roman"/>
          <w:rtl w:val="0"/>
          <w:lang w:val="es-ES_tradnl"/>
        </w:rPr>
        <w:t>rquica sobre el empresario. Su relaci</w:t>
      </w:r>
      <w:r>
        <w:rPr>
          <w:rFonts w:ascii="Times New Roman" w:hAnsi="Times New Roman" w:hint="default"/>
          <w:rtl w:val="0"/>
          <w:lang w:val="es-ES_tradnl"/>
        </w:rPr>
        <w:t>ó</w:t>
      </w:r>
      <w:r>
        <w:rPr>
          <w:rFonts w:ascii="Times New Roman" w:hAnsi="Times New Roman"/>
          <w:rtl w:val="0"/>
          <w:lang w:val="es-ES_tradnl"/>
        </w:rPr>
        <w:t>n es de colaboraci</w:t>
      </w:r>
      <w:r>
        <w:rPr>
          <w:rFonts w:ascii="Times New Roman" w:hAnsi="Times New Roman" w:hint="default"/>
          <w:rtl w:val="0"/>
          <w:lang w:val="es-ES_tradnl"/>
        </w:rPr>
        <w:t>ó</w:t>
      </w:r>
      <w:r>
        <w:rPr>
          <w:rFonts w:ascii="Times New Roman" w:hAnsi="Times New Roman"/>
          <w:rtl w:val="0"/>
          <w:lang w:val="es-ES_tradnl"/>
        </w:rPr>
        <w:t>n con el empresario (abogados, comerciales, agentes).</w:t>
      </w:r>
    </w:p>
    <w:p>
      <w:pPr>
        <w:pStyle w:val="heading 3"/>
        <w:rPr>
          <w:rFonts w:ascii="Times New Roman" w:cs="Times New Roman" w:hAnsi="Times New Roman" w:eastAsia="Times New Roman"/>
          <w:color w:val="000000"/>
          <w:sz w:val="22"/>
          <w:szCs w:val="22"/>
          <w:u w:color="000000"/>
        </w:rPr>
      </w:pPr>
    </w:p>
    <w:p>
      <w:pPr>
        <w:pStyle w:val="heading 3"/>
        <w:rPr>
          <w:position w:val="8"/>
          <w:sz w:val="26"/>
          <w:szCs w:val="26"/>
        </w:rPr>
      </w:pPr>
      <w:r>
        <w:rPr>
          <w:rtl w:val="0"/>
        </w:rPr>
        <w:t>Dependientes</w:t>
      </w:r>
    </w:p>
    <w:p>
      <w:pPr>
        <w:pStyle w:val="Cuerpo"/>
        <w:rPr>
          <w:rFonts w:ascii="Times New Roman" w:cs="Times New Roman" w:hAnsi="Times New Roman" w:eastAsia="Times New Roman"/>
          <w:position w:val="8"/>
          <w:sz w:val="26"/>
          <w:szCs w:val="26"/>
        </w:rPr>
      </w:pPr>
      <w:r>
        <w:rPr>
          <w:rFonts w:ascii="Times New Roman" w:hAnsi="Times New Roman"/>
          <w:rtl w:val="0"/>
          <w:lang w:val="es-ES_tradnl"/>
        </w:rPr>
        <w:t xml:space="preserve">Son los </w:t>
      </w:r>
      <w:r>
        <w:rPr>
          <w:rFonts w:ascii="Times New Roman" w:hAnsi="Times New Roman"/>
          <w:u w:val="single"/>
          <w:rtl w:val="0"/>
          <w:lang w:val="es-ES_tradnl"/>
        </w:rPr>
        <w:t>empleados</w:t>
      </w:r>
      <w:r>
        <w:rPr>
          <w:rFonts w:ascii="Times New Roman" w:hAnsi="Times New Roman"/>
          <w:rtl w:val="0"/>
          <w:lang w:val="es-ES_tradnl"/>
        </w:rPr>
        <w:t>. Dentro de esta clasificaci</w:t>
      </w:r>
      <w:r>
        <w:rPr>
          <w:rFonts w:ascii="Times New Roman" w:hAnsi="Times New Roman" w:hint="default"/>
          <w:rtl w:val="0"/>
          <w:lang w:val="es-ES_tradnl"/>
        </w:rPr>
        <w:t>ó</w:t>
      </w:r>
      <w:r>
        <w:rPr>
          <w:rFonts w:ascii="Times New Roman" w:hAnsi="Times New Roman"/>
          <w:rtl w:val="0"/>
          <w:lang w:val="es-ES_tradnl"/>
        </w:rPr>
        <w:t>n, se pueden clasificar en funci</w:t>
      </w:r>
      <w:r>
        <w:rPr>
          <w:rFonts w:ascii="Times New Roman" w:hAnsi="Times New Roman" w:hint="default"/>
          <w:rtl w:val="0"/>
          <w:lang w:val="es-ES_tradnl"/>
        </w:rPr>
        <w:t>ó</w:t>
      </w:r>
      <w:r>
        <w:rPr>
          <w:rFonts w:ascii="Times New Roman" w:hAnsi="Times New Roman"/>
          <w:rtl w:val="0"/>
          <w:lang w:val="es-ES_tradnl"/>
        </w:rPr>
        <w:t>n de su importancia:</w:t>
      </w:r>
    </w:p>
    <w:p>
      <w:pPr>
        <w:pStyle w:val="Cuerpo"/>
        <w:ind w:left="720" w:firstLine="0"/>
        <w:rPr>
          <w:rFonts w:ascii="Times New Roman" w:cs="Times New Roman" w:hAnsi="Times New Roman" w:eastAsia="Times New Roman"/>
          <w:b w:val="1"/>
          <w:bCs w:val="1"/>
        </w:rPr>
      </w:pPr>
    </w:p>
    <w:p>
      <w:pPr>
        <w:pStyle w:val="Cuerpo"/>
        <w:numPr>
          <w:ilvl w:val="0"/>
          <w:numId w:val="6"/>
        </w:numPr>
        <w:bidi w:val="0"/>
        <w:ind w:right="0"/>
        <w:jc w:val="both"/>
        <w:rPr>
          <w:rFonts w:ascii="Times New Roman" w:cs="Times New Roman" w:hAnsi="Times New Roman" w:eastAsia="Times New Roman"/>
          <w:b w:val="1"/>
          <w:bCs w:val="1"/>
          <w:rtl w:val="0"/>
          <w:lang w:val="es-ES_tradnl"/>
        </w:rPr>
      </w:pPr>
      <w:r>
        <w:rPr>
          <w:rFonts w:ascii="Times New Roman" w:hAnsi="Times New Roman"/>
          <w:b w:val="1"/>
          <w:bCs w:val="1"/>
          <w:rtl w:val="0"/>
          <w:lang w:val="es-ES_tradnl"/>
        </w:rPr>
        <w:t>Factor comercial</w:t>
      </w:r>
      <w:r>
        <w:rPr>
          <w:rFonts w:ascii="Times New Roman" w:hAnsi="Times New Roman"/>
          <w:b w:val="0"/>
          <w:bCs w:val="0"/>
          <w:rtl w:val="0"/>
          <w:lang w:val="es-ES_tradnl"/>
        </w:rPr>
        <w:t xml:space="preserve">: en la actualidad se le llama gerente o director general, es el principal colaborador mercantil del empresario, tiene </w:t>
      </w:r>
      <w:r>
        <w:rPr>
          <w:rFonts w:ascii="Times New Roman" w:hAnsi="Times New Roman"/>
          <w:b w:val="1"/>
          <w:bCs w:val="1"/>
          <w:rtl w:val="0"/>
          <w:lang w:val="es-ES_tradnl"/>
        </w:rPr>
        <w:t>apoderamiento general</w:t>
      </w:r>
      <w:r>
        <w:rPr>
          <w:rFonts w:ascii="Times New Roman" w:hAnsi="Times New Roman"/>
          <w:b w:val="0"/>
          <w:bCs w:val="0"/>
          <w:rtl w:val="0"/>
          <w:lang w:val="es-ES_tradnl"/>
        </w:rPr>
        <w:t>, lo que le permite administrar, dirigir y contratar sobre todo lo que forma parte de la empresa y afectan directamente al empresario en cuyo nombre act</w:t>
      </w:r>
      <w:r>
        <w:rPr>
          <w:rFonts w:ascii="Times New Roman" w:hAnsi="Times New Roman" w:hint="default"/>
          <w:b w:val="0"/>
          <w:bCs w:val="0"/>
          <w:rtl w:val="0"/>
          <w:lang w:val="es-ES_tradnl"/>
        </w:rPr>
        <w:t>ú</w:t>
      </w:r>
      <w:r>
        <w:rPr>
          <w:rFonts w:ascii="Times New Roman" w:hAnsi="Times New Roman"/>
          <w:b w:val="0"/>
          <w:bCs w:val="0"/>
          <w:rtl w:val="0"/>
          <w:lang w:val="es-ES_tradnl"/>
        </w:rPr>
        <w:t xml:space="preserve">a. Es posible establecer limitaciones en cuanto a las facultades del factor </w:t>
      </w:r>
      <w:r>
        <w:rPr>
          <w:rFonts w:ascii="Times New Roman" w:hAnsi="Times New Roman"/>
          <w:b w:val="0"/>
          <w:bCs w:val="0"/>
          <w:i w:val="1"/>
          <w:iCs w:val="1"/>
          <w:rtl w:val="0"/>
          <w:lang w:val="es-ES_tradnl"/>
        </w:rPr>
        <w:t>(art. 281 CCom).</w:t>
      </w:r>
    </w:p>
    <w:p>
      <w:pPr>
        <w:pStyle w:val="Cuerpo"/>
        <w:numPr>
          <w:ilvl w:val="0"/>
          <w:numId w:val="6"/>
        </w:numPr>
        <w:bidi w:val="0"/>
        <w:ind w:right="0"/>
        <w:jc w:val="both"/>
        <w:rPr>
          <w:rFonts w:ascii="Times New Roman" w:cs="Times New Roman" w:hAnsi="Times New Roman" w:eastAsia="Times New Roman"/>
          <w:b w:val="1"/>
          <w:bCs w:val="1"/>
          <w:color w:val="000000"/>
          <w:u w:color="000000"/>
          <w:rtl w:val="0"/>
          <w:lang w:val="es-ES_tradnl"/>
        </w:rPr>
      </w:pPr>
      <w:r>
        <w:rPr>
          <w:rFonts w:ascii="Times New Roman" w:hAnsi="Times New Roman"/>
          <w:b w:val="1"/>
          <w:bCs w:val="1"/>
          <w:rtl w:val="0"/>
          <w:lang w:val="es-ES_tradnl"/>
        </w:rPr>
        <w:t>Apoderados</w:t>
      </w:r>
      <w:r>
        <w:rPr>
          <w:rFonts w:ascii="Times New Roman" w:hAnsi="Times New Roman"/>
          <w:b w:val="0"/>
          <w:bCs w:val="0"/>
          <w:rtl w:val="0"/>
          <w:lang w:val="es-ES_tradnl"/>
        </w:rPr>
        <w:t xml:space="preserve"> </w:t>
      </w:r>
      <w:r>
        <w:rPr>
          <w:rFonts w:ascii="Times New Roman" w:hAnsi="Times New Roman"/>
          <w:b w:val="1"/>
          <w:bCs w:val="1"/>
          <w:rtl w:val="0"/>
          <w:lang w:val="es-ES_tradnl"/>
        </w:rPr>
        <w:t>singulares</w:t>
      </w:r>
      <w:r>
        <w:rPr>
          <w:rFonts w:ascii="Times New Roman" w:hAnsi="Times New Roman"/>
          <w:b w:val="0"/>
          <w:bCs w:val="0"/>
          <w:rtl w:val="0"/>
          <w:lang w:val="es-ES_tradnl"/>
        </w:rPr>
        <w:t>, que s</w:t>
      </w:r>
      <w:r>
        <w:rPr>
          <w:rFonts w:ascii="Times New Roman" w:hAnsi="Times New Roman" w:hint="default"/>
          <w:b w:val="0"/>
          <w:bCs w:val="0"/>
          <w:rtl w:val="0"/>
          <w:lang w:val="es-ES_tradnl"/>
        </w:rPr>
        <w:t>ó</w:t>
      </w:r>
      <w:r>
        <w:rPr>
          <w:rFonts w:ascii="Times New Roman" w:hAnsi="Times New Roman"/>
          <w:b w:val="0"/>
          <w:bCs w:val="0"/>
          <w:rtl w:val="0"/>
          <w:lang w:val="es-ES_tradnl"/>
        </w:rPr>
        <w:t>lo est</w:t>
      </w:r>
      <w:r>
        <w:rPr>
          <w:rFonts w:ascii="Times New Roman" w:hAnsi="Times New Roman" w:hint="default"/>
          <w:b w:val="0"/>
          <w:bCs w:val="0"/>
          <w:rtl w:val="0"/>
          <w:lang w:val="es-ES_tradnl"/>
        </w:rPr>
        <w:t>á</w:t>
      </w:r>
      <w:r>
        <w:rPr>
          <w:rFonts w:ascii="Times New Roman" w:hAnsi="Times New Roman"/>
          <w:b w:val="0"/>
          <w:bCs w:val="0"/>
          <w:rtl w:val="0"/>
          <w:lang w:val="es-ES_tradnl"/>
        </w:rPr>
        <w:t>n facultados a realizar alguna gesti</w:t>
      </w:r>
      <w:r>
        <w:rPr>
          <w:rFonts w:ascii="Times New Roman" w:hAnsi="Times New Roman" w:hint="default"/>
          <w:b w:val="0"/>
          <w:bCs w:val="0"/>
          <w:rtl w:val="0"/>
          <w:lang w:val="es-ES_tradnl"/>
        </w:rPr>
        <w:t>ó</w:t>
      </w:r>
      <w:r>
        <w:rPr>
          <w:rFonts w:ascii="Times New Roman" w:hAnsi="Times New Roman"/>
          <w:b w:val="0"/>
          <w:bCs w:val="0"/>
          <w:rtl w:val="0"/>
          <w:lang w:val="es-ES_tradnl"/>
        </w:rPr>
        <w:t>n.</w:t>
      </w:r>
    </w:p>
    <w:p>
      <w:pPr>
        <w:pStyle w:val="Cuerpo"/>
        <w:rPr>
          <w:rFonts w:ascii="Times New Roman" w:cs="Times New Roman" w:hAnsi="Times New Roman" w:eastAsia="Times New Roman"/>
        </w:rPr>
      </w:pPr>
      <w:r>
        <w:rPr>
          <w:rFonts w:ascii="Times New Roman" w:cs="Times New Roman" w:hAnsi="Times New Roman" w:eastAsia="Times New Roman"/>
        </w:rPr>
        <w:br w:type="textWrapping"/>
      </w:r>
      <w:commentRangeStart w:id="0"/>
    </w:p>
    <w:p>
      <w:pPr>
        <w:pStyle w:val="Cuerpo"/>
        <w:rPr>
          <w:rFonts w:ascii="Times New Roman" w:cs="Times New Roman" w:hAnsi="Times New Roman" w:eastAsia="Times New Roman"/>
        </w:rPr>
      </w:pPr>
      <w:r>
        <w:rPr>
          <w:rFonts w:ascii="Times New Roman" w:hAnsi="Times New Roman"/>
          <w:rtl w:val="0"/>
          <w:lang w:val="es-ES_tradnl"/>
        </w:rPr>
        <w:t>Existen colaboradores que generan una apariencia que implica directamente al empresario, pues tiene su poder para realizar determinadas actividades econ</w:t>
      </w:r>
      <w:r>
        <w:rPr>
          <w:rFonts w:ascii="Times New Roman" w:hAnsi="Times New Roman" w:hint="default"/>
          <w:rtl w:val="0"/>
          <w:lang w:val="es-ES_tradnl"/>
        </w:rPr>
        <w:t>ó</w:t>
      </w:r>
      <w:r>
        <w:rPr>
          <w:rFonts w:ascii="Times New Roman" w:hAnsi="Times New Roman"/>
          <w:rtl w:val="0"/>
          <w:lang w:val="es-ES_tradnl"/>
        </w:rPr>
        <w:t>micas (</w:t>
      </w:r>
      <w:r>
        <w:rPr>
          <w:rFonts w:ascii="Times New Roman" w:hAnsi="Times New Roman"/>
          <w:u w:val="single"/>
          <w:rtl w:val="0"/>
          <w:lang w:val="es-ES_tradnl"/>
        </w:rPr>
        <w:t>apoderamiento</w:t>
      </w:r>
      <w:r>
        <w:rPr>
          <w:rFonts w:ascii="Times New Roman" w:hAnsi="Times New Roman"/>
          <w:rtl w:val="0"/>
          <w:lang w:val="es-ES_tradnl"/>
        </w:rPr>
        <w:t xml:space="preserve">), ese tipo de sujetos se les denomina </w:t>
      </w:r>
      <w:r>
        <w:rPr>
          <w:rFonts w:ascii="Times New Roman" w:hAnsi="Times New Roman"/>
          <w:b w:val="1"/>
          <w:bCs w:val="1"/>
          <w:rtl w:val="0"/>
          <w:lang w:val="es-ES_tradnl"/>
        </w:rPr>
        <w:t>mancebos</w:t>
      </w:r>
      <w:r>
        <w:rPr>
          <w:rFonts w:ascii="Times New Roman" w:hAnsi="Times New Roman"/>
          <w:rtl w:val="0"/>
          <w:lang w:val="es-ES_tradnl"/>
        </w:rPr>
        <w:t>, estos mancebos tienen relevancia externa, es decir, son importantes desde el punto de vista de relaci</w:t>
      </w:r>
      <w:r>
        <w:rPr>
          <w:rFonts w:ascii="Times New Roman" w:hAnsi="Times New Roman" w:hint="default"/>
          <w:rtl w:val="0"/>
          <w:lang w:val="es-ES_tradnl"/>
        </w:rPr>
        <w:t>ó</w:t>
      </w:r>
      <w:r>
        <w:rPr>
          <w:rFonts w:ascii="Times New Roman" w:hAnsi="Times New Roman"/>
          <w:rtl w:val="0"/>
          <w:lang w:val="es-ES_tradnl"/>
        </w:rPr>
        <w:t>n del empresario con terceros. (aquel que est</w:t>
      </w:r>
      <w:r>
        <w:rPr>
          <w:rFonts w:ascii="Times New Roman" w:hAnsi="Times New Roman" w:hint="default"/>
          <w:rtl w:val="0"/>
          <w:lang w:val="es-ES_tradnl"/>
        </w:rPr>
        <w:t xml:space="preserve">á </w:t>
      </w:r>
      <w:r>
        <w:rPr>
          <w:rFonts w:ascii="Times New Roman" w:hAnsi="Times New Roman"/>
          <w:rtl w:val="0"/>
          <w:lang w:val="es-ES_tradnl"/>
        </w:rPr>
        <w:t xml:space="preserve">en el mostrador. </w:t>
      </w:r>
      <w:r>
        <w:rPr>
          <w:rFonts w:ascii="Times New Roman" w:hAnsi="Times New Roman"/>
          <w:i w:val="1"/>
          <w:iCs w:val="1"/>
          <w:color w:val="c82505"/>
          <w:u w:color="c82505"/>
          <w:rtl w:val="0"/>
          <w:lang w:val="es-ES_tradnl"/>
        </w:rPr>
        <w:t>Ejemplo: Dependiente Corte Ingl</w:t>
      </w:r>
      <w:r>
        <w:rPr>
          <w:rFonts w:ascii="Times New Roman" w:hAnsi="Times New Roman" w:hint="default"/>
          <w:i w:val="1"/>
          <w:iCs w:val="1"/>
          <w:color w:val="c82505"/>
          <w:u w:color="c82505"/>
          <w:rtl w:val="0"/>
          <w:lang w:val="es-ES_tradnl"/>
        </w:rPr>
        <w:t>é</w:t>
      </w:r>
      <w:r>
        <w:rPr>
          <w:rFonts w:ascii="Times New Roman" w:hAnsi="Times New Roman"/>
          <w:i w:val="1"/>
          <w:iCs w:val="1"/>
          <w:color w:val="c82505"/>
          <w:u w:color="c82505"/>
          <w:rtl w:val="0"/>
          <w:lang w:val="es-ES_tradnl"/>
        </w:rPr>
        <w:t>s</w:t>
      </w:r>
      <w:r>
        <w:rPr>
          <w:rFonts w:ascii="Times New Roman" w:hAnsi="Times New Roman"/>
          <w:rtl w:val="0"/>
          <w:lang w:val="es-ES_tradnl"/>
        </w:rPr>
        <w:t xml:space="preserve">) o </w:t>
      </w:r>
      <w:r>
        <w:rPr>
          <w:rFonts w:ascii="Times New Roman" w:hAnsi="Times New Roman"/>
          <w:b w:val="1"/>
          <w:bCs w:val="1"/>
          <w:rtl w:val="0"/>
          <w:lang w:val="es-ES_tradnl"/>
        </w:rPr>
        <w:t>dependiente</w:t>
      </w:r>
      <w:r>
        <w:rPr>
          <w:rFonts w:ascii="Times New Roman" w:hAnsi="Times New Roman"/>
          <w:rtl w:val="0"/>
          <w:lang w:val="es-ES_tradnl"/>
        </w:rPr>
        <w:t xml:space="preserve"> (aquel que recibe mercanc</w:t>
      </w:r>
      <w:r>
        <w:rPr>
          <w:rFonts w:ascii="Times New Roman" w:hAnsi="Times New Roman" w:hint="default"/>
          <w:rtl w:val="0"/>
          <w:lang w:val="es-ES_tradnl"/>
        </w:rPr>
        <w:t>í</w:t>
      </w:r>
      <w:r>
        <w:rPr>
          <w:rFonts w:ascii="Times New Roman" w:hAnsi="Times New Roman"/>
          <w:rtl w:val="0"/>
          <w:lang w:val="es-ES_tradnl"/>
        </w:rPr>
        <w:t>as.</w:t>
      </w:r>
      <w:r>
        <w:rPr>
          <w:rFonts w:ascii="Times New Roman" w:hAnsi="Times New Roman"/>
          <w:color w:val="c82505"/>
          <w:u w:color="c82505"/>
          <w:rtl w:val="0"/>
          <w:lang w:val="es-ES_tradnl"/>
        </w:rPr>
        <w:t xml:space="preserve"> Ejemplo -&gt; **</w:t>
      </w:r>
      <w:r>
        <w:rPr>
          <w:rFonts w:ascii="Times New Roman" w:hAnsi="Times New Roman"/>
          <w:rtl w:val="0"/>
          <w:lang w:val="es-ES_tradnl"/>
        </w:rPr>
        <w:t xml:space="preserve">). </w:t>
      </w:r>
      <w:commentRangeEnd w:id="0"/>
      <w:r>
        <w:commentReference w:id="0"/>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La limitaci</w:t>
      </w:r>
      <w:r>
        <w:rPr>
          <w:rFonts w:ascii="Times New Roman" w:hAnsi="Times New Roman" w:hint="default"/>
          <w:rtl w:val="0"/>
          <w:lang w:val="es-ES_tradnl"/>
        </w:rPr>
        <w:t>ó</w:t>
      </w:r>
      <w:r>
        <w:rPr>
          <w:rFonts w:ascii="Times New Roman" w:hAnsi="Times New Roman"/>
          <w:rtl w:val="0"/>
          <w:lang w:val="es-ES_tradnl"/>
        </w:rPr>
        <w:t xml:space="preserve">n de las facultades de un apoderado provoca un conflicto respecto a la apariencia, por lo que se deben registrar los apoderamientos en el Registro Mercantil. </w:t>
      </w:r>
    </w:p>
    <w:p>
      <w:pPr>
        <w:pStyle w:val="heading 1"/>
      </w:pPr>
      <w:r>
        <w:rPr>
          <w:rtl w:val="0"/>
        </w:rPr>
        <w:t xml:space="preserve">La responsabilidad del empresario </w:t>
      </w:r>
    </w:p>
    <w:p>
      <w:pPr>
        <w:pStyle w:val="Cuerpo"/>
        <w:rPr>
          <w:rFonts w:ascii="Times New Roman" w:cs="Times New Roman" w:hAnsi="Times New Roman" w:eastAsia="Times New Roman"/>
        </w:rPr>
      </w:pPr>
      <w:r>
        <w:rPr>
          <w:rFonts w:ascii="Times New Roman" w:hAnsi="Times New Roman"/>
          <w:rtl w:val="0"/>
          <w:lang w:val="es-ES_tradnl"/>
        </w:rPr>
        <w:t>El empresario ejercita una actividad econ</w:t>
      </w:r>
      <w:r>
        <w:rPr>
          <w:rFonts w:ascii="Times New Roman" w:hAnsi="Times New Roman" w:hint="default"/>
          <w:rtl w:val="0"/>
          <w:lang w:val="es-ES_tradnl"/>
        </w:rPr>
        <w:t>ó</w:t>
      </w:r>
      <w:r>
        <w:rPr>
          <w:rFonts w:ascii="Times New Roman" w:hAnsi="Times New Roman"/>
          <w:rtl w:val="0"/>
          <w:lang w:val="es-ES_tradnl"/>
        </w:rPr>
        <w:t>mica que se concreta en un conjunto de actos de los que ha de responder. Desde un punto de vista econ</w:t>
      </w:r>
      <w:r>
        <w:rPr>
          <w:rFonts w:ascii="Times New Roman" w:hAnsi="Times New Roman" w:hint="default"/>
          <w:rtl w:val="0"/>
          <w:lang w:val="es-ES_tradnl"/>
        </w:rPr>
        <w:t>ó</w:t>
      </w:r>
      <w:r>
        <w:rPr>
          <w:rFonts w:ascii="Times New Roman" w:hAnsi="Times New Roman"/>
          <w:rtl w:val="0"/>
          <w:lang w:val="es-ES_tradnl"/>
        </w:rPr>
        <w:t xml:space="preserve">mico se dice que el empresario asume el riesgo de su actividad, (mantiene una </w:t>
      </w:r>
      <w:r>
        <w:rPr>
          <w:rFonts w:ascii="Times New Roman" w:hAnsi="Times New Roman"/>
          <w:b w:val="1"/>
          <w:bCs w:val="1"/>
          <w:rtl w:val="0"/>
          <w:lang w:val="es-ES_tradnl"/>
        </w:rPr>
        <w:t>responsabilidad)</w:t>
      </w:r>
      <w:r>
        <w:rPr>
          <w:rFonts w:ascii="Times New Roman" w:hAnsi="Times New Roman"/>
          <w:rtl w:val="0"/>
          <w:lang w:val="es-ES_tradnl"/>
        </w:rPr>
        <w:t xml:space="preserve">. </w:t>
      </w:r>
    </w:p>
    <w:p>
      <w:pPr>
        <w:pStyle w:val="Cuerpo"/>
        <w:rPr>
          <w:rFonts w:ascii="Times New Roman" w:cs="Times New Roman" w:hAnsi="Times New Roman" w:eastAsia="Times New Roman"/>
        </w:rPr>
      </w:pPr>
      <w:r>
        <w:rPr>
          <w:rFonts w:ascii="Times New Roman" w:hAnsi="Times New Roman"/>
          <w:rtl w:val="0"/>
          <w:lang w:val="es-ES_tradnl"/>
        </w:rPr>
        <w:t>Bajo esta expresi</w:t>
      </w:r>
      <w:r>
        <w:rPr>
          <w:rFonts w:ascii="Times New Roman" w:hAnsi="Times New Roman" w:hint="default"/>
          <w:rtl w:val="0"/>
          <w:lang w:val="es-ES_tradnl"/>
        </w:rPr>
        <w:t>ó</w:t>
      </w:r>
      <w:r>
        <w:rPr>
          <w:rFonts w:ascii="Times New Roman" w:hAnsi="Times New Roman"/>
          <w:rtl w:val="0"/>
          <w:lang w:val="es-ES_tradnl"/>
        </w:rPr>
        <w:t xml:space="preserve">n se comprenden problemas distintos en cuanto a: </w:t>
      </w:r>
    </w:p>
    <w:p>
      <w:pPr>
        <w:pStyle w:val="Cuerpo"/>
        <w:rPr>
          <w:rFonts w:ascii="Times New Roman" w:cs="Times New Roman" w:hAnsi="Times New Roman" w:eastAsia="Times New Roman"/>
        </w:rPr>
      </w:pPr>
    </w:p>
    <w:p>
      <w:pPr>
        <w:pStyle w:val="heading 2"/>
      </w:pPr>
      <w:r>
        <w:rPr>
          <w:rFonts w:cs="Arial Unicode MS" w:eastAsia="Arial Unicode MS" w:hint="default"/>
          <w:rtl w:val="0"/>
        </w:rPr>
        <w:t>¿</w:t>
      </w:r>
      <w:r>
        <w:rPr>
          <w:rFonts w:cs="Arial Unicode MS" w:eastAsia="Arial Unicode MS"/>
          <w:rtl w:val="0"/>
        </w:rPr>
        <w:t>Con que bienes responde el empresario?</w:t>
      </w:r>
    </w:p>
    <w:p>
      <w:pPr>
        <w:pStyle w:val="Cuerpo"/>
        <w:rPr>
          <w:rFonts w:ascii="Times New Roman" w:cs="Times New Roman" w:hAnsi="Times New Roman" w:eastAsia="Times New Roman"/>
        </w:rPr>
      </w:pPr>
      <w:r>
        <w:rPr>
          <w:rFonts w:ascii="Times New Roman" w:hAnsi="Times New Roman"/>
          <w:rtl w:val="0"/>
          <w:lang w:val="es-ES_tradnl"/>
        </w:rPr>
        <w:t>El empresario responde como todo deudor, con todos sus bienes presentes y futuros (art. 1911 C</w:t>
      </w:r>
      <w:r>
        <w:rPr>
          <w:rFonts w:ascii="Times New Roman" w:hAnsi="Times New Roman" w:hint="default"/>
          <w:rtl w:val="0"/>
          <w:lang w:val="es-ES_tradnl"/>
        </w:rPr>
        <w:t>ó</w:t>
      </w:r>
      <w:r>
        <w:rPr>
          <w:rFonts w:ascii="Times New Roman" w:hAnsi="Times New Roman"/>
          <w:rtl w:val="0"/>
          <w:lang w:val="es-ES_tradnl"/>
        </w:rPr>
        <w:t>digo Civil). Este art</w:t>
      </w:r>
      <w:r>
        <w:rPr>
          <w:rFonts w:ascii="Times New Roman" w:hAnsi="Times New Roman" w:hint="default"/>
          <w:rtl w:val="0"/>
          <w:lang w:val="es-ES_tradnl"/>
        </w:rPr>
        <w:t>í</w:t>
      </w:r>
      <w:r>
        <w:rPr>
          <w:rFonts w:ascii="Times New Roman" w:hAnsi="Times New Roman"/>
          <w:rtl w:val="0"/>
          <w:lang w:val="es-ES_tradnl"/>
        </w:rPr>
        <w:t>culo se aplica tanto al empresario individual como al empresario-persona jur</w:t>
      </w:r>
      <w:r>
        <w:rPr>
          <w:rFonts w:ascii="Times New Roman" w:hAnsi="Times New Roman" w:hint="default"/>
          <w:rtl w:val="0"/>
          <w:lang w:val="es-ES_tradnl"/>
        </w:rPr>
        <w:t>í</w:t>
      </w:r>
      <w:r>
        <w:rPr>
          <w:rFonts w:ascii="Times New Roman" w:hAnsi="Times New Roman"/>
          <w:rtl w:val="0"/>
          <w:lang w:val="es-ES_tradnl"/>
        </w:rPr>
        <w:t>dica.</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 xml:space="preserve">En el caso del </w:t>
      </w:r>
      <w:r>
        <w:rPr>
          <w:rFonts w:ascii="Times New Roman" w:hAnsi="Times New Roman"/>
          <w:b w:val="1"/>
          <w:bCs w:val="1"/>
          <w:rtl w:val="0"/>
          <w:lang w:val="es-ES_tradnl"/>
        </w:rPr>
        <w:t>empresario individual</w:t>
      </w:r>
      <w:r>
        <w:rPr>
          <w:rFonts w:ascii="Times New Roman" w:hAnsi="Times New Roman"/>
          <w:rtl w:val="0"/>
          <w:lang w:val="es-ES_tradnl"/>
        </w:rPr>
        <w:t>, no existe distinci</w:t>
      </w:r>
      <w:r>
        <w:rPr>
          <w:rFonts w:ascii="Times New Roman" w:hAnsi="Times New Roman" w:hint="default"/>
          <w:rtl w:val="0"/>
          <w:lang w:val="es-ES_tradnl"/>
        </w:rPr>
        <w:t>ó</w:t>
      </w:r>
      <w:r>
        <w:rPr>
          <w:rFonts w:ascii="Times New Roman" w:hAnsi="Times New Roman"/>
          <w:rtl w:val="0"/>
          <w:lang w:val="es-ES_tradnl"/>
        </w:rPr>
        <w:t xml:space="preserve">n entre el patrimonio mercantil y el patrimonio civil, tienen una responsabilidad ilimitada. </w:t>
      </w:r>
    </w:p>
    <w:p>
      <w:pPr>
        <w:pStyle w:val="Cuerpo"/>
        <w:rPr>
          <w:rFonts w:ascii="Times New Roman" w:cs="Times New Roman" w:hAnsi="Times New Roman" w:eastAsia="Times New Roman"/>
          <w:i w:val="1"/>
          <w:iCs w:val="1"/>
        </w:rPr>
      </w:pPr>
      <w:r>
        <w:rPr>
          <w:rFonts w:ascii="Times New Roman" w:hAnsi="Times New Roman"/>
          <w:rtl w:val="0"/>
          <w:lang w:val="es-ES_tradnl"/>
        </w:rPr>
        <w:t xml:space="preserve">En el caso del ejercicio del comercio por </w:t>
      </w:r>
      <w:r>
        <w:rPr>
          <w:rFonts w:ascii="Times New Roman" w:hAnsi="Times New Roman"/>
          <w:u w:val="single"/>
          <w:rtl w:val="0"/>
          <w:lang w:val="es-ES_tradnl"/>
        </w:rPr>
        <w:t>persona casada</w:t>
      </w:r>
      <w:r>
        <w:rPr>
          <w:rFonts w:ascii="Times New Roman" w:hAnsi="Times New Roman"/>
          <w:rtl w:val="0"/>
          <w:lang w:val="es-ES_tradnl"/>
        </w:rPr>
        <w:t>, quedar</w:t>
      </w:r>
      <w:r>
        <w:rPr>
          <w:rFonts w:ascii="Times New Roman" w:hAnsi="Times New Roman" w:hint="default"/>
          <w:rtl w:val="0"/>
          <w:lang w:val="es-ES_tradnl"/>
        </w:rPr>
        <w:t>á</w:t>
      </w:r>
      <w:r>
        <w:rPr>
          <w:rFonts w:ascii="Times New Roman" w:hAnsi="Times New Roman"/>
          <w:rtl w:val="0"/>
          <w:lang w:val="es-ES_tradnl"/>
        </w:rPr>
        <w:t>n obligados los bienes del c</w:t>
      </w:r>
      <w:r>
        <w:rPr>
          <w:rFonts w:ascii="Times New Roman" w:hAnsi="Times New Roman" w:hint="default"/>
          <w:rtl w:val="0"/>
          <w:lang w:val="es-ES_tradnl"/>
        </w:rPr>
        <w:t>ó</w:t>
      </w:r>
      <w:r>
        <w:rPr>
          <w:rFonts w:ascii="Times New Roman" w:hAnsi="Times New Roman"/>
          <w:rtl w:val="0"/>
          <w:lang w:val="es-ES_tradnl"/>
        </w:rPr>
        <w:t xml:space="preserve">nyuge </w:t>
      </w:r>
      <w:r>
        <w:rPr>
          <w:rFonts w:ascii="Times New Roman" w:hAnsi="Times New Roman"/>
          <w:i w:val="1"/>
          <w:iCs w:val="1"/>
          <w:rtl w:val="0"/>
          <w:lang w:val="es-ES_tradnl"/>
        </w:rPr>
        <w:t>(art. 6 CCom).</w:t>
      </w:r>
    </w:p>
    <w:p>
      <w:pPr>
        <w:pStyle w:val="Cuerpo"/>
        <w:rPr>
          <w:rFonts w:ascii="Times New Roman" w:cs="Times New Roman" w:hAnsi="Times New Roman" w:eastAsia="Times New Roman"/>
        </w:rPr>
      </w:pPr>
      <w:r>
        <w:rPr>
          <w:rFonts w:ascii="Times New Roman" w:hAnsi="Times New Roman"/>
          <w:rtl w:val="0"/>
          <w:lang w:val="es-ES_tradnl"/>
        </w:rPr>
        <w:t>El empresario individual puede limitar su responsabilidad asumiendo la condici</w:t>
      </w:r>
      <w:r>
        <w:rPr>
          <w:rFonts w:ascii="Times New Roman" w:hAnsi="Times New Roman" w:hint="default"/>
          <w:rtl w:val="0"/>
          <w:lang w:val="es-ES_tradnl"/>
        </w:rPr>
        <w:t>ó</w:t>
      </w:r>
      <w:r>
        <w:rPr>
          <w:rFonts w:ascii="Times New Roman" w:hAnsi="Times New Roman"/>
          <w:rtl w:val="0"/>
          <w:lang w:val="es-ES_tradnl"/>
        </w:rPr>
        <w:t xml:space="preserve">n de </w:t>
      </w:r>
      <w:r>
        <w:rPr>
          <w:rFonts w:ascii="Times New Roman" w:hAnsi="Times New Roman"/>
          <w:i w:val="1"/>
          <w:iCs w:val="1"/>
          <w:u w:val="single"/>
          <w:rtl w:val="0"/>
          <w:lang w:val="es-ES_tradnl"/>
        </w:rPr>
        <w:t>Emprendedor de Responsabilidad Limitada</w:t>
      </w:r>
      <w:r>
        <w:rPr>
          <w:rFonts w:ascii="Times New Roman" w:hAnsi="Times New Roman"/>
          <w:i w:val="1"/>
          <w:iCs w:val="1"/>
          <w:rtl w:val="0"/>
          <w:lang w:val="es-ES_tradnl"/>
        </w:rPr>
        <w:t xml:space="preserve"> (art. 7-11 de Ley de Emprendedores).</w:t>
      </w:r>
    </w:p>
    <w:p>
      <w:pPr>
        <w:pStyle w:val="Cuerpo"/>
        <w:rPr>
          <w:rFonts w:ascii="Times New Roman" w:cs="Times New Roman" w:hAnsi="Times New Roman" w:eastAsia="Times New Roman"/>
          <w:i w:val="1"/>
          <w:iCs w:val="1"/>
        </w:rPr>
      </w:pPr>
    </w:p>
    <w:p>
      <w:pPr>
        <w:pStyle w:val="Cuerpo"/>
        <w:rPr>
          <w:rFonts w:ascii="Times New Roman" w:cs="Times New Roman" w:hAnsi="Times New Roman" w:eastAsia="Times New Roman"/>
        </w:rPr>
      </w:pPr>
      <w:r>
        <w:rPr>
          <w:rFonts w:ascii="Times New Roman" w:hAnsi="Times New Roman"/>
          <w:rtl w:val="0"/>
          <w:lang w:val="es-ES_tradnl"/>
        </w:rPr>
        <w:t xml:space="preserve">En el caso del empresario </w:t>
      </w:r>
      <w:r>
        <w:rPr>
          <w:rFonts w:ascii="Times New Roman" w:hAnsi="Times New Roman"/>
          <w:b w:val="1"/>
          <w:bCs w:val="1"/>
          <w:rtl w:val="0"/>
          <w:lang w:val="es-ES_tradnl"/>
        </w:rPr>
        <w:t>persona jur</w:t>
      </w:r>
      <w:r>
        <w:rPr>
          <w:rFonts w:ascii="Times New Roman" w:hAnsi="Times New Roman" w:hint="default"/>
          <w:b w:val="1"/>
          <w:bCs w:val="1"/>
          <w:rtl w:val="0"/>
          <w:lang w:val="es-ES_tradnl"/>
        </w:rPr>
        <w:t>í</w:t>
      </w:r>
      <w:r>
        <w:rPr>
          <w:rFonts w:ascii="Times New Roman" w:hAnsi="Times New Roman"/>
          <w:b w:val="1"/>
          <w:bCs w:val="1"/>
          <w:rtl w:val="0"/>
          <w:lang w:val="es-ES_tradnl"/>
        </w:rPr>
        <w:t>dica</w:t>
      </w:r>
      <w:r>
        <w:rPr>
          <w:rFonts w:ascii="Times New Roman" w:hAnsi="Times New Roman"/>
          <w:rtl w:val="0"/>
          <w:lang w:val="es-ES_tradnl"/>
        </w:rPr>
        <w:t>, la responsabilidad se limita a su patrimonio mercantil (responsabilidad ilimitada en el patrimonio mercantil pero limitada respecto a todo el patrimonio). En algunos casos los socios tambi</w:t>
      </w:r>
      <w:r>
        <w:rPr>
          <w:rFonts w:ascii="Times New Roman" w:hAnsi="Times New Roman" w:hint="default"/>
          <w:rtl w:val="0"/>
          <w:lang w:val="es-ES_tradnl"/>
        </w:rPr>
        <w:t>é</w:t>
      </w:r>
      <w:r>
        <w:rPr>
          <w:rFonts w:ascii="Times New Roman" w:hAnsi="Times New Roman"/>
          <w:rtl w:val="0"/>
          <w:lang w:val="es-ES_tradnl"/>
        </w:rPr>
        <w:t>n responden de las deudas contra</w:t>
      </w:r>
      <w:r>
        <w:rPr>
          <w:rFonts w:ascii="Times New Roman" w:hAnsi="Times New Roman" w:hint="default"/>
          <w:rtl w:val="0"/>
          <w:lang w:val="es-ES_tradnl"/>
        </w:rPr>
        <w:t>í</w:t>
      </w:r>
      <w:r>
        <w:rPr>
          <w:rFonts w:ascii="Times New Roman" w:hAnsi="Times New Roman"/>
          <w:rtl w:val="0"/>
          <w:lang w:val="es-ES_tradnl"/>
        </w:rPr>
        <w:t>das por la sociedad (sociedad colectiva o comandita, o sociedades corporativas).</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En este caso, la responsabilidad recae sobre la sociedad, no sobre las personas f</w:t>
      </w:r>
      <w:r>
        <w:rPr>
          <w:rFonts w:ascii="Times New Roman" w:hAnsi="Times New Roman" w:hint="default"/>
          <w:rtl w:val="0"/>
          <w:lang w:val="es-ES_tradnl"/>
        </w:rPr>
        <w:t>í</w:t>
      </w:r>
      <w:r>
        <w:rPr>
          <w:rFonts w:ascii="Times New Roman" w:hAnsi="Times New Roman"/>
          <w:rtl w:val="0"/>
          <w:lang w:val="es-ES_tradnl"/>
        </w:rPr>
        <w:t>sicas que est</w:t>
      </w:r>
      <w:r>
        <w:rPr>
          <w:rFonts w:ascii="Times New Roman" w:hAnsi="Times New Roman" w:hint="default"/>
          <w:rtl w:val="0"/>
          <w:lang w:val="es-ES_tradnl"/>
        </w:rPr>
        <w:t>á</w:t>
      </w:r>
      <w:r>
        <w:rPr>
          <w:rFonts w:ascii="Times New Roman" w:hAnsi="Times New Roman"/>
          <w:rtl w:val="0"/>
          <w:lang w:val="es-ES_tradnl"/>
        </w:rPr>
        <w:t>n detr</w:t>
      </w:r>
      <w:r>
        <w:rPr>
          <w:rFonts w:ascii="Times New Roman" w:hAnsi="Times New Roman" w:hint="default"/>
          <w:rtl w:val="0"/>
          <w:lang w:val="es-ES_tradnl"/>
        </w:rPr>
        <w:t>á</w:t>
      </w:r>
      <w:r>
        <w:rPr>
          <w:rFonts w:ascii="Times New Roman" w:hAnsi="Times New Roman"/>
          <w:rtl w:val="0"/>
          <w:lang w:val="es-ES_tradnl"/>
        </w:rPr>
        <w:t xml:space="preserve">s. </w:t>
      </w:r>
    </w:p>
    <w:p>
      <w:pPr>
        <w:pStyle w:val="Cuerpo"/>
        <w:rPr>
          <w:rFonts w:ascii="Times New Roman" w:cs="Times New Roman" w:hAnsi="Times New Roman" w:eastAsia="Times New Roman"/>
        </w:rPr>
      </w:pPr>
    </w:p>
    <w:p>
      <w:pPr>
        <w:pStyle w:val="heading 2"/>
      </w:pPr>
      <w:r>
        <w:rPr>
          <w:rFonts w:cs="Arial Unicode MS" w:eastAsia="Arial Unicode MS" w:hint="default"/>
          <w:rtl w:val="0"/>
        </w:rPr>
        <w:t>¿</w:t>
      </w:r>
      <w:r>
        <w:rPr>
          <w:rFonts w:cs="Arial Unicode MS" w:eastAsia="Arial Unicode MS"/>
          <w:rtl w:val="0"/>
        </w:rPr>
        <w:t>De qu</w:t>
      </w:r>
      <w:r>
        <w:rPr>
          <w:rFonts w:cs="Arial Unicode MS" w:eastAsia="Arial Unicode MS" w:hint="default"/>
          <w:rtl w:val="0"/>
        </w:rPr>
        <w:t xml:space="preserve">é </w:t>
      </w:r>
      <w:r>
        <w:rPr>
          <w:rFonts w:cs="Arial Unicode MS" w:eastAsia="Arial Unicode MS"/>
          <w:rtl w:val="0"/>
        </w:rPr>
        <w:t>hechos responde?</w:t>
      </w:r>
    </w:p>
    <w:p>
      <w:pPr>
        <w:pStyle w:val="Cuerpo"/>
        <w:rPr>
          <w:rFonts w:ascii="Times New Roman" w:cs="Times New Roman" w:hAnsi="Times New Roman" w:eastAsia="Times New Roman"/>
        </w:rPr>
      </w:pPr>
      <w:r>
        <w:rPr>
          <w:rFonts w:ascii="Times New Roman" w:hAnsi="Times New Roman"/>
          <w:rtl w:val="0"/>
          <w:lang w:val="es-ES_tradnl"/>
        </w:rPr>
        <w:t>La responsabilidad del empresario surge en la esfera contractual y extracontractual, por lo que el empresario responde del incumplimiento de los contratos realizados con otros agentes en el tr</w:t>
      </w:r>
      <w:r>
        <w:rPr>
          <w:rFonts w:ascii="Times New Roman" w:hAnsi="Times New Roman" w:hint="default"/>
          <w:rtl w:val="0"/>
          <w:lang w:val="es-ES_tradnl"/>
        </w:rPr>
        <w:t>á</w:t>
      </w:r>
      <w:r>
        <w:rPr>
          <w:rFonts w:ascii="Times New Roman" w:hAnsi="Times New Roman"/>
          <w:rtl w:val="0"/>
          <w:lang w:val="es-ES_tradnl"/>
        </w:rPr>
        <w:t>fico o bien por los da</w:t>
      </w:r>
      <w:r>
        <w:rPr>
          <w:rFonts w:ascii="Times New Roman" w:hAnsi="Times New Roman" w:hint="default"/>
          <w:rtl w:val="0"/>
          <w:lang w:val="es-ES_tradnl"/>
        </w:rPr>
        <w:t>ñ</w:t>
      </w:r>
      <w:r>
        <w:rPr>
          <w:rFonts w:ascii="Times New Roman" w:hAnsi="Times New Roman"/>
          <w:rtl w:val="0"/>
          <w:lang w:val="es-ES_tradnl"/>
        </w:rPr>
        <w:t xml:space="preserve">os causados fuera de ese </w:t>
      </w:r>
      <w:r>
        <w:rPr>
          <w:rFonts w:ascii="Times New Roman" w:hAnsi="Times New Roman" w:hint="default"/>
          <w:rtl w:val="0"/>
          <w:lang w:val="es-ES_tradnl"/>
        </w:rPr>
        <w:t>á</w:t>
      </w:r>
      <w:r>
        <w:rPr>
          <w:rFonts w:ascii="Times New Roman" w:hAnsi="Times New Roman"/>
          <w:rtl w:val="0"/>
          <w:lang w:val="es-ES_tradnl"/>
        </w:rPr>
        <w:t>mbito contractual, conforme a las normas generales contenidas en el C</w:t>
      </w:r>
      <w:r>
        <w:rPr>
          <w:rFonts w:ascii="Times New Roman" w:hAnsi="Times New Roman" w:hint="default"/>
          <w:rtl w:val="0"/>
          <w:lang w:val="es-ES_tradnl"/>
        </w:rPr>
        <w:t>ó</w:t>
      </w:r>
      <w:r>
        <w:rPr>
          <w:rFonts w:ascii="Times New Roman" w:hAnsi="Times New Roman"/>
          <w:rtl w:val="0"/>
          <w:lang w:val="es-ES_tradnl"/>
        </w:rPr>
        <w:t>digo civil o de acuerdo con nomas especificas (responsabilidad por productos defectuosos o por competencia desleal).</w:t>
      </w:r>
    </w:p>
    <w:p>
      <w:pPr>
        <w:pStyle w:val="Cuerpo"/>
        <w:rPr>
          <w:rFonts w:ascii="Times New Roman" w:cs="Times New Roman" w:hAnsi="Times New Roman" w:eastAsia="Times New Roman"/>
        </w:rPr>
      </w:pPr>
    </w:p>
    <w:p>
      <w:pPr>
        <w:pStyle w:val="heading 2"/>
      </w:pPr>
      <w:r>
        <w:rPr>
          <w:rFonts w:cs="Arial Unicode MS" w:eastAsia="Arial Unicode MS" w:hint="default"/>
          <w:rtl w:val="0"/>
        </w:rPr>
        <w:t>¿</w:t>
      </w:r>
      <w:r>
        <w:rPr>
          <w:rFonts w:cs="Arial Unicode MS" w:eastAsia="Arial Unicode MS"/>
          <w:rtl w:val="0"/>
        </w:rPr>
        <w:t>De qu</w:t>
      </w:r>
      <w:r>
        <w:rPr>
          <w:rFonts w:cs="Arial Unicode MS" w:eastAsia="Arial Unicode MS" w:hint="default"/>
          <w:rtl w:val="0"/>
        </w:rPr>
        <w:t xml:space="preserve">é </w:t>
      </w:r>
      <w:r>
        <w:rPr>
          <w:rFonts w:cs="Arial Unicode MS" w:eastAsia="Arial Unicode MS"/>
          <w:rtl w:val="0"/>
        </w:rPr>
        <w:t>personas responde?</w:t>
      </w:r>
    </w:p>
    <w:p>
      <w:pPr>
        <w:pStyle w:val="Cuerpo"/>
        <w:rPr>
          <w:rFonts w:ascii="Times New Roman" w:cs="Times New Roman" w:hAnsi="Times New Roman" w:eastAsia="Times New Roman"/>
        </w:rPr>
      </w:pPr>
      <w:r>
        <w:rPr>
          <w:rFonts w:ascii="Times New Roman" w:hAnsi="Times New Roman"/>
          <w:rtl w:val="0"/>
          <w:lang w:val="es-ES_tradnl"/>
        </w:rPr>
        <w:t>El empresario responde no s</w:t>
      </w:r>
      <w:r>
        <w:rPr>
          <w:rFonts w:ascii="Times New Roman" w:hAnsi="Times New Roman" w:hint="default"/>
          <w:rtl w:val="0"/>
          <w:lang w:val="es-ES_tradnl"/>
        </w:rPr>
        <w:t>ó</w:t>
      </w:r>
      <w:r>
        <w:rPr>
          <w:rFonts w:ascii="Times New Roman" w:hAnsi="Times New Roman"/>
          <w:rtl w:val="0"/>
          <w:lang w:val="es-ES_tradnl"/>
        </w:rPr>
        <w:t>lo de los da</w:t>
      </w:r>
      <w:r>
        <w:rPr>
          <w:rFonts w:ascii="Times New Roman" w:hAnsi="Times New Roman" w:hint="default"/>
          <w:rtl w:val="0"/>
          <w:lang w:val="es-ES_tradnl"/>
        </w:rPr>
        <w:t>ñ</w:t>
      </w:r>
      <w:r>
        <w:rPr>
          <w:rFonts w:ascii="Times New Roman" w:hAnsi="Times New Roman"/>
          <w:rtl w:val="0"/>
          <w:lang w:val="es-ES_tradnl"/>
        </w:rPr>
        <w:t xml:space="preserve">os que deriven </w:t>
      </w:r>
      <w:r>
        <w:rPr>
          <w:rFonts w:ascii="Times New Roman" w:hAnsi="Times New Roman"/>
          <w:shd w:val="clear" w:color="auto" w:fill="ffff00"/>
          <w:rtl w:val="0"/>
          <w:lang w:val="es-ES_tradnl"/>
        </w:rPr>
        <w:t>de actos propios</w:t>
      </w:r>
      <w:r>
        <w:rPr>
          <w:rFonts w:ascii="Times New Roman" w:hAnsi="Times New Roman"/>
          <w:rtl w:val="0"/>
          <w:lang w:val="es-ES_tradnl"/>
        </w:rPr>
        <w:t>, sino tambi</w:t>
      </w:r>
      <w:r>
        <w:rPr>
          <w:rFonts w:ascii="Times New Roman" w:hAnsi="Times New Roman" w:hint="default"/>
          <w:rtl w:val="0"/>
          <w:lang w:val="es-ES_tradnl"/>
        </w:rPr>
        <w:t>é</w:t>
      </w:r>
      <w:r>
        <w:rPr>
          <w:rFonts w:ascii="Times New Roman" w:hAnsi="Times New Roman"/>
          <w:rtl w:val="0"/>
          <w:lang w:val="es-ES_tradnl"/>
        </w:rPr>
        <w:t>n de los da</w:t>
      </w:r>
      <w:r>
        <w:rPr>
          <w:rFonts w:ascii="Times New Roman" w:hAnsi="Times New Roman" w:hint="default"/>
          <w:rtl w:val="0"/>
          <w:lang w:val="es-ES_tradnl"/>
        </w:rPr>
        <w:t>ñ</w:t>
      </w:r>
      <w:r>
        <w:rPr>
          <w:rFonts w:ascii="Times New Roman" w:hAnsi="Times New Roman"/>
          <w:rtl w:val="0"/>
          <w:lang w:val="es-ES_tradnl"/>
        </w:rPr>
        <w:t>os causados por sus dependientes en el ejercicio de sus funciones.</w:t>
      </w:r>
    </w:p>
    <w:p>
      <w:pPr>
        <w:pStyle w:val="Cuerpo"/>
        <w:rPr>
          <w:rFonts w:ascii="Times New Roman" w:cs="Times New Roman" w:hAnsi="Times New Roman" w:eastAsia="Times New Roman"/>
        </w:rPr>
      </w:pPr>
      <w:r>
        <w:rPr>
          <w:rFonts w:ascii="Times New Roman" w:hAnsi="Times New Roman"/>
          <w:rtl w:val="0"/>
          <w:lang w:val="es-ES_tradnl"/>
        </w:rPr>
        <w:t xml:space="preserve">Por otra parte podemos establecer </w:t>
      </w:r>
      <w:r>
        <w:rPr>
          <w:rFonts w:ascii="Times New Roman" w:hAnsi="Times New Roman"/>
          <w:b w:val="1"/>
          <w:bCs w:val="1"/>
          <w:rtl w:val="0"/>
          <w:lang w:val="es-ES_tradnl"/>
        </w:rPr>
        <w:t>dos clases de responsabilidad</w:t>
      </w:r>
      <w:r>
        <w:rPr>
          <w:rFonts w:ascii="Times New Roman" w:hAnsi="Times New Roman"/>
          <w:rtl w:val="0"/>
          <w:lang w:val="es-ES_tradnl"/>
        </w:rPr>
        <w:t>:</w:t>
      </w:r>
    </w:p>
    <w:p>
      <w:pPr>
        <w:pStyle w:val="Cuerpo"/>
        <w:numPr>
          <w:ilvl w:val="0"/>
          <w:numId w:val="8"/>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Responsabilidad Contractual:</w:t>
      </w:r>
      <w:r>
        <w:rPr>
          <w:rFonts w:ascii="Times New Roman" w:hAnsi="Times New Roman"/>
          <w:rtl w:val="0"/>
          <w:lang w:val="es-ES_tradnl"/>
        </w:rPr>
        <w:t xml:space="preserve"> alquilar un local y tener que dejarlo limpio. (Fianza)</w:t>
      </w:r>
    </w:p>
    <w:p>
      <w:pPr>
        <w:pStyle w:val="Cuerpo"/>
        <w:numPr>
          <w:ilvl w:val="0"/>
          <w:numId w:val="8"/>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Responsabilidad Extracontractual:</w:t>
      </w:r>
      <w:r>
        <w:rPr>
          <w:rFonts w:ascii="Times New Roman" w:hAnsi="Times New Roman"/>
          <w:rtl w:val="0"/>
          <w:lang w:val="es-ES_tradnl"/>
        </w:rPr>
        <w:t xml:space="preserve"> un jugador de futbol parte la pierna a otro jugador (los seguros de los equipos). No se mantiene una relaci</w:t>
      </w:r>
      <w:r>
        <w:rPr>
          <w:rFonts w:ascii="Times New Roman" w:hAnsi="Times New Roman" w:hint="default"/>
          <w:rtl w:val="0"/>
          <w:lang w:val="es-ES_tradnl"/>
        </w:rPr>
        <w:t>ó</w:t>
      </w:r>
      <w:r>
        <w:rPr>
          <w:rFonts w:ascii="Times New Roman" w:hAnsi="Times New Roman"/>
          <w:rtl w:val="0"/>
          <w:lang w:val="es-ES_tradnl"/>
        </w:rPr>
        <w:t>n directa.</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heading 2"/>
      </w:pPr>
      <w:r>
        <w:rPr>
          <w:rFonts w:cs="Arial Unicode MS" w:eastAsia="Arial Unicode MS"/>
          <w:rtl w:val="0"/>
        </w:rPr>
        <w:t>Responsabilidad Objetiva por productos defectuosos</w:t>
      </w:r>
    </w:p>
    <w:p>
      <w:pPr>
        <w:pStyle w:val="Cuerpo"/>
        <w:rPr>
          <w:rFonts w:ascii="Times New Roman" w:cs="Times New Roman" w:hAnsi="Times New Roman" w:eastAsia="Times New Roman"/>
        </w:rPr>
      </w:pPr>
      <w:r>
        <w:rPr>
          <w:rFonts w:ascii="Times New Roman" w:hAnsi="Times New Roman"/>
          <w:rtl w:val="0"/>
          <w:lang w:val="es-ES_tradnl"/>
        </w:rPr>
        <w:t>En el caso de productos defectuosos, se necesita probar el defecto del producto, el problema es determinar cu</w:t>
      </w:r>
      <w:r>
        <w:rPr>
          <w:rFonts w:ascii="Times New Roman" w:hAnsi="Times New Roman" w:hint="default"/>
          <w:rtl w:val="0"/>
          <w:lang w:val="es-ES_tradnl"/>
        </w:rPr>
        <w:t>á</w:t>
      </w:r>
      <w:r>
        <w:rPr>
          <w:rFonts w:ascii="Times New Roman" w:hAnsi="Times New Roman"/>
          <w:rtl w:val="0"/>
          <w:lang w:val="es-ES_tradnl"/>
        </w:rPr>
        <w:t>ndo es un producto defectuoso. Es importante el t</w:t>
      </w:r>
      <w:r>
        <w:rPr>
          <w:rFonts w:ascii="Times New Roman" w:hAnsi="Times New Roman" w:hint="default"/>
          <w:rtl w:val="0"/>
          <w:lang w:val="es-ES_tradnl"/>
        </w:rPr>
        <w:t>é</w:t>
      </w:r>
      <w:r>
        <w:rPr>
          <w:rFonts w:ascii="Times New Roman" w:hAnsi="Times New Roman"/>
          <w:rtl w:val="0"/>
          <w:lang w:val="es-ES_tradnl"/>
        </w:rPr>
        <w:t xml:space="preserve">rmino de Responsabilidad Civil (aquel que realiza un comportamiento negligente debe indemnizar, pero se debe probar el </w:t>
      </w:r>
      <w:r>
        <w:rPr>
          <w:rFonts w:ascii="Times New Roman" w:hAnsi="Times New Roman"/>
          <w:b w:val="1"/>
          <w:bCs w:val="1"/>
          <w:rtl w:val="0"/>
          <w:lang w:val="es-ES_tradnl"/>
        </w:rPr>
        <w:t>da</w:t>
      </w:r>
      <w:r>
        <w:rPr>
          <w:rFonts w:ascii="Times New Roman" w:hAnsi="Times New Roman" w:hint="default"/>
          <w:b w:val="1"/>
          <w:bCs w:val="1"/>
          <w:rtl w:val="0"/>
          <w:lang w:val="es-ES_tradnl"/>
        </w:rPr>
        <w:t>ñ</w:t>
      </w:r>
      <w:r>
        <w:rPr>
          <w:rFonts w:ascii="Times New Roman" w:hAnsi="Times New Roman"/>
          <w:b w:val="1"/>
          <w:bCs w:val="1"/>
          <w:rtl w:val="0"/>
          <w:lang w:val="es-ES_tradnl"/>
        </w:rPr>
        <w:t>o</w:t>
      </w:r>
      <w:r>
        <w:rPr>
          <w:rFonts w:ascii="Times New Roman" w:hAnsi="Times New Roman"/>
          <w:rtl w:val="0"/>
          <w:lang w:val="es-ES_tradnl"/>
        </w:rPr>
        <w:t xml:space="preserve">, el </w:t>
      </w:r>
      <w:r>
        <w:rPr>
          <w:rFonts w:ascii="Times New Roman" w:hAnsi="Times New Roman"/>
          <w:b w:val="1"/>
          <w:bCs w:val="1"/>
          <w:rtl w:val="0"/>
          <w:lang w:val="es-ES_tradnl"/>
        </w:rPr>
        <w:t>defecto</w:t>
      </w:r>
      <w:r>
        <w:rPr>
          <w:rFonts w:ascii="Times New Roman" w:hAnsi="Times New Roman"/>
          <w:rtl w:val="0"/>
          <w:lang w:val="es-ES_tradnl"/>
        </w:rPr>
        <w:t xml:space="preserve"> y el grado de </w:t>
      </w:r>
      <w:r>
        <w:rPr>
          <w:rFonts w:ascii="Times New Roman" w:hAnsi="Times New Roman"/>
          <w:b w:val="1"/>
          <w:bCs w:val="1"/>
          <w:rtl w:val="0"/>
          <w:lang w:val="es-ES_tradnl"/>
        </w:rPr>
        <w:t>negligencia</w:t>
      </w:r>
      <w:r>
        <w:rPr>
          <w:rFonts w:ascii="Times New Roman" w:hAnsi="Times New Roman"/>
          <w:rtl w:val="0"/>
          <w:lang w:val="es-ES_tradnl"/>
        </w:rPr>
        <w:t xml:space="preserve">). </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Title A"/>
      </w:pPr>
      <w:r>
        <w:rPr>
          <w:rtl w:val="0"/>
        </w:rPr>
        <w:t>Tema 2. El registro Mercantil</w:t>
      </w:r>
    </w:p>
    <w:p>
      <w:pPr>
        <w:pStyle w:val="heading 1"/>
      </w:pPr>
      <w:r>
        <w:rPr>
          <w:rtl w:val="0"/>
        </w:rPr>
        <w:t>Registro mercantil. Concepto y organizaci</w:t>
      </w:r>
      <w:r>
        <w:rPr>
          <w:rtl w:val="0"/>
        </w:rPr>
        <w:t>ó</w:t>
      </w:r>
      <w:r>
        <w:rPr>
          <w:rtl w:val="0"/>
        </w:rPr>
        <w:t>n</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Existen diferentes registros</w:t>
      </w:r>
    </w:p>
    <w:p>
      <w:pPr>
        <w:pStyle w:val="Cuerpo"/>
        <w:numPr>
          <w:ilvl w:val="0"/>
          <w:numId w:val="10"/>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b w:val="1"/>
          <w:bCs w:val="1"/>
          <w:sz w:val="22"/>
          <w:szCs w:val="22"/>
          <w:rtl w:val="0"/>
          <w:lang w:val="es-ES_tradnl"/>
        </w:rPr>
        <w:t xml:space="preserve">Registro civil: </w:t>
      </w:r>
      <w:r>
        <w:rPr>
          <w:rFonts w:ascii="Times New Roman" w:hAnsi="Times New Roman"/>
          <w:sz w:val="22"/>
          <w:szCs w:val="22"/>
          <w:rtl w:val="0"/>
          <w:lang w:val="es-ES_tradnl"/>
        </w:rPr>
        <w:t>conjunto de informaci</w:t>
      </w:r>
      <w:r>
        <w:rPr>
          <w:rFonts w:ascii="Times New Roman" w:hAnsi="Times New Roman" w:hint="default"/>
          <w:sz w:val="22"/>
          <w:szCs w:val="22"/>
          <w:rtl w:val="0"/>
          <w:lang w:val="es-ES_tradnl"/>
        </w:rPr>
        <w:t>ó</w:t>
      </w:r>
      <w:r>
        <w:rPr>
          <w:rFonts w:ascii="Times New Roman" w:hAnsi="Times New Roman"/>
          <w:sz w:val="22"/>
          <w:szCs w:val="22"/>
          <w:rtl w:val="0"/>
          <w:lang w:val="es-ES_tradnl"/>
        </w:rPr>
        <w:t xml:space="preserve">n sobre los ciudadanos. </w:t>
      </w:r>
    </w:p>
    <w:p>
      <w:pPr>
        <w:pStyle w:val="Cuerpo"/>
        <w:numPr>
          <w:ilvl w:val="0"/>
          <w:numId w:val="12"/>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b w:val="1"/>
          <w:bCs w:val="1"/>
          <w:sz w:val="22"/>
          <w:szCs w:val="22"/>
          <w:rtl w:val="0"/>
          <w:lang w:val="es-ES_tradnl"/>
        </w:rPr>
        <w:t>Registro sanidad:</w:t>
      </w:r>
      <w:r>
        <w:rPr>
          <w:rFonts w:ascii="Times New Roman" w:hAnsi="Times New Roman"/>
          <w:sz w:val="22"/>
          <w:szCs w:val="22"/>
          <w:rtl w:val="0"/>
          <w:lang w:val="es-ES_tradnl"/>
        </w:rPr>
        <w:t xml:space="preserve"> no es un registro propiamente dicho, es un registro administrativo.</w:t>
      </w:r>
    </w:p>
    <w:p>
      <w:pPr>
        <w:pStyle w:val="Cuerpo"/>
        <w:numPr>
          <w:ilvl w:val="0"/>
          <w:numId w:val="14"/>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b w:val="1"/>
          <w:bCs w:val="1"/>
          <w:sz w:val="22"/>
          <w:szCs w:val="22"/>
          <w:rtl w:val="0"/>
          <w:lang w:val="es-ES_tradnl"/>
        </w:rPr>
        <w:t>Registro de la propiedad:</w:t>
      </w:r>
      <w:r>
        <w:rPr>
          <w:rFonts w:ascii="Times New Roman" w:hAnsi="Times New Roman"/>
          <w:sz w:val="22"/>
          <w:szCs w:val="22"/>
          <w:rtl w:val="0"/>
          <w:lang w:val="es-ES_tradnl"/>
        </w:rPr>
        <w:t xml:space="preserve"> para saber la propiedad de los territorios, en el figuran las limitaciones de las propiedades.</w:t>
      </w:r>
    </w:p>
    <w:p>
      <w:pPr>
        <w:pStyle w:val="Cuerpo"/>
        <w:rPr>
          <w:rFonts w:ascii="Times New Roman" w:cs="Times New Roman" w:hAnsi="Times New Roman" w:eastAsia="Times New Roman"/>
        </w:rPr>
      </w:pPr>
    </w:p>
    <w:p>
      <w:pPr>
        <w:pStyle w:val="heading 2"/>
      </w:pPr>
      <w:r>
        <w:rPr>
          <w:rFonts w:cs="Arial Unicode MS" w:eastAsia="Arial Unicode MS"/>
          <w:rtl w:val="0"/>
        </w:rPr>
        <w:t>Concepto</w:t>
      </w:r>
    </w:p>
    <w:p>
      <w:pPr>
        <w:pStyle w:val="Cuerpo"/>
        <w:rPr>
          <w:rFonts w:ascii="Times New Roman" w:cs="Times New Roman" w:hAnsi="Times New Roman" w:eastAsia="Times New Roman"/>
        </w:rPr>
      </w:pPr>
      <w:r>
        <w:rPr>
          <w:rFonts w:ascii="Times New Roman" w:hAnsi="Times New Roman"/>
          <w:rtl w:val="0"/>
          <w:lang w:val="es-ES_tradnl"/>
        </w:rPr>
        <w:t xml:space="preserve">El Registro Mercantil se regula por el </w:t>
      </w:r>
      <w:r>
        <w:rPr>
          <w:rFonts w:ascii="Times New Roman" w:hAnsi="Times New Roman"/>
          <w:b w:val="1"/>
          <w:bCs w:val="1"/>
          <w:rtl w:val="0"/>
          <w:lang w:val="es-ES_tradnl"/>
        </w:rPr>
        <w:t>Reglamento del Registro Mercantil (RRM).</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Es la instituci</w:t>
      </w:r>
      <w:r>
        <w:rPr>
          <w:rFonts w:ascii="Times New Roman" w:hAnsi="Times New Roman" w:hint="default"/>
          <w:rtl w:val="0"/>
          <w:lang w:val="es-ES_tradnl"/>
        </w:rPr>
        <w:t>ó</w:t>
      </w:r>
      <w:r>
        <w:rPr>
          <w:rFonts w:ascii="Times New Roman" w:hAnsi="Times New Roman"/>
          <w:rtl w:val="0"/>
          <w:lang w:val="es-ES_tradnl"/>
        </w:rPr>
        <w:t>n p</w:t>
      </w:r>
      <w:r>
        <w:rPr>
          <w:rFonts w:ascii="Times New Roman" w:hAnsi="Times New Roman" w:hint="default"/>
          <w:rtl w:val="0"/>
          <w:lang w:val="es-ES_tradnl"/>
        </w:rPr>
        <w:t>ú</w:t>
      </w:r>
      <w:r>
        <w:rPr>
          <w:rFonts w:ascii="Times New Roman" w:hAnsi="Times New Roman"/>
          <w:rtl w:val="0"/>
          <w:lang w:val="es-ES_tradnl"/>
        </w:rPr>
        <w:t xml:space="preserve">blica (y administrativa) que tiene por objetivo dar </w:t>
      </w:r>
      <w:r>
        <w:rPr>
          <w:rFonts w:ascii="Times New Roman" w:hAnsi="Times New Roman"/>
          <w:b w:val="1"/>
          <w:bCs w:val="1"/>
          <w:rtl w:val="0"/>
          <w:lang w:val="es-ES_tradnl"/>
        </w:rPr>
        <w:t>publicidad oficial</w:t>
      </w:r>
      <w:r>
        <w:rPr>
          <w:rFonts w:ascii="Times New Roman" w:hAnsi="Times New Roman"/>
          <w:rtl w:val="0"/>
          <w:lang w:val="es-ES_tradnl"/>
        </w:rPr>
        <w:t xml:space="preserve"> de las situaciones jur</w:t>
      </w:r>
      <w:r>
        <w:rPr>
          <w:rFonts w:ascii="Times New Roman" w:hAnsi="Times New Roman" w:hint="default"/>
          <w:rtl w:val="0"/>
          <w:lang w:val="es-ES_tradnl"/>
        </w:rPr>
        <w:t>í</w:t>
      </w:r>
      <w:r>
        <w:rPr>
          <w:rFonts w:ascii="Times New Roman" w:hAnsi="Times New Roman"/>
          <w:rtl w:val="0"/>
          <w:lang w:val="es-ES_tradnl"/>
        </w:rPr>
        <w:t xml:space="preserve">dicas de los empresarios en </w:t>
      </w:r>
      <w:r>
        <w:rPr>
          <w:rFonts w:ascii="Times New Roman" w:hAnsi="Times New Roman" w:hint="default"/>
          <w:rtl w:val="0"/>
          <w:lang w:val="es-ES_tradnl"/>
        </w:rPr>
        <w:t>é</w:t>
      </w:r>
      <w:r>
        <w:rPr>
          <w:rFonts w:ascii="Times New Roman" w:hAnsi="Times New Roman"/>
          <w:rtl w:val="0"/>
          <w:lang w:val="es-ES_tradnl"/>
        </w:rPr>
        <w:t>l inscritos, adem</w:t>
      </w:r>
      <w:r>
        <w:rPr>
          <w:rFonts w:ascii="Times New Roman" w:hAnsi="Times New Roman" w:hint="default"/>
          <w:rtl w:val="0"/>
          <w:lang w:val="es-ES_tradnl"/>
        </w:rPr>
        <w:t>á</w:t>
      </w:r>
      <w:r>
        <w:rPr>
          <w:rFonts w:ascii="Times New Roman" w:hAnsi="Times New Roman"/>
          <w:rtl w:val="0"/>
          <w:lang w:val="es-ES_tradnl"/>
        </w:rPr>
        <w:t>s de otras funciones que le han sido asignadas por la ley.</w:t>
      </w:r>
    </w:p>
    <w:p>
      <w:pPr>
        <w:pStyle w:val="Cuerpo"/>
        <w:rPr>
          <w:rFonts w:ascii="Times New Roman" w:cs="Times New Roman" w:hAnsi="Times New Roman" w:eastAsia="Times New Roman"/>
        </w:rPr>
      </w:pPr>
      <w:r>
        <w:rPr>
          <w:rFonts w:ascii="Times New Roman" w:hAnsi="Times New Roman"/>
          <w:rtl w:val="0"/>
          <w:lang w:val="es-ES_tradnl"/>
        </w:rPr>
        <w:t>A grosso modo, el registro mercantil nos permite conocer ciertos datos de empresarios.</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 xml:space="preserve">En el registro mercantil se </w:t>
      </w:r>
      <w:r>
        <w:rPr>
          <w:rFonts w:ascii="Times New Roman" w:hAnsi="Times New Roman"/>
          <w:b w:val="1"/>
          <w:bCs w:val="1"/>
          <w:rtl w:val="0"/>
          <w:lang w:val="es-ES_tradnl"/>
        </w:rPr>
        <w:t>inscriben</w:t>
      </w:r>
      <w:r>
        <w:rPr>
          <w:rFonts w:ascii="Times New Roman" w:hAnsi="Times New Roman"/>
          <w:rtl w:val="0"/>
          <w:lang w:val="es-ES_tradnl"/>
        </w:rPr>
        <w:t xml:space="preserve"> los empresarios y se </w:t>
      </w:r>
      <w:r>
        <w:rPr>
          <w:rFonts w:ascii="Times New Roman" w:hAnsi="Times New Roman"/>
          <w:b w:val="1"/>
          <w:bCs w:val="1"/>
          <w:rtl w:val="0"/>
          <w:lang w:val="es-ES_tradnl"/>
        </w:rPr>
        <w:t>borran</w:t>
      </w:r>
      <w:r>
        <w:rPr>
          <w:rFonts w:ascii="Times New Roman" w:hAnsi="Times New Roman"/>
          <w:rtl w:val="0"/>
          <w:lang w:val="es-ES_tradnl"/>
        </w:rPr>
        <w:t xml:space="preserve"> cuando su actividad empresarial cesa (art. 2 RRM)</w:t>
      </w:r>
    </w:p>
    <w:p>
      <w:pPr>
        <w:pStyle w:val="heading 2"/>
      </w:pPr>
      <w:r>
        <w:rPr>
          <w:rFonts w:cs="Arial Unicode MS" w:eastAsia="Arial Unicode MS"/>
          <w:rtl w:val="0"/>
        </w:rPr>
        <w:t>Funciones</w:t>
      </w:r>
    </w:p>
    <w:p>
      <w:pPr>
        <w:pStyle w:val="Cuerpo"/>
        <w:numPr>
          <w:ilvl w:val="0"/>
          <w:numId w:val="16"/>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sz w:val="22"/>
          <w:szCs w:val="22"/>
          <w:rtl w:val="0"/>
          <w:lang w:val="es-ES_tradnl"/>
        </w:rPr>
        <w:t xml:space="preserve">Es un </w:t>
      </w:r>
      <w:r>
        <w:rPr>
          <w:rFonts w:ascii="Times New Roman" w:hAnsi="Times New Roman"/>
          <w:b w:val="1"/>
          <w:bCs w:val="1"/>
          <w:sz w:val="22"/>
          <w:szCs w:val="22"/>
          <w:rtl w:val="0"/>
          <w:lang w:val="es-ES_tradnl"/>
        </w:rPr>
        <w:t>registro</w:t>
      </w:r>
      <w:r>
        <w:rPr>
          <w:rFonts w:ascii="Times New Roman" w:hAnsi="Times New Roman"/>
          <w:sz w:val="22"/>
          <w:szCs w:val="22"/>
          <w:rtl w:val="0"/>
          <w:lang w:val="es-ES_tradnl"/>
        </w:rPr>
        <w:t xml:space="preserve"> de base personal, es decir, una hoja por empresario </w:t>
      </w:r>
      <w:r>
        <w:rPr>
          <w:rFonts w:ascii="Times New Roman" w:hAnsi="Times New Roman"/>
          <w:i w:val="1"/>
          <w:iCs w:val="1"/>
          <w:sz w:val="22"/>
          <w:szCs w:val="22"/>
          <w:rtl w:val="0"/>
          <w:lang w:val="es-ES_tradnl"/>
        </w:rPr>
        <w:t>(art. 3 RRM).</w:t>
      </w:r>
    </w:p>
    <w:p>
      <w:pPr>
        <w:pStyle w:val="Cuerpo"/>
        <w:numPr>
          <w:ilvl w:val="0"/>
          <w:numId w:val="18"/>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sz w:val="22"/>
          <w:szCs w:val="22"/>
          <w:rtl w:val="0"/>
          <w:lang w:val="es-ES_tradnl"/>
        </w:rPr>
        <w:t>Su funci</w:t>
      </w:r>
      <w:r>
        <w:rPr>
          <w:rFonts w:ascii="Times New Roman" w:hAnsi="Times New Roman" w:hint="default"/>
          <w:sz w:val="22"/>
          <w:szCs w:val="22"/>
          <w:rtl w:val="0"/>
          <w:lang w:val="es-ES_tradnl"/>
        </w:rPr>
        <w:t>ó</w:t>
      </w:r>
      <w:r>
        <w:rPr>
          <w:rFonts w:ascii="Times New Roman" w:hAnsi="Times New Roman"/>
          <w:sz w:val="22"/>
          <w:szCs w:val="22"/>
          <w:rtl w:val="0"/>
          <w:lang w:val="es-ES_tradnl"/>
        </w:rPr>
        <w:t>n m</w:t>
      </w:r>
      <w:r>
        <w:rPr>
          <w:rFonts w:ascii="Times New Roman" w:hAnsi="Times New Roman" w:hint="default"/>
          <w:sz w:val="22"/>
          <w:szCs w:val="22"/>
          <w:rtl w:val="0"/>
          <w:lang w:val="es-ES_tradnl"/>
        </w:rPr>
        <w:t>á</w:t>
      </w:r>
      <w:r>
        <w:rPr>
          <w:rFonts w:ascii="Times New Roman" w:hAnsi="Times New Roman"/>
          <w:sz w:val="22"/>
          <w:szCs w:val="22"/>
          <w:rtl w:val="0"/>
          <w:lang w:val="es-ES_tradnl"/>
        </w:rPr>
        <w:t xml:space="preserve">s importante es ser un </w:t>
      </w:r>
      <w:r>
        <w:rPr>
          <w:rFonts w:ascii="Times New Roman" w:hAnsi="Times New Roman"/>
          <w:b w:val="1"/>
          <w:bCs w:val="1"/>
          <w:sz w:val="22"/>
          <w:szCs w:val="22"/>
          <w:rtl w:val="0"/>
          <w:lang w:val="es-ES_tradnl"/>
        </w:rPr>
        <w:t>instrumento de publicidad legal</w:t>
      </w:r>
      <w:r>
        <w:rPr>
          <w:rFonts w:ascii="Times New Roman" w:hAnsi="Times New Roman"/>
          <w:sz w:val="22"/>
          <w:szCs w:val="22"/>
          <w:rtl w:val="0"/>
          <w:lang w:val="es-ES_tradnl"/>
        </w:rPr>
        <w:t xml:space="preserve"> de las situaciones jur</w:t>
      </w:r>
      <w:r>
        <w:rPr>
          <w:rFonts w:ascii="Times New Roman" w:hAnsi="Times New Roman" w:hint="default"/>
          <w:sz w:val="22"/>
          <w:szCs w:val="22"/>
          <w:rtl w:val="0"/>
          <w:lang w:val="es-ES_tradnl"/>
        </w:rPr>
        <w:t>í</w:t>
      </w:r>
      <w:r>
        <w:rPr>
          <w:rFonts w:ascii="Times New Roman" w:hAnsi="Times New Roman"/>
          <w:sz w:val="22"/>
          <w:szCs w:val="22"/>
          <w:rtl w:val="0"/>
          <w:lang w:val="es-ES_tradnl"/>
        </w:rPr>
        <w:t xml:space="preserve">dicas de los empresarios en </w:t>
      </w:r>
      <w:r>
        <w:rPr>
          <w:rFonts w:ascii="Times New Roman" w:hAnsi="Times New Roman" w:hint="default"/>
          <w:sz w:val="22"/>
          <w:szCs w:val="22"/>
          <w:rtl w:val="0"/>
          <w:lang w:val="es-ES_tradnl"/>
        </w:rPr>
        <w:t>é</w:t>
      </w:r>
      <w:r>
        <w:rPr>
          <w:rFonts w:ascii="Times New Roman" w:hAnsi="Times New Roman"/>
          <w:sz w:val="22"/>
          <w:szCs w:val="22"/>
          <w:rtl w:val="0"/>
          <w:lang w:val="es-ES_tradnl"/>
        </w:rPr>
        <w:t>l inscritos.</w:t>
      </w:r>
    </w:p>
    <w:p>
      <w:pPr>
        <w:pStyle w:val="Cuerpo"/>
        <w:numPr>
          <w:ilvl w:val="0"/>
          <w:numId w:val="20"/>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sz w:val="22"/>
          <w:szCs w:val="22"/>
          <w:rtl w:val="0"/>
          <w:lang w:val="es-ES_tradnl"/>
        </w:rPr>
        <w:t>El registro mercantil tambi</w:t>
      </w:r>
      <w:r>
        <w:rPr>
          <w:rFonts w:ascii="Times New Roman" w:hAnsi="Times New Roman" w:hint="default"/>
          <w:sz w:val="22"/>
          <w:szCs w:val="22"/>
          <w:rtl w:val="0"/>
          <w:lang w:val="es-ES_tradnl"/>
        </w:rPr>
        <w:t>é</w:t>
      </w:r>
      <w:r>
        <w:rPr>
          <w:rFonts w:ascii="Times New Roman" w:hAnsi="Times New Roman"/>
          <w:sz w:val="22"/>
          <w:szCs w:val="22"/>
          <w:rtl w:val="0"/>
          <w:lang w:val="es-ES_tradnl"/>
        </w:rPr>
        <w:t xml:space="preserve">n tiene las funciones de: </w:t>
      </w:r>
    </w:p>
    <w:p>
      <w:pPr>
        <w:pStyle w:val="Cuerpo"/>
        <w:numPr>
          <w:ilvl w:val="1"/>
          <w:numId w:val="20"/>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sz w:val="22"/>
          <w:szCs w:val="22"/>
          <w:rtl w:val="0"/>
          <w:lang w:val="es-ES_tradnl"/>
        </w:rPr>
        <w:t xml:space="preserve">Legalizar los libros de los empresarios (llevar el </w:t>
      </w:r>
      <w:r>
        <w:rPr>
          <w:rFonts w:ascii="Times New Roman" w:hAnsi="Times New Roman"/>
          <w:i w:val="1"/>
          <w:iCs w:val="1"/>
          <w:sz w:val="22"/>
          <w:szCs w:val="22"/>
          <w:rtl w:val="0"/>
          <w:lang w:val="es-ES_tradnl"/>
        </w:rPr>
        <w:t>Libro de legalizaciones</w:t>
      </w:r>
      <w:r>
        <w:rPr>
          <w:rFonts w:ascii="Times New Roman" w:hAnsi="Times New Roman"/>
          <w:sz w:val="22"/>
          <w:szCs w:val="22"/>
          <w:rtl w:val="0"/>
          <w:lang w:val="es-ES_tradnl"/>
        </w:rPr>
        <w:t xml:space="preserve">), </w:t>
      </w:r>
    </w:p>
    <w:p>
      <w:pPr>
        <w:pStyle w:val="Cuerpo"/>
        <w:numPr>
          <w:ilvl w:val="1"/>
          <w:numId w:val="20"/>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sz w:val="22"/>
          <w:szCs w:val="22"/>
          <w:rtl w:val="0"/>
          <w:lang w:val="es-ES_tradnl"/>
        </w:rPr>
        <w:t>Servir como dep</w:t>
      </w:r>
      <w:r>
        <w:rPr>
          <w:rFonts w:ascii="Times New Roman" w:hAnsi="Times New Roman" w:hint="default"/>
          <w:sz w:val="22"/>
          <w:szCs w:val="22"/>
          <w:rtl w:val="0"/>
          <w:lang w:val="es-ES_tradnl"/>
        </w:rPr>
        <w:t>ó</w:t>
      </w:r>
      <w:r>
        <w:rPr>
          <w:rFonts w:ascii="Times New Roman" w:hAnsi="Times New Roman"/>
          <w:sz w:val="22"/>
          <w:szCs w:val="22"/>
          <w:rtl w:val="0"/>
          <w:lang w:val="es-ES_tradnl"/>
        </w:rPr>
        <w:t xml:space="preserve">sito y publicidad de las cuentas anuales de las sociedades en </w:t>
      </w:r>
      <w:r>
        <w:rPr>
          <w:rFonts w:ascii="Times New Roman" w:hAnsi="Times New Roman" w:hint="default"/>
          <w:sz w:val="22"/>
          <w:szCs w:val="22"/>
          <w:rtl w:val="0"/>
          <w:lang w:val="es-ES_tradnl"/>
        </w:rPr>
        <w:t>é</w:t>
      </w:r>
      <w:r>
        <w:rPr>
          <w:rFonts w:ascii="Times New Roman" w:hAnsi="Times New Roman"/>
          <w:sz w:val="22"/>
          <w:szCs w:val="22"/>
          <w:rtl w:val="0"/>
          <w:lang w:val="es-ES_tradnl"/>
        </w:rPr>
        <w:t>l inscritas</w:t>
      </w:r>
    </w:p>
    <w:p>
      <w:pPr>
        <w:pStyle w:val="Cuerpo"/>
        <w:numPr>
          <w:ilvl w:val="1"/>
          <w:numId w:val="20"/>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sz w:val="22"/>
          <w:szCs w:val="22"/>
          <w:rtl w:val="0"/>
          <w:lang w:val="es-ES_tradnl"/>
        </w:rPr>
        <w:t>Designar a expertos independientes cuando estos son necesarios.</w:t>
      </w:r>
    </w:p>
    <w:p>
      <w:pPr>
        <w:pStyle w:val="heading 1"/>
      </w:pPr>
      <w:r>
        <w:rPr>
          <w:rtl w:val="0"/>
        </w:rPr>
        <w:t>Organizaci</w:t>
      </w:r>
      <w:r>
        <w:rPr>
          <w:rtl w:val="0"/>
        </w:rPr>
        <w:t>ó</w:t>
      </w:r>
      <w:r>
        <w:rPr>
          <w:rtl w:val="0"/>
        </w:rPr>
        <w:t>n del registro mercantil</w:t>
      </w:r>
    </w:p>
    <w:p>
      <w:pPr>
        <w:pStyle w:val="Cuerpo"/>
        <w:rPr>
          <w:rFonts w:ascii="Times New Roman" w:cs="Times New Roman" w:hAnsi="Times New Roman" w:eastAsia="Times New Roman"/>
        </w:rPr>
      </w:pPr>
      <w:r>
        <w:rPr>
          <w:rFonts w:ascii="Times New Roman" w:hAnsi="Times New Roman"/>
          <w:rtl w:val="0"/>
          <w:lang w:val="es-ES_tradnl"/>
        </w:rPr>
        <w:t>La organizaci</w:t>
      </w:r>
      <w:r>
        <w:rPr>
          <w:rFonts w:ascii="Times New Roman" w:hAnsi="Times New Roman" w:hint="default"/>
          <w:rtl w:val="0"/>
          <w:lang w:val="es-ES_tradnl"/>
        </w:rPr>
        <w:t>ó</w:t>
      </w:r>
      <w:r>
        <w:rPr>
          <w:rFonts w:ascii="Times New Roman" w:hAnsi="Times New Roman"/>
          <w:rtl w:val="0"/>
          <w:lang w:val="es-ES_tradnl"/>
        </w:rPr>
        <w:t xml:space="preserve">n del registro mercantil es puramente administrativa, podemos dividir el registro mercantil en: </w:t>
      </w:r>
      <w:r>
        <w:rPr>
          <w:rFonts w:ascii="Times New Roman" w:hAnsi="Times New Roman"/>
          <w:b w:val="1"/>
          <w:bCs w:val="1"/>
          <w:rtl w:val="0"/>
          <w:lang w:val="es-ES_tradnl"/>
        </w:rPr>
        <w:t>registros mercantiles territoriales</w:t>
      </w:r>
      <w:r>
        <w:rPr>
          <w:rFonts w:ascii="Times New Roman" w:hAnsi="Times New Roman"/>
          <w:rtl w:val="0"/>
          <w:lang w:val="es-ES_tradnl"/>
        </w:rPr>
        <w:t xml:space="preserve"> y </w:t>
      </w:r>
      <w:r>
        <w:rPr>
          <w:rFonts w:ascii="Times New Roman" w:hAnsi="Times New Roman"/>
          <w:b w:val="1"/>
          <w:bCs w:val="1"/>
          <w:rtl w:val="0"/>
          <w:lang w:val="es-ES_tradnl"/>
        </w:rPr>
        <w:t>registro mercantil central</w:t>
      </w:r>
      <w:r>
        <w:rPr>
          <w:rFonts w:ascii="Times New Roman" w:hAnsi="Times New Roman"/>
          <w:rtl w:val="0"/>
          <w:lang w:val="es-ES_tradnl"/>
        </w:rPr>
        <w:t>.</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 xml:space="preserve">Los </w:t>
      </w:r>
      <w:r>
        <w:rPr>
          <w:rFonts w:ascii="Times New Roman" w:hAnsi="Times New Roman"/>
          <w:b w:val="1"/>
          <w:bCs w:val="1"/>
          <w:rtl w:val="0"/>
          <w:lang w:val="es-ES_tradnl"/>
        </w:rPr>
        <w:t>registros mercantiles territoriales</w:t>
      </w:r>
      <w:r>
        <w:rPr>
          <w:rFonts w:ascii="Times New Roman" w:hAnsi="Times New Roman"/>
          <w:rtl w:val="0"/>
          <w:lang w:val="es-ES_tradnl"/>
        </w:rPr>
        <w:t xml:space="preserve"> se articulan por provincias, todo el funcionamiento del registro mercantil se apoya ellos. Su funci</w:t>
      </w:r>
      <w:r>
        <w:rPr>
          <w:rFonts w:ascii="Times New Roman" w:hAnsi="Times New Roman" w:hint="default"/>
          <w:rtl w:val="0"/>
          <w:lang w:val="es-ES_tradnl"/>
        </w:rPr>
        <w:t>ó</w:t>
      </w:r>
      <w:r>
        <w:rPr>
          <w:rFonts w:ascii="Times New Roman" w:hAnsi="Times New Roman"/>
          <w:rtl w:val="0"/>
          <w:lang w:val="es-ES_tradnl"/>
        </w:rPr>
        <w:t xml:space="preserve">n es inscribir </w:t>
      </w:r>
      <w:r>
        <w:rPr>
          <w:rFonts w:ascii="Times New Roman" w:hAnsi="Times New Roman"/>
          <w:i w:val="1"/>
          <w:iCs w:val="1"/>
          <w:rtl w:val="0"/>
          <w:lang w:val="es-ES_tradnl"/>
        </w:rPr>
        <w:t>(art. 17 RRM)</w:t>
      </w:r>
      <w:r>
        <w:rPr>
          <w:rFonts w:ascii="Times New Roman" w:hAnsi="Times New Roman"/>
          <w:rtl w:val="0"/>
          <w:lang w:val="es-ES_tradnl"/>
        </w:rPr>
        <w:t xml:space="preserve"> y certificar </w:t>
      </w:r>
      <w:r>
        <w:rPr>
          <w:rFonts w:ascii="Times New Roman" w:hAnsi="Times New Roman"/>
          <w:i w:val="1"/>
          <w:iCs w:val="1"/>
          <w:rtl w:val="0"/>
          <w:lang w:val="es-ES_tradnl"/>
        </w:rPr>
        <w:t>(77 RRM).</w:t>
      </w:r>
      <w:r>
        <w:rPr>
          <w:rFonts w:ascii="Times New Roman" w:hAnsi="Times New Roman"/>
          <w:rtl w:val="0"/>
          <w:lang w:val="es-ES_tradnl"/>
        </w:rPr>
        <w:t xml:space="preserve"> Aqu</w:t>
      </w:r>
      <w:r>
        <w:rPr>
          <w:rFonts w:ascii="Times New Roman" w:hAnsi="Times New Roman" w:hint="default"/>
          <w:rtl w:val="0"/>
          <w:lang w:val="es-ES_tradnl"/>
        </w:rPr>
        <w:t xml:space="preserve">í </w:t>
      </w:r>
      <w:r>
        <w:rPr>
          <w:rFonts w:ascii="Times New Roman" w:hAnsi="Times New Roman"/>
          <w:rtl w:val="0"/>
          <w:lang w:val="es-ES_tradnl"/>
        </w:rPr>
        <w:t xml:space="preserve">aparece otro elemento muy importante, que es el </w:t>
      </w:r>
      <w:r>
        <w:rPr>
          <w:rFonts w:ascii="Times New Roman" w:hAnsi="Times New Roman"/>
          <w:b w:val="1"/>
          <w:bCs w:val="1"/>
          <w:rtl w:val="0"/>
          <w:lang w:val="es-ES_tradnl"/>
        </w:rPr>
        <w:t>registrador</w:t>
      </w:r>
      <w:r>
        <w:rPr>
          <w:rFonts w:ascii="Times New Roman" w:hAnsi="Times New Roman"/>
          <w:rtl w:val="0"/>
          <w:lang w:val="es-ES_tradnl"/>
        </w:rPr>
        <w:t xml:space="preserve">, que certifica el contenido del registro. </w:t>
      </w:r>
    </w:p>
    <w:p>
      <w:pPr>
        <w:pStyle w:val="Cuerpo"/>
        <w:rPr>
          <w:rFonts w:ascii="Times New Roman" w:cs="Times New Roman" w:hAnsi="Times New Roman" w:eastAsia="Times New Roman"/>
          <w:i w:val="1"/>
          <w:iCs w:val="1"/>
          <w:color w:val="c82505"/>
          <w:u w:color="c82505"/>
        </w:rPr>
      </w:pP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Ejemplo: Pepito Perez S.A queremos inscribirnos en el Registro Mercantil, no podemos ir al Registro mercantil central tenemos que ir al territorial de Madrid, porque solo se puede inscribir en los territoriales, no en el central.</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 xml:space="preserve">El </w:t>
      </w:r>
      <w:r>
        <w:rPr>
          <w:rFonts w:ascii="Times New Roman" w:hAnsi="Times New Roman"/>
          <w:b w:val="1"/>
          <w:bCs w:val="1"/>
          <w:rtl w:val="0"/>
          <w:lang w:val="es-ES_tradnl"/>
        </w:rPr>
        <w:t xml:space="preserve">registro mercantil central </w:t>
      </w:r>
      <w:r>
        <w:rPr>
          <w:rFonts w:ascii="Times New Roman" w:hAnsi="Times New Roman"/>
          <w:rtl w:val="0"/>
          <w:lang w:val="es-ES_tradnl"/>
        </w:rPr>
        <w:t xml:space="preserve">se encuentra en Madrid. Sus funciones principales son: </w:t>
      </w:r>
    </w:p>
    <w:p>
      <w:pPr>
        <w:pStyle w:val="Cuerpo"/>
        <w:numPr>
          <w:ilvl w:val="0"/>
          <w:numId w:val="22"/>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sz w:val="22"/>
          <w:szCs w:val="22"/>
          <w:rtl w:val="0"/>
          <w:lang w:val="es-ES_tradnl"/>
        </w:rPr>
        <w:t xml:space="preserve">Ordenar, tratar y publicitar los datos que reciben de los registros mercantiles territoriales </w:t>
      </w:r>
      <w:r>
        <w:rPr>
          <w:rFonts w:ascii="Times New Roman" w:hAnsi="Times New Roman"/>
          <w:i w:val="1"/>
          <w:iCs w:val="1"/>
          <w:sz w:val="22"/>
          <w:szCs w:val="22"/>
          <w:rtl w:val="0"/>
          <w:lang w:val="es-ES_tradnl"/>
        </w:rPr>
        <w:t>(382 RRM)</w:t>
      </w:r>
      <w:r>
        <w:rPr>
          <w:rFonts w:ascii="Times New Roman" w:hAnsi="Times New Roman"/>
          <w:sz w:val="22"/>
          <w:szCs w:val="22"/>
          <w:rtl w:val="0"/>
          <w:lang w:val="es-ES_tradnl"/>
        </w:rPr>
        <w:t xml:space="preserve">. </w:t>
      </w:r>
    </w:p>
    <w:p>
      <w:pPr>
        <w:pStyle w:val="Cuerpo"/>
        <w:numPr>
          <w:ilvl w:val="0"/>
          <w:numId w:val="22"/>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sz w:val="22"/>
          <w:szCs w:val="22"/>
          <w:rtl w:val="0"/>
          <w:lang w:val="es-ES_tradnl"/>
        </w:rPr>
        <w:t xml:space="preserve">Es el encargado de publicar el </w:t>
      </w:r>
      <w:r>
        <w:rPr>
          <w:rFonts w:ascii="Times New Roman" w:hAnsi="Times New Roman"/>
          <w:b w:val="1"/>
          <w:bCs w:val="1"/>
          <w:sz w:val="22"/>
          <w:szCs w:val="22"/>
          <w:rtl w:val="0"/>
          <w:lang w:val="es-ES_tradnl"/>
        </w:rPr>
        <w:t>BORME</w:t>
      </w:r>
      <w:r>
        <w:rPr>
          <w:rFonts w:ascii="Times New Roman" w:hAnsi="Times New Roman"/>
          <w:sz w:val="22"/>
          <w:szCs w:val="22"/>
          <w:rtl w:val="0"/>
          <w:lang w:val="es-ES_tradnl"/>
        </w:rPr>
        <w:t xml:space="preserve"> (bolet</w:t>
      </w:r>
      <w:r>
        <w:rPr>
          <w:rFonts w:ascii="Times New Roman" w:hAnsi="Times New Roman" w:hint="default"/>
          <w:sz w:val="22"/>
          <w:szCs w:val="22"/>
          <w:rtl w:val="0"/>
          <w:lang w:val="es-ES_tradnl"/>
        </w:rPr>
        <w:t>í</w:t>
      </w:r>
      <w:r>
        <w:rPr>
          <w:rFonts w:ascii="Times New Roman" w:hAnsi="Times New Roman"/>
          <w:sz w:val="22"/>
          <w:szCs w:val="22"/>
          <w:rtl w:val="0"/>
          <w:lang w:val="es-ES_tradnl"/>
        </w:rPr>
        <w:t>n oficial del registro mercantil espa</w:t>
      </w:r>
      <w:r>
        <w:rPr>
          <w:rFonts w:ascii="Times New Roman" w:hAnsi="Times New Roman" w:hint="default"/>
          <w:sz w:val="22"/>
          <w:szCs w:val="22"/>
          <w:rtl w:val="0"/>
          <w:lang w:val="es-ES_tradnl"/>
        </w:rPr>
        <w:t>ñ</w:t>
      </w:r>
      <w:r>
        <w:rPr>
          <w:rFonts w:ascii="Times New Roman" w:hAnsi="Times New Roman"/>
          <w:sz w:val="22"/>
          <w:szCs w:val="22"/>
          <w:rtl w:val="0"/>
          <w:lang w:val="es-ES_tradnl"/>
        </w:rPr>
        <w:t xml:space="preserve">ol). En el cual se encuentran las inscripciones que se llevan a cabo en los distintos registros mercantiles territoriales. </w:t>
      </w:r>
      <w:r>
        <w:rPr>
          <w:rFonts w:ascii="Arial Unicode MS" w:cs="Arial Unicode MS" w:hAnsi="Arial Unicode MS" w:eastAsia="Arial Unicode MS"/>
          <w:b w:val="0"/>
          <w:bCs w:val="0"/>
          <w:i w:val="0"/>
          <w:iCs w:val="0"/>
          <w:sz w:val="22"/>
          <w:szCs w:val="22"/>
        </w:rPr>
        <w:br w:type="textWrapping"/>
      </w:r>
      <w:r>
        <w:rPr>
          <w:rFonts w:ascii="Times New Roman" w:hAnsi="Times New Roman"/>
          <w:sz w:val="22"/>
          <w:szCs w:val="22"/>
          <w:rtl w:val="0"/>
          <w:lang w:val="es-ES_tradnl"/>
        </w:rPr>
        <w:t xml:space="preserve">El principal fallo del BORME es que no todo lo que se inscribe se publica, y lo que se publica lo hace de manera extractada </w:t>
      </w:r>
      <w:r>
        <w:rPr>
          <w:rFonts w:ascii="Times New Roman" w:hAnsi="Times New Roman"/>
          <w:i w:val="1"/>
          <w:iCs w:val="1"/>
          <w:sz w:val="22"/>
          <w:szCs w:val="22"/>
          <w:rtl w:val="0"/>
          <w:lang w:val="es-ES_tradnl"/>
        </w:rPr>
        <w:t>(430 RRM).</w:t>
      </w:r>
    </w:p>
    <w:p>
      <w:pPr>
        <w:pStyle w:val="Cuerpo"/>
        <w:numPr>
          <w:ilvl w:val="0"/>
          <w:numId w:val="24"/>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sz w:val="22"/>
          <w:szCs w:val="22"/>
          <w:rtl w:val="0"/>
          <w:lang w:val="es-ES_tradnl"/>
        </w:rPr>
        <w:t>Tambi</w:t>
      </w:r>
      <w:r>
        <w:rPr>
          <w:rFonts w:ascii="Times New Roman" w:hAnsi="Times New Roman" w:hint="default"/>
          <w:sz w:val="22"/>
          <w:szCs w:val="22"/>
          <w:rtl w:val="0"/>
          <w:lang w:val="es-ES_tradnl"/>
        </w:rPr>
        <w:t>é</w:t>
      </w:r>
      <w:r>
        <w:rPr>
          <w:rFonts w:ascii="Times New Roman" w:hAnsi="Times New Roman"/>
          <w:sz w:val="22"/>
          <w:szCs w:val="22"/>
          <w:rtl w:val="0"/>
          <w:lang w:val="es-ES_tradnl"/>
        </w:rPr>
        <w:t>n es la encargada de llevar la secci</w:t>
      </w:r>
      <w:r>
        <w:rPr>
          <w:rFonts w:ascii="Times New Roman" w:hAnsi="Times New Roman" w:hint="default"/>
          <w:sz w:val="22"/>
          <w:szCs w:val="22"/>
          <w:rtl w:val="0"/>
          <w:lang w:val="es-ES_tradnl"/>
        </w:rPr>
        <w:t>ó</w:t>
      </w:r>
      <w:r>
        <w:rPr>
          <w:rFonts w:ascii="Times New Roman" w:hAnsi="Times New Roman"/>
          <w:sz w:val="22"/>
          <w:szCs w:val="22"/>
          <w:rtl w:val="0"/>
          <w:lang w:val="es-ES_tradnl"/>
        </w:rPr>
        <w:t xml:space="preserve">n de </w:t>
      </w:r>
      <w:r>
        <w:rPr>
          <w:rFonts w:ascii="Times New Roman" w:hAnsi="Times New Roman"/>
          <w:b w:val="1"/>
          <w:bCs w:val="1"/>
          <w:sz w:val="22"/>
          <w:szCs w:val="22"/>
          <w:rtl w:val="0"/>
          <w:lang w:val="es-ES_tradnl"/>
        </w:rPr>
        <w:t>denominaciones sociales</w:t>
      </w:r>
      <w:r>
        <w:rPr>
          <w:rFonts w:ascii="Times New Roman" w:hAnsi="Times New Roman"/>
          <w:sz w:val="22"/>
          <w:szCs w:val="22"/>
          <w:rtl w:val="0"/>
          <w:lang w:val="es-ES_tradnl"/>
        </w:rPr>
        <w:t>, para asegurarse que no hay dos sociedades con denominaciones id</w:t>
      </w:r>
      <w:r>
        <w:rPr>
          <w:rFonts w:ascii="Times New Roman" w:hAnsi="Times New Roman" w:hint="default"/>
          <w:sz w:val="22"/>
          <w:szCs w:val="22"/>
          <w:rtl w:val="0"/>
          <w:lang w:val="es-ES_tradnl"/>
        </w:rPr>
        <w:t>é</w:t>
      </w:r>
      <w:r>
        <w:rPr>
          <w:rFonts w:ascii="Times New Roman" w:hAnsi="Times New Roman"/>
          <w:sz w:val="22"/>
          <w:szCs w:val="22"/>
          <w:rtl w:val="0"/>
          <w:lang w:val="es-ES_tradnl"/>
        </w:rPr>
        <w:t xml:space="preserve">nticas o que puedan inducir a error </w:t>
      </w:r>
      <w:r>
        <w:rPr>
          <w:rFonts w:ascii="Times New Roman" w:hAnsi="Times New Roman"/>
          <w:i w:val="1"/>
          <w:iCs w:val="1"/>
          <w:sz w:val="22"/>
          <w:szCs w:val="22"/>
          <w:rtl w:val="0"/>
          <w:lang w:val="es-ES_tradnl"/>
        </w:rPr>
        <w:t xml:space="preserve">(art. 395 y sigs RRM). </w:t>
      </w:r>
      <w:r>
        <w:rPr>
          <w:rFonts w:ascii="Times New Roman" w:hAnsi="Times New Roman"/>
          <w:sz w:val="22"/>
          <w:szCs w:val="22"/>
          <w:rtl w:val="0"/>
          <w:lang w:val="es-ES_tradnl"/>
        </w:rPr>
        <w:t>Esta secci</w:t>
      </w:r>
      <w:r>
        <w:rPr>
          <w:rFonts w:ascii="Times New Roman" w:hAnsi="Times New Roman" w:hint="default"/>
          <w:sz w:val="22"/>
          <w:szCs w:val="22"/>
          <w:rtl w:val="0"/>
          <w:lang w:val="es-ES_tradnl"/>
        </w:rPr>
        <w:t>ó</w:t>
      </w:r>
      <w:r>
        <w:rPr>
          <w:rFonts w:ascii="Times New Roman" w:hAnsi="Times New Roman"/>
          <w:sz w:val="22"/>
          <w:szCs w:val="22"/>
          <w:rtl w:val="0"/>
          <w:lang w:val="es-ES_tradnl"/>
        </w:rPr>
        <w:t>n est</w:t>
      </w:r>
      <w:r>
        <w:rPr>
          <w:rFonts w:ascii="Times New Roman" w:hAnsi="Times New Roman" w:hint="default"/>
          <w:sz w:val="22"/>
          <w:szCs w:val="22"/>
          <w:rtl w:val="0"/>
          <w:lang w:val="es-ES_tradnl"/>
        </w:rPr>
        <w:t xml:space="preserve">á </w:t>
      </w:r>
      <w:r>
        <w:rPr>
          <w:rFonts w:ascii="Times New Roman" w:hAnsi="Times New Roman"/>
          <w:sz w:val="22"/>
          <w:szCs w:val="22"/>
          <w:rtl w:val="0"/>
          <w:lang w:val="es-ES_tradnl"/>
        </w:rPr>
        <w:t>desconectada de la Oficina Espa</w:t>
      </w:r>
      <w:r>
        <w:rPr>
          <w:rFonts w:ascii="Times New Roman" w:hAnsi="Times New Roman" w:hint="default"/>
          <w:sz w:val="22"/>
          <w:szCs w:val="22"/>
          <w:rtl w:val="0"/>
          <w:lang w:val="es-ES_tradnl"/>
        </w:rPr>
        <w:t>ñ</w:t>
      </w:r>
      <w:r>
        <w:rPr>
          <w:rFonts w:ascii="Times New Roman" w:hAnsi="Times New Roman"/>
          <w:sz w:val="22"/>
          <w:szCs w:val="22"/>
          <w:rtl w:val="0"/>
          <w:lang w:val="es-ES_tradnl"/>
        </w:rPr>
        <w:t>ola de Patentes y Marcas.</w:t>
      </w:r>
    </w:p>
    <w:p>
      <w:pPr>
        <w:pStyle w:val="Cuerpo"/>
        <w:rPr>
          <w:rFonts w:ascii="Times New Roman" w:cs="Times New Roman" w:hAnsi="Times New Roman" w:eastAsia="Times New Roman"/>
        </w:rPr>
      </w:pP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Ejemplo: No puede haber dos sociedades del mismo nombre por razones obvias. No se puede registrar un nombre ya inscrito.</w:t>
      </w:r>
    </w:p>
    <w:p>
      <w:pPr>
        <w:pStyle w:val="Cuerpo"/>
        <w:rPr>
          <w:rFonts w:ascii="Times New Roman" w:cs="Times New Roman" w:hAnsi="Times New Roman" w:eastAsia="Times New Roman"/>
          <w:color w:val="c82505"/>
          <w:u w:color="c82505"/>
        </w:rPr>
      </w:pPr>
    </w:p>
    <w:p>
      <w:pPr>
        <w:pStyle w:val="Cuerpo"/>
        <w:rPr>
          <w:rFonts w:ascii="Times New Roman" w:cs="Times New Roman" w:hAnsi="Times New Roman" w:eastAsia="Times New Roman"/>
        </w:rPr>
      </w:pPr>
      <w:r>
        <w:rPr>
          <w:rFonts w:ascii="Times New Roman" w:hAnsi="Times New Roman"/>
          <w:rtl w:val="0"/>
          <w:lang w:val="es-ES_tradnl"/>
        </w:rPr>
        <w:t xml:space="preserve">Si se quiere </w:t>
      </w:r>
      <w:r>
        <w:rPr>
          <w:rFonts w:ascii="Times New Roman" w:hAnsi="Times New Roman" w:hint="default"/>
          <w:rtl w:val="0"/>
          <w:lang w:val="es-ES_tradnl"/>
        </w:rPr>
        <w:t>“</w:t>
      </w:r>
      <w:r>
        <w:rPr>
          <w:rFonts w:ascii="Times New Roman" w:hAnsi="Times New Roman"/>
          <w:rtl w:val="0"/>
          <w:lang w:val="es-ES_tradnl"/>
        </w:rPr>
        <w:t>reservar</w:t>
      </w:r>
      <w:r>
        <w:rPr>
          <w:rFonts w:ascii="Times New Roman" w:hAnsi="Times New Roman" w:hint="default"/>
          <w:rtl w:val="0"/>
          <w:lang w:val="es-ES_tradnl"/>
        </w:rPr>
        <w:t xml:space="preserve">” </w:t>
      </w:r>
      <w:r>
        <w:rPr>
          <w:rFonts w:ascii="Times New Roman" w:hAnsi="Times New Roman"/>
          <w:rtl w:val="0"/>
          <w:lang w:val="es-ES_tradnl"/>
        </w:rPr>
        <w:t xml:space="preserve">un nombre comercial se puede pedir una </w:t>
      </w:r>
      <w:r>
        <w:rPr>
          <w:rFonts w:ascii="Times New Roman" w:hAnsi="Times New Roman"/>
          <w:b w:val="1"/>
          <w:bCs w:val="1"/>
          <w:rtl w:val="0"/>
          <w:lang w:val="es-ES_tradnl"/>
        </w:rPr>
        <w:t>certificaci</w:t>
      </w:r>
      <w:r>
        <w:rPr>
          <w:rFonts w:ascii="Times New Roman" w:hAnsi="Times New Roman" w:hint="default"/>
          <w:b w:val="1"/>
          <w:bCs w:val="1"/>
          <w:rtl w:val="0"/>
          <w:lang w:val="es-ES_tradnl"/>
        </w:rPr>
        <w:t>ó</w:t>
      </w:r>
      <w:r>
        <w:rPr>
          <w:rFonts w:ascii="Times New Roman" w:hAnsi="Times New Roman"/>
          <w:b w:val="1"/>
          <w:bCs w:val="1"/>
          <w:rtl w:val="0"/>
          <w:lang w:val="es-ES_tradnl"/>
        </w:rPr>
        <w:t>n negativa de denominaci</w:t>
      </w:r>
      <w:r>
        <w:rPr>
          <w:rFonts w:ascii="Times New Roman" w:hAnsi="Times New Roman" w:hint="default"/>
          <w:b w:val="1"/>
          <w:bCs w:val="1"/>
          <w:rtl w:val="0"/>
          <w:lang w:val="es-ES_tradnl"/>
        </w:rPr>
        <w:t>ó</w:t>
      </w:r>
      <w:r>
        <w:rPr>
          <w:rFonts w:ascii="Times New Roman" w:hAnsi="Times New Roman"/>
          <w:b w:val="1"/>
          <w:bCs w:val="1"/>
          <w:rtl w:val="0"/>
          <w:lang w:val="es-ES_tradnl"/>
        </w:rPr>
        <w:t>n social</w:t>
      </w:r>
      <w:r>
        <w:rPr>
          <w:rFonts w:ascii="Times New Roman" w:hAnsi="Times New Roman"/>
          <w:rtl w:val="0"/>
          <w:lang w:val="es-ES_tradnl"/>
        </w:rPr>
        <w:t xml:space="preserve">. </w:t>
      </w:r>
    </w:p>
    <w:p>
      <w:pPr>
        <w:pStyle w:val="heading 1"/>
      </w:pPr>
      <w:r>
        <w:rPr>
          <w:rtl w:val="0"/>
        </w:rPr>
        <w:t>Objeto de la inscripci</w:t>
      </w:r>
      <w:r>
        <w:rPr>
          <w:rtl w:val="0"/>
        </w:rPr>
        <w:t>ó</w:t>
      </w:r>
      <w:r>
        <w:rPr>
          <w:rtl w:val="0"/>
        </w:rPr>
        <w:t>n</w:t>
      </w: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 xml:space="preserve">Ejemplo: </w:t>
      </w:r>
      <w:r>
        <w:rPr>
          <w:rFonts w:ascii="Times New Roman" w:hAnsi="Times New Roman" w:hint="default"/>
          <w:i w:val="1"/>
          <w:iCs w:val="1"/>
          <w:color w:val="c82505"/>
          <w:u w:color="c82505"/>
          <w:rtl w:val="0"/>
          <w:lang w:val="es-ES_tradnl"/>
        </w:rPr>
        <w:t>¿</w:t>
      </w:r>
      <w:r>
        <w:rPr>
          <w:rFonts w:ascii="Times New Roman" w:hAnsi="Times New Roman"/>
          <w:i w:val="1"/>
          <w:iCs w:val="1"/>
          <w:color w:val="c82505"/>
          <w:u w:color="c82505"/>
          <w:rtl w:val="0"/>
          <w:lang w:val="es-ES_tradnl"/>
        </w:rPr>
        <w:t>Puede ir una persona y registrarse en el registro mercantil?</w:t>
      </w:r>
    </w:p>
    <w:p>
      <w:pPr>
        <w:pStyle w:val="Cuerpo"/>
        <w:rPr>
          <w:rFonts w:ascii="Times New Roman" w:cs="Times New Roman" w:hAnsi="Times New Roman" w:eastAsia="Times New Roman"/>
          <w:i w:val="1"/>
          <w:iCs w:val="1"/>
        </w:rPr>
      </w:pPr>
      <w:r>
        <w:rPr>
          <w:rFonts w:ascii="Times New Roman" w:hAnsi="Times New Roman"/>
          <w:i w:val="1"/>
          <w:iCs w:val="1"/>
          <w:color w:val="c82505"/>
          <w:u w:color="c82505"/>
          <w:rtl w:val="0"/>
          <w:lang w:val="es-ES_tradnl"/>
        </w:rPr>
        <w:t>S</w:t>
      </w:r>
      <w:r>
        <w:rPr>
          <w:rFonts w:ascii="Times New Roman" w:hAnsi="Times New Roman" w:hint="default"/>
          <w:i w:val="1"/>
          <w:iCs w:val="1"/>
          <w:color w:val="c82505"/>
          <w:u w:color="c82505"/>
          <w:rtl w:val="0"/>
          <w:lang w:val="es-ES_tradnl"/>
        </w:rPr>
        <w:t>í</w:t>
      </w:r>
      <w:r>
        <w:rPr>
          <w:rFonts w:ascii="Times New Roman" w:hAnsi="Times New Roman"/>
          <w:i w:val="1"/>
          <w:iCs w:val="1"/>
          <w:color w:val="c82505"/>
          <w:u w:color="c82505"/>
          <w:rtl w:val="0"/>
          <w:lang w:val="es-ES_tradnl"/>
        </w:rPr>
        <w:t>, una persona se puede inscribir como empresario f</w:t>
      </w:r>
      <w:r>
        <w:rPr>
          <w:rFonts w:ascii="Times New Roman" w:hAnsi="Times New Roman" w:hint="default"/>
          <w:i w:val="1"/>
          <w:iCs w:val="1"/>
          <w:color w:val="c82505"/>
          <w:u w:color="c82505"/>
          <w:rtl w:val="0"/>
          <w:lang w:val="es-ES_tradnl"/>
        </w:rPr>
        <w:t>í</w:t>
      </w:r>
      <w:r>
        <w:rPr>
          <w:rFonts w:ascii="Times New Roman" w:hAnsi="Times New Roman"/>
          <w:i w:val="1"/>
          <w:iCs w:val="1"/>
          <w:color w:val="c82505"/>
          <w:u w:color="c82505"/>
          <w:rtl w:val="0"/>
          <w:lang w:val="es-ES_tradnl"/>
        </w:rPr>
        <w:t>sico (aut</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nomo).</w:t>
      </w:r>
    </w:p>
    <w:p>
      <w:pPr>
        <w:pStyle w:val="heading 2"/>
      </w:pPr>
    </w:p>
    <w:p>
      <w:pPr>
        <w:pStyle w:val="heading 2"/>
      </w:pPr>
      <w:r>
        <w:rPr>
          <w:rFonts w:cs="Arial Unicode MS" w:eastAsia="Arial Unicode MS"/>
          <w:rtl w:val="0"/>
        </w:rPr>
        <w:t>Sujetos inscribibles</w:t>
      </w:r>
    </w:p>
    <w:p>
      <w:pPr>
        <w:pStyle w:val="Cuerpo"/>
        <w:rPr>
          <w:rFonts w:ascii="Times New Roman" w:cs="Times New Roman" w:hAnsi="Times New Roman" w:eastAsia="Times New Roman"/>
        </w:rPr>
      </w:pPr>
    </w:p>
    <w:p>
      <w:pPr>
        <w:pStyle w:val="Cuerpo"/>
        <w:numPr>
          <w:ilvl w:val="0"/>
          <w:numId w:val="26"/>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b w:val="1"/>
          <w:bCs w:val="1"/>
          <w:sz w:val="22"/>
          <w:szCs w:val="22"/>
          <w:rtl w:val="0"/>
          <w:lang w:val="es-ES_tradnl"/>
        </w:rPr>
        <w:t>Empresario individual:</w:t>
      </w:r>
      <w:r>
        <w:rPr>
          <w:rFonts w:ascii="Times New Roman" w:hAnsi="Times New Roman"/>
          <w:sz w:val="22"/>
          <w:szCs w:val="22"/>
          <w:rtl w:val="0"/>
          <w:lang w:val="es-ES_tradnl"/>
        </w:rPr>
        <w:t xml:space="preserve"> su inscripci</w:t>
      </w:r>
      <w:r>
        <w:rPr>
          <w:rFonts w:ascii="Times New Roman" w:hAnsi="Times New Roman" w:hint="default"/>
          <w:sz w:val="22"/>
          <w:szCs w:val="22"/>
          <w:rtl w:val="0"/>
          <w:lang w:val="es-ES_tradnl"/>
        </w:rPr>
        <w:t>ó</w:t>
      </w:r>
      <w:r>
        <w:rPr>
          <w:rFonts w:ascii="Times New Roman" w:hAnsi="Times New Roman"/>
          <w:sz w:val="22"/>
          <w:szCs w:val="22"/>
          <w:rtl w:val="0"/>
          <w:lang w:val="es-ES_tradnl"/>
        </w:rPr>
        <w:t>n ser</w:t>
      </w:r>
      <w:r>
        <w:rPr>
          <w:rFonts w:ascii="Times New Roman" w:hAnsi="Times New Roman" w:hint="default"/>
          <w:sz w:val="22"/>
          <w:szCs w:val="22"/>
          <w:rtl w:val="0"/>
          <w:lang w:val="es-ES_tradnl"/>
        </w:rPr>
        <w:t xml:space="preserve">á </w:t>
      </w:r>
      <w:r>
        <w:rPr>
          <w:rFonts w:ascii="Times New Roman" w:hAnsi="Times New Roman"/>
          <w:sz w:val="22"/>
          <w:szCs w:val="22"/>
          <w:u w:val="single"/>
          <w:rtl w:val="0"/>
          <w:lang w:val="es-ES_tradnl"/>
        </w:rPr>
        <w:t>potestativa</w:t>
      </w:r>
      <w:r>
        <w:rPr>
          <w:rFonts w:ascii="Times New Roman" w:hAnsi="Times New Roman"/>
          <w:sz w:val="22"/>
          <w:szCs w:val="22"/>
          <w:rtl w:val="0"/>
          <w:lang w:val="es-ES_tradnl"/>
        </w:rPr>
        <w:t xml:space="preserve"> (no obligatoria) </w:t>
      </w:r>
      <w:r>
        <w:rPr>
          <w:rFonts w:ascii="Times New Roman" w:hAnsi="Times New Roman"/>
          <w:i w:val="1"/>
          <w:iCs w:val="1"/>
          <w:sz w:val="22"/>
          <w:szCs w:val="22"/>
          <w:rtl w:val="0"/>
          <w:lang w:val="es-ES_tradnl"/>
        </w:rPr>
        <w:t>(art. 19 CCM).</w:t>
      </w:r>
      <w:r>
        <w:rPr>
          <w:rFonts w:ascii="Times New Roman" w:hAnsi="Times New Roman"/>
          <w:sz w:val="22"/>
          <w:szCs w:val="22"/>
          <w:rtl w:val="0"/>
          <w:lang w:val="es-ES_tradnl"/>
        </w:rPr>
        <w:t xml:space="preserve"> Si el empresario individual decide no inscribirse no podr</w:t>
      </w:r>
      <w:r>
        <w:rPr>
          <w:rFonts w:ascii="Times New Roman" w:hAnsi="Times New Roman" w:hint="default"/>
          <w:sz w:val="22"/>
          <w:szCs w:val="22"/>
          <w:rtl w:val="0"/>
          <w:lang w:val="es-ES_tradnl"/>
        </w:rPr>
        <w:t xml:space="preserve">á </w:t>
      </w:r>
      <w:r>
        <w:rPr>
          <w:rFonts w:ascii="Times New Roman" w:hAnsi="Times New Roman"/>
          <w:sz w:val="22"/>
          <w:szCs w:val="22"/>
          <w:rtl w:val="0"/>
          <w:lang w:val="es-ES_tradnl"/>
        </w:rPr>
        <w:t>aprovecharse de sus efectos legales.</w:t>
      </w:r>
    </w:p>
    <w:p>
      <w:pPr>
        <w:pStyle w:val="Cuerpo"/>
        <w:rPr>
          <w:rFonts w:ascii="Times New Roman" w:cs="Times New Roman" w:hAnsi="Times New Roman" w:eastAsia="Times New Roman"/>
        </w:rPr>
      </w:pPr>
    </w:p>
    <w:p>
      <w:pPr>
        <w:pStyle w:val="Cuerpo"/>
        <w:numPr>
          <w:ilvl w:val="0"/>
          <w:numId w:val="28"/>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b w:val="1"/>
          <w:bCs w:val="1"/>
          <w:sz w:val="22"/>
          <w:szCs w:val="22"/>
          <w:rtl w:val="0"/>
          <w:lang w:val="es-ES_tradnl"/>
        </w:rPr>
        <w:t>Empresarios sociedades</w:t>
      </w:r>
      <w:r>
        <w:rPr>
          <w:rFonts w:ascii="Times New Roman" w:hAnsi="Times New Roman"/>
          <w:sz w:val="22"/>
          <w:szCs w:val="22"/>
          <w:rtl w:val="0"/>
          <w:lang w:val="es-ES_tradnl"/>
        </w:rPr>
        <w:t>: todas las entidades de cualquier naturaleza jur</w:t>
      </w:r>
      <w:r>
        <w:rPr>
          <w:rFonts w:ascii="Times New Roman" w:hAnsi="Times New Roman" w:hint="default"/>
          <w:sz w:val="22"/>
          <w:szCs w:val="22"/>
          <w:rtl w:val="0"/>
          <w:lang w:val="es-ES_tradnl"/>
        </w:rPr>
        <w:t>í</w:t>
      </w:r>
      <w:r>
        <w:rPr>
          <w:rFonts w:ascii="Times New Roman" w:hAnsi="Times New Roman"/>
          <w:sz w:val="22"/>
          <w:szCs w:val="22"/>
          <w:rtl w:val="0"/>
          <w:lang w:val="es-ES_tradnl"/>
        </w:rPr>
        <w:t>dica, que sin ser personas f</w:t>
      </w:r>
      <w:r>
        <w:rPr>
          <w:rFonts w:ascii="Times New Roman" w:hAnsi="Times New Roman" w:hint="default"/>
          <w:sz w:val="22"/>
          <w:szCs w:val="22"/>
          <w:rtl w:val="0"/>
          <w:lang w:val="es-ES_tradnl"/>
        </w:rPr>
        <w:t>í</w:t>
      </w:r>
      <w:r>
        <w:rPr>
          <w:rFonts w:ascii="Times New Roman" w:hAnsi="Times New Roman"/>
          <w:sz w:val="22"/>
          <w:szCs w:val="22"/>
          <w:rtl w:val="0"/>
          <w:lang w:val="es-ES_tradnl"/>
        </w:rPr>
        <w:t>sicas, se dediquen al comercio mayorista o minorista, tienen la obligaci</w:t>
      </w:r>
      <w:r>
        <w:rPr>
          <w:rFonts w:ascii="Times New Roman" w:hAnsi="Times New Roman" w:hint="default"/>
          <w:sz w:val="22"/>
          <w:szCs w:val="22"/>
          <w:rtl w:val="0"/>
          <w:lang w:val="es-ES_tradnl"/>
        </w:rPr>
        <w:t>ó</w:t>
      </w:r>
      <w:r>
        <w:rPr>
          <w:rFonts w:ascii="Times New Roman" w:hAnsi="Times New Roman"/>
          <w:sz w:val="22"/>
          <w:szCs w:val="22"/>
          <w:rtl w:val="0"/>
          <w:lang w:val="es-ES_tradnl"/>
        </w:rPr>
        <w:t>n de inscribir el acto constitutivo y sus modificaciones, as</w:t>
      </w:r>
      <w:r>
        <w:rPr>
          <w:rFonts w:ascii="Times New Roman" w:hAnsi="Times New Roman" w:hint="default"/>
          <w:sz w:val="22"/>
          <w:szCs w:val="22"/>
          <w:rtl w:val="0"/>
          <w:lang w:val="es-ES_tradnl"/>
        </w:rPr>
        <w:t xml:space="preserve">í </w:t>
      </w:r>
      <w:r>
        <w:rPr>
          <w:rFonts w:ascii="Times New Roman" w:hAnsi="Times New Roman"/>
          <w:sz w:val="22"/>
          <w:szCs w:val="22"/>
          <w:rtl w:val="0"/>
          <w:lang w:val="es-ES_tradnl"/>
        </w:rPr>
        <w:t>como presentar sus cuentas anualmente.</w:t>
      </w:r>
    </w:p>
    <w:p>
      <w:pPr>
        <w:pStyle w:val="Cuerpo"/>
        <w:rPr>
          <w:rFonts w:ascii="Times New Roman" w:cs="Times New Roman" w:hAnsi="Times New Roman" w:eastAsia="Times New Roman"/>
        </w:rPr>
      </w:pPr>
    </w:p>
    <w:p>
      <w:pPr>
        <w:pStyle w:val="heading 2"/>
      </w:pPr>
      <w:r>
        <w:rPr>
          <w:rFonts w:cs="Arial Unicode MS" w:eastAsia="Arial Unicode MS"/>
          <w:rtl w:val="0"/>
        </w:rPr>
        <w:t>Datos y actos inscribibles</w:t>
      </w:r>
    </w:p>
    <w:p>
      <w:pPr>
        <w:pStyle w:val="No Spacing"/>
      </w:pPr>
      <w:r>
        <w:rPr>
          <w:rtl w:val="0"/>
        </w:rPr>
        <w:t>En el registro no aparecen los datos que el empresario quiere inscribir, sino los que el registro quiere que el empresario inscriba. Se intenta limitar el contenido de registro a lo m</w:t>
      </w:r>
      <w:r>
        <w:rPr>
          <w:rtl w:val="0"/>
        </w:rPr>
        <w:t>á</w:t>
      </w:r>
      <w:r>
        <w:rPr>
          <w:rtl w:val="0"/>
        </w:rPr>
        <w:t>s importante, ya que el exceso de informaci</w:t>
      </w:r>
      <w:r>
        <w:rPr>
          <w:rtl w:val="0"/>
        </w:rPr>
        <w:t>ó</w:t>
      </w:r>
      <w:r>
        <w:rPr>
          <w:rtl w:val="0"/>
        </w:rPr>
        <w:t>n genera desinformaci</w:t>
      </w:r>
      <w:r>
        <w:rPr>
          <w:rtl w:val="0"/>
        </w:rPr>
        <w:t>ó</w:t>
      </w:r>
      <w:r>
        <w:rPr>
          <w:rtl w:val="0"/>
        </w:rPr>
        <w:t>n.</w:t>
      </w:r>
    </w:p>
    <w:p>
      <w:pPr>
        <w:pStyle w:val="No Spacing"/>
        <w:rPr>
          <w:i w:val="1"/>
          <w:iCs w:val="1"/>
        </w:rPr>
      </w:pPr>
    </w:p>
    <w:p>
      <w:pPr>
        <w:pStyle w:val="No Spacing"/>
        <w:rPr>
          <w:i w:val="1"/>
          <w:iCs w:val="1"/>
          <w:color w:val="c82505"/>
          <w:u w:color="c82505"/>
        </w:rPr>
      </w:pPr>
      <w:r>
        <w:rPr>
          <w:i w:val="1"/>
          <w:iCs w:val="1"/>
          <w:color w:val="c82505"/>
          <w:u w:color="c82505"/>
          <w:rtl w:val="0"/>
          <w:lang w:val="es-ES_tradnl"/>
        </w:rPr>
        <w:t>Ejemplo: Un aut</w:t>
      </w:r>
      <w:r>
        <w:rPr>
          <w:i w:val="1"/>
          <w:iCs w:val="1"/>
          <w:color w:val="c82505"/>
          <w:u w:color="c82505"/>
          <w:rtl w:val="0"/>
          <w:lang w:val="es-ES_tradnl"/>
        </w:rPr>
        <w:t>ó</w:t>
      </w:r>
      <w:r>
        <w:rPr>
          <w:i w:val="1"/>
          <w:iCs w:val="1"/>
          <w:color w:val="c82505"/>
          <w:u w:color="c82505"/>
          <w:rtl w:val="0"/>
          <w:lang w:val="es-ES_tradnl"/>
        </w:rPr>
        <w:t xml:space="preserve">nomo tiene una mujer millonaria y quiere que eso figure en el registro para que todo el mundo vea que puede responder con el dinero de su mujer. </w:t>
      </w:r>
      <w:r>
        <w:rPr>
          <w:i w:val="1"/>
          <w:iCs w:val="1"/>
          <w:color w:val="c82505"/>
          <w:u w:color="c82505"/>
          <w:rtl w:val="0"/>
          <w:lang w:val="es-ES_tradnl"/>
        </w:rPr>
        <w:t>¿</w:t>
      </w:r>
      <w:r>
        <w:rPr>
          <w:i w:val="1"/>
          <w:iCs w:val="1"/>
          <w:color w:val="c82505"/>
          <w:u w:color="c82505"/>
          <w:rtl w:val="0"/>
          <w:lang w:val="es-ES_tradnl"/>
        </w:rPr>
        <w:t>Se puede?</w:t>
      </w:r>
    </w:p>
    <w:p>
      <w:pPr>
        <w:pStyle w:val="No Spacing"/>
        <w:rPr>
          <w:i w:val="1"/>
          <w:iCs w:val="1"/>
        </w:rPr>
      </w:pPr>
      <w:r>
        <w:rPr>
          <w:i w:val="1"/>
          <w:iCs w:val="1"/>
          <w:color w:val="c82505"/>
          <w:u w:color="c82505"/>
          <w:rtl w:val="0"/>
          <w:lang w:val="es-ES_tradnl"/>
        </w:rPr>
        <w:t xml:space="preserve">No, no se puede. </w:t>
      </w:r>
    </w:p>
    <w:p>
      <w:pPr>
        <w:pStyle w:val="No Spacing"/>
      </w:pPr>
    </w:p>
    <w:p>
      <w:pPr>
        <w:pStyle w:val="No Spacing"/>
      </w:pPr>
      <w:r>
        <w:rPr>
          <w:b w:val="1"/>
          <w:bCs w:val="1"/>
          <w:rtl w:val="0"/>
          <w:lang w:val="es-ES_tradnl"/>
        </w:rPr>
        <w:t>Empresario individual</w:t>
      </w:r>
      <w:r>
        <w:rPr>
          <w:rtl w:val="0"/>
        </w:rPr>
        <w:t>: situaci</w:t>
      </w:r>
      <w:r>
        <w:rPr>
          <w:rtl w:val="0"/>
        </w:rPr>
        <w:t>ó</w:t>
      </w:r>
      <w:r>
        <w:rPr>
          <w:rtl w:val="0"/>
        </w:rPr>
        <w:t>n casado o no, nombre comercial, objeto de su empresa, fecha de comienzo de operaciones</w:t>
      </w:r>
      <w:r>
        <w:rPr>
          <w:rtl w:val="0"/>
        </w:rPr>
        <w:t xml:space="preserve">… </w:t>
      </w:r>
      <w:r>
        <w:rPr>
          <w:i w:val="1"/>
          <w:iCs w:val="1"/>
          <w:rtl w:val="0"/>
          <w:lang w:val="es-ES_tradnl"/>
        </w:rPr>
        <w:t>(art. 22.1 CCom).</w:t>
      </w:r>
    </w:p>
    <w:p>
      <w:pPr>
        <w:pStyle w:val="No Spacing"/>
      </w:pPr>
    </w:p>
    <w:p>
      <w:pPr>
        <w:pStyle w:val="heading 9"/>
      </w:pPr>
      <w:r>
        <w:rPr>
          <w:rtl w:val="0"/>
        </w:rPr>
        <w:t>¿</w:t>
      </w:r>
      <w:r>
        <w:rPr>
          <w:rtl w:val="0"/>
        </w:rPr>
        <w:t>Qu</w:t>
      </w:r>
      <w:r>
        <w:rPr>
          <w:rtl w:val="0"/>
        </w:rPr>
        <w:t xml:space="preserve">é </w:t>
      </w:r>
      <w:r>
        <w:rPr>
          <w:rtl w:val="0"/>
        </w:rPr>
        <w:t>es el nombre comercial?</w:t>
      </w:r>
    </w:p>
    <w:p>
      <w:pPr>
        <w:pStyle w:val="No Spacing"/>
      </w:pPr>
      <w:r>
        <w:rPr>
          <w:rtl w:val="0"/>
        </w:rPr>
        <w:t>El nombre comercial puede ser distinto a su nombre propio, es de inter</w:t>
      </w:r>
      <w:r>
        <w:rPr>
          <w:rtl w:val="0"/>
        </w:rPr>
        <w:t>é</w:t>
      </w:r>
      <w:r>
        <w:rPr>
          <w:rtl w:val="0"/>
        </w:rPr>
        <w:t>s para los empresarios para vincular comercialmente su nombre propio, pero no sirve como identificaci</w:t>
      </w:r>
      <w:r>
        <w:rPr>
          <w:rtl w:val="0"/>
        </w:rPr>
        <w:t>ó</w:t>
      </w:r>
      <w:r>
        <w:rPr>
          <w:rtl w:val="0"/>
        </w:rPr>
        <w:t>n jur</w:t>
      </w:r>
      <w:r>
        <w:rPr>
          <w:rtl w:val="0"/>
        </w:rPr>
        <w:t>í</w:t>
      </w:r>
      <w:r>
        <w:rPr>
          <w:rtl w:val="0"/>
        </w:rPr>
        <w:t>dica.</w:t>
      </w:r>
    </w:p>
    <w:p>
      <w:pPr>
        <w:pStyle w:val="No Spacing"/>
      </w:pPr>
    </w:p>
    <w:p>
      <w:pPr>
        <w:pStyle w:val="No Spacing"/>
        <w:rPr>
          <w:i w:val="1"/>
          <w:iCs w:val="1"/>
        </w:rPr>
      </w:pPr>
      <w:r>
        <w:rPr>
          <w:b w:val="1"/>
          <w:bCs w:val="1"/>
          <w:rtl w:val="0"/>
          <w:lang w:val="es-ES_tradnl"/>
        </w:rPr>
        <w:t xml:space="preserve">Empresario sociedades </w:t>
      </w:r>
      <w:r>
        <w:rPr>
          <w:i w:val="1"/>
          <w:iCs w:val="1"/>
          <w:color w:val="c00000"/>
          <w:sz w:val="22"/>
          <w:szCs w:val="22"/>
          <w:u w:color="c00000"/>
          <w:rtl w:val="0"/>
          <w:lang w:val="es-ES_tradnl"/>
        </w:rPr>
        <w:t>(por ejemplo el Atl</w:t>
      </w:r>
      <w:r>
        <w:rPr>
          <w:i w:val="1"/>
          <w:iCs w:val="1"/>
          <w:color w:val="c00000"/>
          <w:sz w:val="22"/>
          <w:szCs w:val="22"/>
          <w:u w:color="c00000"/>
          <w:rtl w:val="0"/>
          <w:lang w:val="es-ES_tradnl"/>
        </w:rPr>
        <w:t>é</w:t>
      </w:r>
      <w:r>
        <w:rPr>
          <w:i w:val="1"/>
          <w:iCs w:val="1"/>
          <w:color w:val="c00000"/>
          <w:sz w:val="22"/>
          <w:szCs w:val="22"/>
          <w:u w:color="c00000"/>
          <w:rtl w:val="0"/>
          <w:lang w:val="es-ES_tradnl"/>
        </w:rPr>
        <w:t>tico de Madrid)</w:t>
      </w:r>
      <w:r>
        <w:rPr>
          <w:rtl w:val="0"/>
        </w:rPr>
        <w:t>: constituci</w:t>
      </w:r>
      <w:r>
        <w:rPr>
          <w:rtl w:val="0"/>
        </w:rPr>
        <w:t>ó</w:t>
      </w:r>
      <w:r>
        <w:rPr>
          <w:rtl w:val="0"/>
        </w:rPr>
        <w:t>n, estatutos, modificaci</w:t>
      </w:r>
      <w:r>
        <w:rPr>
          <w:rtl w:val="0"/>
        </w:rPr>
        <w:t>ó</w:t>
      </w:r>
      <w:r>
        <w:rPr>
          <w:rtl w:val="0"/>
        </w:rPr>
        <w:t>n de los mismos</w:t>
      </w:r>
      <w:r>
        <w:rPr>
          <w:rtl w:val="0"/>
        </w:rPr>
        <w:t xml:space="preserve">… </w:t>
      </w:r>
      <w:r>
        <w:rPr>
          <w:i w:val="1"/>
          <w:iCs w:val="1"/>
          <w:rtl w:val="0"/>
          <w:lang w:val="es-ES_tradnl"/>
        </w:rPr>
        <w:t>(art. 22.2 CCom).</w:t>
      </w:r>
    </w:p>
    <w:p>
      <w:pPr>
        <w:pStyle w:val="No Spacing"/>
      </w:pP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Ejemplo: El Real Madrid CF es una asociaci</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n, al igual que el Barcelona FC, debido a que son asociaciones, se limita el acceso a la informaci</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n. Atl</w:t>
      </w:r>
      <w:r>
        <w:rPr>
          <w:rFonts w:ascii="Times New Roman" w:hAnsi="Times New Roman" w:hint="default"/>
          <w:i w:val="1"/>
          <w:iCs w:val="1"/>
          <w:color w:val="c82505"/>
          <w:u w:color="c82505"/>
          <w:rtl w:val="0"/>
          <w:lang w:val="es-ES_tradnl"/>
        </w:rPr>
        <w:t>é</w:t>
      </w:r>
      <w:r>
        <w:rPr>
          <w:rFonts w:ascii="Times New Roman" w:hAnsi="Times New Roman"/>
          <w:i w:val="1"/>
          <w:iCs w:val="1"/>
          <w:color w:val="c82505"/>
          <w:u w:color="c82505"/>
          <w:rtl w:val="0"/>
          <w:lang w:val="es-ES_tradnl"/>
        </w:rPr>
        <w:t>tico Madrid CF es una Sociedad An</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nima por lo que est</w:t>
      </w:r>
      <w:r>
        <w:rPr>
          <w:rFonts w:ascii="Times New Roman" w:hAnsi="Times New Roman" w:hint="default"/>
          <w:i w:val="1"/>
          <w:iCs w:val="1"/>
          <w:color w:val="c82505"/>
          <w:u w:color="c82505"/>
          <w:rtl w:val="0"/>
          <w:lang w:val="es-ES_tradnl"/>
        </w:rPr>
        <w:t xml:space="preserve">á </w:t>
      </w:r>
      <w:r>
        <w:rPr>
          <w:rFonts w:ascii="Times New Roman" w:hAnsi="Times New Roman"/>
          <w:i w:val="1"/>
          <w:iCs w:val="1"/>
          <w:color w:val="c82505"/>
          <w:u w:color="c82505"/>
          <w:rtl w:val="0"/>
          <w:lang w:val="es-ES_tradnl"/>
        </w:rPr>
        <w:t>en el registro mercantil y sus datos son consultables.</w:t>
      </w:r>
    </w:p>
    <w:p>
      <w:pPr>
        <w:pStyle w:val="heading 1"/>
      </w:pPr>
      <w:r>
        <w:rPr>
          <w:rtl w:val="0"/>
        </w:rPr>
        <w:t>Principios registrales</w:t>
      </w:r>
    </w:p>
    <w:p>
      <w:pPr>
        <w:pStyle w:val="Cuerpo"/>
        <w:rPr>
          <w:rFonts w:ascii="Times New Roman" w:cs="Times New Roman" w:hAnsi="Times New Roman" w:eastAsia="Times New Roman"/>
        </w:rPr>
      </w:pPr>
    </w:p>
    <w:p>
      <w:pPr>
        <w:pStyle w:val="Cuerpo"/>
        <w:numPr>
          <w:ilvl w:val="0"/>
          <w:numId w:val="30"/>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b w:val="1"/>
          <w:bCs w:val="1"/>
          <w:sz w:val="22"/>
          <w:szCs w:val="22"/>
          <w:rtl w:val="0"/>
          <w:lang w:val="es-ES_tradnl"/>
        </w:rPr>
        <w:t>Rogaci</w:t>
      </w:r>
      <w:r>
        <w:rPr>
          <w:rFonts w:ascii="Times New Roman" w:hAnsi="Times New Roman" w:hint="default"/>
          <w:b w:val="1"/>
          <w:bCs w:val="1"/>
          <w:sz w:val="22"/>
          <w:szCs w:val="22"/>
          <w:rtl w:val="0"/>
          <w:lang w:val="es-ES_tradnl"/>
        </w:rPr>
        <w:t>ó</w:t>
      </w:r>
      <w:r>
        <w:rPr>
          <w:rFonts w:ascii="Times New Roman" w:hAnsi="Times New Roman"/>
          <w:b w:val="1"/>
          <w:bCs w:val="1"/>
          <w:sz w:val="22"/>
          <w:szCs w:val="22"/>
          <w:rtl w:val="0"/>
          <w:lang w:val="es-ES_tradnl"/>
        </w:rPr>
        <w:t>n</w:t>
      </w:r>
      <w:r>
        <w:rPr>
          <w:rFonts w:ascii="Times New Roman" w:hAnsi="Times New Roman"/>
          <w:sz w:val="22"/>
          <w:szCs w:val="22"/>
          <w:rtl w:val="0"/>
          <w:lang w:val="es-ES_tradnl"/>
        </w:rPr>
        <w:t>: la inscripci</w:t>
      </w:r>
      <w:r>
        <w:rPr>
          <w:rFonts w:ascii="Times New Roman" w:hAnsi="Times New Roman" w:hint="default"/>
          <w:sz w:val="22"/>
          <w:szCs w:val="22"/>
          <w:rtl w:val="0"/>
          <w:lang w:val="es-ES_tradnl"/>
        </w:rPr>
        <w:t>ó</w:t>
      </w:r>
      <w:r>
        <w:rPr>
          <w:rFonts w:ascii="Times New Roman" w:hAnsi="Times New Roman"/>
          <w:sz w:val="22"/>
          <w:szCs w:val="22"/>
          <w:rtl w:val="0"/>
          <w:lang w:val="es-ES_tradnl"/>
        </w:rPr>
        <w:t xml:space="preserve">n se realiza a instancia del sujeto. El empresario que quiera inscribirse debe ir el mismo, no le puede escribir alguien en su nombre. </w:t>
      </w:r>
    </w:p>
    <w:p>
      <w:pPr>
        <w:pStyle w:val="Cuerpo"/>
        <w:ind w:left="240" w:firstLine="0"/>
        <w:rPr>
          <w:rFonts w:ascii="Times New Roman" w:cs="Times New Roman" w:hAnsi="Times New Roman" w:eastAsia="Times New Roman"/>
          <w:color w:val="0070c0"/>
          <w:position w:val="8"/>
          <w:sz w:val="26"/>
          <w:szCs w:val="26"/>
          <w:u w:color="0070c0"/>
        </w:rPr>
      </w:pPr>
      <w:r>
        <w:rPr>
          <w:rFonts w:ascii="Times New Roman" w:hAnsi="Times New Roman"/>
          <w:color w:val="0070c0"/>
          <w:u w:color="0070c0"/>
          <w:rtl w:val="0"/>
          <w:lang w:val="es-ES_tradnl"/>
        </w:rPr>
        <w:t>Existen ciertas excepciones, en ciertas circunstancias asociadas al empresario casado (algunos datos pueden ser declarados por el c</w:t>
      </w:r>
      <w:r>
        <w:rPr>
          <w:rFonts w:ascii="Times New Roman" w:hAnsi="Times New Roman" w:hint="default"/>
          <w:color w:val="0070c0"/>
          <w:u w:color="0070c0"/>
          <w:rtl w:val="0"/>
          <w:lang w:val="es-ES_tradnl"/>
        </w:rPr>
        <w:t>ó</w:t>
      </w:r>
      <w:r>
        <w:rPr>
          <w:rFonts w:ascii="Times New Roman" w:hAnsi="Times New Roman"/>
          <w:color w:val="0070c0"/>
          <w:u w:color="0070c0"/>
          <w:rtl w:val="0"/>
          <w:lang w:val="es-ES_tradnl"/>
        </w:rPr>
        <w:t>nyuge).</w:t>
      </w:r>
    </w:p>
    <w:p>
      <w:pPr>
        <w:pStyle w:val="Cuerpo"/>
        <w:rPr>
          <w:rFonts w:ascii="Times New Roman" w:cs="Times New Roman" w:hAnsi="Times New Roman" w:eastAsia="Times New Roman"/>
        </w:rPr>
      </w:pPr>
    </w:p>
    <w:p>
      <w:pPr>
        <w:pStyle w:val="Cuerpo"/>
        <w:numPr>
          <w:ilvl w:val="0"/>
          <w:numId w:val="32"/>
        </w:numPr>
        <w:bidi w:val="0"/>
        <w:ind w:right="0"/>
        <w:jc w:val="both"/>
        <w:rPr>
          <w:rFonts w:ascii="Times New Roman" w:cs="Times New Roman" w:hAnsi="Times New Roman" w:eastAsia="Times New Roman"/>
          <w:i w:val="1"/>
          <w:iCs w:val="1"/>
          <w:position w:val="8"/>
          <w:sz w:val="26"/>
          <w:szCs w:val="26"/>
          <w:rtl w:val="0"/>
          <w:lang w:val="es-ES_tradnl"/>
        </w:rPr>
      </w:pPr>
      <w:r>
        <w:rPr>
          <w:rFonts w:ascii="Times New Roman" w:hAnsi="Times New Roman"/>
          <w:b w:val="1"/>
          <w:bCs w:val="1"/>
          <w:i w:val="0"/>
          <w:iCs w:val="0"/>
          <w:sz w:val="22"/>
          <w:szCs w:val="22"/>
          <w:rtl w:val="0"/>
          <w:lang w:val="es-ES_tradnl"/>
        </w:rPr>
        <w:t>Titulaci</w:t>
      </w:r>
      <w:r>
        <w:rPr>
          <w:rFonts w:ascii="Times New Roman" w:hAnsi="Times New Roman" w:hint="default"/>
          <w:b w:val="1"/>
          <w:bCs w:val="1"/>
          <w:i w:val="0"/>
          <w:iCs w:val="0"/>
          <w:sz w:val="22"/>
          <w:szCs w:val="22"/>
          <w:rtl w:val="0"/>
          <w:lang w:val="es-ES_tradnl"/>
        </w:rPr>
        <w:t>ó</w:t>
      </w:r>
      <w:r>
        <w:rPr>
          <w:rFonts w:ascii="Times New Roman" w:hAnsi="Times New Roman"/>
          <w:b w:val="1"/>
          <w:bCs w:val="1"/>
          <w:i w:val="0"/>
          <w:iCs w:val="0"/>
          <w:sz w:val="22"/>
          <w:szCs w:val="22"/>
          <w:rtl w:val="0"/>
          <w:lang w:val="es-ES_tradnl"/>
        </w:rPr>
        <w:t>n p</w:t>
      </w:r>
      <w:r>
        <w:rPr>
          <w:rFonts w:ascii="Times New Roman" w:hAnsi="Times New Roman" w:hint="default"/>
          <w:b w:val="1"/>
          <w:bCs w:val="1"/>
          <w:i w:val="0"/>
          <w:iCs w:val="0"/>
          <w:sz w:val="22"/>
          <w:szCs w:val="22"/>
          <w:rtl w:val="0"/>
          <w:lang w:val="es-ES_tradnl"/>
        </w:rPr>
        <w:t>ú</w:t>
      </w:r>
      <w:r>
        <w:rPr>
          <w:rFonts w:ascii="Times New Roman" w:hAnsi="Times New Roman"/>
          <w:b w:val="1"/>
          <w:bCs w:val="1"/>
          <w:i w:val="0"/>
          <w:iCs w:val="0"/>
          <w:sz w:val="22"/>
          <w:szCs w:val="22"/>
          <w:rtl w:val="0"/>
          <w:lang w:val="es-ES_tradnl"/>
        </w:rPr>
        <w:t>blica:</w:t>
      </w:r>
      <w:r>
        <w:rPr>
          <w:rFonts w:ascii="Times New Roman" w:hAnsi="Times New Roman"/>
          <w:i w:val="0"/>
          <w:iCs w:val="0"/>
          <w:sz w:val="22"/>
          <w:szCs w:val="22"/>
          <w:rtl w:val="0"/>
          <w:lang w:val="es-ES_tradnl"/>
        </w:rPr>
        <w:t xml:space="preserve"> la inscripci</w:t>
      </w:r>
      <w:r>
        <w:rPr>
          <w:rFonts w:ascii="Times New Roman" w:hAnsi="Times New Roman" w:hint="default"/>
          <w:i w:val="0"/>
          <w:iCs w:val="0"/>
          <w:sz w:val="22"/>
          <w:szCs w:val="22"/>
          <w:rtl w:val="0"/>
          <w:lang w:val="es-ES_tradnl"/>
        </w:rPr>
        <w:t>ó</w:t>
      </w:r>
      <w:r>
        <w:rPr>
          <w:rFonts w:ascii="Times New Roman" w:hAnsi="Times New Roman"/>
          <w:i w:val="0"/>
          <w:iCs w:val="0"/>
          <w:sz w:val="22"/>
          <w:szCs w:val="22"/>
          <w:rtl w:val="0"/>
          <w:lang w:val="es-ES_tradnl"/>
        </w:rPr>
        <w:t>n en el registro se hace en virtud p</w:t>
      </w:r>
      <w:r>
        <w:rPr>
          <w:rFonts w:ascii="Times New Roman" w:hAnsi="Times New Roman" w:hint="default"/>
          <w:i w:val="0"/>
          <w:iCs w:val="0"/>
          <w:sz w:val="22"/>
          <w:szCs w:val="22"/>
          <w:rtl w:val="0"/>
          <w:lang w:val="es-ES_tradnl"/>
        </w:rPr>
        <w:t>ú</w:t>
      </w:r>
      <w:r>
        <w:rPr>
          <w:rFonts w:ascii="Times New Roman" w:hAnsi="Times New Roman"/>
          <w:i w:val="0"/>
          <w:iCs w:val="0"/>
          <w:sz w:val="22"/>
          <w:szCs w:val="22"/>
          <w:rtl w:val="0"/>
          <w:lang w:val="es-ES_tradnl"/>
        </w:rPr>
        <w:t xml:space="preserve">blica. El </w:t>
      </w:r>
      <w:r>
        <w:rPr>
          <w:rFonts w:ascii="Times New Roman" w:hAnsi="Times New Roman"/>
          <w:b w:val="1"/>
          <w:bCs w:val="1"/>
          <w:i w:val="0"/>
          <w:iCs w:val="0"/>
          <w:sz w:val="22"/>
          <w:szCs w:val="22"/>
          <w:rtl w:val="0"/>
          <w:lang w:val="es-ES_tradnl"/>
        </w:rPr>
        <w:t>notario</w:t>
      </w:r>
      <w:r>
        <w:rPr>
          <w:rFonts w:ascii="Times New Roman" w:hAnsi="Times New Roman"/>
          <w:i w:val="0"/>
          <w:iCs w:val="0"/>
          <w:sz w:val="22"/>
          <w:szCs w:val="22"/>
          <w:rtl w:val="0"/>
          <w:lang w:val="es-ES_tradnl"/>
        </w:rPr>
        <w:t xml:space="preserve"> entrega una </w:t>
      </w:r>
      <w:r>
        <w:rPr>
          <w:rFonts w:ascii="Times New Roman" w:hAnsi="Times New Roman"/>
          <w:b w:val="1"/>
          <w:bCs w:val="1"/>
          <w:i w:val="0"/>
          <w:iCs w:val="0"/>
          <w:sz w:val="22"/>
          <w:szCs w:val="22"/>
          <w:rtl w:val="0"/>
          <w:lang w:val="es-ES_tradnl"/>
        </w:rPr>
        <w:t>escritura p</w:t>
      </w:r>
      <w:r>
        <w:rPr>
          <w:rFonts w:ascii="Times New Roman" w:hAnsi="Times New Roman" w:hint="default"/>
          <w:b w:val="1"/>
          <w:bCs w:val="1"/>
          <w:i w:val="0"/>
          <w:iCs w:val="0"/>
          <w:sz w:val="22"/>
          <w:szCs w:val="22"/>
          <w:rtl w:val="0"/>
          <w:lang w:val="es-ES_tradnl"/>
        </w:rPr>
        <w:t>ú</w:t>
      </w:r>
      <w:r>
        <w:rPr>
          <w:rFonts w:ascii="Times New Roman" w:hAnsi="Times New Roman"/>
          <w:b w:val="1"/>
          <w:bCs w:val="1"/>
          <w:i w:val="0"/>
          <w:iCs w:val="0"/>
          <w:sz w:val="22"/>
          <w:szCs w:val="22"/>
          <w:rtl w:val="0"/>
          <w:lang w:val="es-ES_tradnl"/>
        </w:rPr>
        <w:t>blica</w:t>
      </w:r>
      <w:r>
        <w:rPr>
          <w:rFonts w:ascii="Times New Roman" w:hAnsi="Times New Roman"/>
          <w:i w:val="0"/>
          <w:iCs w:val="0"/>
          <w:sz w:val="22"/>
          <w:szCs w:val="22"/>
          <w:rtl w:val="0"/>
          <w:lang w:val="es-ES_tradnl"/>
        </w:rPr>
        <w:t xml:space="preserve"> verificando la legalidad del acto </w:t>
      </w:r>
      <w:r>
        <w:rPr>
          <w:rFonts w:ascii="Times New Roman" w:hAnsi="Times New Roman"/>
          <w:i w:val="1"/>
          <w:iCs w:val="1"/>
          <w:sz w:val="22"/>
          <w:szCs w:val="22"/>
          <w:rtl w:val="0"/>
          <w:lang w:val="es-ES_tradnl"/>
        </w:rPr>
        <w:t>(art 18 CCM y 5 RRM).</w:t>
      </w:r>
    </w:p>
    <w:p>
      <w:pPr>
        <w:pStyle w:val="Cuerpo"/>
        <w:rPr>
          <w:rFonts w:ascii="Times New Roman" w:cs="Times New Roman" w:hAnsi="Times New Roman" w:eastAsia="Times New Roman"/>
        </w:rPr>
      </w:pPr>
    </w:p>
    <w:p>
      <w:pPr>
        <w:pStyle w:val="Cuerpo"/>
        <w:numPr>
          <w:ilvl w:val="0"/>
          <w:numId w:val="34"/>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Legalidad</w:t>
      </w:r>
      <w:r>
        <w:rPr>
          <w:rFonts w:ascii="Times New Roman" w:hAnsi="Times New Roman"/>
          <w:rtl w:val="0"/>
          <w:lang w:val="es-ES_tradnl"/>
        </w:rPr>
        <w:t>: supone el segundo control de legalidad, deriva de la escritura p</w:t>
      </w:r>
      <w:r>
        <w:rPr>
          <w:rFonts w:ascii="Times New Roman" w:hAnsi="Times New Roman" w:hint="default"/>
          <w:rtl w:val="0"/>
          <w:lang w:val="es-ES_tradnl"/>
        </w:rPr>
        <w:t>ú</w:t>
      </w:r>
      <w:r>
        <w:rPr>
          <w:rFonts w:ascii="Times New Roman" w:hAnsi="Times New Roman"/>
          <w:rtl w:val="0"/>
          <w:lang w:val="es-ES_tradnl"/>
        </w:rPr>
        <w:t xml:space="preserve">blica, lo lleva a cabo un </w:t>
      </w:r>
      <w:r>
        <w:rPr>
          <w:rFonts w:ascii="Times New Roman" w:hAnsi="Times New Roman"/>
          <w:b w:val="1"/>
          <w:bCs w:val="1"/>
          <w:rtl w:val="0"/>
          <w:lang w:val="es-ES_tradnl"/>
        </w:rPr>
        <w:t>registrador</w:t>
      </w:r>
      <w:r>
        <w:rPr>
          <w:rFonts w:ascii="Times New Roman" w:hAnsi="Times New Roman"/>
          <w:rtl w:val="0"/>
          <w:lang w:val="es-ES_tradnl"/>
        </w:rPr>
        <w:t>, que comprueba que los datos sean correctos, adem</w:t>
      </w:r>
      <w:r>
        <w:rPr>
          <w:rFonts w:ascii="Times New Roman" w:hAnsi="Times New Roman" w:hint="default"/>
          <w:rtl w:val="0"/>
          <w:lang w:val="es-ES_tradnl"/>
        </w:rPr>
        <w:t>á</w:t>
      </w:r>
      <w:r>
        <w:rPr>
          <w:rFonts w:ascii="Times New Roman" w:hAnsi="Times New Roman"/>
          <w:rtl w:val="0"/>
          <w:lang w:val="es-ES_tradnl"/>
        </w:rPr>
        <w:t>s tambi</w:t>
      </w:r>
      <w:r>
        <w:rPr>
          <w:rFonts w:ascii="Times New Roman" w:hAnsi="Times New Roman" w:hint="default"/>
          <w:rtl w:val="0"/>
          <w:lang w:val="es-ES_tradnl"/>
        </w:rPr>
        <w:t>é</w:t>
      </w:r>
      <w:r>
        <w:rPr>
          <w:rFonts w:ascii="Times New Roman" w:hAnsi="Times New Roman"/>
          <w:rtl w:val="0"/>
          <w:lang w:val="es-ES_tradnl"/>
        </w:rPr>
        <w:t>n comprueba que el solicitante tenga poder para la inscripci</w:t>
      </w:r>
      <w:r>
        <w:rPr>
          <w:rFonts w:ascii="Times New Roman" w:hAnsi="Times New Roman" w:hint="default"/>
          <w:rtl w:val="0"/>
          <w:lang w:val="es-ES_tradnl"/>
        </w:rPr>
        <w:t>ó</w:t>
      </w:r>
      <w:r>
        <w:rPr>
          <w:rFonts w:ascii="Times New Roman" w:hAnsi="Times New Roman"/>
          <w:rtl w:val="0"/>
          <w:lang w:val="es-ES_tradnl"/>
        </w:rPr>
        <w:t xml:space="preserve">n. Si el registrador lo admite, se inscribe. Si no, no. </w:t>
      </w:r>
    </w:p>
    <w:p>
      <w:pPr>
        <w:pStyle w:val="Cuerpo"/>
        <w:rPr>
          <w:rFonts w:ascii="Times New Roman" w:cs="Times New Roman" w:hAnsi="Times New Roman" w:eastAsia="Times New Roman"/>
        </w:rPr>
      </w:pPr>
    </w:p>
    <w:p>
      <w:pPr>
        <w:pStyle w:val="Cuerpo"/>
        <w:numPr>
          <w:ilvl w:val="0"/>
          <w:numId w:val="36"/>
        </w:numPr>
        <w:bidi w:val="0"/>
        <w:ind w:right="0"/>
        <w:jc w:val="both"/>
        <w:rPr>
          <w:rFonts w:ascii="Times New Roman" w:cs="Times New Roman" w:hAnsi="Times New Roman" w:eastAsia="Times New Roman"/>
          <w:color w:val="c82505"/>
          <w:position w:val="8"/>
          <w:sz w:val="26"/>
          <w:szCs w:val="26"/>
          <w:u w:color="c82505"/>
          <w:rtl w:val="0"/>
          <w:lang w:val="es-ES_tradnl"/>
        </w:rPr>
      </w:pPr>
      <w:r>
        <w:rPr>
          <w:rFonts w:ascii="Times New Roman" w:hAnsi="Times New Roman"/>
          <w:b w:val="1"/>
          <w:bCs w:val="1"/>
          <w:color w:val="000000"/>
          <w:sz w:val="22"/>
          <w:szCs w:val="22"/>
          <w:rtl w:val="0"/>
          <w:lang w:val="es-ES_tradnl"/>
        </w:rPr>
        <w:t>Legitimaci</w:t>
      </w:r>
      <w:r>
        <w:rPr>
          <w:rFonts w:ascii="Times New Roman" w:hAnsi="Times New Roman" w:hint="default"/>
          <w:b w:val="1"/>
          <w:bCs w:val="1"/>
          <w:color w:val="000000"/>
          <w:sz w:val="22"/>
          <w:szCs w:val="22"/>
          <w:rtl w:val="0"/>
          <w:lang w:val="es-ES_tradnl"/>
        </w:rPr>
        <w:t>ó</w:t>
      </w:r>
      <w:r>
        <w:rPr>
          <w:rFonts w:ascii="Times New Roman" w:hAnsi="Times New Roman"/>
          <w:b w:val="1"/>
          <w:bCs w:val="1"/>
          <w:color w:val="000000"/>
          <w:sz w:val="22"/>
          <w:szCs w:val="22"/>
          <w:rtl w:val="0"/>
          <w:lang w:val="es-ES_tradnl"/>
        </w:rPr>
        <w:t>n</w:t>
      </w:r>
      <w:r>
        <w:rPr>
          <w:rFonts w:ascii="Times New Roman" w:hAnsi="Times New Roman"/>
          <w:color w:val="000000"/>
          <w:sz w:val="22"/>
          <w:szCs w:val="22"/>
          <w:rtl w:val="0"/>
          <w:lang w:val="es-ES_tradnl"/>
        </w:rPr>
        <w:t>: lo que est</w:t>
      </w:r>
      <w:r>
        <w:rPr>
          <w:rFonts w:ascii="Times New Roman" w:hAnsi="Times New Roman" w:hint="default"/>
          <w:color w:val="000000"/>
          <w:sz w:val="22"/>
          <w:szCs w:val="22"/>
          <w:rtl w:val="0"/>
          <w:lang w:val="es-ES_tradnl"/>
        </w:rPr>
        <w:t xml:space="preserve">á </w:t>
      </w:r>
      <w:r>
        <w:rPr>
          <w:rFonts w:ascii="Times New Roman" w:hAnsi="Times New Roman"/>
          <w:color w:val="000000"/>
          <w:sz w:val="22"/>
          <w:szCs w:val="22"/>
          <w:rtl w:val="0"/>
          <w:lang w:val="es-ES_tradnl"/>
        </w:rPr>
        <w:t>en el registro, se presume como v</w:t>
      </w:r>
      <w:r>
        <w:rPr>
          <w:rFonts w:ascii="Times New Roman" w:hAnsi="Times New Roman" w:hint="default"/>
          <w:color w:val="000000"/>
          <w:sz w:val="22"/>
          <w:szCs w:val="22"/>
          <w:rtl w:val="0"/>
          <w:lang w:val="es-ES_tradnl"/>
        </w:rPr>
        <w:t>á</w:t>
      </w:r>
      <w:r>
        <w:rPr>
          <w:rFonts w:ascii="Times New Roman" w:hAnsi="Times New Roman"/>
          <w:color w:val="000000"/>
          <w:sz w:val="22"/>
          <w:szCs w:val="22"/>
          <w:rtl w:val="0"/>
          <w:lang w:val="es-ES_tradnl"/>
        </w:rPr>
        <w:t>lido. De ah</w:t>
      </w:r>
      <w:r>
        <w:rPr>
          <w:rFonts w:ascii="Times New Roman" w:hAnsi="Times New Roman" w:hint="default"/>
          <w:color w:val="000000"/>
          <w:sz w:val="22"/>
          <w:szCs w:val="22"/>
          <w:rtl w:val="0"/>
          <w:lang w:val="es-ES_tradnl"/>
        </w:rPr>
        <w:t xml:space="preserve">í </w:t>
      </w:r>
      <w:r>
        <w:rPr>
          <w:rFonts w:ascii="Times New Roman" w:hAnsi="Times New Roman"/>
          <w:color w:val="000000"/>
          <w:sz w:val="22"/>
          <w:szCs w:val="22"/>
          <w:rtl w:val="0"/>
          <w:lang w:val="es-ES_tradnl"/>
        </w:rPr>
        <w:t>la importancia de los dos controles y de que no se convaliden actos nulos (ya que se presumen como v</w:t>
      </w:r>
      <w:r>
        <w:rPr>
          <w:rFonts w:ascii="Times New Roman" w:hAnsi="Times New Roman" w:hint="default"/>
          <w:color w:val="000000"/>
          <w:sz w:val="22"/>
          <w:szCs w:val="22"/>
          <w:rtl w:val="0"/>
          <w:lang w:val="es-ES_tradnl"/>
        </w:rPr>
        <w:t>á</w:t>
      </w:r>
      <w:r>
        <w:rPr>
          <w:rFonts w:ascii="Times New Roman" w:hAnsi="Times New Roman"/>
          <w:color w:val="000000"/>
          <w:sz w:val="22"/>
          <w:szCs w:val="22"/>
          <w:rtl w:val="0"/>
          <w:lang w:val="es-ES_tradnl"/>
        </w:rPr>
        <w:t>lidos). Se puede dar la situaci</w:t>
      </w:r>
      <w:r>
        <w:rPr>
          <w:rFonts w:ascii="Times New Roman" w:hAnsi="Times New Roman" w:hint="default"/>
          <w:color w:val="000000"/>
          <w:sz w:val="22"/>
          <w:szCs w:val="22"/>
          <w:rtl w:val="0"/>
          <w:lang w:val="es-ES_tradnl"/>
        </w:rPr>
        <w:t>ó</w:t>
      </w:r>
      <w:r>
        <w:rPr>
          <w:rFonts w:ascii="Times New Roman" w:hAnsi="Times New Roman"/>
          <w:color w:val="000000"/>
          <w:sz w:val="22"/>
          <w:szCs w:val="22"/>
          <w:rtl w:val="0"/>
          <w:lang w:val="es-ES_tradnl"/>
        </w:rPr>
        <w:t>n de que algo del registro no sea v</w:t>
      </w:r>
      <w:r>
        <w:rPr>
          <w:rFonts w:ascii="Times New Roman" w:hAnsi="Times New Roman" w:hint="default"/>
          <w:color w:val="000000"/>
          <w:sz w:val="22"/>
          <w:szCs w:val="22"/>
          <w:rtl w:val="0"/>
          <w:lang w:val="es-ES_tradnl"/>
        </w:rPr>
        <w:t>á</w:t>
      </w:r>
      <w:r>
        <w:rPr>
          <w:rFonts w:ascii="Times New Roman" w:hAnsi="Times New Roman"/>
          <w:color w:val="000000"/>
          <w:sz w:val="22"/>
          <w:szCs w:val="22"/>
          <w:rtl w:val="0"/>
          <w:lang w:val="es-ES_tradnl"/>
        </w:rPr>
        <w:t>lido, para ello se tiene que demostrar que no es v</w:t>
      </w:r>
      <w:r>
        <w:rPr>
          <w:rFonts w:ascii="Times New Roman" w:hAnsi="Times New Roman" w:hint="default"/>
          <w:color w:val="000000"/>
          <w:sz w:val="22"/>
          <w:szCs w:val="22"/>
          <w:rtl w:val="0"/>
          <w:lang w:val="es-ES_tradnl"/>
        </w:rPr>
        <w:t>á</w:t>
      </w:r>
      <w:r>
        <w:rPr>
          <w:rFonts w:ascii="Times New Roman" w:hAnsi="Times New Roman"/>
          <w:color w:val="000000"/>
          <w:sz w:val="22"/>
          <w:szCs w:val="22"/>
          <w:rtl w:val="0"/>
          <w:lang w:val="es-ES_tradnl"/>
        </w:rPr>
        <w:t>lido.</w:t>
      </w:r>
    </w:p>
    <w:p>
      <w:pPr>
        <w:pStyle w:val="Cuerpo"/>
        <w:ind w:left="240" w:firstLine="0"/>
        <w:rPr>
          <w:rFonts w:ascii="Times New Roman" w:cs="Times New Roman" w:hAnsi="Times New Roman" w:eastAsia="Times New Roman"/>
          <w:color w:val="c82505"/>
          <w:position w:val="8"/>
          <w:sz w:val="26"/>
          <w:szCs w:val="26"/>
          <w:u w:color="c82505"/>
        </w:rPr>
      </w:pPr>
      <w:r>
        <w:rPr>
          <w:rFonts w:ascii="Times New Roman" w:hAnsi="Times New Roman"/>
          <w:i w:val="1"/>
          <w:iCs w:val="1"/>
          <w:color w:val="c82505"/>
          <w:u w:color="c82505"/>
          <w:rtl w:val="0"/>
          <w:lang w:val="es-ES_tradnl"/>
        </w:rPr>
        <w:t>Ejemplo: Notario va a una casa para firmar un testamento, cuando llega el que tiene que firmar el testamento est</w:t>
      </w:r>
      <w:r>
        <w:rPr>
          <w:rFonts w:ascii="Times New Roman" w:hAnsi="Times New Roman" w:hint="default"/>
          <w:i w:val="1"/>
          <w:iCs w:val="1"/>
          <w:color w:val="c82505"/>
          <w:u w:color="c82505"/>
          <w:rtl w:val="0"/>
          <w:lang w:val="es-ES_tradnl"/>
        </w:rPr>
        <w:t xml:space="preserve">á </w:t>
      </w:r>
      <w:r>
        <w:rPr>
          <w:rFonts w:ascii="Times New Roman" w:hAnsi="Times New Roman"/>
          <w:i w:val="1"/>
          <w:iCs w:val="1"/>
          <w:color w:val="c82505"/>
          <w:u w:color="c82505"/>
          <w:rtl w:val="0"/>
          <w:lang w:val="es-ES_tradnl"/>
        </w:rPr>
        <w:t>muy d</w:t>
      </w:r>
      <w:r>
        <w:rPr>
          <w:rFonts w:ascii="Times New Roman" w:hAnsi="Times New Roman" w:hint="default"/>
          <w:i w:val="1"/>
          <w:iCs w:val="1"/>
          <w:color w:val="c82505"/>
          <w:u w:color="c82505"/>
          <w:rtl w:val="0"/>
          <w:lang w:val="es-ES_tradnl"/>
        </w:rPr>
        <w:t>é</w:t>
      </w:r>
      <w:r>
        <w:rPr>
          <w:rFonts w:ascii="Times New Roman" w:hAnsi="Times New Roman"/>
          <w:i w:val="1"/>
          <w:iCs w:val="1"/>
          <w:color w:val="c82505"/>
          <w:u w:color="c82505"/>
          <w:rtl w:val="0"/>
          <w:lang w:val="es-ES_tradnl"/>
        </w:rPr>
        <w:t>bil. Es imprescindible que se firme el testamento, pero al pedirselo al se</w:t>
      </w:r>
      <w:r>
        <w:rPr>
          <w:rFonts w:ascii="Times New Roman" w:hAnsi="Times New Roman" w:hint="default"/>
          <w:i w:val="1"/>
          <w:iCs w:val="1"/>
          <w:color w:val="c82505"/>
          <w:u w:color="c82505"/>
          <w:rtl w:val="0"/>
          <w:lang w:val="es-ES_tradnl"/>
        </w:rPr>
        <w:t>ñ</w:t>
      </w:r>
      <w:r>
        <w:rPr>
          <w:rFonts w:ascii="Times New Roman" w:hAnsi="Times New Roman"/>
          <w:i w:val="1"/>
          <w:iCs w:val="1"/>
          <w:color w:val="c82505"/>
          <w:u w:color="c82505"/>
          <w:rtl w:val="0"/>
          <w:lang w:val="es-ES_tradnl"/>
        </w:rPr>
        <w:t xml:space="preserve">or, este no responde y uno de sus hijos dice - ya firmo yo por </w:t>
      </w:r>
      <w:r>
        <w:rPr>
          <w:rFonts w:ascii="Times New Roman" w:hAnsi="Times New Roman" w:hint="default"/>
          <w:i w:val="1"/>
          <w:iCs w:val="1"/>
          <w:color w:val="c82505"/>
          <w:u w:color="c82505"/>
          <w:rtl w:val="0"/>
          <w:lang w:val="es-ES_tradnl"/>
        </w:rPr>
        <w:t>é</w:t>
      </w:r>
      <w:r>
        <w:rPr>
          <w:rFonts w:ascii="Times New Roman" w:hAnsi="Times New Roman"/>
          <w:i w:val="1"/>
          <w:iCs w:val="1"/>
          <w:color w:val="c82505"/>
          <w:u w:color="c82505"/>
          <w:rtl w:val="0"/>
          <w:lang w:val="es-ES_tradnl"/>
        </w:rPr>
        <w:t>l, que est</w:t>
      </w:r>
      <w:r>
        <w:rPr>
          <w:rFonts w:ascii="Times New Roman" w:hAnsi="Times New Roman" w:hint="default"/>
          <w:i w:val="1"/>
          <w:iCs w:val="1"/>
          <w:color w:val="c82505"/>
          <w:u w:color="c82505"/>
          <w:rtl w:val="0"/>
          <w:lang w:val="es-ES_tradnl"/>
        </w:rPr>
        <w:t xml:space="preserve">á </w:t>
      </w:r>
      <w:r>
        <w:rPr>
          <w:rFonts w:ascii="Times New Roman" w:hAnsi="Times New Roman"/>
          <w:i w:val="1"/>
          <w:iCs w:val="1"/>
          <w:color w:val="c82505"/>
          <w:u w:color="c82505"/>
          <w:rtl w:val="0"/>
          <w:lang w:val="es-ES_tradnl"/>
        </w:rPr>
        <w:t>muy d</w:t>
      </w:r>
      <w:r>
        <w:rPr>
          <w:rFonts w:ascii="Times New Roman" w:hAnsi="Times New Roman" w:hint="default"/>
          <w:i w:val="1"/>
          <w:iCs w:val="1"/>
          <w:color w:val="c82505"/>
          <w:u w:color="c82505"/>
          <w:rtl w:val="0"/>
          <w:lang w:val="es-ES_tradnl"/>
        </w:rPr>
        <w:t>é</w:t>
      </w:r>
      <w:r>
        <w:rPr>
          <w:rFonts w:ascii="Times New Roman" w:hAnsi="Times New Roman"/>
          <w:i w:val="1"/>
          <w:iCs w:val="1"/>
          <w:color w:val="c82505"/>
          <w:u w:color="c82505"/>
          <w:rtl w:val="0"/>
          <w:lang w:val="es-ES_tradnl"/>
        </w:rPr>
        <w:t>bil-. El notario comprueba que el se</w:t>
      </w:r>
      <w:r>
        <w:rPr>
          <w:rFonts w:ascii="Times New Roman" w:hAnsi="Times New Roman" w:hint="default"/>
          <w:i w:val="1"/>
          <w:iCs w:val="1"/>
          <w:color w:val="c82505"/>
          <w:u w:color="c82505"/>
          <w:rtl w:val="0"/>
          <w:lang w:val="es-ES_tradnl"/>
        </w:rPr>
        <w:t>ñ</w:t>
      </w:r>
      <w:r>
        <w:rPr>
          <w:rFonts w:ascii="Times New Roman" w:hAnsi="Times New Roman"/>
          <w:i w:val="1"/>
          <w:iCs w:val="1"/>
          <w:color w:val="c82505"/>
          <w:u w:color="c82505"/>
          <w:rtl w:val="0"/>
          <w:lang w:val="es-ES_tradnl"/>
        </w:rPr>
        <w:t>or est</w:t>
      </w:r>
      <w:r>
        <w:rPr>
          <w:rFonts w:ascii="Times New Roman" w:hAnsi="Times New Roman" w:hint="default"/>
          <w:i w:val="1"/>
          <w:iCs w:val="1"/>
          <w:color w:val="c82505"/>
          <w:u w:color="c82505"/>
          <w:rtl w:val="0"/>
          <w:lang w:val="es-ES_tradnl"/>
        </w:rPr>
        <w:t xml:space="preserve">á </w:t>
      </w:r>
      <w:r>
        <w:rPr>
          <w:rFonts w:ascii="Times New Roman" w:hAnsi="Times New Roman"/>
          <w:i w:val="1"/>
          <w:iCs w:val="1"/>
          <w:color w:val="c82505"/>
          <w:u w:color="c82505"/>
          <w:rtl w:val="0"/>
          <w:lang w:val="es-ES_tradnl"/>
        </w:rPr>
        <w:t>muerto y no valida el testamento.</w:t>
      </w:r>
    </w:p>
    <w:p>
      <w:pPr>
        <w:pStyle w:val="Cuerpo"/>
        <w:rPr>
          <w:rFonts w:ascii="Times New Roman" w:cs="Times New Roman" w:hAnsi="Times New Roman" w:eastAsia="Times New Roman"/>
        </w:rPr>
      </w:pPr>
    </w:p>
    <w:p>
      <w:pPr>
        <w:pStyle w:val="Cuerpo"/>
        <w:numPr>
          <w:ilvl w:val="0"/>
          <w:numId w:val="38"/>
        </w:numPr>
        <w:bidi w:val="0"/>
        <w:ind w:right="0"/>
        <w:jc w:val="both"/>
        <w:rPr>
          <w:rFonts w:ascii="Times New Roman" w:cs="Times New Roman" w:hAnsi="Times New Roman" w:eastAsia="Times New Roman"/>
          <w:b w:val="1"/>
          <w:bCs w:val="1"/>
          <w:i w:val="1"/>
          <w:iCs w:val="1"/>
          <w:position w:val="8"/>
          <w:sz w:val="26"/>
          <w:szCs w:val="26"/>
          <w:rtl w:val="0"/>
          <w:lang w:val="es-ES_tradnl"/>
        </w:rPr>
      </w:pPr>
      <w:r>
        <w:rPr>
          <w:rFonts w:ascii="Times New Roman" w:hAnsi="Times New Roman"/>
          <w:b w:val="1"/>
          <w:bCs w:val="1"/>
          <w:i w:val="0"/>
          <w:iCs w:val="0"/>
          <w:sz w:val="22"/>
          <w:szCs w:val="22"/>
          <w:rtl w:val="0"/>
          <w:lang w:val="es-ES_tradnl"/>
        </w:rPr>
        <w:t xml:space="preserve">Tracto sucesivo: </w:t>
      </w:r>
      <w:r>
        <w:rPr>
          <w:rFonts w:ascii="Times New Roman" w:hAnsi="Times New Roman"/>
          <w:b w:val="0"/>
          <w:bCs w:val="0"/>
          <w:i w:val="0"/>
          <w:iCs w:val="0"/>
          <w:sz w:val="22"/>
          <w:szCs w:val="22"/>
          <w:rtl w:val="0"/>
          <w:lang w:val="es-ES_tradnl"/>
        </w:rPr>
        <w:t>debe haber una concatenaci</w:t>
      </w:r>
      <w:r>
        <w:rPr>
          <w:rFonts w:ascii="Times New Roman" w:hAnsi="Times New Roman" w:hint="default"/>
          <w:b w:val="0"/>
          <w:bCs w:val="0"/>
          <w:i w:val="0"/>
          <w:iCs w:val="0"/>
          <w:sz w:val="22"/>
          <w:szCs w:val="22"/>
          <w:rtl w:val="0"/>
          <w:lang w:val="es-ES_tradnl"/>
        </w:rPr>
        <w:t>ó</w:t>
      </w:r>
      <w:r>
        <w:rPr>
          <w:rFonts w:ascii="Times New Roman" w:hAnsi="Times New Roman"/>
          <w:b w:val="0"/>
          <w:bCs w:val="0"/>
          <w:i w:val="0"/>
          <w:iCs w:val="0"/>
          <w:sz w:val="22"/>
          <w:szCs w:val="22"/>
          <w:rtl w:val="0"/>
          <w:lang w:val="es-ES_tradnl"/>
        </w:rPr>
        <w:t>n l</w:t>
      </w:r>
      <w:r>
        <w:rPr>
          <w:rFonts w:ascii="Times New Roman" w:hAnsi="Times New Roman" w:hint="default"/>
          <w:b w:val="0"/>
          <w:bCs w:val="0"/>
          <w:i w:val="0"/>
          <w:iCs w:val="0"/>
          <w:sz w:val="22"/>
          <w:szCs w:val="22"/>
          <w:rtl w:val="0"/>
          <w:lang w:val="es-ES_tradnl"/>
        </w:rPr>
        <w:t>ó</w:t>
      </w:r>
      <w:r>
        <w:rPr>
          <w:rFonts w:ascii="Times New Roman" w:hAnsi="Times New Roman"/>
          <w:b w:val="0"/>
          <w:bCs w:val="0"/>
          <w:i w:val="0"/>
          <w:iCs w:val="0"/>
          <w:sz w:val="22"/>
          <w:szCs w:val="22"/>
          <w:rtl w:val="0"/>
          <w:lang w:val="es-ES_tradnl"/>
        </w:rPr>
        <w:t xml:space="preserve">gica en los actos que se inscriben </w:t>
      </w:r>
      <w:r>
        <w:rPr>
          <w:rFonts w:ascii="Times New Roman" w:hAnsi="Times New Roman"/>
          <w:b w:val="0"/>
          <w:bCs w:val="0"/>
          <w:i w:val="1"/>
          <w:iCs w:val="1"/>
          <w:sz w:val="22"/>
          <w:szCs w:val="22"/>
          <w:rtl w:val="0"/>
          <w:lang w:val="es-ES_tradnl"/>
        </w:rPr>
        <w:t>(art 11 RRM)</w:t>
      </w:r>
      <w:r>
        <w:rPr>
          <w:rFonts w:ascii="Times New Roman" w:hAnsi="Times New Roman"/>
          <w:b w:val="1"/>
          <w:bCs w:val="1"/>
          <w:i w:val="1"/>
          <w:iCs w:val="1"/>
          <w:sz w:val="22"/>
          <w:szCs w:val="22"/>
          <w:rtl w:val="0"/>
          <w:lang w:val="es-ES_tradnl"/>
        </w:rPr>
        <w:t>.</w:t>
      </w:r>
      <w:r>
        <w:rPr>
          <w:rFonts w:ascii="Arial Unicode MS" w:cs="Arial Unicode MS" w:hAnsi="Arial Unicode MS" w:eastAsia="Arial Unicode MS"/>
          <w:b w:val="0"/>
          <w:bCs w:val="0"/>
          <w:i w:val="0"/>
          <w:iCs w:val="0"/>
          <w:sz w:val="22"/>
          <w:szCs w:val="22"/>
        </w:rPr>
        <w:br w:type="textWrapping"/>
      </w:r>
      <w:r>
        <w:rPr>
          <w:rFonts w:ascii="Times New Roman" w:hAnsi="Times New Roman"/>
          <w:b w:val="0"/>
          <w:bCs w:val="0"/>
          <w:i w:val="1"/>
          <w:iCs w:val="1"/>
          <w:color w:val="c00000"/>
          <w:sz w:val="22"/>
          <w:szCs w:val="22"/>
          <w:u w:color="c00000"/>
          <w:rtl w:val="0"/>
          <w:lang w:val="es-ES_tradnl"/>
        </w:rPr>
        <w:t>Ejemplo: No se puede inscribir la reducci</w:t>
      </w:r>
      <w:r>
        <w:rPr>
          <w:rFonts w:ascii="Times New Roman" w:hAnsi="Times New Roman" w:hint="default"/>
          <w:b w:val="0"/>
          <w:bCs w:val="0"/>
          <w:i w:val="1"/>
          <w:iCs w:val="1"/>
          <w:color w:val="c00000"/>
          <w:sz w:val="22"/>
          <w:szCs w:val="22"/>
          <w:u w:color="c00000"/>
          <w:rtl w:val="0"/>
          <w:lang w:val="es-ES_tradnl"/>
        </w:rPr>
        <w:t>ó</w:t>
      </w:r>
      <w:r>
        <w:rPr>
          <w:rFonts w:ascii="Times New Roman" w:hAnsi="Times New Roman"/>
          <w:b w:val="0"/>
          <w:bCs w:val="0"/>
          <w:i w:val="1"/>
          <w:iCs w:val="1"/>
          <w:color w:val="c00000"/>
          <w:sz w:val="22"/>
          <w:szCs w:val="22"/>
          <w:u w:color="c00000"/>
          <w:rtl w:val="0"/>
          <w:lang w:val="es-ES_tradnl"/>
        </w:rPr>
        <w:t>n de capital de una empresa que no est</w:t>
      </w:r>
      <w:r>
        <w:rPr>
          <w:rFonts w:ascii="Times New Roman" w:hAnsi="Times New Roman" w:hint="default"/>
          <w:b w:val="0"/>
          <w:bCs w:val="0"/>
          <w:i w:val="1"/>
          <w:iCs w:val="1"/>
          <w:color w:val="c00000"/>
          <w:sz w:val="22"/>
          <w:szCs w:val="22"/>
          <w:u w:color="c00000"/>
          <w:rtl w:val="0"/>
          <w:lang w:val="es-ES_tradnl"/>
        </w:rPr>
        <w:t xml:space="preserve">á </w:t>
      </w:r>
      <w:r>
        <w:rPr>
          <w:rFonts w:ascii="Times New Roman" w:hAnsi="Times New Roman"/>
          <w:b w:val="0"/>
          <w:bCs w:val="0"/>
          <w:i w:val="1"/>
          <w:iCs w:val="1"/>
          <w:color w:val="c00000"/>
          <w:sz w:val="22"/>
          <w:szCs w:val="22"/>
          <w:u w:color="c00000"/>
          <w:rtl w:val="0"/>
          <w:lang w:val="es-ES_tradnl"/>
        </w:rPr>
        <w:t xml:space="preserve">inscrita. </w:t>
      </w:r>
    </w:p>
    <w:p>
      <w:pPr>
        <w:pStyle w:val="heading 1"/>
      </w:pPr>
      <w:r>
        <w:rPr>
          <w:rtl w:val="0"/>
        </w:rPr>
        <w:t>Publicidad Material</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La parte m</w:t>
      </w:r>
      <w:r>
        <w:rPr>
          <w:rFonts w:ascii="Times New Roman" w:hAnsi="Times New Roman" w:hint="default"/>
          <w:rtl w:val="0"/>
          <w:lang w:val="es-ES_tradnl"/>
        </w:rPr>
        <w:t>á</w:t>
      </w:r>
      <w:r>
        <w:rPr>
          <w:rFonts w:ascii="Times New Roman" w:hAnsi="Times New Roman"/>
          <w:rtl w:val="0"/>
          <w:lang w:val="es-ES_tradnl"/>
        </w:rPr>
        <w:t xml:space="preserve">s importante del registro mercantil es la </w:t>
      </w:r>
      <w:r>
        <w:rPr>
          <w:rFonts w:ascii="Times New Roman" w:hAnsi="Times New Roman"/>
          <w:b w:val="1"/>
          <w:bCs w:val="1"/>
          <w:rtl w:val="0"/>
          <w:lang w:val="es-ES_tradnl"/>
        </w:rPr>
        <w:t>publicidad material</w:t>
      </w:r>
      <w:r>
        <w:rPr>
          <w:rFonts w:ascii="Times New Roman" w:hAnsi="Times New Roman"/>
          <w:rtl w:val="0"/>
          <w:lang w:val="es-ES_tradnl"/>
        </w:rPr>
        <w:t xml:space="preserve"> y el </w:t>
      </w:r>
      <w:r>
        <w:rPr>
          <w:rFonts w:ascii="Times New Roman" w:hAnsi="Times New Roman"/>
          <w:b w:val="1"/>
          <w:bCs w:val="1"/>
          <w:rtl w:val="0"/>
          <w:lang w:val="es-ES_tradnl"/>
        </w:rPr>
        <w:t>principio de oponibilidad</w:t>
      </w:r>
      <w:r>
        <w:rPr>
          <w:rFonts w:ascii="Times New Roman" w:hAnsi="Times New Roman"/>
          <w:rtl w:val="0"/>
          <w:lang w:val="es-ES_tradnl"/>
        </w:rPr>
        <w:t xml:space="preserve"> (lo que ponga en el registro va a misa). </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El contenido del registro es oponible frente a terceros, lo que obliga a diferenciar dos cosas diferentes:</w:t>
      </w:r>
    </w:p>
    <w:p>
      <w:pPr>
        <w:pStyle w:val="Cuerpo"/>
        <w:numPr>
          <w:ilvl w:val="0"/>
          <w:numId w:val="40"/>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sz w:val="22"/>
          <w:szCs w:val="22"/>
          <w:rtl w:val="0"/>
          <w:lang w:val="es-ES_tradnl"/>
        </w:rPr>
        <w:t>La inscripci</w:t>
      </w:r>
      <w:r>
        <w:rPr>
          <w:rFonts w:ascii="Times New Roman" w:hAnsi="Times New Roman" w:hint="default"/>
          <w:sz w:val="22"/>
          <w:szCs w:val="22"/>
          <w:rtl w:val="0"/>
          <w:lang w:val="es-ES_tradnl"/>
        </w:rPr>
        <w:t>ó</w:t>
      </w:r>
      <w:r>
        <w:rPr>
          <w:rFonts w:ascii="Times New Roman" w:hAnsi="Times New Roman"/>
          <w:sz w:val="22"/>
          <w:szCs w:val="22"/>
          <w:rtl w:val="0"/>
          <w:lang w:val="es-ES_tradnl"/>
        </w:rPr>
        <w:t>n marque la eficacia del acto frente a terceros.</w:t>
      </w:r>
    </w:p>
    <w:p>
      <w:pPr>
        <w:pStyle w:val="Cuerpo"/>
        <w:numPr>
          <w:ilvl w:val="0"/>
          <w:numId w:val="42"/>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sz w:val="22"/>
          <w:szCs w:val="22"/>
          <w:rtl w:val="0"/>
          <w:lang w:val="es-ES_tradnl"/>
        </w:rPr>
        <w:t>La inscripci</w:t>
      </w:r>
      <w:r>
        <w:rPr>
          <w:rFonts w:ascii="Times New Roman" w:hAnsi="Times New Roman" w:hint="default"/>
          <w:sz w:val="22"/>
          <w:szCs w:val="22"/>
          <w:rtl w:val="0"/>
          <w:lang w:val="es-ES_tradnl"/>
        </w:rPr>
        <w:t>ó</w:t>
      </w:r>
      <w:r>
        <w:rPr>
          <w:rFonts w:ascii="Times New Roman" w:hAnsi="Times New Roman"/>
          <w:sz w:val="22"/>
          <w:szCs w:val="22"/>
          <w:rtl w:val="0"/>
          <w:lang w:val="es-ES_tradnl"/>
        </w:rPr>
        <w:t>n determina la eficacia del acto frente a terceros.</w:t>
      </w:r>
    </w:p>
    <w:p>
      <w:pPr>
        <w:pStyle w:val="Cuerpo"/>
        <w:rPr>
          <w:rFonts w:ascii="Times New Roman" w:cs="Times New Roman" w:hAnsi="Times New Roman" w:eastAsia="Times New Roman"/>
          <w:i w:val="1"/>
          <w:iCs w:val="1"/>
        </w:rPr>
      </w:pP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Ejemplo caso: Pepe tiene un apoderado, Juan.</w:t>
      </w: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Primer caso: Juan va todos los d</w:t>
      </w:r>
      <w:r>
        <w:rPr>
          <w:rFonts w:ascii="Times New Roman" w:hAnsi="Times New Roman" w:hint="default"/>
          <w:i w:val="1"/>
          <w:iCs w:val="1"/>
          <w:color w:val="c82505"/>
          <w:u w:color="c82505"/>
          <w:rtl w:val="0"/>
          <w:lang w:val="es-ES_tradnl"/>
        </w:rPr>
        <w:t>í</w:t>
      </w:r>
      <w:r>
        <w:rPr>
          <w:rFonts w:ascii="Times New Roman" w:hAnsi="Times New Roman"/>
          <w:i w:val="1"/>
          <w:iCs w:val="1"/>
          <w:color w:val="c82505"/>
          <w:u w:color="c82505"/>
          <w:rtl w:val="0"/>
          <w:lang w:val="es-ES_tradnl"/>
        </w:rPr>
        <w:t>as a un establecimiento a pedir el desayuno para Pepe, los primeros d</w:t>
      </w:r>
      <w:r>
        <w:rPr>
          <w:rFonts w:ascii="Times New Roman" w:hAnsi="Times New Roman" w:hint="default"/>
          <w:i w:val="1"/>
          <w:iCs w:val="1"/>
          <w:color w:val="c82505"/>
          <w:u w:color="c82505"/>
          <w:rtl w:val="0"/>
          <w:lang w:val="es-ES_tradnl"/>
        </w:rPr>
        <w:t>í</w:t>
      </w:r>
      <w:r>
        <w:rPr>
          <w:rFonts w:ascii="Times New Roman" w:hAnsi="Times New Roman"/>
          <w:i w:val="1"/>
          <w:iCs w:val="1"/>
          <w:color w:val="c82505"/>
          <w:u w:color="c82505"/>
          <w:rtl w:val="0"/>
          <w:lang w:val="es-ES_tradnl"/>
        </w:rPr>
        <w:t>as ense</w:t>
      </w:r>
      <w:r>
        <w:rPr>
          <w:rFonts w:ascii="Times New Roman" w:hAnsi="Times New Roman" w:hint="default"/>
          <w:i w:val="1"/>
          <w:iCs w:val="1"/>
          <w:color w:val="c82505"/>
          <w:u w:color="c82505"/>
          <w:rtl w:val="0"/>
          <w:lang w:val="es-ES_tradnl"/>
        </w:rPr>
        <w:t>ñ</w:t>
      </w:r>
      <w:r>
        <w:rPr>
          <w:rFonts w:ascii="Times New Roman" w:hAnsi="Times New Roman"/>
          <w:i w:val="1"/>
          <w:iCs w:val="1"/>
          <w:color w:val="c82505"/>
          <w:u w:color="c82505"/>
          <w:rtl w:val="0"/>
          <w:lang w:val="es-ES_tradnl"/>
        </w:rPr>
        <w:t>a el apoderamiento, pero los siguientes dejan de ped</w:t>
      </w:r>
      <w:r>
        <w:rPr>
          <w:rFonts w:ascii="Times New Roman" w:hAnsi="Times New Roman" w:hint="default"/>
          <w:i w:val="1"/>
          <w:iCs w:val="1"/>
          <w:color w:val="c82505"/>
          <w:u w:color="c82505"/>
          <w:rtl w:val="0"/>
          <w:lang w:val="es-ES_tradnl"/>
        </w:rPr>
        <w:t>í</w:t>
      </w:r>
      <w:r>
        <w:rPr>
          <w:rFonts w:ascii="Times New Roman" w:hAnsi="Times New Roman"/>
          <w:i w:val="1"/>
          <w:iCs w:val="1"/>
          <w:color w:val="c82505"/>
          <w:u w:color="c82505"/>
          <w:rtl w:val="0"/>
          <w:lang w:val="es-ES_tradnl"/>
        </w:rPr>
        <w:t>rselo. Entonces Pepe desapodera a Juan, Juan sabiendo que ha sido desapoderado vuelve a bajar al bar y pide un desayuno para toda la cafeter</w:t>
      </w:r>
      <w:r>
        <w:rPr>
          <w:rFonts w:ascii="Times New Roman" w:hAnsi="Times New Roman" w:hint="default"/>
          <w:i w:val="1"/>
          <w:iCs w:val="1"/>
          <w:color w:val="c82505"/>
          <w:u w:color="c82505"/>
          <w:rtl w:val="0"/>
          <w:lang w:val="es-ES_tradnl"/>
        </w:rPr>
        <w:t>í</w:t>
      </w:r>
      <w:r>
        <w:rPr>
          <w:rFonts w:ascii="Times New Roman" w:hAnsi="Times New Roman"/>
          <w:i w:val="1"/>
          <w:iCs w:val="1"/>
          <w:color w:val="c82505"/>
          <w:u w:color="c82505"/>
          <w:rtl w:val="0"/>
          <w:lang w:val="es-ES_tradnl"/>
        </w:rPr>
        <w:t>a, en nombre de Pepe, el camarero no le exige el apoderamiento ya que lo hab</w:t>
      </w:r>
      <w:r>
        <w:rPr>
          <w:rFonts w:ascii="Times New Roman" w:hAnsi="Times New Roman" w:hint="default"/>
          <w:i w:val="1"/>
          <w:iCs w:val="1"/>
          <w:color w:val="c82505"/>
          <w:u w:color="c82505"/>
          <w:rtl w:val="0"/>
          <w:lang w:val="es-ES_tradnl"/>
        </w:rPr>
        <w:t>í</w:t>
      </w:r>
      <w:r>
        <w:rPr>
          <w:rFonts w:ascii="Times New Roman" w:hAnsi="Times New Roman"/>
          <w:i w:val="1"/>
          <w:iCs w:val="1"/>
          <w:color w:val="c82505"/>
          <w:u w:color="c82505"/>
          <w:rtl w:val="0"/>
          <w:lang w:val="es-ES_tradnl"/>
        </w:rPr>
        <w:t>a visto. Al no saber que Juan ha sido desapoderado, el precio de la transacci</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n se le exige a Pepe. En este caso es oponible, ya que en el registro est</w:t>
      </w:r>
      <w:r>
        <w:rPr>
          <w:rFonts w:ascii="Times New Roman" w:hAnsi="Times New Roman" w:hint="default"/>
          <w:i w:val="1"/>
          <w:iCs w:val="1"/>
          <w:color w:val="c82505"/>
          <w:u w:color="c82505"/>
          <w:rtl w:val="0"/>
          <w:lang w:val="es-ES_tradnl"/>
        </w:rPr>
        <w:t xml:space="preserve">á </w:t>
      </w:r>
      <w:r>
        <w:rPr>
          <w:rFonts w:ascii="Times New Roman" w:hAnsi="Times New Roman"/>
          <w:i w:val="1"/>
          <w:iCs w:val="1"/>
          <w:color w:val="c82505"/>
          <w:u w:color="c82505"/>
          <w:rtl w:val="0"/>
          <w:lang w:val="es-ES_tradnl"/>
        </w:rPr>
        <w:t>que Pepe ha desapoderado a Juan pero el camarero no ha mirado el registro (o simplemente no ha pedido los papeles de apoderamiento).</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Los hechos inscritos se consideran como sabidos por todos (y por lo tanto resultar</w:t>
      </w:r>
      <w:r>
        <w:rPr>
          <w:rFonts w:ascii="Times New Roman" w:hAnsi="Times New Roman" w:hint="default"/>
          <w:rtl w:val="0"/>
          <w:lang w:val="es-ES_tradnl"/>
        </w:rPr>
        <w:t>á</w:t>
      </w:r>
      <w:r>
        <w:rPr>
          <w:rFonts w:ascii="Times New Roman" w:hAnsi="Times New Roman"/>
          <w:rtl w:val="0"/>
          <w:lang w:val="es-ES_tradnl"/>
        </w:rPr>
        <w:t>n oponibles sin poder alegar ignorancia) desde la fecha de inscripci</w:t>
      </w:r>
      <w:r>
        <w:rPr>
          <w:rFonts w:ascii="Times New Roman" w:hAnsi="Times New Roman" w:hint="default"/>
          <w:rtl w:val="0"/>
          <w:lang w:val="es-ES_tradnl"/>
        </w:rPr>
        <w:t>ó</w:t>
      </w:r>
      <w:r>
        <w:rPr>
          <w:rFonts w:ascii="Times New Roman" w:hAnsi="Times New Roman"/>
          <w:rtl w:val="0"/>
          <w:lang w:val="es-ES_tradnl"/>
        </w:rPr>
        <w:t>n. No obstante, la fecha de oponibilidad se atrasa al momento de la publicaci</w:t>
      </w:r>
      <w:r>
        <w:rPr>
          <w:rFonts w:ascii="Times New Roman" w:hAnsi="Times New Roman" w:hint="default"/>
          <w:rtl w:val="0"/>
          <w:lang w:val="es-ES_tradnl"/>
        </w:rPr>
        <w:t>ó</w:t>
      </w:r>
      <w:r>
        <w:rPr>
          <w:rFonts w:ascii="Times New Roman" w:hAnsi="Times New Roman"/>
          <w:rtl w:val="0"/>
          <w:lang w:val="es-ES_tradnl"/>
        </w:rPr>
        <w:t>n del acto en el Bolet</w:t>
      </w:r>
      <w:r>
        <w:rPr>
          <w:rFonts w:ascii="Times New Roman" w:hAnsi="Times New Roman" w:hint="default"/>
          <w:rtl w:val="0"/>
          <w:lang w:val="es-ES_tradnl"/>
        </w:rPr>
        <w:t>í</w:t>
      </w:r>
      <w:r>
        <w:rPr>
          <w:rFonts w:ascii="Times New Roman" w:hAnsi="Times New Roman"/>
          <w:rtl w:val="0"/>
          <w:lang w:val="es-ES_tradnl"/>
        </w:rPr>
        <w:t>n Oficial del Registro Mercantil (nuevo instrumento al servicio de la publicidad).</w:t>
      </w:r>
    </w:p>
    <w:p>
      <w:pPr>
        <w:pStyle w:val="Cuerpo"/>
        <w:rPr>
          <w:rFonts w:ascii="Times New Roman" w:cs="Times New Roman" w:hAnsi="Times New Roman" w:eastAsia="Times New Roman"/>
        </w:rPr>
      </w:pP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Segundo caso: Si Juan desapodera a Pepe, pero no lo inscribe en el registro.</w:t>
      </w:r>
    </w:p>
    <w:p>
      <w:pPr>
        <w:pStyle w:val="Cuerpo"/>
        <w:rPr>
          <w:rFonts w:ascii="Times New Roman" w:cs="Times New Roman" w:hAnsi="Times New Roman" w:eastAsia="Times New Roman"/>
          <w:i w:val="1"/>
          <w:iCs w:val="1"/>
        </w:rPr>
      </w:pPr>
      <w:r>
        <w:rPr>
          <w:rFonts w:ascii="Times New Roman" w:hAnsi="Times New Roman"/>
          <w:i w:val="1"/>
          <w:iCs w:val="1"/>
          <w:color w:val="c82505"/>
          <w:u w:color="c82505"/>
          <w:rtl w:val="0"/>
          <w:lang w:val="es-ES_tradnl"/>
        </w:rPr>
        <w:t>Los actos inscribibles, pero no inscritos no producir</w:t>
      </w:r>
      <w:r>
        <w:rPr>
          <w:rFonts w:ascii="Times New Roman" w:hAnsi="Times New Roman" w:hint="default"/>
          <w:i w:val="1"/>
          <w:iCs w:val="1"/>
          <w:color w:val="c82505"/>
          <w:u w:color="c82505"/>
          <w:rtl w:val="0"/>
          <w:lang w:val="es-ES_tradnl"/>
        </w:rPr>
        <w:t>á</w:t>
      </w:r>
      <w:r>
        <w:rPr>
          <w:rFonts w:ascii="Times New Roman" w:hAnsi="Times New Roman"/>
          <w:i w:val="1"/>
          <w:iCs w:val="1"/>
          <w:color w:val="c82505"/>
          <w:u w:color="c82505"/>
          <w:rtl w:val="0"/>
          <w:lang w:val="es-ES_tradnl"/>
        </w:rPr>
        <w:t>n efectos respecto de terceros (no ser</w:t>
      </w:r>
      <w:r>
        <w:rPr>
          <w:rFonts w:ascii="Times New Roman" w:hAnsi="Times New Roman" w:hint="default"/>
          <w:i w:val="1"/>
          <w:iCs w:val="1"/>
          <w:color w:val="c82505"/>
          <w:u w:color="c82505"/>
          <w:rtl w:val="0"/>
          <w:lang w:val="es-ES_tradnl"/>
        </w:rPr>
        <w:t>á</w:t>
      </w:r>
      <w:r>
        <w:rPr>
          <w:rFonts w:ascii="Times New Roman" w:hAnsi="Times New Roman"/>
          <w:i w:val="1"/>
          <w:iCs w:val="1"/>
          <w:color w:val="c82505"/>
          <w:u w:color="c82505"/>
          <w:rtl w:val="0"/>
          <w:lang w:val="es-ES_tradnl"/>
        </w:rPr>
        <w:t>n oponibles).</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Se supone que se act</w:t>
      </w:r>
      <w:r>
        <w:rPr>
          <w:rFonts w:ascii="Times New Roman" w:hAnsi="Times New Roman" w:hint="default"/>
          <w:rtl w:val="0"/>
          <w:lang w:val="es-ES_tradnl"/>
        </w:rPr>
        <w:t>ú</w:t>
      </w:r>
      <w:r>
        <w:rPr>
          <w:rFonts w:ascii="Times New Roman" w:hAnsi="Times New Roman"/>
          <w:rtl w:val="0"/>
          <w:lang w:val="es-ES_tradnl"/>
        </w:rPr>
        <w:t>a de buena fe (sin conocer eso), si se puede probar que el de la cafeter</w:t>
      </w:r>
      <w:r>
        <w:rPr>
          <w:rFonts w:ascii="Times New Roman" w:hAnsi="Times New Roman" w:hint="default"/>
          <w:rtl w:val="0"/>
          <w:lang w:val="es-ES_tradnl"/>
        </w:rPr>
        <w:t>í</w:t>
      </w:r>
      <w:r>
        <w:rPr>
          <w:rFonts w:ascii="Times New Roman" w:hAnsi="Times New Roman"/>
          <w:rtl w:val="0"/>
          <w:lang w:val="es-ES_tradnl"/>
        </w:rPr>
        <w:t>a conoc</w:t>
      </w:r>
      <w:r>
        <w:rPr>
          <w:rFonts w:ascii="Times New Roman" w:hAnsi="Times New Roman" w:hint="default"/>
          <w:rtl w:val="0"/>
          <w:lang w:val="es-ES_tradnl"/>
        </w:rPr>
        <w:t>í</w:t>
      </w:r>
      <w:r>
        <w:rPr>
          <w:rFonts w:ascii="Times New Roman" w:hAnsi="Times New Roman"/>
          <w:rtl w:val="0"/>
          <w:lang w:val="es-ES_tradnl"/>
        </w:rPr>
        <w:t>a la revocaci</w:t>
      </w:r>
      <w:r>
        <w:rPr>
          <w:rFonts w:ascii="Times New Roman" w:hAnsi="Times New Roman" w:hint="default"/>
          <w:rtl w:val="0"/>
          <w:lang w:val="es-ES_tradnl"/>
        </w:rPr>
        <w:t>ó</w:t>
      </w:r>
      <w:r>
        <w:rPr>
          <w:rFonts w:ascii="Times New Roman" w:hAnsi="Times New Roman"/>
          <w:rtl w:val="0"/>
          <w:lang w:val="es-ES_tradnl"/>
        </w:rPr>
        <w:t>n se elimina la buena fe.</w:t>
      </w:r>
    </w:p>
    <w:p>
      <w:pPr>
        <w:pStyle w:val="Cuerpo"/>
        <w:rPr>
          <w:rFonts w:ascii="Times New Roman" w:cs="Times New Roman" w:hAnsi="Times New Roman" w:eastAsia="Times New Roman"/>
        </w:rPr>
      </w:pPr>
    </w:p>
    <w:p>
      <w:pPr>
        <w:pStyle w:val="Cuerpo"/>
        <w:rPr>
          <w:rFonts w:ascii="Times New Roman" w:cs="Times New Roman" w:hAnsi="Times New Roman" w:eastAsia="Times New Roman"/>
          <w:sz w:val="26"/>
          <w:szCs w:val="26"/>
        </w:rPr>
      </w:pPr>
      <w:r>
        <w:rPr>
          <w:rFonts w:ascii="Times New Roman" w:hAnsi="Times New Roman" w:hint="default"/>
          <w:sz w:val="26"/>
          <w:szCs w:val="26"/>
          <w:rtl w:val="0"/>
          <w:lang w:val="es-ES_tradnl"/>
        </w:rPr>
        <w:t>¿</w:t>
      </w:r>
      <w:r>
        <w:rPr>
          <w:rFonts w:ascii="Times New Roman" w:hAnsi="Times New Roman"/>
          <w:sz w:val="26"/>
          <w:szCs w:val="26"/>
          <w:rtl w:val="0"/>
          <w:lang w:val="es-ES_tradnl"/>
        </w:rPr>
        <w:t>Qu</w:t>
      </w:r>
      <w:r>
        <w:rPr>
          <w:rFonts w:ascii="Times New Roman" w:hAnsi="Times New Roman" w:hint="default"/>
          <w:sz w:val="26"/>
          <w:szCs w:val="26"/>
          <w:rtl w:val="0"/>
          <w:lang w:val="es-ES_tradnl"/>
        </w:rPr>
        <w:t xml:space="preserve">é </w:t>
      </w:r>
      <w:r>
        <w:rPr>
          <w:rFonts w:ascii="Times New Roman" w:hAnsi="Times New Roman"/>
          <w:sz w:val="26"/>
          <w:szCs w:val="26"/>
          <w:rtl w:val="0"/>
          <w:lang w:val="es-ES_tradnl"/>
        </w:rPr>
        <w:t>pasa entre el tiempo que se inscribe y el tiempo que se publica?</w:t>
      </w:r>
    </w:p>
    <w:p>
      <w:pPr>
        <w:pStyle w:val="Cuerpo"/>
        <w:rPr>
          <w:rFonts w:ascii="Times New Roman" w:cs="Times New Roman" w:hAnsi="Times New Roman" w:eastAsia="Times New Roman"/>
        </w:rPr>
      </w:pPr>
      <w:r>
        <w:rPr>
          <w:rFonts w:ascii="Times New Roman" w:hAnsi="Times New Roman"/>
          <w:rtl w:val="0"/>
          <w:lang w:val="es-ES_tradnl"/>
        </w:rPr>
        <w:t xml:space="preserve">Los hechos son oponibles desde el momento de </w:t>
      </w:r>
      <w:r>
        <w:rPr>
          <w:rFonts w:ascii="Times New Roman" w:hAnsi="Times New Roman"/>
          <w:b w:val="1"/>
          <w:bCs w:val="1"/>
          <w:rtl w:val="0"/>
          <w:lang w:val="es-ES_tradnl"/>
        </w:rPr>
        <w:t>publicaci</w:t>
      </w:r>
      <w:r>
        <w:rPr>
          <w:rFonts w:ascii="Times New Roman" w:hAnsi="Times New Roman" w:hint="default"/>
          <w:b w:val="1"/>
          <w:bCs w:val="1"/>
          <w:rtl w:val="0"/>
          <w:lang w:val="es-ES_tradnl"/>
        </w:rPr>
        <w:t>ó</w:t>
      </w:r>
      <w:r>
        <w:rPr>
          <w:rFonts w:ascii="Times New Roman" w:hAnsi="Times New Roman"/>
          <w:b w:val="1"/>
          <w:bCs w:val="1"/>
          <w:rtl w:val="0"/>
          <w:lang w:val="es-ES_tradnl"/>
        </w:rPr>
        <w:t>n</w:t>
      </w:r>
      <w:r>
        <w:rPr>
          <w:rFonts w:ascii="Times New Roman" w:hAnsi="Times New Roman"/>
          <w:rtl w:val="0"/>
          <w:lang w:val="es-ES_tradnl"/>
        </w:rPr>
        <w:t>, no desde el momento de inscripci</w:t>
      </w:r>
      <w:r>
        <w:rPr>
          <w:rFonts w:ascii="Times New Roman" w:hAnsi="Times New Roman" w:hint="default"/>
          <w:rtl w:val="0"/>
          <w:lang w:val="es-ES_tradnl"/>
        </w:rPr>
        <w:t>ó</w:t>
      </w:r>
      <w:r>
        <w:rPr>
          <w:rFonts w:ascii="Times New Roman" w:hAnsi="Times New Roman"/>
          <w:rtl w:val="0"/>
          <w:lang w:val="es-ES_tradnl"/>
        </w:rPr>
        <w:t>n.</w:t>
      </w:r>
    </w:p>
    <w:p>
      <w:pPr>
        <w:pStyle w:val="Cuerpo"/>
        <w:rPr>
          <w:rFonts w:ascii="Times New Roman" w:cs="Times New Roman" w:hAnsi="Times New Roman" w:eastAsia="Times New Roman"/>
        </w:rPr>
      </w:pPr>
      <w:r>
        <w:rPr>
          <w:rFonts w:ascii="Times New Roman" w:hAnsi="Times New Roman"/>
          <w:rtl w:val="0"/>
          <w:lang w:val="es-ES_tradnl"/>
        </w:rPr>
        <w:t>La forma de evitar ese lapsus de tiempo es destruir la buena fe de todos, informar de lo que est</w:t>
      </w:r>
      <w:r>
        <w:rPr>
          <w:rFonts w:ascii="Times New Roman" w:hAnsi="Times New Roman" w:hint="default"/>
          <w:rtl w:val="0"/>
          <w:lang w:val="es-ES_tradnl"/>
        </w:rPr>
        <w:t xml:space="preserve">á </w:t>
      </w:r>
      <w:r>
        <w:rPr>
          <w:rFonts w:ascii="Times New Roman" w:hAnsi="Times New Roman"/>
          <w:rtl w:val="0"/>
          <w:lang w:val="es-ES_tradnl"/>
        </w:rPr>
        <w:t xml:space="preserve">inscrito pero no publicado. </w:t>
      </w:r>
    </w:p>
    <w:p>
      <w:pPr>
        <w:pStyle w:val="Cuerpo"/>
        <w:rPr>
          <w:rFonts w:ascii="Times New Roman" w:cs="Times New Roman" w:hAnsi="Times New Roman" w:eastAsia="Times New Roman"/>
        </w:rPr>
      </w:pP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Tercer caso: a Nacho le he revocado el poder, pero ni lo he inscrito ni se lo he comunicado al del bar. Cuando el del bar me reclama el dinero que ha gastado Nacho, no me puedo negar a pagar. La revocaci</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 xml:space="preserve">n no es oponible frente a terceros porque no ha sido inscrita, ahora bien eso no significa que no sea eficaz, lo es, porque yo le he revocado el poder y se lo he comunicado. Entonces se le pueden reclamar a Nacho el pago, ya que </w:t>
      </w:r>
      <w:r>
        <w:rPr>
          <w:rFonts w:ascii="Times New Roman" w:hAnsi="Times New Roman" w:hint="default"/>
          <w:i w:val="1"/>
          <w:iCs w:val="1"/>
          <w:color w:val="c82505"/>
          <w:u w:color="c82505"/>
          <w:rtl w:val="0"/>
          <w:lang w:val="es-ES_tradnl"/>
        </w:rPr>
        <w:t>é</w:t>
      </w:r>
      <w:r>
        <w:rPr>
          <w:rFonts w:ascii="Times New Roman" w:hAnsi="Times New Roman"/>
          <w:i w:val="1"/>
          <w:iCs w:val="1"/>
          <w:color w:val="c82505"/>
          <w:u w:color="c82505"/>
          <w:rtl w:val="0"/>
          <w:lang w:val="es-ES_tradnl"/>
        </w:rPr>
        <w:t>l conoc</w:t>
      </w:r>
      <w:r>
        <w:rPr>
          <w:rFonts w:ascii="Times New Roman" w:hAnsi="Times New Roman" w:hint="default"/>
          <w:i w:val="1"/>
          <w:iCs w:val="1"/>
          <w:color w:val="c82505"/>
          <w:u w:color="c82505"/>
          <w:rtl w:val="0"/>
          <w:lang w:val="es-ES_tradnl"/>
        </w:rPr>
        <w:t>í</w:t>
      </w:r>
      <w:r>
        <w:rPr>
          <w:rFonts w:ascii="Times New Roman" w:hAnsi="Times New Roman"/>
          <w:i w:val="1"/>
          <w:iCs w:val="1"/>
          <w:color w:val="c82505"/>
          <w:u w:color="c82505"/>
          <w:rtl w:val="0"/>
          <w:lang w:val="es-ES_tradnl"/>
        </w:rPr>
        <w:t>a su revocaci</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n de poder y aun as</w:t>
      </w:r>
      <w:r>
        <w:rPr>
          <w:rFonts w:ascii="Times New Roman" w:hAnsi="Times New Roman" w:hint="default"/>
          <w:i w:val="1"/>
          <w:iCs w:val="1"/>
          <w:color w:val="c82505"/>
          <w:u w:color="c82505"/>
          <w:rtl w:val="0"/>
          <w:lang w:val="es-ES_tradnl"/>
        </w:rPr>
        <w:t xml:space="preserve">í </w:t>
      </w:r>
      <w:r>
        <w:rPr>
          <w:rFonts w:ascii="Times New Roman" w:hAnsi="Times New Roman"/>
          <w:i w:val="1"/>
          <w:iCs w:val="1"/>
          <w:color w:val="c82505"/>
          <w:u w:color="c82505"/>
          <w:rtl w:val="0"/>
          <w:lang w:val="es-ES_tradnl"/>
        </w:rPr>
        <w:t>lo hizo.</w:t>
      </w:r>
    </w:p>
    <w:p>
      <w:pPr>
        <w:pStyle w:val="Cuerpo"/>
        <w:rPr>
          <w:rFonts w:ascii="Times New Roman" w:cs="Times New Roman" w:hAnsi="Times New Roman" w:eastAsia="Times New Roman"/>
          <w:color w:val="c82505"/>
          <w:u w:color="c82505"/>
        </w:rPr>
      </w:pPr>
    </w:p>
    <w:p>
      <w:pPr>
        <w:pStyle w:val="No Spacing"/>
      </w:pPr>
      <w:r>
        <w:rPr>
          <w:rFonts w:ascii="Helvetica" w:hAnsi="Helvetica"/>
          <w:color w:val="2f759e"/>
          <w:sz w:val="32"/>
          <w:szCs w:val="32"/>
          <w:u w:color="2f759e"/>
          <w:rtl w:val="0"/>
          <w:lang w:val="es-ES_tradnl"/>
        </w:rPr>
        <w:t>Publicidad formal. Efecto sobre el hecho inscrito</w:t>
      </w:r>
    </w:p>
    <w:p>
      <w:pPr>
        <w:pStyle w:val="Cuerpo"/>
        <w:rPr>
          <w:rFonts w:ascii="Times New Roman" w:cs="Times New Roman" w:hAnsi="Times New Roman" w:eastAsia="Times New Roman"/>
        </w:rPr>
      </w:pPr>
    </w:p>
    <w:p>
      <w:pPr>
        <w:pStyle w:val="heading 2"/>
      </w:pPr>
      <w:r>
        <w:rPr>
          <w:rFonts w:cs="Arial Unicode MS" w:eastAsia="Arial Unicode MS"/>
          <w:rtl w:val="0"/>
        </w:rPr>
        <w:t>Publicidad formal</w:t>
      </w:r>
    </w:p>
    <w:p>
      <w:pPr>
        <w:pStyle w:val="Cuerpo"/>
        <w:rPr>
          <w:rFonts w:ascii="Times New Roman" w:cs="Times New Roman" w:hAnsi="Times New Roman" w:eastAsia="Times New Roman"/>
        </w:rPr>
      </w:pPr>
      <w:r>
        <w:rPr>
          <w:rFonts w:ascii="Times New Roman" w:hAnsi="Times New Roman"/>
          <w:rtl w:val="0"/>
          <w:lang w:val="es-ES_tradnl"/>
        </w:rPr>
        <w:t>La publicidad formal es el medio de publicidad del contenido del Registro (oposici</w:t>
      </w:r>
      <w:r>
        <w:rPr>
          <w:rFonts w:ascii="Times New Roman" w:hAnsi="Times New Roman" w:hint="default"/>
          <w:rtl w:val="0"/>
          <w:lang w:val="es-ES_tradnl"/>
        </w:rPr>
        <w:t>ó</w:t>
      </w:r>
      <w:r>
        <w:rPr>
          <w:rFonts w:ascii="Times New Roman" w:hAnsi="Times New Roman"/>
          <w:rtl w:val="0"/>
          <w:lang w:val="es-ES_tradnl"/>
        </w:rPr>
        <w:t>n a la publicidad legal). Dicho de otras manera, los medios a trav</w:t>
      </w:r>
      <w:r>
        <w:rPr>
          <w:rFonts w:ascii="Times New Roman" w:hAnsi="Times New Roman" w:hint="default"/>
          <w:rtl w:val="0"/>
          <w:lang w:val="es-ES_tradnl"/>
        </w:rPr>
        <w:t>é</w:t>
      </w:r>
      <w:r>
        <w:rPr>
          <w:rFonts w:ascii="Times New Roman" w:hAnsi="Times New Roman"/>
          <w:rtl w:val="0"/>
          <w:lang w:val="es-ES_tradnl"/>
        </w:rPr>
        <w:t>s de los que podemos conocer el contenido del Registro.</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Hay varios m</w:t>
      </w:r>
      <w:r>
        <w:rPr>
          <w:rFonts w:ascii="Times New Roman" w:hAnsi="Times New Roman" w:hint="default"/>
          <w:rtl w:val="0"/>
          <w:lang w:val="es-ES_tradnl"/>
        </w:rPr>
        <w:t>é</w:t>
      </w:r>
      <w:r>
        <w:rPr>
          <w:rFonts w:ascii="Times New Roman" w:hAnsi="Times New Roman"/>
          <w:rtl w:val="0"/>
          <w:lang w:val="es-ES_tradnl"/>
        </w:rPr>
        <w:t>todos de publicidad formal:</w:t>
      </w:r>
    </w:p>
    <w:p>
      <w:pPr>
        <w:pStyle w:val="Cuerpo"/>
        <w:rPr>
          <w:rFonts w:ascii="Times New Roman" w:cs="Times New Roman" w:hAnsi="Times New Roman" w:eastAsia="Times New Roman"/>
        </w:rPr>
      </w:pPr>
    </w:p>
    <w:p>
      <w:pPr>
        <w:pStyle w:val="heading 3"/>
      </w:pPr>
      <w:r>
        <w:rPr>
          <w:rtl w:val="0"/>
        </w:rPr>
        <w:t xml:space="preserve">Certificaciones </w:t>
      </w:r>
      <w:r>
        <w:rPr>
          <w:i w:val="1"/>
          <w:iCs w:val="1"/>
          <w:rtl w:val="0"/>
          <w:lang w:val="es-ES_tradnl"/>
        </w:rPr>
        <w:t>(77RRM)</w:t>
      </w:r>
    </w:p>
    <w:p>
      <w:pPr>
        <w:pStyle w:val="Cuerpo"/>
        <w:rPr>
          <w:rFonts w:ascii="Times New Roman" w:cs="Times New Roman" w:hAnsi="Times New Roman" w:eastAsia="Times New Roman"/>
        </w:rPr>
      </w:pPr>
      <w:r>
        <w:rPr>
          <w:rFonts w:ascii="Times New Roman" w:hAnsi="Times New Roman"/>
          <w:rtl w:val="0"/>
          <w:lang w:val="es-ES_tradnl"/>
        </w:rPr>
        <w:t xml:space="preserve">La </w:t>
      </w:r>
      <w:r>
        <w:rPr>
          <w:rFonts w:ascii="Times New Roman" w:hAnsi="Times New Roman"/>
          <w:b w:val="1"/>
          <w:bCs w:val="1"/>
          <w:rtl w:val="0"/>
          <w:lang w:val="es-ES_tradnl"/>
        </w:rPr>
        <w:t>certificaci</w:t>
      </w:r>
      <w:r>
        <w:rPr>
          <w:rFonts w:ascii="Times New Roman" w:hAnsi="Times New Roman" w:hint="default"/>
          <w:b w:val="1"/>
          <w:bCs w:val="1"/>
          <w:rtl w:val="0"/>
          <w:lang w:val="es-ES_tradnl"/>
        </w:rPr>
        <w:t>ó</w:t>
      </w:r>
      <w:r>
        <w:rPr>
          <w:rFonts w:ascii="Times New Roman" w:hAnsi="Times New Roman"/>
          <w:b w:val="1"/>
          <w:bCs w:val="1"/>
          <w:rtl w:val="0"/>
          <w:lang w:val="es-ES_tradnl"/>
        </w:rPr>
        <w:t>n registral</w:t>
      </w:r>
      <w:r>
        <w:rPr>
          <w:rFonts w:ascii="Times New Roman" w:hAnsi="Times New Roman"/>
          <w:rtl w:val="0"/>
          <w:lang w:val="es-ES_tradnl"/>
        </w:rPr>
        <w:t xml:space="preserve">, es el </w:t>
      </w:r>
      <w:r>
        <w:rPr>
          <w:rFonts w:ascii="Times New Roman" w:hAnsi="Times New Roman" w:hint="default"/>
          <w:rtl w:val="0"/>
          <w:lang w:val="es-ES_tradnl"/>
        </w:rPr>
        <w:t>ú</w:t>
      </w:r>
      <w:r>
        <w:rPr>
          <w:rFonts w:ascii="Times New Roman" w:hAnsi="Times New Roman"/>
          <w:rtl w:val="0"/>
          <w:lang w:val="es-ES_tradnl"/>
        </w:rPr>
        <w:t>nico medio de acreditar de forma fehaciente el contenido del Registro. Es m</w:t>
      </w:r>
      <w:r>
        <w:rPr>
          <w:rFonts w:ascii="Times New Roman" w:hAnsi="Times New Roman" w:hint="default"/>
          <w:rtl w:val="0"/>
          <w:lang w:val="es-ES_tradnl"/>
        </w:rPr>
        <w:t>á</w:t>
      </w:r>
      <w:r>
        <w:rPr>
          <w:rFonts w:ascii="Times New Roman" w:hAnsi="Times New Roman"/>
          <w:rtl w:val="0"/>
          <w:lang w:val="es-ES_tradnl"/>
        </w:rPr>
        <w:t xml:space="preserve">s costoso y no siempre necesario. Solo las emiten los </w:t>
      </w:r>
      <w:r>
        <w:rPr>
          <w:rFonts w:ascii="Times New Roman" w:hAnsi="Times New Roman"/>
          <w:b w:val="1"/>
          <w:bCs w:val="1"/>
          <w:rtl w:val="0"/>
          <w:lang w:val="es-ES_tradnl"/>
        </w:rPr>
        <w:t>registros mercantiles territoriales</w:t>
      </w:r>
      <w:r>
        <w:rPr>
          <w:rFonts w:ascii="Times New Roman" w:hAnsi="Times New Roman"/>
          <w:rtl w:val="0"/>
          <w:lang w:val="es-ES_tradnl"/>
        </w:rPr>
        <w:t>.</w:t>
      </w:r>
    </w:p>
    <w:p>
      <w:pPr>
        <w:pStyle w:val="Cuerpo"/>
        <w:rPr>
          <w:rFonts w:ascii="Times New Roman" w:cs="Times New Roman" w:hAnsi="Times New Roman" w:eastAsia="Times New Roman"/>
        </w:rPr>
      </w:pPr>
    </w:p>
    <w:p>
      <w:pPr>
        <w:pStyle w:val="heading 3"/>
      </w:pPr>
      <w:r>
        <w:rPr>
          <w:rtl w:val="0"/>
        </w:rPr>
        <w:t>Notas informativas</w:t>
      </w:r>
      <w:r>
        <w:rPr>
          <w:i w:val="1"/>
          <w:iCs w:val="1"/>
          <w:rtl w:val="0"/>
          <w:lang w:val="es-ES_tradnl"/>
        </w:rPr>
        <w:t xml:space="preserve"> (78RRM)</w:t>
      </w:r>
    </w:p>
    <w:p>
      <w:pPr>
        <w:pStyle w:val="Cuerpo"/>
        <w:rPr>
          <w:rFonts w:ascii="Times New Roman" w:cs="Times New Roman" w:hAnsi="Times New Roman" w:eastAsia="Times New Roman"/>
        </w:rPr>
      </w:pPr>
      <w:r>
        <w:rPr>
          <w:rFonts w:ascii="Times New Roman" w:hAnsi="Times New Roman"/>
          <w:rtl w:val="0"/>
          <w:lang w:val="es-ES_tradnl"/>
        </w:rPr>
        <w:t>Las notas informativas se emiten tanto en los registros mercantiles territoriales como en los centrales. Estas notas informativas tienen un alcance limitado, a diferencia de las certificaciones no tienen un car</w:t>
      </w:r>
      <w:r>
        <w:rPr>
          <w:rFonts w:ascii="Times New Roman" w:hAnsi="Times New Roman" w:hint="default"/>
          <w:rtl w:val="0"/>
          <w:lang w:val="es-ES_tradnl"/>
        </w:rPr>
        <w:t>á</w:t>
      </w:r>
      <w:r>
        <w:rPr>
          <w:rFonts w:ascii="Times New Roman" w:hAnsi="Times New Roman"/>
          <w:rtl w:val="0"/>
          <w:lang w:val="es-ES_tradnl"/>
        </w:rPr>
        <w:t>cter fehaciente del registro.</w:t>
      </w:r>
    </w:p>
    <w:p>
      <w:pPr>
        <w:pStyle w:val="Cuerpo"/>
        <w:rPr>
          <w:rFonts w:ascii="Times New Roman" w:cs="Times New Roman" w:hAnsi="Times New Roman" w:eastAsia="Times New Roman"/>
        </w:rPr>
      </w:pPr>
    </w:p>
    <w:p>
      <w:pPr>
        <w:pStyle w:val="heading 3"/>
      </w:pPr>
      <w:r>
        <w:rPr>
          <w:rtl w:val="0"/>
        </w:rPr>
        <w:t>Otras formas de publicidad formal:</w:t>
      </w:r>
    </w:p>
    <w:p>
      <w:pPr>
        <w:pStyle w:val="Cuerpo"/>
        <w:rPr>
          <w:rFonts w:ascii="Times New Roman" w:cs="Times New Roman" w:hAnsi="Times New Roman" w:eastAsia="Times New Roman"/>
        </w:rPr>
      </w:pPr>
      <w:r>
        <w:rPr>
          <w:rFonts w:ascii="Times New Roman" w:hAnsi="Times New Roman"/>
          <w:rtl w:val="0"/>
          <w:lang w:val="es-ES_tradnl"/>
        </w:rPr>
        <w:t>El contenido del registro se puede obtener de manera accesible a trav</w:t>
      </w:r>
      <w:r>
        <w:rPr>
          <w:rFonts w:ascii="Times New Roman" w:hAnsi="Times New Roman" w:hint="default"/>
          <w:rtl w:val="0"/>
          <w:lang w:val="es-ES_tradnl"/>
        </w:rPr>
        <w:t>é</w:t>
      </w:r>
      <w:r>
        <w:rPr>
          <w:rFonts w:ascii="Times New Roman" w:hAnsi="Times New Roman"/>
          <w:rtl w:val="0"/>
          <w:lang w:val="es-ES_tradnl"/>
        </w:rPr>
        <w:t>s del BORME. Esta labor la llevan a cabo servicios m</w:t>
      </w:r>
      <w:r>
        <w:rPr>
          <w:rFonts w:ascii="Times New Roman" w:hAnsi="Times New Roman" w:hint="default"/>
          <w:rtl w:val="0"/>
          <w:lang w:val="es-ES_tradnl"/>
        </w:rPr>
        <w:t>á</w:t>
      </w:r>
      <w:r>
        <w:rPr>
          <w:rFonts w:ascii="Times New Roman" w:hAnsi="Times New Roman"/>
          <w:rtl w:val="0"/>
          <w:lang w:val="es-ES_tradnl"/>
        </w:rPr>
        <w:t xml:space="preserve">s complicados para extraer los datos. Se dedican a indexarlo para saber las situaciones patrimoniales y datos de las empresas. </w:t>
      </w:r>
    </w:p>
    <w:p>
      <w:pPr>
        <w:pStyle w:val="Cuerpo"/>
        <w:rPr>
          <w:rFonts w:ascii="Times New Roman" w:cs="Times New Roman" w:hAnsi="Times New Roman" w:eastAsia="Times New Roman"/>
        </w:rPr>
      </w:pPr>
    </w:p>
    <w:p>
      <w:pPr>
        <w:pStyle w:val="heading 2"/>
      </w:pPr>
      <w:r>
        <w:rPr>
          <w:rFonts w:cs="Arial Unicode MS" w:eastAsia="Arial Unicode MS"/>
          <w:rtl w:val="0"/>
        </w:rPr>
        <w:t>Efectos de la inscripci</w:t>
      </w:r>
      <w:r>
        <w:rPr>
          <w:rFonts w:cs="Arial Unicode MS" w:eastAsia="Arial Unicode MS" w:hint="default"/>
          <w:rtl w:val="0"/>
        </w:rPr>
        <w:t>ó</w:t>
      </w:r>
      <w:r>
        <w:rPr>
          <w:rFonts w:cs="Arial Unicode MS" w:eastAsia="Arial Unicode MS"/>
          <w:rtl w:val="0"/>
        </w:rPr>
        <w:t>n sobre el hecho inscrito</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b w:val="1"/>
          <w:bCs w:val="1"/>
          <w:rtl w:val="0"/>
          <w:lang w:val="es-ES_tradnl"/>
        </w:rPr>
        <w:t>Ausencia de efectos sanatorios / presunci</w:t>
      </w:r>
      <w:r>
        <w:rPr>
          <w:rFonts w:ascii="Times New Roman" w:hAnsi="Times New Roman" w:hint="default"/>
          <w:b w:val="1"/>
          <w:bCs w:val="1"/>
          <w:rtl w:val="0"/>
          <w:lang w:val="es-ES_tradnl"/>
        </w:rPr>
        <w:t>ó</w:t>
      </w:r>
      <w:r>
        <w:rPr>
          <w:rFonts w:ascii="Times New Roman" w:hAnsi="Times New Roman"/>
          <w:b w:val="1"/>
          <w:bCs w:val="1"/>
          <w:rtl w:val="0"/>
          <w:lang w:val="es-ES_tradnl"/>
        </w:rPr>
        <w:t>n de exactitud y validez</w:t>
      </w:r>
      <w:r>
        <w:rPr>
          <w:rFonts w:ascii="Times New Roman" w:hAnsi="Times New Roman"/>
          <w:rtl w:val="0"/>
          <w:lang w:val="es-ES_tradnl"/>
        </w:rPr>
        <w:t xml:space="preserve"> </w:t>
      </w:r>
      <w:r>
        <w:rPr>
          <w:rFonts w:ascii="Times New Roman" w:hAnsi="Times New Roman"/>
          <w:i w:val="1"/>
          <w:iCs w:val="1"/>
          <w:rtl w:val="0"/>
          <w:lang w:val="es-ES_tradnl"/>
        </w:rPr>
        <w:t>(art. 7 RRM).</w:t>
      </w:r>
    </w:p>
    <w:p>
      <w:pPr>
        <w:pStyle w:val="Cuerpo"/>
        <w:rPr>
          <w:rFonts w:ascii="Times New Roman" w:cs="Times New Roman" w:hAnsi="Times New Roman" w:eastAsia="Times New Roman"/>
        </w:rPr>
      </w:pPr>
      <w:r>
        <w:rPr>
          <w:rFonts w:ascii="Times New Roman" w:hAnsi="Times New Roman"/>
          <w:rtl w:val="0"/>
          <w:lang w:val="es-ES_tradnl"/>
        </w:rPr>
        <w:t>Toda la informaci</w:t>
      </w:r>
      <w:r>
        <w:rPr>
          <w:rFonts w:ascii="Times New Roman" w:hAnsi="Times New Roman" w:hint="default"/>
          <w:rtl w:val="0"/>
          <w:lang w:val="es-ES_tradnl"/>
        </w:rPr>
        <w:t>ó</w:t>
      </w:r>
      <w:r>
        <w:rPr>
          <w:rFonts w:ascii="Times New Roman" w:hAnsi="Times New Roman"/>
          <w:rtl w:val="0"/>
          <w:lang w:val="es-ES_tradnl"/>
        </w:rPr>
        <w:t>n que se encuentra en el Registro Mercantil se presume como exacta y v</w:t>
      </w:r>
      <w:r>
        <w:rPr>
          <w:rFonts w:ascii="Times New Roman" w:hAnsi="Times New Roman" w:hint="default"/>
          <w:rtl w:val="0"/>
          <w:lang w:val="es-ES_tradnl"/>
        </w:rPr>
        <w:t>á</w:t>
      </w:r>
      <w:r>
        <w:rPr>
          <w:rFonts w:ascii="Times New Roman" w:hAnsi="Times New Roman"/>
          <w:rtl w:val="0"/>
          <w:lang w:val="es-ES_tradnl"/>
        </w:rPr>
        <w:t>lida pero no lo sana, se puede realizar un proceso judicial para demostrar que eso no es verdad, si se demuestra, se anular</w:t>
      </w:r>
      <w:r>
        <w:rPr>
          <w:rFonts w:ascii="Times New Roman" w:hAnsi="Times New Roman" w:hint="default"/>
          <w:rtl w:val="0"/>
          <w:lang w:val="es-ES_tradnl"/>
        </w:rPr>
        <w:t>á</w:t>
      </w:r>
      <w:r>
        <w:rPr>
          <w:rFonts w:ascii="Times New Roman" w:hAnsi="Times New Roman"/>
          <w:rtl w:val="0"/>
          <w:lang w:val="es-ES_tradnl"/>
        </w:rPr>
        <w:t>.</w:t>
      </w:r>
    </w:p>
    <w:p>
      <w:pPr>
        <w:pStyle w:val="Cuerpo"/>
        <w:rPr>
          <w:rFonts w:ascii="Times New Roman" w:cs="Times New Roman" w:hAnsi="Times New Roman" w:eastAsia="Times New Roman"/>
        </w:rPr>
      </w:pPr>
    </w:p>
    <w:p>
      <w:pPr>
        <w:pStyle w:val="Cuerpo"/>
        <w:rPr>
          <w:rFonts w:ascii="Times New Roman" w:cs="Times New Roman" w:hAnsi="Times New Roman" w:eastAsia="Times New Roman"/>
          <w:b w:val="1"/>
          <w:bCs w:val="1"/>
        </w:rPr>
      </w:pPr>
      <w:r>
        <w:rPr>
          <w:rFonts w:ascii="Times New Roman" w:hAnsi="Times New Roman"/>
          <w:b w:val="1"/>
          <w:bCs w:val="1"/>
          <w:rtl w:val="0"/>
          <w:lang w:val="es-ES_tradnl"/>
        </w:rPr>
        <w:t>Naturaleza declarativa salvo excepciones</w:t>
      </w:r>
    </w:p>
    <w:p>
      <w:pPr>
        <w:pStyle w:val="Cuerpo"/>
        <w:rPr>
          <w:rFonts w:ascii="Times New Roman" w:cs="Times New Roman" w:hAnsi="Times New Roman" w:eastAsia="Times New Roman"/>
        </w:rPr>
      </w:pPr>
      <w:r>
        <w:rPr>
          <w:rFonts w:ascii="Times New Roman" w:hAnsi="Times New Roman"/>
          <w:rtl w:val="0"/>
          <w:lang w:val="es-ES_tradnl"/>
        </w:rPr>
        <w:t>La inscripci</w:t>
      </w:r>
      <w:r>
        <w:rPr>
          <w:rFonts w:ascii="Times New Roman" w:hAnsi="Times New Roman" w:hint="default"/>
          <w:rtl w:val="0"/>
          <w:lang w:val="es-ES_tradnl"/>
        </w:rPr>
        <w:t>ó</w:t>
      </w:r>
      <w:r>
        <w:rPr>
          <w:rFonts w:ascii="Times New Roman" w:hAnsi="Times New Roman"/>
          <w:rtl w:val="0"/>
          <w:lang w:val="es-ES_tradnl"/>
        </w:rPr>
        <w:t>n no determina la existencia de algo. La inscripci</w:t>
      </w:r>
      <w:r>
        <w:rPr>
          <w:rFonts w:ascii="Times New Roman" w:hAnsi="Times New Roman" w:hint="default"/>
          <w:rtl w:val="0"/>
          <w:lang w:val="es-ES_tradnl"/>
        </w:rPr>
        <w:t>ó</w:t>
      </w:r>
      <w:r>
        <w:rPr>
          <w:rFonts w:ascii="Times New Roman" w:hAnsi="Times New Roman"/>
          <w:rtl w:val="0"/>
          <w:lang w:val="es-ES_tradnl"/>
        </w:rPr>
        <w:t>n solo es un mecanismo para que lo inscrito sea oponible a terceros.</w:t>
      </w:r>
    </w:p>
    <w:p>
      <w:pPr>
        <w:pStyle w:val="Cuerpo"/>
        <w:rPr>
          <w:rFonts w:ascii="Times New Roman" w:cs="Times New Roman" w:hAnsi="Times New Roman" w:eastAsia="Times New Roman"/>
          <w:i w:val="1"/>
          <w:iCs w:val="1"/>
        </w:rPr>
      </w:pP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Ejemplo:</w:t>
      </w: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La revocaci</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 xml:space="preserve">n de un poder es un acto inscribible. </w:t>
      </w: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 xml:space="preserve">Entonces, </w:t>
      </w:r>
      <w:r>
        <w:rPr>
          <w:rFonts w:ascii="Times New Roman" w:hAnsi="Times New Roman" w:hint="default"/>
          <w:i w:val="1"/>
          <w:iCs w:val="1"/>
          <w:color w:val="c82505"/>
          <w:u w:color="c82505"/>
          <w:rtl w:val="0"/>
          <w:lang w:val="es-ES_tradnl"/>
        </w:rPr>
        <w:t>¿</w:t>
      </w:r>
      <w:r>
        <w:rPr>
          <w:rFonts w:ascii="Times New Roman" w:hAnsi="Times New Roman"/>
          <w:i w:val="1"/>
          <w:iCs w:val="1"/>
          <w:color w:val="c82505"/>
          <w:u w:color="c82505"/>
          <w:rtl w:val="0"/>
          <w:lang w:val="es-ES_tradnl"/>
        </w:rPr>
        <w:t>La revocaci</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 xml:space="preserve">n no existe hasta que se inscriba? </w:t>
      </w: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 xml:space="preserve">No, se puede revocar el poder pero no inscribirse. </w:t>
      </w: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Ejemplo 2:</w:t>
      </w:r>
    </w:p>
    <w:p>
      <w:pPr>
        <w:pStyle w:val="Cuerpo"/>
        <w:rPr>
          <w:rFonts w:ascii="Times New Roman" w:cs="Times New Roman" w:hAnsi="Times New Roman" w:eastAsia="Times New Roman"/>
          <w:i w:val="1"/>
          <w:iCs w:val="1"/>
        </w:rPr>
      </w:pPr>
      <w:r>
        <w:rPr>
          <w:rFonts w:ascii="Times New Roman" w:hAnsi="Times New Roman"/>
          <w:i w:val="1"/>
          <w:iCs w:val="1"/>
          <w:color w:val="c82505"/>
          <w:u w:color="c82505"/>
          <w:rtl w:val="0"/>
          <w:lang w:val="es-ES_tradnl"/>
        </w:rPr>
        <w:t>La inscripci</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n no determina la derogaci</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n, se puede haber derogado pero no tiene porque haberse inscrito.</w:t>
      </w:r>
    </w:p>
    <w:p>
      <w:pPr>
        <w:pStyle w:val="heading 1"/>
      </w:pPr>
      <w:r>
        <w:rPr>
          <w:rtl w:val="0"/>
        </w:rPr>
        <w:t>Otras funciones del Registro Mercantil</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Por su conexi</w:t>
      </w:r>
      <w:r>
        <w:rPr>
          <w:rFonts w:ascii="Times New Roman" w:hAnsi="Times New Roman" w:hint="default"/>
          <w:rtl w:val="0"/>
          <w:lang w:val="es-ES_tradnl"/>
        </w:rPr>
        <w:t>ó</w:t>
      </w:r>
      <w:r>
        <w:rPr>
          <w:rFonts w:ascii="Times New Roman" w:hAnsi="Times New Roman"/>
          <w:rtl w:val="0"/>
          <w:lang w:val="es-ES_tradnl"/>
        </w:rPr>
        <w:t>n con la actividad mercantil se le exigen otras funciones:</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b w:val="1"/>
          <w:bCs w:val="1"/>
          <w:rtl w:val="0"/>
          <w:lang w:val="es-ES_tradnl"/>
        </w:rPr>
        <w:t>Legalizaci</w:t>
      </w:r>
      <w:r>
        <w:rPr>
          <w:rFonts w:ascii="Times New Roman" w:hAnsi="Times New Roman" w:hint="default"/>
          <w:b w:val="1"/>
          <w:bCs w:val="1"/>
          <w:rtl w:val="0"/>
          <w:lang w:val="es-ES_tradnl"/>
        </w:rPr>
        <w:t>ó</w:t>
      </w:r>
      <w:r>
        <w:rPr>
          <w:rFonts w:ascii="Times New Roman" w:hAnsi="Times New Roman"/>
          <w:b w:val="1"/>
          <w:bCs w:val="1"/>
          <w:rtl w:val="0"/>
          <w:lang w:val="es-ES_tradnl"/>
        </w:rPr>
        <w:t xml:space="preserve">n de libros </w:t>
      </w:r>
      <w:r>
        <w:rPr>
          <w:rFonts w:ascii="Times New Roman" w:hAnsi="Times New Roman"/>
          <w:i w:val="1"/>
          <w:iCs w:val="1"/>
          <w:rtl w:val="0"/>
          <w:lang w:val="es-ES_tradnl"/>
        </w:rPr>
        <w:t>(16.2 CCom, 329 sigs. RRM)</w:t>
      </w:r>
    </w:p>
    <w:p>
      <w:pPr>
        <w:pStyle w:val="Cuerpo"/>
        <w:rPr>
          <w:rFonts w:ascii="Times New Roman" w:cs="Times New Roman" w:hAnsi="Times New Roman" w:eastAsia="Times New Roman"/>
        </w:rPr>
      </w:pPr>
      <w:r>
        <w:rPr>
          <w:rFonts w:ascii="Times New Roman" w:hAnsi="Times New Roman"/>
          <w:rtl w:val="0"/>
          <w:lang w:val="es-ES_tradnl"/>
        </w:rPr>
        <w:t>El registro mercantil legaliza los libros de los empresarios (libros de contabilidad), que est</w:t>
      </w:r>
      <w:r>
        <w:rPr>
          <w:rFonts w:ascii="Times New Roman" w:hAnsi="Times New Roman" w:hint="default"/>
          <w:rtl w:val="0"/>
          <w:lang w:val="es-ES_tradnl"/>
        </w:rPr>
        <w:t>á</w:t>
      </w:r>
      <w:r>
        <w:rPr>
          <w:rFonts w:ascii="Times New Roman" w:hAnsi="Times New Roman"/>
          <w:rtl w:val="0"/>
          <w:lang w:val="es-ES_tradnl"/>
        </w:rPr>
        <w:t>n obligados a llevarlos anualmente.</w:t>
      </w:r>
    </w:p>
    <w:p>
      <w:pPr>
        <w:pStyle w:val="Cuerpo"/>
        <w:rPr>
          <w:rFonts w:ascii="Times New Roman" w:cs="Times New Roman" w:hAnsi="Times New Roman" w:eastAsia="Times New Roman"/>
        </w:rPr>
      </w:pPr>
    </w:p>
    <w:p>
      <w:pPr>
        <w:pStyle w:val="Cuerpo"/>
        <w:rPr>
          <w:rFonts w:ascii="Times New Roman" w:cs="Times New Roman" w:hAnsi="Times New Roman" w:eastAsia="Times New Roman"/>
          <w:i w:val="1"/>
          <w:iCs w:val="1"/>
        </w:rPr>
      </w:pPr>
      <w:r>
        <w:rPr>
          <w:rFonts w:ascii="Times New Roman" w:hAnsi="Times New Roman"/>
          <w:b w:val="1"/>
          <w:bCs w:val="1"/>
          <w:rtl w:val="0"/>
          <w:lang w:val="es-ES_tradnl"/>
        </w:rPr>
        <w:t>Dep</w:t>
      </w:r>
      <w:r>
        <w:rPr>
          <w:rFonts w:ascii="Times New Roman" w:hAnsi="Times New Roman" w:hint="default"/>
          <w:b w:val="1"/>
          <w:bCs w:val="1"/>
          <w:rtl w:val="0"/>
          <w:lang w:val="es-ES_tradnl"/>
        </w:rPr>
        <w:t>ó</w:t>
      </w:r>
      <w:r>
        <w:rPr>
          <w:rFonts w:ascii="Times New Roman" w:hAnsi="Times New Roman"/>
          <w:b w:val="1"/>
          <w:bCs w:val="1"/>
          <w:rtl w:val="0"/>
          <w:lang w:val="es-ES_tradnl"/>
        </w:rPr>
        <w:t xml:space="preserve">sito y publicidad de cuentas anuales </w:t>
      </w:r>
      <w:r>
        <w:rPr>
          <w:rFonts w:ascii="Times New Roman" w:hAnsi="Times New Roman"/>
          <w:i w:val="1"/>
          <w:iCs w:val="1"/>
          <w:rtl w:val="0"/>
          <w:lang w:val="es-ES_tradnl"/>
        </w:rPr>
        <w:t>(365 y sigs. RRM)</w:t>
      </w:r>
    </w:p>
    <w:p>
      <w:pPr>
        <w:pStyle w:val="Cuerpo"/>
        <w:rPr>
          <w:rFonts w:ascii="Times New Roman" w:cs="Times New Roman" w:hAnsi="Times New Roman" w:eastAsia="Times New Roman"/>
        </w:rPr>
      </w:pPr>
      <w:r>
        <w:rPr>
          <w:rFonts w:ascii="Times New Roman" w:hAnsi="Times New Roman"/>
          <w:rtl w:val="0"/>
          <w:lang w:val="es-ES_tradnl"/>
        </w:rPr>
        <w:t>Es importante hacer una distinci</w:t>
      </w:r>
      <w:r>
        <w:rPr>
          <w:rFonts w:ascii="Times New Roman" w:hAnsi="Times New Roman" w:hint="default"/>
          <w:rtl w:val="0"/>
          <w:lang w:val="es-ES_tradnl"/>
        </w:rPr>
        <w:t>ó</w:t>
      </w:r>
      <w:r>
        <w:rPr>
          <w:rFonts w:ascii="Times New Roman" w:hAnsi="Times New Roman"/>
          <w:rtl w:val="0"/>
          <w:lang w:val="es-ES_tradnl"/>
        </w:rPr>
        <w:t xml:space="preserve">n entre la </w:t>
      </w:r>
      <w:r>
        <w:rPr>
          <w:rFonts w:ascii="Times New Roman" w:hAnsi="Times New Roman"/>
          <w:u w:val="single"/>
          <w:rtl w:val="0"/>
          <w:lang w:val="es-ES_tradnl"/>
        </w:rPr>
        <w:t>contabilidad</w:t>
      </w:r>
      <w:r>
        <w:rPr>
          <w:rFonts w:ascii="Times New Roman" w:hAnsi="Times New Roman"/>
          <w:rtl w:val="0"/>
          <w:lang w:val="es-ES_tradnl"/>
        </w:rPr>
        <w:t xml:space="preserve"> y los </w:t>
      </w:r>
      <w:r>
        <w:rPr>
          <w:rFonts w:ascii="Times New Roman" w:hAnsi="Times New Roman"/>
          <w:u w:val="single"/>
          <w:rtl w:val="0"/>
          <w:lang w:val="es-ES_tradnl"/>
        </w:rPr>
        <w:t>libros anuales</w:t>
      </w:r>
      <w:r>
        <w:rPr>
          <w:rFonts w:ascii="Times New Roman" w:hAnsi="Times New Roman"/>
          <w:rtl w:val="0"/>
          <w:lang w:val="es-ES_tradnl"/>
        </w:rPr>
        <w:t xml:space="preserve"> (cuenta de p</w:t>
      </w:r>
      <w:r>
        <w:rPr>
          <w:rFonts w:ascii="Times New Roman" w:hAnsi="Times New Roman" w:hint="default"/>
          <w:rtl w:val="0"/>
          <w:lang w:val="es-ES_tradnl"/>
        </w:rPr>
        <w:t>é</w:t>
      </w:r>
      <w:r>
        <w:rPr>
          <w:rFonts w:ascii="Times New Roman" w:hAnsi="Times New Roman"/>
          <w:rtl w:val="0"/>
          <w:lang w:val="es-ES_tradnl"/>
        </w:rPr>
        <w:t>rdidas y ganancias, memoria). Las cuentas anuales las tienen que elaborar determinados empresarios, los que lo tienen que elaborar tienen la obligaci</w:t>
      </w:r>
      <w:r>
        <w:rPr>
          <w:rFonts w:ascii="Times New Roman" w:hAnsi="Times New Roman" w:hint="default"/>
          <w:rtl w:val="0"/>
          <w:lang w:val="es-ES_tradnl"/>
        </w:rPr>
        <w:t>ó</w:t>
      </w:r>
      <w:r>
        <w:rPr>
          <w:rFonts w:ascii="Times New Roman" w:hAnsi="Times New Roman"/>
          <w:rtl w:val="0"/>
          <w:lang w:val="es-ES_tradnl"/>
        </w:rPr>
        <w:t>n de depositarlo en el registro mercantil (normalmente sociedades).</w:t>
      </w:r>
    </w:p>
    <w:p>
      <w:pPr>
        <w:pStyle w:val="Cuerpo"/>
        <w:rPr>
          <w:rFonts w:ascii="Times New Roman" w:cs="Times New Roman" w:hAnsi="Times New Roman" w:eastAsia="Times New Roman"/>
        </w:rPr>
      </w:pPr>
      <w:r>
        <w:rPr>
          <w:rFonts w:ascii="Times New Roman" w:hAnsi="Times New Roman"/>
          <w:rtl w:val="0"/>
          <w:lang w:val="es-ES_tradnl"/>
        </w:rPr>
        <w:t>Da publicidad a la situaci</w:t>
      </w:r>
      <w:r>
        <w:rPr>
          <w:rFonts w:ascii="Times New Roman" w:hAnsi="Times New Roman" w:hint="default"/>
          <w:rtl w:val="0"/>
          <w:lang w:val="es-ES_tradnl"/>
        </w:rPr>
        <w:t>ó</w:t>
      </w:r>
      <w:r>
        <w:rPr>
          <w:rFonts w:ascii="Times New Roman" w:hAnsi="Times New Roman"/>
          <w:rtl w:val="0"/>
          <w:lang w:val="es-ES_tradnl"/>
        </w:rPr>
        <w:t>n de las cuentas de la empresa.</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Este dep</w:t>
      </w:r>
      <w:r>
        <w:rPr>
          <w:rFonts w:ascii="Times New Roman" w:hAnsi="Times New Roman" w:hint="default"/>
          <w:rtl w:val="0"/>
          <w:lang w:val="es-ES_tradnl"/>
        </w:rPr>
        <w:t>ó</w:t>
      </w:r>
      <w:r>
        <w:rPr>
          <w:rFonts w:ascii="Times New Roman" w:hAnsi="Times New Roman"/>
          <w:rtl w:val="0"/>
          <w:lang w:val="es-ES_tradnl"/>
        </w:rPr>
        <w:t xml:space="preserve">sito queda </w:t>
      </w:r>
      <w:r>
        <w:rPr>
          <w:rFonts w:ascii="Times New Roman" w:hAnsi="Times New Roman"/>
          <w:b w:val="1"/>
          <w:bCs w:val="1"/>
          <w:rtl w:val="0"/>
          <w:lang w:val="es-ES_tradnl"/>
        </w:rPr>
        <w:t>desligado</w:t>
      </w:r>
      <w:r>
        <w:rPr>
          <w:rFonts w:ascii="Times New Roman" w:hAnsi="Times New Roman"/>
          <w:rtl w:val="0"/>
          <w:lang w:val="es-ES_tradnl"/>
        </w:rPr>
        <w:t xml:space="preserve"> del r</w:t>
      </w:r>
      <w:r>
        <w:rPr>
          <w:rFonts w:ascii="Times New Roman" w:hAnsi="Times New Roman" w:hint="default"/>
          <w:rtl w:val="0"/>
          <w:lang w:val="es-ES_tradnl"/>
        </w:rPr>
        <w:t>é</w:t>
      </w:r>
      <w:r>
        <w:rPr>
          <w:rFonts w:ascii="Times New Roman" w:hAnsi="Times New Roman"/>
          <w:rtl w:val="0"/>
          <w:lang w:val="es-ES_tradnl"/>
        </w:rPr>
        <w:t>gimen de oponibilidad.</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La falta de dep</w:t>
      </w:r>
      <w:r>
        <w:rPr>
          <w:rFonts w:ascii="Times New Roman" w:hAnsi="Times New Roman" w:hint="default"/>
          <w:rtl w:val="0"/>
          <w:lang w:val="es-ES_tradnl"/>
        </w:rPr>
        <w:t>ó</w:t>
      </w:r>
      <w:r>
        <w:rPr>
          <w:rFonts w:ascii="Times New Roman" w:hAnsi="Times New Roman"/>
          <w:rtl w:val="0"/>
          <w:lang w:val="es-ES_tradnl"/>
        </w:rPr>
        <w:t>sito de cuentas es una falta recurrente en las sociedades. Si la sociedad est</w:t>
      </w:r>
      <w:r>
        <w:rPr>
          <w:rFonts w:ascii="Times New Roman" w:hAnsi="Times New Roman" w:hint="default"/>
          <w:rtl w:val="0"/>
          <w:lang w:val="es-ES_tradnl"/>
        </w:rPr>
        <w:t xml:space="preserve">á </w:t>
      </w:r>
      <w:r>
        <w:rPr>
          <w:rFonts w:ascii="Times New Roman" w:hAnsi="Times New Roman"/>
          <w:rtl w:val="0"/>
          <w:lang w:val="es-ES_tradnl"/>
        </w:rPr>
        <w:t>obligada a presentar cuentas y no lo hace en 3 a</w:t>
      </w:r>
      <w:r>
        <w:rPr>
          <w:rFonts w:ascii="Times New Roman" w:hAnsi="Times New Roman" w:hint="default"/>
          <w:rtl w:val="0"/>
          <w:lang w:val="es-ES_tradnl"/>
        </w:rPr>
        <w:t>ñ</w:t>
      </w:r>
      <w:r>
        <w:rPr>
          <w:rFonts w:ascii="Times New Roman" w:hAnsi="Times New Roman"/>
          <w:rtl w:val="0"/>
          <w:lang w:val="es-ES_tradnl"/>
        </w:rPr>
        <w:t>os, se bloquea su hoja (no puede inscribir nada, pero si se puede adquirir informaci</w:t>
      </w:r>
      <w:r>
        <w:rPr>
          <w:rFonts w:ascii="Times New Roman" w:hAnsi="Times New Roman" w:hint="default"/>
          <w:rtl w:val="0"/>
          <w:lang w:val="es-ES_tradnl"/>
        </w:rPr>
        <w:t>ó</w:t>
      </w:r>
      <w:r>
        <w:rPr>
          <w:rFonts w:ascii="Times New Roman" w:hAnsi="Times New Roman"/>
          <w:rtl w:val="0"/>
          <w:lang w:val="es-ES_tradnl"/>
        </w:rPr>
        <w:t>n).</w:t>
      </w:r>
    </w:p>
    <w:p>
      <w:pPr>
        <w:pStyle w:val="Cuerpo"/>
        <w:rPr>
          <w:rFonts w:ascii="Times New Roman" w:cs="Times New Roman" w:hAnsi="Times New Roman" w:eastAsia="Times New Roman"/>
        </w:rPr>
      </w:pP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 xml:space="preserve">Ejemplo: </w:t>
      </w:r>
      <w:r>
        <w:rPr>
          <w:rFonts w:ascii="Times New Roman" w:hAnsi="Times New Roman" w:hint="default"/>
          <w:i w:val="1"/>
          <w:iCs w:val="1"/>
          <w:color w:val="c82505"/>
          <w:u w:color="c82505"/>
          <w:rtl w:val="0"/>
          <w:lang w:val="es-ES_tradnl"/>
        </w:rPr>
        <w:t>¿</w:t>
      </w:r>
      <w:r>
        <w:rPr>
          <w:rFonts w:ascii="Times New Roman" w:hAnsi="Times New Roman"/>
          <w:i w:val="1"/>
          <w:iCs w:val="1"/>
          <w:color w:val="c82505"/>
          <w:u w:color="c82505"/>
          <w:rtl w:val="0"/>
          <w:lang w:val="es-ES_tradnl"/>
        </w:rPr>
        <w:t>Se puede conocer la situaci</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n patrimonial de un aut</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nomo?</w:t>
      </w: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No, no se puede conocer la situaci</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n patrimonial de un auton</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mo.</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b w:val="1"/>
          <w:bCs w:val="1"/>
          <w:rtl w:val="0"/>
          <w:lang w:val="es-ES_tradnl"/>
        </w:rPr>
        <w:t xml:space="preserve">Nombramiento de expertos independientes </w:t>
      </w:r>
      <w:r>
        <w:rPr>
          <w:rFonts w:ascii="Times New Roman" w:hAnsi="Times New Roman"/>
          <w:i w:val="1"/>
          <w:iCs w:val="1"/>
          <w:rtl w:val="0"/>
          <w:lang w:val="es-ES_tradnl"/>
        </w:rPr>
        <w:t>(art. 338 y sigs RRM)</w:t>
      </w:r>
    </w:p>
    <w:p>
      <w:pPr>
        <w:pStyle w:val="Cuerpo"/>
        <w:rPr>
          <w:rFonts w:ascii="Times New Roman" w:cs="Times New Roman" w:hAnsi="Times New Roman" w:eastAsia="Times New Roman"/>
        </w:rPr>
      </w:pPr>
    </w:p>
    <w:p>
      <w:pPr>
        <w:pStyle w:val="heading 7"/>
      </w:pPr>
      <w:r>
        <w:rPr>
          <w:rtl w:val="0"/>
        </w:rPr>
        <w:t>¿</w:t>
      </w:r>
      <w:r>
        <w:rPr>
          <w:rtl w:val="0"/>
        </w:rPr>
        <w:t>Cu</w:t>
      </w:r>
      <w:r>
        <w:rPr>
          <w:rtl w:val="0"/>
        </w:rPr>
        <w:t>á</w:t>
      </w:r>
      <w:r>
        <w:rPr>
          <w:rtl w:val="0"/>
        </w:rPr>
        <w:t>ndo es necesario designar a expertos independientes?</w:t>
      </w:r>
    </w:p>
    <w:p>
      <w:pPr>
        <w:pStyle w:val="Cuerpo"/>
        <w:rPr>
          <w:rFonts w:ascii="Times New Roman" w:cs="Times New Roman" w:hAnsi="Times New Roman" w:eastAsia="Times New Roman"/>
        </w:rPr>
      </w:pPr>
      <w:r>
        <w:rPr>
          <w:rFonts w:ascii="Times New Roman" w:hAnsi="Times New Roman"/>
          <w:rtl w:val="0"/>
          <w:lang w:val="es-ES_tradnl"/>
        </w:rPr>
        <w:t xml:space="preserve">El </w:t>
      </w:r>
      <w:r>
        <w:rPr>
          <w:rFonts w:ascii="Times New Roman" w:hAnsi="Times New Roman" w:hint="default"/>
          <w:rtl w:val="0"/>
          <w:lang w:val="es-ES_tradnl"/>
        </w:rPr>
        <w:t>ú</w:t>
      </w:r>
      <w:r>
        <w:rPr>
          <w:rFonts w:ascii="Times New Roman" w:hAnsi="Times New Roman"/>
          <w:rtl w:val="0"/>
          <w:lang w:val="es-ES_tradnl"/>
        </w:rPr>
        <w:t>nico m</w:t>
      </w:r>
      <w:r>
        <w:rPr>
          <w:rFonts w:ascii="Times New Roman" w:hAnsi="Times New Roman" w:hint="default"/>
          <w:rtl w:val="0"/>
          <w:lang w:val="es-ES_tradnl"/>
        </w:rPr>
        <w:t>é</w:t>
      </w:r>
      <w:r>
        <w:rPr>
          <w:rFonts w:ascii="Times New Roman" w:hAnsi="Times New Roman"/>
          <w:rtl w:val="0"/>
          <w:lang w:val="es-ES_tradnl"/>
        </w:rPr>
        <w:t xml:space="preserve">todo de certificar algunos actos es nombrar a un experto independiente que lo tase, es independiente para que no haya conflictos de intereses. </w:t>
      </w:r>
    </w:p>
    <w:p>
      <w:pPr>
        <w:pStyle w:val="Cuerpo"/>
        <w:numPr>
          <w:ilvl w:val="0"/>
          <w:numId w:val="44"/>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sz w:val="22"/>
          <w:szCs w:val="22"/>
          <w:rtl w:val="0"/>
          <w:lang w:val="es-ES_tradnl"/>
        </w:rPr>
        <w:t>Cuando se constituye una sociedad an</w:t>
      </w:r>
      <w:r>
        <w:rPr>
          <w:rFonts w:ascii="Times New Roman" w:hAnsi="Times New Roman" w:hint="default"/>
          <w:sz w:val="22"/>
          <w:szCs w:val="22"/>
          <w:rtl w:val="0"/>
          <w:lang w:val="es-ES_tradnl"/>
        </w:rPr>
        <w:t>ó</w:t>
      </w:r>
      <w:r>
        <w:rPr>
          <w:rFonts w:ascii="Times New Roman" w:hAnsi="Times New Roman"/>
          <w:sz w:val="22"/>
          <w:szCs w:val="22"/>
          <w:rtl w:val="0"/>
          <w:lang w:val="es-ES_tradnl"/>
        </w:rPr>
        <w:t>nima o comanditaria por acciones y se realizan aportaciones no dinerarias, que tendr</w:t>
      </w:r>
      <w:r>
        <w:rPr>
          <w:rFonts w:ascii="Times New Roman" w:hAnsi="Times New Roman" w:hint="default"/>
          <w:sz w:val="22"/>
          <w:szCs w:val="22"/>
          <w:rtl w:val="0"/>
          <w:lang w:val="es-ES_tradnl"/>
        </w:rPr>
        <w:t>á</w:t>
      </w:r>
      <w:r>
        <w:rPr>
          <w:rFonts w:ascii="Times New Roman" w:hAnsi="Times New Roman"/>
          <w:sz w:val="22"/>
          <w:szCs w:val="22"/>
          <w:rtl w:val="0"/>
          <w:lang w:val="es-ES_tradnl"/>
        </w:rPr>
        <w:t>n que ser valoradas por expertos independientes como forma de garantizar su realidad y su valor.</w:t>
      </w:r>
    </w:p>
    <w:p>
      <w:pPr>
        <w:pStyle w:val="Cuerpo"/>
        <w:numPr>
          <w:ilvl w:val="0"/>
          <w:numId w:val="44"/>
        </w:numPr>
        <w:bidi w:val="0"/>
        <w:ind w:right="0"/>
        <w:jc w:val="both"/>
        <w:rPr>
          <w:rFonts w:ascii="Times New Roman" w:cs="Times New Roman" w:hAnsi="Times New Roman" w:eastAsia="Times New Roman"/>
          <w:position w:val="8"/>
          <w:sz w:val="26"/>
          <w:szCs w:val="26"/>
          <w:rtl w:val="0"/>
          <w:lang w:val="es-ES_tradnl"/>
        </w:rPr>
      </w:pPr>
      <w:r>
        <w:rPr>
          <w:rFonts w:ascii="Times New Roman" w:hAnsi="Times New Roman"/>
          <w:sz w:val="22"/>
          <w:szCs w:val="22"/>
          <w:rtl w:val="0"/>
          <w:lang w:val="es-ES_tradnl"/>
        </w:rPr>
        <w:t>En los casos de fusi</w:t>
      </w:r>
      <w:r>
        <w:rPr>
          <w:rFonts w:ascii="Times New Roman" w:hAnsi="Times New Roman" w:hint="default"/>
          <w:sz w:val="22"/>
          <w:szCs w:val="22"/>
          <w:rtl w:val="0"/>
          <w:lang w:val="es-ES_tradnl"/>
        </w:rPr>
        <w:t>ó</w:t>
      </w:r>
      <w:r>
        <w:rPr>
          <w:rFonts w:ascii="Times New Roman" w:hAnsi="Times New Roman"/>
          <w:sz w:val="22"/>
          <w:szCs w:val="22"/>
          <w:rtl w:val="0"/>
          <w:lang w:val="es-ES_tradnl"/>
        </w:rPr>
        <w:t>n o escisi</w:t>
      </w:r>
      <w:r>
        <w:rPr>
          <w:rFonts w:ascii="Times New Roman" w:hAnsi="Times New Roman" w:hint="default"/>
          <w:sz w:val="22"/>
          <w:szCs w:val="22"/>
          <w:rtl w:val="0"/>
          <w:lang w:val="es-ES_tradnl"/>
        </w:rPr>
        <w:t>ó</w:t>
      </w:r>
      <w:r>
        <w:rPr>
          <w:rFonts w:ascii="Times New Roman" w:hAnsi="Times New Roman"/>
          <w:sz w:val="22"/>
          <w:szCs w:val="22"/>
          <w:rtl w:val="0"/>
          <w:lang w:val="es-ES_tradnl"/>
        </w:rPr>
        <w:t>n de sociedades, cuando alguna de las sociedades que intervenga o surja como consecuencias del proceso sea sociedad an</w:t>
      </w:r>
      <w:r>
        <w:rPr>
          <w:rFonts w:ascii="Times New Roman" w:hAnsi="Times New Roman" w:hint="default"/>
          <w:sz w:val="22"/>
          <w:szCs w:val="22"/>
          <w:rtl w:val="0"/>
          <w:lang w:val="es-ES_tradnl"/>
        </w:rPr>
        <w:t>ó</w:t>
      </w:r>
      <w:r>
        <w:rPr>
          <w:rFonts w:ascii="Times New Roman" w:hAnsi="Times New Roman"/>
          <w:sz w:val="22"/>
          <w:szCs w:val="22"/>
          <w:rtl w:val="0"/>
          <w:lang w:val="es-ES_tradnl"/>
        </w:rPr>
        <w:t>nima o comanditaria por acciones.</w:t>
      </w:r>
    </w:p>
    <w:p>
      <w:pPr>
        <w:pStyle w:val="Cuerpo"/>
        <w:rPr>
          <w:rFonts w:ascii="Times New Roman" w:cs="Times New Roman" w:hAnsi="Times New Roman" w:eastAsia="Times New Roman"/>
        </w:rPr>
      </w:pPr>
    </w:p>
    <w:p>
      <w:pPr>
        <w:pStyle w:val="Cuerpo"/>
        <w:rPr>
          <w:rFonts w:ascii="Times New Roman" w:cs="Times New Roman" w:hAnsi="Times New Roman" w:eastAsia="Times New Roman"/>
          <w:i w:val="1"/>
          <w:iCs w:val="1"/>
          <w:color w:val="c82505"/>
          <w:u w:color="c82505"/>
        </w:rPr>
      </w:pPr>
      <w:r>
        <w:rPr>
          <w:rFonts w:ascii="Times New Roman" w:hAnsi="Times New Roman"/>
          <w:i w:val="1"/>
          <w:iCs w:val="1"/>
          <w:color w:val="c82505"/>
          <w:u w:color="c82505"/>
          <w:rtl w:val="0"/>
          <w:lang w:val="es-ES_tradnl"/>
        </w:rPr>
        <w:t>Ejemplo: Si yo adquiero una propiedad en la que su registro propiedad aparece su nombre, y yo la adquiero, esta adquisici</w:t>
      </w:r>
      <w:r>
        <w:rPr>
          <w:rFonts w:ascii="Times New Roman" w:hAnsi="Times New Roman" w:hint="default"/>
          <w:i w:val="1"/>
          <w:iCs w:val="1"/>
          <w:color w:val="c82505"/>
          <w:u w:color="c82505"/>
          <w:rtl w:val="0"/>
          <w:lang w:val="es-ES_tradnl"/>
        </w:rPr>
        <w:t>ó</w:t>
      </w:r>
      <w:r>
        <w:rPr>
          <w:rFonts w:ascii="Times New Roman" w:hAnsi="Times New Roman"/>
          <w:i w:val="1"/>
          <w:iCs w:val="1"/>
          <w:color w:val="c82505"/>
          <w:u w:color="c82505"/>
          <w:rtl w:val="0"/>
          <w:lang w:val="es-ES_tradnl"/>
        </w:rPr>
        <w:t>n es v</w:t>
      </w:r>
      <w:r>
        <w:rPr>
          <w:rFonts w:ascii="Times New Roman" w:hAnsi="Times New Roman" w:hint="default"/>
          <w:i w:val="1"/>
          <w:iCs w:val="1"/>
          <w:color w:val="c82505"/>
          <w:u w:color="c82505"/>
          <w:rtl w:val="0"/>
          <w:lang w:val="es-ES_tradnl"/>
        </w:rPr>
        <w:t>á</w:t>
      </w:r>
      <w:r>
        <w:rPr>
          <w:rFonts w:ascii="Times New Roman" w:hAnsi="Times New Roman"/>
          <w:i w:val="1"/>
          <w:iCs w:val="1"/>
          <w:color w:val="c82505"/>
          <w:u w:color="c82505"/>
          <w:rtl w:val="0"/>
          <w:lang w:val="es-ES_tradnl"/>
        </w:rPr>
        <w:t>lida, aunque luego la propiedad sea de otra persona.</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Title A"/>
        <w:rPr>
          <w:rFonts w:ascii="Times New Roman" w:cs="Times New Roman" w:hAnsi="Times New Roman" w:eastAsia="Times New Roman"/>
          <w:color w:val="000000"/>
          <w:spacing w:val="0"/>
          <w:kern w:val="0"/>
          <w:sz w:val="22"/>
          <w:szCs w:val="22"/>
          <w:u w:color="000000"/>
        </w:rPr>
      </w:pPr>
    </w:p>
    <w:p>
      <w:pPr>
        <w:pStyle w:val="Title A"/>
        <w:rPr>
          <w:rFonts w:ascii="Times New Roman" w:cs="Times New Roman" w:hAnsi="Times New Roman" w:eastAsia="Times New Roman"/>
        </w:rPr>
      </w:pPr>
      <w:r>
        <w:rPr>
          <w:rFonts w:ascii="Times New Roman" w:hAnsi="Times New Roman"/>
          <w:rtl w:val="0"/>
          <w:lang w:val="es-ES_tradnl"/>
        </w:rPr>
        <w:t>Tema 3. Propiedad Industrial</w:t>
      </w:r>
    </w:p>
    <w:p>
      <w:pPr>
        <w:pStyle w:val="heading 1"/>
        <w:rPr>
          <w:rFonts w:ascii="Times New Roman" w:cs="Times New Roman" w:hAnsi="Times New Roman" w:eastAsia="Times New Roman"/>
        </w:rPr>
      </w:pPr>
      <w:r>
        <w:rPr>
          <w:rFonts w:ascii="Times New Roman" w:hAnsi="Times New Roman"/>
          <w:rtl w:val="0"/>
          <w:lang w:val="es-ES_tradnl"/>
        </w:rPr>
        <w:t xml:space="preserve">Generalidades </w:t>
      </w:r>
    </w:p>
    <w:p>
      <w:pPr>
        <w:pStyle w:val="Cuerpo"/>
        <w:rPr>
          <w:rFonts w:ascii="Times New Roman" w:cs="Times New Roman" w:hAnsi="Times New Roman" w:eastAsia="Times New Roman"/>
        </w:rPr>
      </w:pPr>
      <w:r>
        <w:rPr>
          <w:rFonts w:ascii="Times New Roman" w:hAnsi="Times New Roman"/>
          <w:rtl w:val="0"/>
          <w:lang w:val="es-ES_tradnl"/>
        </w:rPr>
        <w:t>Modalidades de propiedad industrial</w:t>
      </w:r>
    </w:p>
    <w:p>
      <w:pPr>
        <w:pStyle w:val="Cuerpo"/>
        <w:rPr>
          <w:rFonts w:ascii="Times New Roman" w:cs="Times New Roman" w:hAnsi="Times New Roman" w:eastAsia="Times New Roman"/>
        </w:rPr>
      </w:pP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Signos distintivos</w:t>
      </w:r>
      <w:r>
        <w:rPr>
          <w:rFonts w:ascii="Times New Roman" w:hAnsi="Times New Roman"/>
          <w:rtl w:val="0"/>
          <w:lang w:val="es-ES_tradnl"/>
        </w:rPr>
        <w:t>: son bienes de naturaleza inmaterial, pertenecen a sus titulares: que pueden usarlos, transmitirlos y oponerse a que sean usados por terceros. Dentro de signos distintivos podemos diferenciar:</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Marcas</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Nombre comercial</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R</w:t>
      </w:r>
      <w:r>
        <w:rPr>
          <w:rFonts w:ascii="Times New Roman" w:hAnsi="Times New Roman" w:hint="default"/>
          <w:b w:val="1"/>
          <w:bCs w:val="1"/>
          <w:rtl w:val="0"/>
          <w:lang w:val="es-ES_tradnl"/>
        </w:rPr>
        <w:t>ó</w:t>
      </w:r>
      <w:r>
        <w:rPr>
          <w:rFonts w:ascii="Times New Roman" w:hAnsi="Times New Roman"/>
          <w:b w:val="1"/>
          <w:bCs w:val="1"/>
          <w:rtl w:val="0"/>
          <w:lang w:val="es-ES_tradnl"/>
        </w:rPr>
        <w:t>tulo de establecimiento</w:t>
      </w:r>
    </w:p>
    <w:p>
      <w:pPr>
        <w:pStyle w:val="Cuerpo"/>
        <w:rPr>
          <w:rFonts w:ascii="Times New Roman" w:cs="Times New Roman" w:hAnsi="Times New Roman" w:eastAsia="Times New Roman"/>
        </w:rPr>
      </w:pP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Creaciones industriales</w:t>
      </w:r>
      <w:r>
        <w:rPr>
          <w:rFonts w:ascii="Times New Roman" w:hAnsi="Times New Roman"/>
          <w:rtl w:val="0"/>
          <w:lang w:val="es-ES_tradnl"/>
        </w:rPr>
        <w:t>:</w:t>
      </w:r>
    </w:p>
    <w:p>
      <w:pPr>
        <w:pStyle w:val="List Paragraph"/>
        <w:numPr>
          <w:ilvl w:val="1"/>
          <w:numId w:val="47"/>
        </w:numPr>
        <w:rPr>
          <w:lang w:val="es-ES_tradnl"/>
        </w:rPr>
      </w:pPr>
      <w:r>
        <w:rPr>
          <w:b w:val="1"/>
          <w:bCs w:val="1"/>
          <w:rtl w:val="0"/>
          <w:lang w:val="es-ES_tradnl"/>
        </w:rPr>
        <w:t>Patente</w:t>
      </w:r>
    </w:p>
    <w:p>
      <w:pPr>
        <w:pStyle w:val="List Paragraph"/>
        <w:numPr>
          <w:ilvl w:val="1"/>
          <w:numId w:val="47"/>
        </w:numPr>
        <w:rPr>
          <w:lang w:val="es-ES_tradnl"/>
        </w:rPr>
      </w:pPr>
      <w:r>
        <w:rPr>
          <w:b w:val="1"/>
          <w:bCs w:val="1"/>
          <w:rtl w:val="0"/>
          <w:lang w:val="es-ES_tradnl"/>
        </w:rPr>
        <w:t>Dise</w:t>
      </w:r>
      <w:r>
        <w:rPr>
          <w:b w:val="1"/>
          <w:bCs w:val="1"/>
          <w:rtl w:val="0"/>
          <w:lang w:val="es-ES_tradnl"/>
        </w:rPr>
        <w:t>ñ</w:t>
      </w:r>
      <w:r>
        <w:rPr>
          <w:b w:val="1"/>
          <w:bCs w:val="1"/>
          <w:rtl w:val="0"/>
          <w:lang w:val="es-ES_tradnl"/>
        </w:rPr>
        <w:t>o industrial</w:t>
      </w:r>
    </w:p>
    <w:p>
      <w:pPr>
        <w:pStyle w:val="Cuerpo"/>
        <w:rPr>
          <w:rFonts w:ascii="Times New Roman" w:cs="Times New Roman" w:hAnsi="Times New Roman" w:eastAsia="Times New Roman"/>
        </w:rPr>
      </w:pPr>
    </w:p>
    <w:p>
      <w:pPr>
        <w:pStyle w:val="heading 3"/>
        <w:rPr>
          <w:rFonts w:ascii="Times New Roman" w:cs="Times New Roman" w:hAnsi="Times New Roman" w:eastAsia="Times New Roman"/>
        </w:rPr>
      </w:pPr>
      <w:r>
        <w:rPr>
          <w:rFonts w:ascii="Times New Roman" w:hAnsi="Times New Roman"/>
          <w:rtl w:val="0"/>
          <w:lang w:val="es-ES_tradnl"/>
        </w:rPr>
        <w:t>Significado del derecho de exclusiva</w:t>
      </w:r>
    </w:p>
    <w:p>
      <w:pPr>
        <w:pStyle w:val="Cuerpo"/>
        <w:numPr>
          <w:ilvl w:val="0"/>
          <w:numId w:val="49"/>
        </w:numPr>
        <w:bidi w:val="0"/>
        <w:ind w:right="0"/>
        <w:jc w:val="both"/>
        <w:rPr>
          <w:rFonts w:ascii="Times New Roman" w:cs="Times New Roman" w:hAnsi="Times New Roman" w:eastAsia="Times New Roman"/>
          <w:i w:val="1"/>
          <w:iCs w:val="1"/>
          <w:color w:val="c00000"/>
          <w:u w:color="c00000"/>
          <w:rtl w:val="0"/>
          <w:lang w:val="es-ES_tradnl"/>
        </w:rPr>
      </w:pPr>
      <w:r>
        <w:rPr>
          <w:rFonts w:ascii="Times New Roman" w:hAnsi="Times New Roman"/>
          <w:b w:val="1"/>
          <w:bCs w:val="1"/>
          <w:i w:val="0"/>
          <w:iCs w:val="0"/>
          <w:color w:val="000000"/>
          <w:rtl w:val="0"/>
          <w:lang w:val="es-ES_tradnl"/>
        </w:rPr>
        <w:t>Como derecho a usar</w:t>
      </w:r>
      <w:r>
        <w:rPr>
          <w:rFonts w:ascii="Times New Roman" w:hAnsi="Times New Roman"/>
          <w:i w:val="0"/>
          <w:iCs w:val="0"/>
          <w:color w:val="000000"/>
          <w:rtl w:val="0"/>
          <w:lang w:val="es-ES_tradnl"/>
        </w:rPr>
        <w:t>: la posesi</w:t>
      </w:r>
      <w:r>
        <w:rPr>
          <w:rFonts w:ascii="Times New Roman" w:hAnsi="Times New Roman" w:hint="default"/>
          <w:i w:val="0"/>
          <w:iCs w:val="0"/>
          <w:color w:val="000000"/>
          <w:rtl w:val="0"/>
          <w:lang w:val="es-ES_tradnl"/>
        </w:rPr>
        <w:t>ó</w:t>
      </w:r>
      <w:r>
        <w:rPr>
          <w:rFonts w:ascii="Times New Roman" w:hAnsi="Times New Roman"/>
          <w:i w:val="0"/>
          <w:iCs w:val="0"/>
          <w:color w:val="000000"/>
          <w:rtl w:val="0"/>
          <w:lang w:val="es-ES_tradnl"/>
        </w:rPr>
        <w:t>n de una propiedad industrial te permite utilizarlo en exclusiva.</w:t>
      </w:r>
      <w:r>
        <w:rPr>
          <w:rFonts w:ascii="Arial Unicode MS" w:cs="Arial Unicode MS" w:hAnsi="Arial Unicode MS" w:eastAsia="Arial Unicode MS"/>
          <w:b w:val="0"/>
          <w:bCs w:val="0"/>
          <w:i w:val="0"/>
          <w:iCs w:val="0"/>
          <w:color w:val="000000"/>
        </w:rPr>
        <w:br w:type="textWrapping"/>
      </w:r>
      <w:r>
        <w:rPr>
          <w:rFonts w:ascii="Times New Roman" w:hAnsi="Times New Roman"/>
          <w:i w:val="1"/>
          <w:iCs w:val="1"/>
          <w:color w:val="c00000"/>
          <w:u w:color="c00000"/>
          <w:rtl w:val="0"/>
          <w:lang w:val="es-ES_tradnl"/>
        </w:rPr>
        <w:t xml:space="preserve">Ejemplo: La marca de galletas Fontaneda, fue comprada pero lo </w:t>
      </w:r>
      <w:r>
        <w:rPr>
          <w:rFonts w:ascii="Times New Roman" w:hAnsi="Times New Roman" w:hint="default"/>
          <w:i w:val="1"/>
          <w:iCs w:val="1"/>
          <w:color w:val="c00000"/>
          <w:u w:color="c00000"/>
          <w:rtl w:val="0"/>
          <w:lang w:val="es-ES_tradnl"/>
        </w:rPr>
        <w:t>ú</w:t>
      </w:r>
      <w:r>
        <w:rPr>
          <w:rFonts w:ascii="Times New Roman" w:hAnsi="Times New Roman"/>
          <w:i w:val="1"/>
          <w:iCs w:val="1"/>
          <w:color w:val="c00000"/>
          <w:u w:color="c00000"/>
          <w:rtl w:val="0"/>
          <w:lang w:val="es-ES_tradnl"/>
        </w:rPr>
        <w:t>nico que se aprovecho fue la marca.</w:t>
      </w:r>
    </w:p>
    <w:p>
      <w:pPr>
        <w:pStyle w:val="Cuerpo"/>
        <w:ind w:left="360" w:firstLine="360"/>
        <w:rPr>
          <w:rFonts w:ascii="Times New Roman" w:cs="Times New Roman" w:hAnsi="Times New Roman" w:eastAsia="Times New Roman"/>
          <w:i w:val="1"/>
          <w:iCs w:val="1"/>
          <w:color w:val="c00000"/>
          <w:u w:color="c00000"/>
        </w:rPr>
      </w:pPr>
      <w:r>
        <w:rPr>
          <w:rFonts w:ascii="Times New Roman" w:hAnsi="Times New Roman"/>
          <w:i w:val="1"/>
          <w:iCs w:val="1"/>
          <w:color w:val="c00000"/>
          <w:u w:color="c00000"/>
          <w:rtl w:val="0"/>
          <w:lang w:val="es-ES_tradnl"/>
        </w:rPr>
        <w:t>Para venderlas a interesados en explotarlas, aqu</w:t>
      </w:r>
      <w:r>
        <w:rPr>
          <w:rFonts w:ascii="Times New Roman" w:hAnsi="Times New Roman" w:hint="default"/>
          <w:i w:val="1"/>
          <w:iCs w:val="1"/>
          <w:color w:val="c00000"/>
          <w:u w:color="c00000"/>
          <w:rtl w:val="0"/>
          <w:lang w:val="es-ES_tradnl"/>
        </w:rPr>
        <w:t xml:space="preserve">í </w:t>
      </w:r>
      <w:r>
        <w:rPr>
          <w:rFonts w:ascii="Times New Roman" w:hAnsi="Times New Roman"/>
          <w:i w:val="1"/>
          <w:iCs w:val="1"/>
          <w:color w:val="c00000"/>
          <w:u w:color="c00000"/>
          <w:rtl w:val="0"/>
          <w:lang w:val="es-ES_tradnl"/>
        </w:rPr>
        <w:t>lo importante es impedir su uso por terceros.</w:t>
      </w:r>
    </w:p>
    <w:p>
      <w:pPr>
        <w:pStyle w:val="Cuerpo"/>
        <w:ind w:left="360" w:firstLine="360"/>
        <w:rPr>
          <w:rFonts w:ascii="Times New Roman" w:cs="Times New Roman" w:hAnsi="Times New Roman" w:eastAsia="Times New Roman"/>
          <w:i w:val="1"/>
          <w:iCs w:val="1"/>
          <w:color w:val="c00000"/>
          <w:u w:color="c00000"/>
        </w:rPr>
      </w:pPr>
    </w:p>
    <w:p>
      <w:pPr>
        <w:pStyle w:val="Cuerpo"/>
        <w:numPr>
          <w:ilvl w:val="0"/>
          <w:numId w:val="49"/>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Como derecho a impedir su uso por terceros:</w:t>
      </w:r>
      <w:r>
        <w:rPr>
          <w:rFonts w:ascii="Times New Roman" w:hAnsi="Times New Roman"/>
          <w:rtl w:val="0"/>
          <w:lang w:val="es-ES_tradnl"/>
        </w:rPr>
        <w:t xml:space="preserve"> a veces, lo que se busca no es explotar la propiedad industrial por si misma sino vender los derechos de venta a interesados en explotarla. </w:t>
      </w:r>
      <w:r>
        <w:rPr>
          <w:rFonts w:ascii="Arial Unicode MS" w:cs="Arial Unicode MS" w:hAnsi="Arial Unicode MS" w:eastAsia="Arial Unicode MS"/>
          <w:b w:val="0"/>
          <w:bCs w:val="0"/>
          <w:i w:val="0"/>
          <w:iCs w:val="0"/>
        </w:rPr>
        <w:br w:type="textWrapping"/>
      </w:r>
      <w:r>
        <w:rPr>
          <w:rFonts w:ascii="Times New Roman" w:hAnsi="Times New Roman"/>
          <w:i w:val="1"/>
          <w:iCs w:val="1"/>
          <w:color w:val="c00000"/>
          <w:u w:color="c00000"/>
          <w:rtl w:val="0"/>
          <w:lang w:val="es-ES_tradnl"/>
        </w:rPr>
        <w:t>Ejemplo: Carteras de la marca Malboro, en este caso, Malboro autorizan a otros para que pongan su nombre en el producto y lo vendan con ese nombre.</w:t>
      </w:r>
    </w:p>
    <w:p>
      <w:pPr>
        <w:pStyle w:val="Cuerpo"/>
        <w:ind w:left="720" w:firstLine="0"/>
        <w:rPr>
          <w:rFonts w:ascii="Times New Roman" w:cs="Times New Roman" w:hAnsi="Times New Roman" w:eastAsia="Times New Roman"/>
        </w:rPr>
      </w:pPr>
    </w:p>
    <w:p>
      <w:pPr>
        <w:pStyle w:val="Cuerpo"/>
        <w:numPr>
          <w:ilvl w:val="0"/>
          <w:numId w:val="49"/>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Sujeto a limitaciones</w:t>
      </w:r>
      <w:r>
        <w:rPr>
          <w:rFonts w:ascii="Times New Roman" w:hAnsi="Times New Roman"/>
          <w:rtl w:val="0"/>
          <w:lang w:val="es-ES_tradnl"/>
        </w:rPr>
        <w:t>: pasado un tiempo determinado, la propiedad industrial se pone a disposici</w:t>
      </w:r>
      <w:r>
        <w:rPr>
          <w:rFonts w:ascii="Times New Roman" w:hAnsi="Times New Roman" w:hint="default"/>
          <w:rtl w:val="0"/>
          <w:lang w:val="es-ES_tradnl"/>
        </w:rPr>
        <w:t>ó</w:t>
      </w:r>
      <w:r>
        <w:rPr>
          <w:rFonts w:ascii="Times New Roman" w:hAnsi="Times New Roman"/>
          <w:rtl w:val="0"/>
          <w:lang w:val="es-ES_tradnl"/>
        </w:rPr>
        <w:t>n p</w:t>
      </w:r>
      <w:r>
        <w:rPr>
          <w:rFonts w:ascii="Times New Roman" w:hAnsi="Times New Roman" w:hint="default"/>
          <w:rtl w:val="0"/>
          <w:lang w:val="es-ES_tradnl"/>
        </w:rPr>
        <w:t>ú</w:t>
      </w:r>
      <w:r>
        <w:rPr>
          <w:rFonts w:ascii="Times New Roman" w:hAnsi="Times New Roman"/>
          <w:rtl w:val="0"/>
          <w:lang w:val="es-ES_tradnl"/>
        </w:rPr>
        <w:t>blica. En el caso de las patentes, 20 a</w:t>
      </w:r>
      <w:r>
        <w:rPr>
          <w:rFonts w:ascii="Times New Roman" w:hAnsi="Times New Roman" w:hint="default"/>
          <w:rtl w:val="0"/>
          <w:lang w:val="es-ES_tradnl"/>
        </w:rPr>
        <w:t>ñ</w:t>
      </w:r>
      <w:r>
        <w:rPr>
          <w:rFonts w:ascii="Times New Roman" w:hAnsi="Times New Roman"/>
          <w:rtl w:val="0"/>
          <w:lang w:val="es-ES_tradnl"/>
        </w:rPr>
        <w:t>os</w:t>
      </w:r>
    </w:p>
    <w:p>
      <w:pPr>
        <w:pStyle w:val="Cuerpo"/>
        <w:ind w:left="720" w:firstLine="0"/>
        <w:rPr>
          <w:rFonts w:ascii="Times New Roman" w:cs="Times New Roman" w:hAnsi="Times New Roman" w:eastAsia="Times New Roman"/>
          <w:i w:val="1"/>
          <w:iCs w:val="1"/>
          <w:color w:val="c00000"/>
          <w:u w:color="c00000"/>
        </w:rPr>
      </w:pPr>
      <w:r>
        <w:rPr>
          <w:rFonts w:ascii="Times New Roman" w:hAnsi="Times New Roman"/>
          <w:i w:val="1"/>
          <w:iCs w:val="1"/>
          <w:color w:val="c00000"/>
          <w:u w:color="c00000"/>
          <w:rtl w:val="0"/>
          <w:lang w:val="es-ES_tradnl"/>
        </w:rPr>
        <w:t>Ejemplo: Si la propiedad industrial fuese permanente, no podr</w:t>
      </w:r>
      <w:r>
        <w:rPr>
          <w:rFonts w:ascii="Times New Roman" w:hAnsi="Times New Roman" w:hint="default"/>
          <w:i w:val="1"/>
          <w:iCs w:val="1"/>
          <w:color w:val="c00000"/>
          <w:u w:color="c00000"/>
          <w:rtl w:val="0"/>
          <w:lang w:val="es-ES_tradnl"/>
        </w:rPr>
        <w:t>í</w:t>
      </w:r>
      <w:r>
        <w:rPr>
          <w:rFonts w:ascii="Times New Roman" w:hAnsi="Times New Roman"/>
          <w:i w:val="1"/>
          <w:iCs w:val="1"/>
          <w:color w:val="c00000"/>
          <w:u w:color="c00000"/>
          <w:rtl w:val="0"/>
          <w:lang w:val="es-ES_tradnl"/>
        </w:rPr>
        <w:t>amos utilizar la rueda.</w:t>
      </w:r>
    </w:p>
    <w:p>
      <w:pPr>
        <w:pStyle w:val="Cuerpo"/>
        <w:ind w:left="720" w:firstLine="0"/>
        <w:rPr>
          <w:rFonts w:ascii="Times New Roman" w:cs="Times New Roman" w:hAnsi="Times New Roman" w:eastAsia="Times New Roman"/>
        </w:rPr>
      </w:pPr>
    </w:p>
    <w:p>
      <w:pPr>
        <w:pStyle w:val="heading 3"/>
        <w:rPr>
          <w:rFonts w:ascii="Times New Roman" w:cs="Times New Roman" w:hAnsi="Times New Roman" w:eastAsia="Times New Roman"/>
        </w:rPr>
      </w:pPr>
      <w:r>
        <w:rPr>
          <w:rFonts w:ascii="Times New Roman" w:hAnsi="Times New Roman"/>
          <w:rtl w:val="0"/>
          <w:lang w:val="es-ES_tradnl"/>
        </w:rPr>
        <w:t>Justificaci</w:t>
      </w:r>
      <w:r>
        <w:rPr>
          <w:rFonts w:ascii="Times New Roman" w:hAnsi="Times New Roman" w:hint="default"/>
          <w:rtl w:val="0"/>
          <w:lang w:val="es-ES_tradnl"/>
        </w:rPr>
        <w:t>ó</w:t>
      </w:r>
      <w:r>
        <w:rPr>
          <w:rFonts w:ascii="Times New Roman" w:hAnsi="Times New Roman"/>
          <w:rtl w:val="0"/>
          <w:lang w:val="es-ES_tradnl"/>
        </w:rPr>
        <w:t>n de su existencia</w:t>
      </w:r>
    </w:p>
    <w:p>
      <w:pPr>
        <w:pStyle w:val="Cuerpo"/>
        <w:numPr>
          <w:ilvl w:val="0"/>
          <w:numId w:val="51"/>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Protecci</w:t>
      </w:r>
      <w:r>
        <w:rPr>
          <w:rFonts w:ascii="Times New Roman" w:hAnsi="Times New Roman" w:hint="default"/>
          <w:b w:val="1"/>
          <w:bCs w:val="1"/>
          <w:rtl w:val="0"/>
          <w:lang w:val="es-ES_tradnl"/>
        </w:rPr>
        <w:t>ó</w:t>
      </w:r>
      <w:r>
        <w:rPr>
          <w:rFonts w:ascii="Times New Roman" w:hAnsi="Times New Roman"/>
          <w:b w:val="1"/>
          <w:bCs w:val="1"/>
          <w:rtl w:val="0"/>
          <w:lang w:val="es-ES_tradnl"/>
        </w:rPr>
        <w:t>n</w:t>
      </w:r>
      <w:r>
        <w:rPr>
          <w:rFonts w:ascii="Times New Roman" w:hAnsi="Times New Roman"/>
          <w:rtl w:val="0"/>
          <w:lang w:val="es-ES_tradnl"/>
        </w:rPr>
        <w:t xml:space="preserve"> del car</w:t>
      </w:r>
      <w:r>
        <w:rPr>
          <w:rFonts w:ascii="Times New Roman" w:hAnsi="Times New Roman" w:hint="default"/>
          <w:rtl w:val="0"/>
          <w:lang w:val="es-ES_tradnl"/>
        </w:rPr>
        <w:t>á</w:t>
      </w:r>
      <w:r>
        <w:rPr>
          <w:rFonts w:ascii="Times New Roman" w:hAnsi="Times New Roman"/>
          <w:rtl w:val="0"/>
          <w:lang w:val="es-ES_tradnl"/>
        </w:rPr>
        <w:t>cter distintivo.</w:t>
      </w:r>
    </w:p>
    <w:p>
      <w:pPr>
        <w:pStyle w:val="Cuerpo"/>
        <w:numPr>
          <w:ilvl w:val="0"/>
          <w:numId w:val="51"/>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Fomento de investigaci</w:t>
      </w:r>
      <w:r>
        <w:rPr>
          <w:rFonts w:ascii="Times New Roman" w:hAnsi="Times New Roman" w:hint="default"/>
          <w:rtl w:val="0"/>
          <w:lang w:val="es-ES_tradnl"/>
        </w:rPr>
        <w:t>ó</w:t>
      </w:r>
      <w:r>
        <w:rPr>
          <w:rFonts w:ascii="Times New Roman" w:hAnsi="Times New Roman"/>
          <w:rtl w:val="0"/>
          <w:lang w:val="es-ES_tradnl"/>
        </w:rPr>
        <w:t xml:space="preserve">n, si no se protegiese y </w:t>
      </w:r>
      <w:r>
        <w:rPr>
          <w:rFonts w:ascii="Times New Roman" w:hAnsi="Times New Roman" w:hint="default"/>
          <w:rtl w:val="0"/>
          <w:lang w:val="es-ES_tradnl"/>
        </w:rPr>
        <w:t>“</w:t>
      </w:r>
      <w:r>
        <w:rPr>
          <w:rFonts w:ascii="Times New Roman" w:hAnsi="Times New Roman"/>
          <w:rtl w:val="0"/>
          <w:lang w:val="es-ES_tradnl"/>
        </w:rPr>
        <w:t>premiase</w:t>
      </w:r>
      <w:r>
        <w:rPr>
          <w:rFonts w:ascii="Times New Roman" w:hAnsi="Times New Roman" w:hint="default"/>
          <w:rtl w:val="0"/>
          <w:lang w:val="es-ES_tradnl"/>
        </w:rPr>
        <w:t xml:space="preserve">” </w:t>
      </w:r>
      <w:r>
        <w:rPr>
          <w:rFonts w:ascii="Times New Roman" w:hAnsi="Times New Roman"/>
          <w:rtl w:val="0"/>
          <w:lang w:val="es-ES_tradnl"/>
        </w:rPr>
        <w:t>las innovaciones y las invenciones, nadie innovar</w:t>
      </w:r>
      <w:r>
        <w:rPr>
          <w:rFonts w:ascii="Times New Roman" w:hAnsi="Times New Roman" w:hint="default"/>
          <w:rtl w:val="0"/>
          <w:lang w:val="es-ES_tradnl"/>
        </w:rPr>
        <w:t>í</w:t>
      </w:r>
      <w:r>
        <w:rPr>
          <w:rFonts w:ascii="Times New Roman" w:hAnsi="Times New Roman"/>
          <w:rtl w:val="0"/>
          <w:lang w:val="es-ES_tradnl"/>
        </w:rPr>
        <w:t>a.</w:t>
      </w:r>
    </w:p>
    <w:p>
      <w:pPr>
        <w:pStyle w:val="Cuerpo"/>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s-ES_tradnl"/>
        </w:rPr>
        <w:t>El problema del alcance geogr</w:t>
      </w:r>
      <w:r>
        <w:rPr>
          <w:rFonts w:ascii="Times New Roman" w:hAnsi="Times New Roman" w:hint="default"/>
          <w:rtl w:val="0"/>
          <w:lang w:val="es-ES_tradnl"/>
        </w:rPr>
        <w:t>á</w:t>
      </w:r>
      <w:r>
        <w:rPr>
          <w:rFonts w:ascii="Times New Roman" w:hAnsi="Times New Roman"/>
          <w:rtl w:val="0"/>
          <w:lang w:val="es-ES_tradnl"/>
        </w:rPr>
        <w:t>fico de la protecci</w:t>
      </w:r>
      <w:r>
        <w:rPr>
          <w:rFonts w:ascii="Times New Roman" w:hAnsi="Times New Roman" w:hint="default"/>
          <w:rtl w:val="0"/>
          <w:lang w:val="es-ES_tradnl"/>
        </w:rPr>
        <w:t>ó</w:t>
      </w:r>
      <w:r>
        <w:rPr>
          <w:rFonts w:ascii="Times New Roman" w:hAnsi="Times New Roman"/>
          <w:rtl w:val="0"/>
          <w:lang w:val="es-ES_tradnl"/>
        </w:rPr>
        <w:t>n</w:t>
      </w:r>
    </w:p>
    <w:p>
      <w:pPr>
        <w:pStyle w:val="Body"/>
        <w:rPr>
          <w:sz w:val="22"/>
          <w:szCs w:val="22"/>
        </w:rPr>
      </w:pPr>
      <w:r>
        <w:rPr>
          <w:sz w:val="22"/>
          <w:szCs w:val="22"/>
          <w:rtl w:val="0"/>
          <w:lang w:val="es-ES_tradnl"/>
        </w:rPr>
        <w:t>Normalmente, el registro de marcas y patentes se realiza a nivel nacional. En una econom</w:t>
      </w:r>
      <w:r>
        <w:rPr>
          <w:sz w:val="22"/>
          <w:szCs w:val="22"/>
          <w:rtl w:val="0"/>
        </w:rPr>
        <w:t>í</w:t>
      </w:r>
      <w:r>
        <w:rPr>
          <w:sz w:val="22"/>
          <w:szCs w:val="22"/>
          <w:rtl w:val="0"/>
          <w:lang w:val="es-ES_tradnl"/>
        </w:rPr>
        <w:t>a cerrada podr</w:t>
      </w:r>
      <w:r>
        <w:rPr>
          <w:sz w:val="22"/>
          <w:szCs w:val="22"/>
          <w:rtl w:val="0"/>
        </w:rPr>
        <w:t>í</w:t>
      </w:r>
      <w:r>
        <w:rPr>
          <w:sz w:val="22"/>
          <w:szCs w:val="22"/>
          <w:rtl w:val="0"/>
          <w:lang w:val="es-ES_tradnl"/>
        </w:rPr>
        <w:t>a ser suficiente, pero en una econom</w:t>
      </w:r>
      <w:r>
        <w:rPr>
          <w:sz w:val="22"/>
          <w:szCs w:val="22"/>
          <w:rtl w:val="0"/>
        </w:rPr>
        <w:t>í</w:t>
      </w:r>
      <w:r>
        <w:rPr>
          <w:sz w:val="22"/>
          <w:szCs w:val="22"/>
          <w:rtl w:val="0"/>
          <w:lang w:val="es-ES_tradnl"/>
        </w:rPr>
        <w:t>a globalizada como la nuestra no lo es.  En el momento que una marca quiere internacionalizarse esto supone un problema.</w:t>
      </w:r>
    </w:p>
    <w:p>
      <w:pPr>
        <w:pStyle w:val="Body"/>
      </w:pPr>
      <w:r>
        <w:rPr>
          <w:rtl w:val="0"/>
          <w:lang w:val="es-ES_tradnl"/>
        </w:rPr>
        <w:t>Soluciones:</w:t>
      </w: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Protecci</w:t>
      </w:r>
      <w:r>
        <w:rPr>
          <w:rFonts w:ascii="Times New Roman" w:hAnsi="Times New Roman" w:hint="default"/>
          <w:b w:val="1"/>
          <w:bCs w:val="1"/>
          <w:rtl w:val="0"/>
          <w:lang w:val="es-ES_tradnl"/>
        </w:rPr>
        <w:t>ó</w:t>
      </w:r>
      <w:r>
        <w:rPr>
          <w:rFonts w:ascii="Times New Roman" w:hAnsi="Times New Roman"/>
          <w:b w:val="1"/>
          <w:bCs w:val="1"/>
          <w:rtl w:val="0"/>
          <w:lang w:val="es-ES_tradnl"/>
        </w:rPr>
        <w:t>n nacional o internacional mediante convenios</w:t>
      </w:r>
      <w:r>
        <w:rPr>
          <w:rFonts w:ascii="Times New Roman" w:hAnsi="Times New Roman"/>
          <w:rtl w:val="0"/>
          <w:lang w:val="es-ES_tradnl"/>
        </w:rPr>
        <w:t>: para proteger los derechos de los propietarios se han realizado convenios entre pa</w:t>
      </w:r>
      <w:r>
        <w:rPr>
          <w:rFonts w:ascii="Times New Roman" w:hAnsi="Times New Roman" w:hint="default"/>
          <w:rtl w:val="0"/>
          <w:lang w:val="es-ES_tradnl"/>
        </w:rPr>
        <w:t>í</w:t>
      </w:r>
      <w:r>
        <w:rPr>
          <w:rFonts w:ascii="Times New Roman" w:hAnsi="Times New Roman"/>
          <w:rtl w:val="0"/>
          <w:lang w:val="es-ES_tradnl"/>
        </w:rPr>
        <w:t>ses para respetar la propiedad industrial.</w:t>
      </w:r>
    </w:p>
    <w:p>
      <w:pPr>
        <w:pStyle w:val="Cuerpo"/>
        <w:ind w:left="720" w:firstLine="0"/>
        <w:rPr>
          <w:rFonts w:ascii="Times New Roman" w:cs="Times New Roman" w:hAnsi="Times New Roman" w:eastAsia="Times New Roman"/>
        </w:rPr>
      </w:pP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Creaci</w:t>
      </w:r>
      <w:r>
        <w:rPr>
          <w:rFonts w:ascii="Times New Roman" w:hAnsi="Times New Roman" w:hint="default"/>
          <w:b w:val="1"/>
          <w:bCs w:val="1"/>
          <w:rtl w:val="0"/>
          <w:lang w:val="es-ES_tradnl"/>
        </w:rPr>
        <w:t>ó</w:t>
      </w:r>
      <w:r>
        <w:rPr>
          <w:rFonts w:ascii="Times New Roman" w:hAnsi="Times New Roman"/>
          <w:b w:val="1"/>
          <w:bCs w:val="1"/>
          <w:rtl w:val="0"/>
          <w:lang w:val="es-ES_tradnl"/>
        </w:rPr>
        <w:t>n de modalidades comunitarias:</w:t>
      </w:r>
      <w:r>
        <w:rPr>
          <w:rFonts w:ascii="Times New Roman" w:hAnsi="Times New Roman"/>
          <w:rtl w:val="0"/>
          <w:lang w:val="es-ES_tradnl"/>
        </w:rPr>
        <w:t xml:space="preserve"> aparte de elaborar convenios, se han creado marcas internacionales y comunitarias. Siguen el mismo principio que las nacionales, pero sus fronteras son m</w:t>
      </w:r>
      <w:r>
        <w:rPr>
          <w:rFonts w:ascii="Times New Roman" w:hAnsi="Times New Roman" w:hint="default"/>
          <w:rtl w:val="0"/>
          <w:lang w:val="es-ES_tradnl"/>
        </w:rPr>
        <w:t>á</w:t>
      </w:r>
      <w:r>
        <w:rPr>
          <w:rFonts w:ascii="Times New Roman" w:hAnsi="Times New Roman"/>
          <w:rtl w:val="0"/>
          <w:lang w:val="es-ES_tradnl"/>
        </w:rPr>
        <w:t>s amplias.</w:t>
      </w:r>
    </w:p>
    <w:p>
      <w:pPr>
        <w:pStyle w:val="Cuerpo"/>
        <w:rPr>
          <w:rFonts w:ascii="Times New Roman" w:cs="Times New Roman" w:hAnsi="Times New Roman" w:eastAsia="Times New Roman"/>
        </w:rPr>
      </w:pPr>
    </w:p>
    <w:p>
      <w:pPr>
        <w:pStyle w:val="Cuerpo"/>
        <w:rPr>
          <w:rFonts w:ascii="Times New Roman" w:cs="Times New Roman" w:hAnsi="Times New Roman" w:eastAsia="Times New Roman"/>
          <w:i w:val="1"/>
          <w:iCs w:val="1"/>
          <w:color w:val="c00000"/>
          <w:u w:color="c00000"/>
        </w:rPr>
      </w:pPr>
      <w:r>
        <w:rPr>
          <w:rFonts w:ascii="Times New Roman" w:hAnsi="Times New Roman"/>
          <w:i w:val="1"/>
          <w:iCs w:val="1"/>
          <w:color w:val="c00000"/>
          <w:u w:color="c00000"/>
          <w:rtl w:val="0"/>
          <w:lang w:val="es-ES_tradnl"/>
        </w:rPr>
        <w:t>Ejemplo: El vino siempre suele ser un mercado de conflictos respecto a estos temas. Cuando van a otros pa</w:t>
      </w:r>
      <w:r>
        <w:rPr>
          <w:rFonts w:ascii="Times New Roman" w:hAnsi="Times New Roman" w:hint="default"/>
          <w:i w:val="1"/>
          <w:iCs w:val="1"/>
          <w:color w:val="c00000"/>
          <w:u w:color="c00000"/>
          <w:rtl w:val="0"/>
          <w:lang w:val="es-ES_tradnl"/>
        </w:rPr>
        <w:t>í</w:t>
      </w:r>
      <w:r>
        <w:rPr>
          <w:rFonts w:ascii="Times New Roman" w:hAnsi="Times New Roman"/>
          <w:i w:val="1"/>
          <w:iCs w:val="1"/>
          <w:color w:val="c00000"/>
          <w:u w:color="c00000"/>
          <w:rtl w:val="0"/>
          <w:lang w:val="es-ES_tradnl"/>
        </w:rPr>
        <w:t>ses en ferias mundiales, algunas personas ven un vino extranjero y registra esa marca en su pa</w:t>
      </w:r>
      <w:r>
        <w:rPr>
          <w:rFonts w:ascii="Times New Roman" w:hAnsi="Times New Roman" w:hint="default"/>
          <w:i w:val="1"/>
          <w:iCs w:val="1"/>
          <w:color w:val="c00000"/>
          <w:u w:color="c00000"/>
          <w:rtl w:val="0"/>
          <w:lang w:val="es-ES_tradnl"/>
        </w:rPr>
        <w:t>í</w:t>
      </w:r>
      <w:r>
        <w:rPr>
          <w:rFonts w:ascii="Times New Roman" w:hAnsi="Times New Roman"/>
          <w:i w:val="1"/>
          <w:iCs w:val="1"/>
          <w:color w:val="c00000"/>
          <w:u w:color="c00000"/>
          <w:rtl w:val="0"/>
          <w:lang w:val="es-ES_tradnl"/>
        </w:rPr>
        <w:t>s, antes de que ellos lo comercialicen.</w:t>
      </w:r>
    </w:p>
    <w:p>
      <w:pPr>
        <w:pStyle w:val="Cuerpo"/>
        <w:rPr>
          <w:rFonts w:ascii="Times New Roman" w:cs="Times New Roman" w:hAnsi="Times New Roman" w:eastAsia="Times New Roman"/>
        </w:rPr>
      </w:pPr>
    </w:p>
    <w:p>
      <w:pPr>
        <w:pStyle w:val="heading 1"/>
        <w:rPr>
          <w:rFonts w:ascii="Times New Roman" w:cs="Times New Roman" w:hAnsi="Times New Roman" w:eastAsia="Times New Roman"/>
        </w:rPr>
      </w:pPr>
      <w:r>
        <w:rPr>
          <w:rFonts w:ascii="Times New Roman" w:hAnsi="Times New Roman"/>
          <w:rtl w:val="0"/>
          <w:lang w:val="es-ES_tradnl"/>
        </w:rPr>
        <w:t>Signos distintivos</w:t>
      </w:r>
    </w:p>
    <w:p>
      <w:pPr>
        <w:pStyle w:val="Body"/>
      </w:pPr>
      <w:r>
        <w:rPr>
          <w:rtl w:val="0"/>
          <w:lang w:val="es-ES_tradnl"/>
        </w:rPr>
        <w:t>Los signos distintivos se dividen en:</w:t>
      </w: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Marcas</w:t>
      </w:r>
      <w:r>
        <w:rPr>
          <w:rFonts w:ascii="Times New Roman" w:hAnsi="Times New Roman"/>
          <w:rtl w:val="0"/>
          <w:lang w:val="es-ES_tradnl"/>
        </w:rPr>
        <w:t>: todo signo susceptible de representaci</w:t>
      </w:r>
      <w:r>
        <w:rPr>
          <w:rFonts w:ascii="Times New Roman" w:hAnsi="Times New Roman" w:hint="default"/>
          <w:rtl w:val="0"/>
          <w:lang w:val="es-ES_tradnl"/>
        </w:rPr>
        <w:t>ó</w:t>
      </w:r>
      <w:r>
        <w:rPr>
          <w:rFonts w:ascii="Times New Roman" w:hAnsi="Times New Roman"/>
          <w:rtl w:val="0"/>
          <w:lang w:val="es-ES_tradnl"/>
        </w:rPr>
        <w:t>n gr</w:t>
      </w:r>
      <w:r>
        <w:rPr>
          <w:rFonts w:ascii="Times New Roman" w:hAnsi="Times New Roman" w:hint="default"/>
          <w:rtl w:val="0"/>
          <w:lang w:val="es-ES_tradnl"/>
        </w:rPr>
        <w:t>á</w:t>
      </w:r>
      <w:r>
        <w:rPr>
          <w:rFonts w:ascii="Times New Roman" w:hAnsi="Times New Roman"/>
          <w:rtl w:val="0"/>
          <w:lang w:val="es-ES_tradnl"/>
        </w:rPr>
        <w:t xml:space="preserve">fica que sirva para distinguir en el mercado los productos o servicios de una empresa de los de otra </w:t>
      </w:r>
      <w:r>
        <w:rPr>
          <w:rFonts w:ascii="Times New Roman" w:hAnsi="Times New Roman"/>
          <w:i w:val="1"/>
          <w:iCs w:val="1"/>
          <w:rtl w:val="0"/>
          <w:lang w:val="es-ES_tradnl"/>
        </w:rPr>
        <w:t>(art. 4.1 LM).</w:t>
      </w: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Nombre comercial</w:t>
      </w:r>
      <w:r>
        <w:rPr>
          <w:rFonts w:ascii="Times New Roman" w:hAnsi="Times New Roman"/>
          <w:rtl w:val="0"/>
          <w:lang w:val="es-ES_tradnl"/>
        </w:rPr>
        <w:t>: designa sujetos (empresario).</w:t>
      </w: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R</w:t>
      </w:r>
      <w:r>
        <w:rPr>
          <w:rFonts w:ascii="Times New Roman" w:hAnsi="Times New Roman" w:hint="default"/>
          <w:b w:val="1"/>
          <w:bCs w:val="1"/>
          <w:rtl w:val="0"/>
          <w:lang w:val="es-ES_tradnl"/>
        </w:rPr>
        <w:t>ó</w:t>
      </w:r>
      <w:r>
        <w:rPr>
          <w:rFonts w:ascii="Times New Roman" w:hAnsi="Times New Roman"/>
          <w:b w:val="1"/>
          <w:bCs w:val="1"/>
          <w:rtl w:val="0"/>
          <w:lang w:val="es-ES_tradnl"/>
        </w:rPr>
        <w:t>tulo de establecimiento</w:t>
      </w:r>
      <w:r>
        <w:rPr>
          <w:rFonts w:ascii="Times New Roman" w:hAnsi="Times New Roman"/>
          <w:rtl w:val="0"/>
          <w:lang w:val="es-ES_tradnl"/>
        </w:rPr>
        <w:t>: sede f</w:t>
      </w:r>
      <w:r>
        <w:rPr>
          <w:rFonts w:ascii="Times New Roman" w:hAnsi="Times New Roman" w:hint="default"/>
          <w:rtl w:val="0"/>
          <w:lang w:val="es-ES_tradnl"/>
        </w:rPr>
        <w:t>í</w:t>
      </w:r>
      <w:r>
        <w:rPr>
          <w:rFonts w:ascii="Times New Roman" w:hAnsi="Times New Roman"/>
          <w:rtl w:val="0"/>
          <w:lang w:val="es-ES_tradnl"/>
        </w:rPr>
        <w:t>sica o establecimiento del empresario.</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Dentro de las marcas podemos diferenciar varias clases:</w:t>
      </w:r>
    </w:p>
    <w:p>
      <w:pPr>
        <w:pStyle w:val="Cuerpo"/>
        <w:numPr>
          <w:ilvl w:val="0"/>
          <w:numId w:val="53"/>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Atendiendo a su topograf</w:t>
      </w:r>
      <w:r>
        <w:rPr>
          <w:rFonts w:ascii="Times New Roman" w:hAnsi="Times New Roman" w:hint="default"/>
          <w:rtl w:val="0"/>
          <w:lang w:val="es-ES_tradnl"/>
        </w:rPr>
        <w:t>í</w:t>
      </w:r>
      <w:r>
        <w:rPr>
          <w:rFonts w:ascii="Times New Roman" w:hAnsi="Times New Roman"/>
          <w:rtl w:val="0"/>
          <w:lang w:val="es-ES_tradnl"/>
        </w:rPr>
        <w:t>a o configuraci</w:t>
      </w:r>
      <w:r>
        <w:rPr>
          <w:rFonts w:ascii="Times New Roman" w:hAnsi="Times New Roman" w:hint="default"/>
          <w:rtl w:val="0"/>
          <w:lang w:val="es-ES_tradnl"/>
        </w:rPr>
        <w:t>ó</w:t>
      </w:r>
      <w:r>
        <w:rPr>
          <w:rFonts w:ascii="Times New Roman" w:hAnsi="Times New Roman"/>
          <w:rtl w:val="0"/>
          <w:lang w:val="es-ES_tradnl"/>
        </w:rPr>
        <w:t xml:space="preserve">n </w:t>
      </w:r>
      <w:r>
        <w:rPr>
          <w:rFonts w:ascii="Times New Roman" w:hAnsi="Times New Roman"/>
          <w:i w:val="1"/>
          <w:iCs w:val="1"/>
          <w:rtl w:val="0"/>
          <w:lang w:val="es-ES_tradnl"/>
        </w:rPr>
        <w:t>(art. 5.2 LM)</w:t>
      </w:r>
      <w:r>
        <w:rPr>
          <w:rFonts w:ascii="Times New Roman" w:hAnsi="Times New Roman"/>
          <w:rtl w:val="0"/>
          <w:lang w:val="es-ES_tradnl"/>
        </w:rPr>
        <w:t>:</w:t>
      </w:r>
    </w:p>
    <w:p>
      <w:pPr>
        <w:pStyle w:val="Cuerpo"/>
        <w:numPr>
          <w:ilvl w:val="1"/>
          <w:numId w:val="46"/>
        </w:numPr>
        <w:bidi w:val="0"/>
        <w:ind w:right="0"/>
        <w:jc w:val="both"/>
        <w:rPr>
          <w:rFonts w:ascii="Times New Roman" w:cs="Times New Roman" w:hAnsi="Times New Roman" w:eastAsia="Times New Roman"/>
          <w:b w:val="1"/>
          <w:bCs w:val="1"/>
          <w:rtl w:val="0"/>
          <w:lang w:val="es-ES_tradnl"/>
        </w:rPr>
      </w:pPr>
      <w:r>
        <w:rPr>
          <w:rFonts w:ascii="Times New Roman" w:hAnsi="Times New Roman"/>
          <w:b w:val="1"/>
          <w:bCs w:val="1"/>
          <w:rtl w:val="0"/>
          <w:lang w:val="es-ES_tradnl"/>
        </w:rPr>
        <w:t xml:space="preserve">Denominativas: </w:t>
      </w:r>
      <w:r>
        <w:rPr>
          <w:rFonts w:ascii="Times New Roman" w:hAnsi="Times New Roman"/>
          <w:b w:val="0"/>
          <w:bCs w:val="0"/>
          <w:rtl w:val="0"/>
          <w:lang w:val="es-ES_tradnl"/>
        </w:rPr>
        <w:t>son aquellas en las que el signo distintivo est</w:t>
      </w:r>
      <w:r>
        <w:rPr>
          <w:rFonts w:ascii="Times New Roman" w:hAnsi="Times New Roman" w:hint="default"/>
          <w:b w:val="0"/>
          <w:bCs w:val="0"/>
          <w:rtl w:val="0"/>
          <w:lang w:val="es-ES_tradnl"/>
        </w:rPr>
        <w:t xml:space="preserve">á </w:t>
      </w:r>
      <w:r>
        <w:rPr>
          <w:rFonts w:ascii="Times New Roman" w:hAnsi="Times New Roman"/>
          <w:b w:val="0"/>
          <w:bCs w:val="0"/>
          <w:rtl w:val="0"/>
          <w:lang w:val="es-ES_tradnl"/>
        </w:rPr>
        <w:t>integrado en palabras (t</w:t>
      </w:r>
      <w:r>
        <w:rPr>
          <w:rFonts w:ascii="Times New Roman" w:hAnsi="Times New Roman" w:hint="default"/>
          <w:b w:val="0"/>
          <w:bCs w:val="0"/>
          <w:rtl w:val="0"/>
          <w:lang w:val="es-ES_tradnl"/>
        </w:rPr>
        <w:t>é</w:t>
      </w:r>
      <w:r>
        <w:rPr>
          <w:rFonts w:ascii="Times New Roman" w:hAnsi="Times New Roman"/>
          <w:b w:val="0"/>
          <w:bCs w:val="0"/>
          <w:rtl w:val="0"/>
          <w:lang w:val="es-ES_tradnl"/>
        </w:rPr>
        <w:t>rmino).</w:t>
      </w:r>
    </w:p>
    <w:p>
      <w:pPr>
        <w:pStyle w:val="Cuerpo"/>
        <w:numPr>
          <w:ilvl w:val="1"/>
          <w:numId w:val="46"/>
        </w:numPr>
        <w:bidi w:val="0"/>
        <w:ind w:right="0"/>
        <w:jc w:val="both"/>
        <w:rPr>
          <w:rFonts w:ascii="Times New Roman" w:cs="Times New Roman" w:hAnsi="Times New Roman" w:eastAsia="Times New Roman"/>
          <w:b w:val="1"/>
          <w:bCs w:val="1"/>
          <w:rtl w:val="0"/>
          <w:lang w:val="es-ES_tradnl"/>
        </w:rPr>
      </w:pPr>
      <w:r>
        <w:rPr>
          <w:rFonts w:ascii="Times New Roman" w:hAnsi="Times New Roman"/>
          <w:b w:val="1"/>
          <w:bCs w:val="1"/>
          <w:rtl w:val="0"/>
          <w:lang w:val="es-ES_tradnl"/>
        </w:rPr>
        <w:t>Gr</w:t>
      </w:r>
      <w:r>
        <w:rPr>
          <w:rFonts w:ascii="Times New Roman" w:hAnsi="Times New Roman" w:hint="default"/>
          <w:b w:val="1"/>
          <w:bCs w:val="1"/>
          <w:rtl w:val="0"/>
          <w:lang w:val="es-ES_tradnl"/>
        </w:rPr>
        <w:t>á</w:t>
      </w:r>
      <w:r>
        <w:rPr>
          <w:rFonts w:ascii="Times New Roman" w:hAnsi="Times New Roman"/>
          <w:b w:val="1"/>
          <w:bCs w:val="1"/>
          <w:rtl w:val="0"/>
          <w:lang w:val="es-ES_tradnl"/>
        </w:rPr>
        <w:t>ficas</w:t>
      </w:r>
      <w:r>
        <w:rPr>
          <w:rFonts w:ascii="Times New Roman" w:hAnsi="Times New Roman"/>
          <w:b w:val="0"/>
          <w:bCs w:val="0"/>
          <w:rtl w:val="0"/>
          <w:lang w:val="es-ES_tradnl"/>
        </w:rPr>
        <w:t>: son aquellas en las que el signo distintivo est</w:t>
      </w:r>
      <w:r>
        <w:rPr>
          <w:rFonts w:ascii="Times New Roman" w:hAnsi="Times New Roman" w:hint="default"/>
          <w:b w:val="0"/>
          <w:bCs w:val="0"/>
          <w:rtl w:val="0"/>
          <w:lang w:val="es-ES_tradnl"/>
        </w:rPr>
        <w:t xml:space="preserve">á </w:t>
      </w:r>
      <w:r>
        <w:rPr>
          <w:rFonts w:ascii="Times New Roman" w:hAnsi="Times New Roman"/>
          <w:b w:val="0"/>
          <w:bCs w:val="0"/>
          <w:rtl w:val="0"/>
          <w:lang w:val="es-ES_tradnl"/>
        </w:rPr>
        <w:t>integrado en im</w:t>
      </w:r>
      <w:r>
        <w:rPr>
          <w:rFonts w:ascii="Times New Roman" w:hAnsi="Times New Roman" w:hint="default"/>
          <w:b w:val="0"/>
          <w:bCs w:val="0"/>
          <w:rtl w:val="0"/>
          <w:lang w:val="es-ES_tradnl"/>
        </w:rPr>
        <w:t>á</w:t>
      </w:r>
      <w:r>
        <w:rPr>
          <w:rFonts w:ascii="Times New Roman" w:hAnsi="Times New Roman"/>
          <w:b w:val="0"/>
          <w:bCs w:val="0"/>
          <w:rtl w:val="0"/>
          <w:lang w:val="es-ES_tradnl"/>
        </w:rPr>
        <w:t>genes, s</w:t>
      </w:r>
      <w:r>
        <w:rPr>
          <w:rFonts w:ascii="Times New Roman" w:hAnsi="Times New Roman" w:hint="default"/>
          <w:b w:val="0"/>
          <w:bCs w:val="0"/>
          <w:rtl w:val="0"/>
          <w:lang w:val="es-ES_tradnl"/>
        </w:rPr>
        <w:t>í</w:t>
      </w:r>
      <w:r>
        <w:rPr>
          <w:rFonts w:ascii="Times New Roman" w:hAnsi="Times New Roman"/>
          <w:b w:val="0"/>
          <w:bCs w:val="0"/>
          <w:rtl w:val="0"/>
          <w:lang w:val="es-ES_tradnl"/>
        </w:rPr>
        <w:t>mbolos, figuras o gr</w:t>
      </w:r>
      <w:r>
        <w:rPr>
          <w:rFonts w:ascii="Times New Roman" w:hAnsi="Times New Roman" w:hint="default"/>
          <w:b w:val="0"/>
          <w:bCs w:val="0"/>
          <w:rtl w:val="0"/>
          <w:lang w:val="es-ES_tradnl"/>
        </w:rPr>
        <w:t>á</w:t>
      </w:r>
      <w:r>
        <w:rPr>
          <w:rFonts w:ascii="Times New Roman" w:hAnsi="Times New Roman"/>
          <w:b w:val="0"/>
          <w:bCs w:val="0"/>
          <w:rtl w:val="0"/>
          <w:lang w:val="es-ES_tradnl"/>
        </w:rPr>
        <w:t>ficos.</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Sonoras</w:t>
      </w:r>
      <w:r>
        <w:rPr>
          <w:rFonts w:ascii="Times New Roman" w:hAnsi="Times New Roman"/>
          <w:rtl w:val="0"/>
          <w:lang w:val="es-ES_tradnl"/>
        </w:rPr>
        <w:t>: su signo distintivo es un sonido o una mezcla de sonidos.</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Tridimensionales</w:t>
      </w:r>
      <w:r>
        <w:rPr>
          <w:rFonts w:ascii="Times New Roman" w:hAnsi="Times New Roman"/>
          <w:rtl w:val="0"/>
          <w:lang w:val="es-ES_tradnl"/>
        </w:rPr>
        <w:t>: su signo distintivo es el envoltorio o envase en el cual es ofrecido al p</w:t>
      </w:r>
      <w:r>
        <w:rPr>
          <w:rFonts w:ascii="Times New Roman" w:hAnsi="Times New Roman" w:hint="default"/>
          <w:rtl w:val="0"/>
          <w:lang w:val="es-ES_tradnl"/>
        </w:rPr>
        <w:t>ú</w:t>
      </w:r>
      <w:r>
        <w:rPr>
          <w:rFonts w:ascii="Times New Roman" w:hAnsi="Times New Roman"/>
          <w:rtl w:val="0"/>
          <w:lang w:val="es-ES_tradnl"/>
        </w:rPr>
        <w:t>blico.</w:t>
      </w:r>
    </w:p>
    <w:p>
      <w:pPr>
        <w:pStyle w:val="Cuerpo"/>
        <w:numPr>
          <w:ilvl w:val="1"/>
          <w:numId w:val="46"/>
        </w:numPr>
        <w:bidi w:val="0"/>
        <w:ind w:right="0"/>
        <w:jc w:val="both"/>
        <w:rPr>
          <w:rFonts w:ascii="Times New Roman" w:cs="Times New Roman" w:hAnsi="Times New Roman" w:eastAsia="Times New Roman"/>
          <w:b w:val="1"/>
          <w:bCs w:val="1"/>
          <w:rtl w:val="0"/>
          <w:lang w:val="es-ES_tradnl"/>
        </w:rPr>
      </w:pPr>
      <w:r>
        <w:rPr>
          <w:rFonts w:ascii="Times New Roman" w:hAnsi="Times New Roman"/>
          <w:b w:val="1"/>
          <w:bCs w:val="1"/>
          <w:rtl w:val="0"/>
          <w:lang w:val="es-ES_tradnl"/>
        </w:rPr>
        <w:t>Mixtas</w:t>
      </w:r>
      <w:r>
        <w:rPr>
          <w:rFonts w:ascii="Times New Roman" w:hAnsi="Times New Roman"/>
          <w:b w:val="0"/>
          <w:bCs w:val="0"/>
          <w:rtl w:val="0"/>
          <w:lang w:val="es-ES_tradnl"/>
        </w:rPr>
        <w:t>: su signo distintivo est</w:t>
      </w:r>
      <w:r>
        <w:rPr>
          <w:rFonts w:ascii="Times New Roman" w:hAnsi="Times New Roman" w:hint="default"/>
          <w:b w:val="0"/>
          <w:bCs w:val="0"/>
          <w:rtl w:val="0"/>
          <w:lang w:val="es-ES_tradnl"/>
        </w:rPr>
        <w:t xml:space="preserve">á </w:t>
      </w:r>
      <w:r>
        <w:rPr>
          <w:rFonts w:ascii="Times New Roman" w:hAnsi="Times New Roman"/>
          <w:b w:val="0"/>
          <w:bCs w:val="0"/>
          <w:rtl w:val="0"/>
          <w:lang w:val="es-ES_tradnl"/>
        </w:rPr>
        <w:t>compuesto por una mezcla de las anteriores.</w:t>
      </w:r>
    </w:p>
    <w:p>
      <w:pPr>
        <w:pStyle w:val="Cuerpo"/>
        <w:numPr>
          <w:ilvl w:val="1"/>
          <w:numId w:val="46"/>
        </w:numPr>
        <w:bidi w:val="0"/>
        <w:ind w:right="0"/>
        <w:jc w:val="both"/>
        <w:rPr>
          <w:rFonts w:ascii="Times New Roman" w:cs="Times New Roman" w:hAnsi="Times New Roman" w:eastAsia="Times New Roman"/>
          <w:b w:val="1"/>
          <w:bCs w:val="1"/>
          <w:rtl w:val="0"/>
          <w:lang w:val="es-ES_tradnl"/>
        </w:rPr>
      </w:pPr>
      <w:r>
        <w:rPr>
          <w:rFonts w:ascii="Times New Roman" w:hAnsi="Times New Roman"/>
          <w:b w:val="1"/>
          <w:bCs w:val="1"/>
          <w:rtl w:val="0"/>
          <w:lang w:val="es-ES_tradnl"/>
        </w:rPr>
        <w:t xml:space="preserve">Otras: </w:t>
      </w:r>
      <w:r>
        <w:rPr>
          <w:rFonts w:ascii="Times New Roman" w:hAnsi="Times New Roman"/>
          <w:b w:val="0"/>
          <w:bCs w:val="0"/>
          <w:rtl w:val="0"/>
          <w:lang w:val="es-ES_tradnl"/>
        </w:rPr>
        <w:t>el olor tambi</w:t>
      </w:r>
      <w:r>
        <w:rPr>
          <w:rFonts w:ascii="Times New Roman" w:hAnsi="Times New Roman" w:hint="default"/>
          <w:b w:val="0"/>
          <w:bCs w:val="0"/>
          <w:rtl w:val="0"/>
          <w:lang w:val="es-ES_tradnl"/>
        </w:rPr>
        <w:t>é</w:t>
      </w:r>
      <w:r>
        <w:rPr>
          <w:rFonts w:ascii="Times New Roman" w:hAnsi="Times New Roman"/>
          <w:b w:val="0"/>
          <w:bCs w:val="0"/>
          <w:rtl w:val="0"/>
          <w:lang w:val="es-ES_tradnl"/>
        </w:rPr>
        <w:t>n puede ser registrado, al igual que el dise</w:t>
      </w:r>
      <w:r>
        <w:rPr>
          <w:rFonts w:ascii="Times New Roman" w:hAnsi="Times New Roman" w:hint="default"/>
          <w:b w:val="0"/>
          <w:bCs w:val="0"/>
          <w:rtl w:val="0"/>
          <w:lang w:val="es-ES_tradnl"/>
        </w:rPr>
        <w:t>ñ</w:t>
      </w:r>
      <w:r>
        <w:rPr>
          <w:rFonts w:ascii="Times New Roman" w:hAnsi="Times New Roman"/>
          <w:b w:val="0"/>
          <w:bCs w:val="0"/>
          <w:rtl w:val="0"/>
          <w:lang w:val="es-ES_tradnl"/>
        </w:rPr>
        <w:t>o de una etiqueta. El color en s</w:t>
      </w:r>
      <w:r>
        <w:rPr>
          <w:rFonts w:ascii="Times New Roman" w:hAnsi="Times New Roman" w:hint="default"/>
          <w:b w:val="0"/>
          <w:bCs w:val="0"/>
          <w:rtl w:val="0"/>
          <w:lang w:val="es-ES_tradnl"/>
        </w:rPr>
        <w:t xml:space="preserve">í </w:t>
      </w:r>
      <w:r>
        <w:rPr>
          <w:rFonts w:ascii="Times New Roman" w:hAnsi="Times New Roman"/>
          <w:b w:val="0"/>
          <w:bCs w:val="0"/>
          <w:rtl w:val="0"/>
          <w:lang w:val="es-ES_tradnl"/>
        </w:rPr>
        <w:t>mismo no se puede registrar, solo si est</w:t>
      </w:r>
      <w:r>
        <w:rPr>
          <w:rFonts w:ascii="Times New Roman" w:hAnsi="Times New Roman" w:hint="default"/>
          <w:b w:val="0"/>
          <w:bCs w:val="0"/>
          <w:rtl w:val="0"/>
          <w:lang w:val="es-ES_tradnl"/>
        </w:rPr>
        <w:t xml:space="preserve">á </w:t>
      </w:r>
      <w:r>
        <w:rPr>
          <w:rFonts w:ascii="Times New Roman" w:hAnsi="Times New Roman"/>
          <w:b w:val="0"/>
          <w:bCs w:val="0"/>
          <w:rtl w:val="0"/>
          <w:lang w:val="es-ES_tradnl"/>
        </w:rPr>
        <w:t>delimitado por una forma (gr</w:t>
      </w:r>
      <w:r>
        <w:rPr>
          <w:rFonts w:ascii="Times New Roman" w:hAnsi="Times New Roman" w:hint="default"/>
          <w:b w:val="0"/>
          <w:bCs w:val="0"/>
          <w:rtl w:val="0"/>
          <w:lang w:val="es-ES_tradnl"/>
        </w:rPr>
        <w:t>á</w:t>
      </w:r>
      <w:r>
        <w:rPr>
          <w:rFonts w:ascii="Times New Roman" w:hAnsi="Times New Roman"/>
          <w:b w:val="0"/>
          <w:bCs w:val="0"/>
          <w:rtl w:val="0"/>
          <w:lang w:val="es-ES_tradnl"/>
        </w:rPr>
        <w:t>ficas).</w:t>
      </w:r>
    </w:p>
    <w:p>
      <w:pPr>
        <w:pStyle w:val="Cuerpo"/>
        <w:ind w:left="1440" w:firstLine="0"/>
        <w:rPr>
          <w:rFonts w:ascii="Times New Roman" w:cs="Times New Roman" w:hAnsi="Times New Roman" w:eastAsia="Times New Roman"/>
        </w:rPr>
      </w:pP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Atendiendo al uso:</w:t>
      </w:r>
    </w:p>
    <w:p>
      <w:pPr>
        <w:pStyle w:val="Cuerpo"/>
        <w:numPr>
          <w:ilvl w:val="1"/>
          <w:numId w:val="46"/>
        </w:numPr>
        <w:bidi w:val="0"/>
        <w:ind w:right="0"/>
        <w:jc w:val="both"/>
        <w:rPr>
          <w:rFonts w:ascii="Times New Roman" w:cs="Times New Roman" w:hAnsi="Times New Roman" w:eastAsia="Times New Roman"/>
          <w:b w:val="1"/>
          <w:bCs w:val="1"/>
          <w:rtl w:val="0"/>
          <w:lang w:val="es-ES_tradnl"/>
        </w:rPr>
      </w:pPr>
      <w:r>
        <w:rPr>
          <w:rFonts w:ascii="Times New Roman" w:hAnsi="Times New Roman"/>
          <w:b w:val="1"/>
          <w:bCs w:val="1"/>
          <w:rtl w:val="0"/>
          <w:lang w:val="es-ES_tradnl"/>
        </w:rPr>
        <w:t xml:space="preserve">Individuales: </w:t>
      </w:r>
      <w:r>
        <w:rPr>
          <w:rFonts w:ascii="Times New Roman" w:hAnsi="Times New Roman"/>
          <w:b w:val="0"/>
          <w:bCs w:val="0"/>
          <w:rtl w:val="0"/>
          <w:lang w:val="es-ES_tradnl"/>
        </w:rPr>
        <w:t>son aquellas cuyo titular las registra para usarlas directa, personal y exclusivamente.</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Colectivas</w:t>
      </w:r>
      <w:r>
        <w:rPr>
          <w:rFonts w:ascii="Times New Roman" w:hAnsi="Times New Roman"/>
          <w:rtl w:val="0"/>
          <w:lang w:val="es-ES_tradnl"/>
        </w:rPr>
        <w:t>: es aquella que sirve para distinguir en el mercado los productos o servicios de los miembros de una asociaci</w:t>
      </w:r>
      <w:r>
        <w:rPr>
          <w:rFonts w:ascii="Times New Roman" w:hAnsi="Times New Roman" w:hint="default"/>
          <w:rtl w:val="0"/>
          <w:lang w:val="es-ES_tradnl"/>
        </w:rPr>
        <w:t>ó</w:t>
      </w:r>
      <w:r>
        <w:rPr>
          <w:rFonts w:ascii="Times New Roman" w:hAnsi="Times New Roman"/>
          <w:rtl w:val="0"/>
          <w:lang w:val="es-ES_tradnl"/>
        </w:rPr>
        <w:t>n que es la titular de la marca frente a las dem</w:t>
      </w:r>
      <w:r>
        <w:rPr>
          <w:rFonts w:ascii="Times New Roman" w:hAnsi="Times New Roman" w:hint="default"/>
          <w:rtl w:val="0"/>
          <w:lang w:val="es-ES_tradnl"/>
        </w:rPr>
        <w:t>á</w:t>
      </w:r>
      <w:r>
        <w:rPr>
          <w:rFonts w:ascii="Times New Roman" w:hAnsi="Times New Roman"/>
          <w:rtl w:val="0"/>
          <w:lang w:val="es-ES_tradnl"/>
        </w:rPr>
        <w:t>s. Su solicitud est</w:t>
      </w:r>
      <w:r>
        <w:rPr>
          <w:rFonts w:ascii="Times New Roman" w:hAnsi="Times New Roman" w:hint="default"/>
          <w:rtl w:val="0"/>
          <w:lang w:val="es-ES_tradnl"/>
        </w:rPr>
        <w:t xml:space="preserve">á </w:t>
      </w:r>
      <w:r>
        <w:rPr>
          <w:rFonts w:ascii="Times New Roman" w:hAnsi="Times New Roman"/>
          <w:rtl w:val="0"/>
          <w:lang w:val="es-ES_tradnl"/>
        </w:rPr>
        <w:t xml:space="preserve">limitada y son usadas por el prestigio que dan </w:t>
      </w:r>
      <w:r>
        <w:rPr>
          <w:rFonts w:ascii="Times New Roman" w:hAnsi="Times New Roman"/>
          <w:i w:val="1"/>
          <w:iCs w:val="1"/>
          <w:rtl w:val="0"/>
          <w:lang w:val="es-ES_tradnl"/>
        </w:rPr>
        <w:t>(art. 62).</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De</w:t>
      </w:r>
      <w:r>
        <w:rPr>
          <w:rFonts w:ascii="Times New Roman" w:hAnsi="Times New Roman"/>
          <w:rtl w:val="0"/>
          <w:lang w:val="es-ES_tradnl"/>
        </w:rPr>
        <w:t xml:space="preserve"> </w:t>
      </w:r>
      <w:r>
        <w:rPr>
          <w:rFonts w:ascii="Times New Roman" w:hAnsi="Times New Roman"/>
          <w:b w:val="1"/>
          <w:bCs w:val="1"/>
          <w:rtl w:val="0"/>
          <w:lang w:val="es-ES_tradnl"/>
        </w:rPr>
        <w:t>garant</w:t>
      </w:r>
      <w:r>
        <w:rPr>
          <w:rFonts w:ascii="Times New Roman" w:hAnsi="Times New Roman" w:hint="default"/>
          <w:b w:val="1"/>
          <w:bCs w:val="1"/>
          <w:rtl w:val="0"/>
          <w:lang w:val="es-ES_tradnl"/>
        </w:rPr>
        <w:t>í</w:t>
      </w:r>
      <w:r>
        <w:rPr>
          <w:rFonts w:ascii="Times New Roman" w:hAnsi="Times New Roman"/>
          <w:b w:val="1"/>
          <w:bCs w:val="1"/>
          <w:rtl w:val="0"/>
          <w:lang w:val="es-ES_tradnl"/>
        </w:rPr>
        <w:t>a</w:t>
      </w:r>
      <w:r>
        <w:rPr>
          <w:rFonts w:ascii="Times New Roman" w:hAnsi="Times New Roman"/>
          <w:rtl w:val="0"/>
          <w:lang w:val="es-ES_tradnl"/>
        </w:rPr>
        <w:t>: certifica que los productos o servicios a los que se aplica cumplen unos requisitos comunes (calidad, componentes, origen geogr</w:t>
      </w:r>
      <w:r>
        <w:rPr>
          <w:rFonts w:ascii="Times New Roman" w:hAnsi="Times New Roman" w:hint="default"/>
          <w:rtl w:val="0"/>
          <w:lang w:val="es-ES_tradnl"/>
        </w:rPr>
        <w:t>á</w:t>
      </w:r>
      <w:r>
        <w:rPr>
          <w:rFonts w:ascii="Times New Roman" w:hAnsi="Times New Roman"/>
          <w:rtl w:val="0"/>
          <w:lang w:val="es-ES_tradnl"/>
        </w:rPr>
        <w:t>fico). Contribuye a la diferenciaci</w:t>
      </w:r>
      <w:r>
        <w:rPr>
          <w:rFonts w:ascii="Times New Roman" w:hAnsi="Times New Roman" w:hint="default"/>
          <w:rtl w:val="0"/>
          <w:lang w:val="es-ES_tradnl"/>
        </w:rPr>
        <w:t>ó</w:t>
      </w:r>
      <w:r>
        <w:rPr>
          <w:rFonts w:ascii="Times New Roman" w:hAnsi="Times New Roman"/>
          <w:rtl w:val="0"/>
          <w:lang w:val="es-ES_tradnl"/>
        </w:rPr>
        <w:t xml:space="preserve">n del producto </w:t>
      </w:r>
      <w:r>
        <w:rPr>
          <w:rFonts w:ascii="Times New Roman" w:hAnsi="Times New Roman"/>
          <w:i w:val="1"/>
          <w:iCs w:val="1"/>
          <w:rtl w:val="0"/>
          <w:lang w:val="es-ES_tradnl"/>
        </w:rPr>
        <w:t>(art. 68).</w:t>
      </w:r>
    </w:p>
    <w:p>
      <w:pPr>
        <w:pStyle w:val="Cuerpo"/>
        <w:ind w:left="720" w:firstLine="0"/>
        <w:rPr>
          <w:rFonts w:ascii="Times New Roman" w:cs="Times New Roman" w:hAnsi="Times New Roman" w:eastAsia="Times New Roman"/>
        </w:rPr>
      </w:pP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Atendiendo al tipo:</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De productos:</w:t>
      </w:r>
      <w:r>
        <w:rPr>
          <w:rFonts w:ascii="Times New Roman" w:hAnsi="Times New Roman"/>
          <w:rtl w:val="0"/>
          <w:lang w:val="es-ES_tradnl"/>
        </w:rPr>
        <w:t xml:space="preserve"> sirve para identificar un producto concreto fabricado por el empresario.</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De servicios:</w:t>
      </w:r>
      <w:r>
        <w:rPr>
          <w:rFonts w:ascii="Times New Roman" w:hAnsi="Times New Roman"/>
          <w:rtl w:val="0"/>
          <w:lang w:val="es-ES_tradnl"/>
        </w:rPr>
        <w:t xml:space="preserve"> sirve para identificar una determinada actividad.</w:t>
      </w:r>
    </w:p>
    <w:p>
      <w:pPr>
        <w:pStyle w:val="Cuerpo"/>
        <w:ind w:left="1636" w:firstLine="0"/>
        <w:rPr>
          <w:rFonts w:ascii="Times New Roman" w:cs="Times New Roman" w:hAnsi="Times New Roman" w:eastAsia="Times New Roman"/>
        </w:rPr>
      </w:pPr>
      <w:r>
        <w:rPr>
          <w:rFonts w:ascii="Times New Roman" w:hAnsi="Times New Roman"/>
          <w:i w:val="1"/>
          <w:iCs w:val="1"/>
          <w:rtl w:val="0"/>
          <w:lang w:val="es-ES_tradnl"/>
        </w:rPr>
        <w:t xml:space="preserve">(art. 34.4LM). </w:t>
      </w:r>
      <w:r>
        <w:rPr>
          <w:rFonts w:ascii="Times New Roman" w:hAnsi="Times New Roman" w:hint="default"/>
          <w:rtl w:val="0"/>
          <w:lang w:val="es-ES_tradnl"/>
        </w:rPr>
        <w:t>¿</w:t>
      </w:r>
      <w:r>
        <w:rPr>
          <w:rFonts w:ascii="Times New Roman" w:hAnsi="Times New Roman"/>
          <w:rtl w:val="0"/>
          <w:lang w:val="es-ES_tradnl"/>
        </w:rPr>
        <w:t>S</w:t>
      </w:r>
      <w:r>
        <w:rPr>
          <w:rFonts w:ascii="Times New Roman" w:hAnsi="Times New Roman" w:hint="default"/>
          <w:rtl w:val="0"/>
          <w:lang w:val="es-ES_tradnl"/>
        </w:rPr>
        <w:t>ó</w:t>
      </w:r>
      <w:r>
        <w:rPr>
          <w:rFonts w:ascii="Times New Roman" w:hAnsi="Times New Roman"/>
          <w:rtl w:val="0"/>
          <w:lang w:val="es-ES_tradnl"/>
        </w:rPr>
        <w:t>lo se aplica a las marcas de productos y de servicios?</w:t>
      </w:r>
    </w:p>
    <w:p>
      <w:pPr>
        <w:pStyle w:val="Cuerpo"/>
        <w:ind w:left="1440" w:firstLine="0"/>
        <w:rPr>
          <w:rFonts w:ascii="Times New Roman" w:cs="Times New Roman" w:hAnsi="Times New Roman" w:eastAsia="Times New Roman"/>
        </w:rPr>
      </w:pP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Atendiendo a su alcance geogr</w:t>
      </w:r>
      <w:r>
        <w:rPr>
          <w:rFonts w:ascii="Times New Roman" w:hAnsi="Times New Roman" w:hint="default"/>
          <w:rtl w:val="0"/>
          <w:lang w:val="es-ES_tradnl"/>
        </w:rPr>
        <w:t>á</w:t>
      </w:r>
      <w:r>
        <w:rPr>
          <w:rFonts w:ascii="Times New Roman" w:hAnsi="Times New Roman"/>
          <w:rtl w:val="0"/>
          <w:lang w:val="es-ES_tradnl"/>
        </w:rPr>
        <w:t>fico:</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Nacionales:</w:t>
      </w:r>
      <w:r>
        <w:rPr>
          <w:rFonts w:ascii="Times New Roman" w:hAnsi="Times New Roman"/>
          <w:rtl w:val="0"/>
          <w:lang w:val="es-ES_tradnl"/>
        </w:rPr>
        <w:t xml:space="preserve"> ofrece a su titular protecci</w:t>
      </w:r>
      <w:r>
        <w:rPr>
          <w:rFonts w:ascii="Times New Roman" w:hAnsi="Times New Roman" w:hint="default"/>
          <w:rtl w:val="0"/>
          <w:lang w:val="es-ES_tradnl"/>
        </w:rPr>
        <w:t>ó</w:t>
      </w:r>
      <w:r>
        <w:rPr>
          <w:rFonts w:ascii="Times New Roman" w:hAnsi="Times New Roman"/>
          <w:rtl w:val="0"/>
          <w:lang w:val="es-ES_tradnl"/>
        </w:rPr>
        <w:t>n nacional.</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Comunitarias</w:t>
      </w:r>
      <w:r>
        <w:rPr>
          <w:rFonts w:ascii="Times New Roman" w:hAnsi="Times New Roman"/>
          <w:rtl w:val="0"/>
          <w:lang w:val="es-ES_tradnl"/>
        </w:rPr>
        <w:t>: ofrece a su titular una protecci</w:t>
      </w:r>
      <w:r>
        <w:rPr>
          <w:rFonts w:ascii="Times New Roman" w:hAnsi="Times New Roman" w:hint="default"/>
          <w:rtl w:val="0"/>
          <w:lang w:val="es-ES_tradnl"/>
        </w:rPr>
        <w:t>ó</w:t>
      </w:r>
      <w:r>
        <w:rPr>
          <w:rFonts w:ascii="Times New Roman" w:hAnsi="Times New Roman"/>
          <w:rtl w:val="0"/>
          <w:lang w:val="es-ES_tradnl"/>
        </w:rPr>
        <w:t>n que abarca a toda la Uni</w:t>
      </w:r>
      <w:r>
        <w:rPr>
          <w:rFonts w:ascii="Times New Roman" w:hAnsi="Times New Roman" w:hint="default"/>
          <w:rtl w:val="0"/>
          <w:lang w:val="es-ES_tradnl"/>
        </w:rPr>
        <w:t>ó</w:t>
      </w:r>
      <w:r>
        <w:rPr>
          <w:rFonts w:ascii="Times New Roman" w:hAnsi="Times New Roman"/>
          <w:rtl w:val="0"/>
          <w:lang w:val="es-ES_tradnl"/>
        </w:rPr>
        <w:t>n Europea. En este caso, habr</w:t>
      </w:r>
      <w:r>
        <w:rPr>
          <w:rFonts w:ascii="Times New Roman" w:hAnsi="Times New Roman" w:hint="default"/>
          <w:rtl w:val="0"/>
          <w:lang w:val="es-ES_tradnl"/>
        </w:rPr>
        <w:t xml:space="preserve">á </w:t>
      </w:r>
      <w:r>
        <w:rPr>
          <w:rFonts w:ascii="Times New Roman" w:hAnsi="Times New Roman"/>
          <w:rtl w:val="0"/>
          <w:lang w:val="es-ES_tradnl"/>
        </w:rPr>
        <w:t xml:space="preserve">que ir a registrar la marca a la </w:t>
      </w:r>
      <w:r>
        <w:rPr>
          <w:rFonts w:ascii="Times New Roman" w:hAnsi="Times New Roman"/>
          <w:b w:val="1"/>
          <w:bCs w:val="1"/>
          <w:rtl w:val="0"/>
          <w:lang w:val="es-ES_tradnl"/>
        </w:rPr>
        <w:t xml:space="preserve">OAMI, </w:t>
      </w:r>
      <w:r>
        <w:rPr>
          <w:rFonts w:ascii="Times New Roman" w:hAnsi="Times New Roman"/>
          <w:rtl w:val="0"/>
          <w:lang w:val="es-ES_tradnl"/>
        </w:rPr>
        <w:t>que se encuentra en Alicante.</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Internacionales</w:t>
      </w:r>
      <w:r>
        <w:rPr>
          <w:rFonts w:ascii="Times New Roman" w:hAnsi="Times New Roman"/>
          <w:rtl w:val="0"/>
          <w:lang w:val="es-ES_tradnl"/>
        </w:rPr>
        <w:t>: son aquellas que derivan del registro internacional, efectuado de acuerdo a la normativa internacional.</w:t>
      </w:r>
    </w:p>
    <w:p>
      <w:pPr>
        <w:pStyle w:val="heading 2"/>
        <w:rPr>
          <w:rFonts w:ascii="Times New Roman" w:cs="Times New Roman" w:hAnsi="Times New Roman" w:eastAsia="Times New Roman"/>
        </w:rPr>
      </w:pPr>
      <w:r>
        <w:rPr>
          <w:rFonts w:ascii="Times New Roman" w:hAnsi="Times New Roman"/>
          <w:rtl w:val="0"/>
          <w:lang w:val="es-ES_tradnl"/>
        </w:rPr>
        <w:t>Ejemplos de marcas:</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cs="Times New Roman" w:hAnsi="Times New Roman" w:eastAsia="Times New Roman"/>
        </w:rPr>
        <w:drawing>
          <wp:inline distT="0" distB="0" distL="0" distR="0">
            <wp:extent cx="6116320" cy="102996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6116320" cy="1029964"/>
                    </a:xfrm>
                    <a:prstGeom prst="rect">
                      <a:avLst/>
                    </a:prstGeom>
                    <a:ln w="12700" cap="flat">
                      <a:noFill/>
                      <a:miter lim="400000"/>
                    </a:ln>
                    <a:effectLst/>
                  </pic:spPr>
                </pic:pic>
              </a:graphicData>
            </a:graphic>
          </wp:inline>
        </w:drawing>
      </w:r>
    </w:p>
    <w:p>
      <w:pPr>
        <w:pStyle w:val="heading 1"/>
        <w:rPr>
          <w:rFonts w:ascii="Times New Roman" w:cs="Times New Roman" w:hAnsi="Times New Roman" w:eastAsia="Times New Roman"/>
          <w:color w:val="000000"/>
          <w:sz w:val="22"/>
          <w:szCs w:val="22"/>
          <w:u w:color="000000"/>
        </w:rPr>
      </w:pPr>
    </w:p>
    <w:p>
      <w:pPr>
        <w:pStyle w:val="Body"/>
      </w:pPr>
    </w:p>
    <w:p>
      <w:pPr>
        <w:pStyle w:val="Body"/>
      </w:pPr>
    </w:p>
    <w:p>
      <w:pPr>
        <w:pStyle w:val="heading 1"/>
        <w:rPr>
          <w:rFonts w:ascii="Times New Roman" w:cs="Times New Roman" w:hAnsi="Times New Roman" w:eastAsia="Times New Roman"/>
        </w:rPr>
      </w:pPr>
      <w:r>
        <w:rPr>
          <w:rFonts w:ascii="Times New Roman" w:hAnsi="Times New Roman"/>
          <w:rtl w:val="0"/>
          <w:lang w:val="es-ES_tradnl"/>
        </w:rPr>
        <w:t>Necesidad de inscripci</w:t>
      </w:r>
      <w:r>
        <w:rPr>
          <w:rFonts w:ascii="Times New Roman" w:hAnsi="Times New Roman" w:hint="default"/>
          <w:rtl w:val="0"/>
          <w:lang w:val="es-ES_tradnl"/>
        </w:rPr>
        <w:t>ó</w:t>
      </w:r>
      <w:r>
        <w:rPr>
          <w:rFonts w:ascii="Times New Roman" w:hAnsi="Times New Roman"/>
          <w:rtl w:val="0"/>
          <w:lang w:val="es-ES_tradnl"/>
        </w:rPr>
        <w:t>n y signos registrables</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 xml:space="preserve">La </w:t>
      </w:r>
      <w:r>
        <w:rPr>
          <w:rFonts w:ascii="Times New Roman" w:hAnsi="Times New Roman"/>
          <w:b w:val="1"/>
          <w:bCs w:val="1"/>
          <w:rtl w:val="0"/>
          <w:lang w:val="es-ES_tradnl"/>
        </w:rPr>
        <w:t>inscripci</w:t>
      </w:r>
      <w:r>
        <w:rPr>
          <w:rFonts w:ascii="Times New Roman" w:hAnsi="Times New Roman" w:hint="default"/>
          <w:b w:val="1"/>
          <w:bCs w:val="1"/>
          <w:rtl w:val="0"/>
          <w:lang w:val="es-ES_tradnl"/>
        </w:rPr>
        <w:t>ó</w:t>
      </w:r>
      <w:r>
        <w:rPr>
          <w:rFonts w:ascii="Times New Roman" w:hAnsi="Times New Roman"/>
          <w:b w:val="1"/>
          <w:bCs w:val="1"/>
          <w:rtl w:val="0"/>
          <w:lang w:val="es-ES_tradnl"/>
        </w:rPr>
        <w:t>n registral</w:t>
      </w:r>
      <w:r>
        <w:rPr>
          <w:rFonts w:ascii="Times New Roman" w:hAnsi="Times New Roman"/>
          <w:rtl w:val="0"/>
          <w:lang w:val="es-ES_tradnl"/>
        </w:rPr>
        <w:t xml:space="preserve"> se produce en la </w:t>
      </w:r>
      <w:r>
        <w:rPr>
          <w:rFonts w:ascii="Times New Roman" w:hAnsi="Times New Roman"/>
          <w:u w:val="single"/>
          <w:rtl w:val="0"/>
          <w:lang w:val="es-ES_tradnl"/>
        </w:rPr>
        <w:t>Oficina Espa</w:t>
      </w:r>
      <w:r>
        <w:rPr>
          <w:rFonts w:ascii="Times New Roman" w:hAnsi="Times New Roman" w:hint="default"/>
          <w:u w:val="single"/>
          <w:rtl w:val="0"/>
          <w:lang w:val="es-ES_tradnl"/>
        </w:rPr>
        <w:t>ñ</w:t>
      </w:r>
      <w:r>
        <w:rPr>
          <w:rFonts w:ascii="Times New Roman" w:hAnsi="Times New Roman"/>
          <w:u w:val="single"/>
          <w:rtl w:val="0"/>
          <w:lang w:val="es-ES_tradnl"/>
        </w:rPr>
        <w:t>ola de Patentes y Marca</w:t>
      </w:r>
      <w:r>
        <w:rPr>
          <w:rFonts w:ascii="Times New Roman" w:hAnsi="Times New Roman"/>
          <w:rtl w:val="0"/>
          <w:lang w:val="es-ES_tradnl"/>
        </w:rPr>
        <w:t xml:space="preserve"> (es la encargada de inscribirlo en el Registro de Patentes y Marcas) es un requisito necesario para que se haga efectivo el derecho de propiedad sobre la marca y el nombre comercial</w:t>
      </w:r>
      <w:r>
        <w:rPr>
          <w:rFonts w:ascii="Times New Roman" w:hAnsi="Times New Roman"/>
          <w:i w:val="1"/>
          <w:iCs w:val="1"/>
          <w:rtl w:val="0"/>
          <w:lang w:val="es-ES_tradnl"/>
        </w:rPr>
        <w:t xml:space="preserve"> (art. 2 LM). </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Hay una excepci</w:t>
      </w:r>
      <w:r>
        <w:rPr>
          <w:rFonts w:ascii="Times New Roman" w:hAnsi="Times New Roman" w:hint="default"/>
          <w:rtl w:val="0"/>
          <w:lang w:val="es-ES_tradnl"/>
        </w:rPr>
        <w:t>ó</w:t>
      </w:r>
      <w:r>
        <w:rPr>
          <w:rFonts w:ascii="Times New Roman" w:hAnsi="Times New Roman"/>
          <w:rtl w:val="0"/>
          <w:lang w:val="es-ES_tradnl"/>
        </w:rPr>
        <w:t xml:space="preserve">n, en el caso de </w:t>
      </w:r>
      <w:r>
        <w:rPr>
          <w:rFonts w:ascii="Times New Roman" w:hAnsi="Times New Roman"/>
          <w:b w:val="1"/>
          <w:bCs w:val="1"/>
          <w:rtl w:val="0"/>
          <w:lang w:val="es-ES_tradnl"/>
        </w:rPr>
        <w:t>las marcas notoriamente conocidas o renombradas</w:t>
      </w:r>
      <w:r>
        <w:rPr>
          <w:rFonts w:ascii="Times New Roman" w:hAnsi="Times New Roman"/>
          <w:rtl w:val="0"/>
          <w:lang w:val="es-ES_tradnl"/>
        </w:rPr>
        <w:t>, pueden no inscribir su marca en la OEPM. No poseen las mismas condiciones que las marcas registradas (art 34).</w:t>
      </w:r>
    </w:p>
    <w:p>
      <w:pPr>
        <w:pStyle w:val="Cuerpo"/>
        <w:rPr>
          <w:rFonts w:ascii="Times New Roman" w:cs="Times New Roman" w:hAnsi="Times New Roman" w:eastAsia="Times New Roman"/>
        </w:rPr>
      </w:pPr>
      <w:r>
        <w:rPr>
          <w:rFonts w:ascii="Times New Roman" w:hAnsi="Times New Roman"/>
          <w:rtl w:val="0"/>
          <w:lang w:val="es-ES_tradnl"/>
        </w:rPr>
        <w:t>Si bien, no se podr</w:t>
      </w:r>
      <w:r>
        <w:rPr>
          <w:rFonts w:ascii="Times New Roman" w:hAnsi="Times New Roman" w:hint="default"/>
          <w:rtl w:val="0"/>
          <w:lang w:val="es-ES_tradnl"/>
        </w:rPr>
        <w:t>á</w:t>
      </w:r>
      <w:r>
        <w:rPr>
          <w:rFonts w:ascii="Times New Roman" w:hAnsi="Times New Roman"/>
          <w:rtl w:val="0"/>
          <w:lang w:val="es-ES_tradnl"/>
        </w:rPr>
        <w:t>n registrar marcas id</w:t>
      </w:r>
      <w:r>
        <w:rPr>
          <w:rFonts w:ascii="Times New Roman" w:hAnsi="Times New Roman" w:hint="default"/>
          <w:rtl w:val="0"/>
          <w:lang w:val="es-ES_tradnl"/>
        </w:rPr>
        <w:t>é</w:t>
      </w:r>
      <w:r>
        <w:rPr>
          <w:rFonts w:ascii="Times New Roman" w:hAnsi="Times New Roman"/>
          <w:rtl w:val="0"/>
          <w:lang w:val="es-ES_tradnl"/>
        </w:rPr>
        <w:t>nticas o semejantes a marcas notoriamente conocidas o de renombre (</w:t>
      </w:r>
      <w:r>
        <w:rPr>
          <w:rFonts w:ascii="Times New Roman" w:hAnsi="Times New Roman"/>
          <w:i w:val="1"/>
          <w:iCs w:val="1"/>
          <w:rtl w:val="0"/>
          <w:lang w:val="es-ES_tradnl"/>
        </w:rPr>
        <w:t xml:space="preserve">art 6.2), </w:t>
      </w:r>
      <w:r>
        <w:rPr>
          <w:rFonts w:ascii="Times New Roman" w:hAnsi="Times New Roman"/>
          <w:rtl w:val="0"/>
          <w:lang w:val="es-ES_tradnl"/>
        </w:rPr>
        <w:t>si se permitir</w:t>
      </w:r>
      <w:r>
        <w:rPr>
          <w:rFonts w:ascii="Times New Roman" w:hAnsi="Times New Roman" w:hint="default"/>
          <w:rtl w:val="0"/>
          <w:lang w:val="es-ES_tradnl"/>
        </w:rPr>
        <w:t xml:space="preserve">á </w:t>
      </w:r>
      <w:r>
        <w:rPr>
          <w:rFonts w:ascii="Times New Roman" w:hAnsi="Times New Roman"/>
          <w:rtl w:val="0"/>
          <w:lang w:val="es-ES_tradnl"/>
        </w:rPr>
        <w:t>que terceros comercialicen cualquier signo id</w:t>
      </w:r>
      <w:r>
        <w:rPr>
          <w:rFonts w:ascii="Times New Roman" w:hAnsi="Times New Roman" w:hint="default"/>
          <w:rtl w:val="0"/>
          <w:lang w:val="es-ES_tradnl"/>
        </w:rPr>
        <w:t>é</w:t>
      </w:r>
      <w:r>
        <w:rPr>
          <w:rFonts w:ascii="Times New Roman" w:hAnsi="Times New Roman"/>
          <w:rtl w:val="0"/>
          <w:lang w:val="es-ES_tradnl"/>
        </w:rPr>
        <w:t>ntico o semejante para productos o servicios que no sean similares a aquellos para los que est</w:t>
      </w:r>
      <w:r>
        <w:rPr>
          <w:rFonts w:ascii="Times New Roman" w:hAnsi="Times New Roman" w:hint="default"/>
          <w:rtl w:val="0"/>
          <w:lang w:val="es-ES_tradnl"/>
        </w:rPr>
        <w:t xml:space="preserve">á </w:t>
      </w:r>
      <w:r>
        <w:rPr>
          <w:rFonts w:ascii="Times New Roman" w:hAnsi="Times New Roman"/>
          <w:rtl w:val="0"/>
          <w:lang w:val="es-ES_tradnl"/>
        </w:rPr>
        <w:t>registrada la marca.</w:t>
      </w:r>
    </w:p>
    <w:p>
      <w:pPr>
        <w:pStyle w:val="Cuerpo"/>
        <w:rPr>
          <w:rFonts w:ascii="Times New Roman" w:cs="Times New Roman" w:hAnsi="Times New Roman" w:eastAsia="Times New Roman"/>
        </w:rPr>
      </w:pPr>
    </w:p>
    <w:p>
      <w:pPr>
        <w:pStyle w:val="Cuerpo"/>
        <w:rPr>
          <w:rFonts w:ascii="Times New Roman" w:cs="Times New Roman" w:hAnsi="Times New Roman" w:eastAsia="Times New Roman"/>
          <w:color w:val="0070c0"/>
          <w:u w:color="0070c0"/>
        </w:rPr>
      </w:pPr>
      <w:r>
        <w:rPr>
          <w:rFonts w:ascii="Times New Roman" w:hAnsi="Times New Roman"/>
          <w:color w:val="0070c0"/>
          <w:u w:color="0070c0"/>
          <w:rtl w:val="0"/>
          <w:lang w:val="es-ES_tradnl"/>
        </w:rPr>
        <w:t>Una indicaci</w:t>
      </w:r>
      <w:r>
        <w:rPr>
          <w:rFonts w:ascii="Times New Roman" w:hAnsi="Times New Roman" w:hint="default"/>
          <w:color w:val="0070c0"/>
          <w:u w:color="0070c0"/>
          <w:rtl w:val="0"/>
          <w:lang w:val="es-ES_tradnl"/>
        </w:rPr>
        <w:t>ó</w:t>
      </w:r>
      <w:r>
        <w:rPr>
          <w:rFonts w:ascii="Times New Roman" w:hAnsi="Times New Roman"/>
          <w:color w:val="0070c0"/>
          <w:u w:color="0070c0"/>
          <w:rtl w:val="0"/>
          <w:lang w:val="es-ES_tradnl"/>
        </w:rPr>
        <w:t>n para saber si un signo distintivo est</w:t>
      </w:r>
      <w:r>
        <w:rPr>
          <w:rFonts w:ascii="Times New Roman" w:hAnsi="Times New Roman" w:hint="default"/>
          <w:color w:val="0070c0"/>
          <w:u w:color="0070c0"/>
          <w:rtl w:val="0"/>
          <w:lang w:val="es-ES_tradnl"/>
        </w:rPr>
        <w:t xml:space="preserve">á </w:t>
      </w:r>
      <w:r>
        <w:rPr>
          <w:rFonts w:ascii="Times New Roman" w:hAnsi="Times New Roman"/>
          <w:color w:val="0070c0"/>
          <w:u w:color="0070c0"/>
          <w:rtl w:val="0"/>
          <w:lang w:val="es-ES_tradnl"/>
        </w:rPr>
        <w:t xml:space="preserve">o no registrado es ver si lleva </w:t>
      </w:r>
      <w:r>
        <w:rPr>
          <w:rFonts w:ascii="Times New Roman" w:hAnsi="Times New Roman" w:hint="default"/>
          <w:color w:val="0070c0"/>
          <w:u w:color="0070c0"/>
          <w:rtl w:val="0"/>
          <w:lang w:val="es-ES_tradnl"/>
        </w:rPr>
        <w:t xml:space="preserve">® </w:t>
      </w:r>
      <w:r>
        <w:rPr>
          <w:rFonts w:ascii="Times New Roman" w:hAnsi="Times New Roman"/>
          <w:color w:val="0070c0"/>
          <w:u w:color="0070c0"/>
          <w:rtl w:val="0"/>
          <w:lang w:val="es-ES_tradnl"/>
        </w:rPr>
        <w:t xml:space="preserve">o </w:t>
      </w:r>
      <w:r>
        <w:rPr>
          <w:rFonts w:ascii="Times New Roman" w:hAnsi="Times New Roman" w:hint="default"/>
          <w:color w:val="0070c0"/>
          <w:u w:color="0070c0"/>
          <w:rtl w:val="0"/>
          <w:lang w:val="es-ES_tradnl"/>
        </w:rPr>
        <w:t>™</w:t>
      </w:r>
      <w:r>
        <w:rPr>
          <w:rFonts w:ascii="Times New Roman" w:hAnsi="Times New Roman"/>
          <w:color w:val="0070c0"/>
          <w:u w:color="0070c0"/>
          <w:rtl w:val="0"/>
          <w:lang w:val="es-ES_tradnl"/>
        </w:rPr>
        <w:t>.</w:t>
      </w:r>
    </w:p>
    <w:p>
      <w:pPr>
        <w:pStyle w:val="Cuerpo"/>
        <w:rPr>
          <w:rFonts w:ascii="Times New Roman" w:cs="Times New Roman" w:hAnsi="Times New Roman" w:eastAsia="Times New Roman"/>
        </w:rPr>
      </w:pPr>
    </w:p>
    <w:p>
      <w:pPr>
        <w:pStyle w:val="Ejemplo"/>
      </w:pPr>
      <w:r>
        <w:rPr>
          <w:rtl w:val="0"/>
        </w:rPr>
        <w:t>En el caso de productos o patentes a veces no se acude a este registro para guardar la f</w:t>
      </w:r>
      <w:r>
        <w:rPr>
          <w:rtl w:val="0"/>
        </w:rPr>
        <w:t>ó</w:t>
      </w:r>
      <w:r>
        <w:rPr>
          <w:rtl w:val="0"/>
        </w:rPr>
        <w:t>rmula.</w:t>
      </w:r>
    </w:p>
    <w:p>
      <w:pPr>
        <w:pStyle w:val="Cuerpo"/>
        <w:rPr>
          <w:rFonts w:ascii="Times New Roman" w:cs="Times New Roman" w:hAnsi="Times New Roman" w:eastAsia="Times New Roman"/>
          <w:i w:val="1"/>
          <w:iCs w:val="1"/>
          <w:color w:val="c00000"/>
          <w:u w:color="c00000"/>
        </w:rPr>
      </w:pPr>
      <w:r>
        <w:rPr>
          <w:rFonts w:ascii="Times New Roman" w:hAnsi="Times New Roman"/>
          <w:i w:val="1"/>
          <w:iCs w:val="1"/>
          <w:color w:val="c00000"/>
          <w:u w:color="c00000"/>
          <w:rtl w:val="0"/>
          <w:lang w:val="es-ES_tradnl"/>
        </w:rPr>
        <w:t>Ejemplo: Coca-cola.</w:t>
      </w:r>
    </w:p>
    <w:p>
      <w:pPr>
        <w:pStyle w:val="Cuerpo"/>
        <w:rPr>
          <w:rFonts w:ascii="Times New Roman" w:cs="Times New Roman" w:hAnsi="Times New Roman" w:eastAsia="Times New Roman"/>
          <w:color w:val="c00000"/>
          <w:u w:color="c00000"/>
        </w:rPr>
      </w:pPr>
    </w:p>
    <w:p>
      <w:pPr>
        <w:pStyle w:val="heading 2"/>
        <w:rPr>
          <w:rFonts w:ascii="Times New Roman" w:cs="Times New Roman" w:hAnsi="Times New Roman" w:eastAsia="Times New Roman"/>
        </w:rPr>
      </w:pPr>
      <w:r>
        <w:rPr>
          <w:rFonts w:ascii="Times New Roman" w:hAnsi="Times New Roman"/>
          <w:rtl w:val="0"/>
          <w:lang w:val="es-ES_tradnl"/>
        </w:rPr>
        <w:t>Signos susceptibles de registro. Prohibiciones</w:t>
      </w:r>
    </w:p>
    <w:p>
      <w:pPr>
        <w:pStyle w:val="Body"/>
      </w:pPr>
      <w:r>
        <w:rPr>
          <w:rtl w:val="0"/>
          <w:lang w:val="es-ES_tradnl"/>
        </w:rPr>
        <w:t>No todos los signos pueden registrarse como marcas. Se diferencian dos tipos de prohibiciones:</w:t>
      </w:r>
    </w:p>
    <w:p>
      <w:pPr>
        <w:pStyle w:val="Body"/>
      </w:pPr>
    </w:p>
    <w:p>
      <w:pPr>
        <w:pStyle w:val="Cuerpo"/>
        <w:numPr>
          <w:ilvl w:val="0"/>
          <w:numId w:val="54"/>
        </w:numPr>
        <w:bidi w:val="0"/>
        <w:ind w:right="0"/>
        <w:jc w:val="both"/>
        <w:rPr>
          <w:rFonts w:ascii="Times New Roman" w:cs="Times New Roman" w:hAnsi="Times New Roman" w:eastAsia="Times New Roman"/>
          <w:i w:val="1"/>
          <w:iCs w:val="1"/>
          <w:sz w:val="24"/>
          <w:szCs w:val="24"/>
          <w:rtl w:val="0"/>
          <w:lang w:val="es-ES_tradnl"/>
        </w:rPr>
      </w:pPr>
      <w:r>
        <w:rPr>
          <w:rFonts w:ascii="Times New Roman" w:hAnsi="Times New Roman"/>
          <w:i w:val="0"/>
          <w:iCs w:val="0"/>
          <w:color w:val="1f4e69"/>
          <w:sz w:val="24"/>
          <w:szCs w:val="24"/>
          <w:u w:color="1f4e69"/>
          <w:rtl w:val="0"/>
          <w:lang w:val="es-ES_tradnl"/>
        </w:rPr>
        <w:t>Prohibiciones absolutas</w:t>
      </w:r>
      <w:r>
        <w:rPr>
          <w:rFonts w:ascii="Times New Roman" w:hAnsi="Times New Roman"/>
          <w:i w:val="0"/>
          <w:iCs w:val="0"/>
          <w:rtl w:val="0"/>
          <w:lang w:val="es-ES_tradnl"/>
        </w:rPr>
        <w:t xml:space="preserve"> </w:t>
      </w:r>
      <w:r>
        <w:rPr>
          <w:rFonts w:ascii="Times New Roman" w:hAnsi="Times New Roman"/>
          <w:i w:val="1"/>
          <w:iCs w:val="1"/>
          <w:rtl w:val="0"/>
          <w:lang w:val="es-ES_tradnl"/>
        </w:rPr>
        <w:t>(art. 5 LM).</w:t>
      </w:r>
    </w:p>
    <w:p>
      <w:pPr>
        <w:pStyle w:val="Cuerpo"/>
        <w:numPr>
          <w:ilvl w:val="1"/>
          <w:numId w:val="54"/>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Signos carentes de fuerza distintiva:</w:t>
      </w:r>
      <w:r>
        <w:rPr>
          <w:rFonts w:ascii="Times New Roman" w:hAnsi="Times New Roman"/>
          <w:rtl w:val="0"/>
          <w:lang w:val="es-ES_tradnl"/>
        </w:rPr>
        <w:t xml:space="preserve"> son demasiado generales, como por ejemplo: coche, pelota, chocolatina.</w:t>
      </w:r>
    </w:p>
    <w:p>
      <w:pPr>
        <w:pStyle w:val="Cuerpo"/>
        <w:numPr>
          <w:ilvl w:val="1"/>
          <w:numId w:val="54"/>
        </w:numPr>
        <w:bidi w:val="0"/>
        <w:ind w:right="0"/>
        <w:jc w:val="both"/>
        <w:rPr>
          <w:rFonts w:ascii="Times New Roman" w:cs="Times New Roman" w:hAnsi="Times New Roman" w:eastAsia="Times New Roman"/>
          <w:b w:val="1"/>
          <w:bCs w:val="1"/>
          <w:rtl w:val="0"/>
          <w:lang w:val="es-ES_tradnl"/>
        </w:rPr>
      </w:pPr>
      <w:r>
        <w:rPr>
          <w:rFonts w:ascii="Times New Roman" w:hAnsi="Times New Roman"/>
          <w:b w:val="1"/>
          <w:bCs w:val="1"/>
          <w:rtl w:val="0"/>
          <w:lang w:val="es-ES_tradnl"/>
        </w:rPr>
        <w:t>Signos contrarios al orden p</w:t>
      </w:r>
      <w:r>
        <w:rPr>
          <w:rFonts w:ascii="Times New Roman" w:hAnsi="Times New Roman" w:hint="default"/>
          <w:b w:val="1"/>
          <w:bCs w:val="1"/>
          <w:rtl w:val="0"/>
          <w:lang w:val="es-ES_tradnl"/>
        </w:rPr>
        <w:t>ú</w:t>
      </w:r>
      <w:r>
        <w:rPr>
          <w:rFonts w:ascii="Times New Roman" w:hAnsi="Times New Roman"/>
          <w:b w:val="1"/>
          <w:bCs w:val="1"/>
          <w:rtl w:val="0"/>
          <w:lang w:val="es-ES_tradnl"/>
        </w:rPr>
        <w:t>blico:</w:t>
      </w:r>
    </w:p>
    <w:p>
      <w:pPr>
        <w:pStyle w:val="Cuerpo"/>
        <w:ind w:left="916" w:firstLine="720"/>
        <w:rPr>
          <w:rFonts w:ascii="Times New Roman" w:cs="Times New Roman" w:hAnsi="Times New Roman" w:eastAsia="Times New Roman"/>
          <w:color w:val="c00000"/>
          <w:u w:color="c00000"/>
        </w:rPr>
      </w:pPr>
      <w:r>
        <w:rPr>
          <w:rFonts w:ascii="Times New Roman" w:hAnsi="Times New Roman"/>
          <w:color w:val="c00000"/>
          <w:u w:color="c00000"/>
          <w:rtl w:val="0"/>
          <w:lang w:val="es-ES_tradnl"/>
        </w:rPr>
        <w:t>Ejemplo: Alcohol Hijoputa.</w:t>
      </w:r>
    </w:p>
    <w:p>
      <w:pPr>
        <w:pStyle w:val="Cuerpo"/>
        <w:numPr>
          <w:ilvl w:val="1"/>
          <w:numId w:val="54"/>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Signos que afecten al valor intr</w:t>
      </w:r>
      <w:r>
        <w:rPr>
          <w:rFonts w:ascii="Times New Roman" w:hAnsi="Times New Roman" w:hint="default"/>
          <w:b w:val="1"/>
          <w:bCs w:val="1"/>
          <w:rtl w:val="0"/>
          <w:lang w:val="es-ES_tradnl"/>
        </w:rPr>
        <w:t>í</w:t>
      </w:r>
      <w:r>
        <w:rPr>
          <w:rFonts w:ascii="Times New Roman" w:hAnsi="Times New Roman"/>
          <w:b w:val="1"/>
          <w:bCs w:val="1"/>
          <w:rtl w:val="0"/>
          <w:lang w:val="es-ES_tradnl"/>
        </w:rPr>
        <w:t>nseco de la marca.</w:t>
      </w:r>
      <w:r>
        <w:rPr>
          <w:rFonts w:ascii="Times New Roman" w:hAnsi="Times New Roman"/>
          <w:rtl w:val="0"/>
          <w:lang w:val="es-ES_tradnl"/>
        </w:rPr>
        <w:t xml:space="preserve"> Pato WC, lo caracter</w:t>
      </w:r>
      <w:r>
        <w:rPr>
          <w:rFonts w:ascii="Times New Roman" w:hAnsi="Times New Roman" w:hint="default"/>
          <w:rtl w:val="0"/>
          <w:lang w:val="es-ES_tradnl"/>
        </w:rPr>
        <w:t>í</w:t>
      </w:r>
      <w:r>
        <w:rPr>
          <w:rFonts w:ascii="Times New Roman" w:hAnsi="Times New Roman"/>
          <w:rtl w:val="0"/>
          <w:lang w:val="es-ES_tradnl"/>
        </w:rPr>
        <w:t>stico es el envase. Tiene una forma muy particular, es muy caracter</w:t>
      </w:r>
      <w:r>
        <w:rPr>
          <w:rFonts w:ascii="Times New Roman" w:hAnsi="Times New Roman" w:hint="default"/>
          <w:rtl w:val="0"/>
          <w:lang w:val="es-ES_tradnl"/>
        </w:rPr>
        <w:t>í</w:t>
      </w:r>
      <w:r>
        <w:rPr>
          <w:rFonts w:ascii="Times New Roman" w:hAnsi="Times New Roman"/>
          <w:rtl w:val="0"/>
          <w:lang w:val="es-ES_tradnl"/>
        </w:rPr>
        <w:t>stico porque sirve para limpiar zonas a las que no se llega con otros productos. El envase es muy caracter</w:t>
      </w:r>
      <w:r>
        <w:rPr>
          <w:rFonts w:ascii="Times New Roman" w:hAnsi="Times New Roman" w:hint="default"/>
          <w:rtl w:val="0"/>
          <w:lang w:val="es-ES_tradnl"/>
        </w:rPr>
        <w:t>í</w:t>
      </w:r>
      <w:r>
        <w:rPr>
          <w:rFonts w:ascii="Times New Roman" w:hAnsi="Times New Roman"/>
          <w:rtl w:val="0"/>
          <w:lang w:val="es-ES_tradnl"/>
        </w:rPr>
        <w:t>stico por eso, pero no se puede registrar como marca el envase del pato WC, porque responde a una raz</w:t>
      </w:r>
      <w:r>
        <w:rPr>
          <w:rFonts w:ascii="Times New Roman" w:hAnsi="Times New Roman" w:hint="default"/>
          <w:rtl w:val="0"/>
          <w:lang w:val="es-ES_tradnl"/>
        </w:rPr>
        <w:t>ó</w:t>
      </w:r>
      <w:r>
        <w:rPr>
          <w:rFonts w:ascii="Times New Roman" w:hAnsi="Times New Roman"/>
          <w:rtl w:val="0"/>
          <w:lang w:val="es-ES_tradnl"/>
        </w:rPr>
        <w:t>n t</w:t>
      </w:r>
      <w:r>
        <w:rPr>
          <w:rFonts w:ascii="Times New Roman" w:hAnsi="Times New Roman" w:hint="default"/>
          <w:rtl w:val="0"/>
          <w:lang w:val="es-ES_tradnl"/>
        </w:rPr>
        <w:t>é</w:t>
      </w:r>
      <w:r>
        <w:rPr>
          <w:rFonts w:ascii="Times New Roman" w:hAnsi="Times New Roman"/>
          <w:rtl w:val="0"/>
          <w:lang w:val="es-ES_tradnl"/>
        </w:rPr>
        <w:t xml:space="preserve">cnica. Porque las marcas no caducan. </w:t>
      </w:r>
    </w:p>
    <w:p>
      <w:pPr>
        <w:pStyle w:val="Cuerpo"/>
        <w:ind w:left="1636" w:firstLine="0"/>
        <w:rPr>
          <w:rFonts w:ascii="Times New Roman" w:cs="Times New Roman" w:hAnsi="Times New Roman" w:eastAsia="Times New Roman"/>
        </w:rPr>
      </w:pPr>
      <w:r>
        <w:rPr>
          <w:rFonts w:ascii="Times New Roman" w:hAnsi="Times New Roman" w:hint="default"/>
          <w:rtl w:val="0"/>
          <w:lang w:val="es-ES_tradnl"/>
        </w:rPr>
        <w:t>¿</w:t>
      </w:r>
      <w:r>
        <w:rPr>
          <w:rFonts w:ascii="Times New Roman" w:hAnsi="Times New Roman"/>
          <w:rtl w:val="0"/>
          <w:lang w:val="es-ES_tradnl"/>
        </w:rPr>
        <w:t>Cu</w:t>
      </w:r>
      <w:r>
        <w:rPr>
          <w:rFonts w:ascii="Times New Roman" w:hAnsi="Times New Roman" w:hint="default"/>
          <w:rtl w:val="0"/>
          <w:lang w:val="es-ES_tradnl"/>
        </w:rPr>
        <w:t>á</w:t>
      </w:r>
      <w:r>
        <w:rPr>
          <w:rFonts w:ascii="Times New Roman" w:hAnsi="Times New Roman"/>
          <w:rtl w:val="0"/>
          <w:lang w:val="es-ES_tradnl"/>
        </w:rPr>
        <w:t>l es la diferenciaci</w:t>
      </w:r>
      <w:r>
        <w:rPr>
          <w:rFonts w:ascii="Times New Roman" w:hAnsi="Times New Roman" w:hint="default"/>
          <w:rtl w:val="0"/>
          <w:lang w:val="es-ES_tradnl"/>
        </w:rPr>
        <w:t>ó</w:t>
      </w:r>
      <w:r>
        <w:rPr>
          <w:rFonts w:ascii="Times New Roman" w:hAnsi="Times New Roman"/>
          <w:rtl w:val="0"/>
          <w:lang w:val="es-ES_tradnl"/>
        </w:rPr>
        <w:t>n entre t</w:t>
      </w:r>
      <w:r>
        <w:rPr>
          <w:rFonts w:ascii="Times New Roman" w:hAnsi="Times New Roman" w:hint="default"/>
          <w:rtl w:val="0"/>
          <w:lang w:val="es-ES_tradnl"/>
        </w:rPr>
        <w:t>é</w:t>
      </w:r>
      <w:r>
        <w:rPr>
          <w:rFonts w:ascii="Times New Roman" w:hAnsi="Times New Roman"/>
          <w:rtl w:val="0"/>
          <w:lang w:val="es-ES_tradnl"/>
        </w:rPr>
        <w:t>cnica o visual? No es una innovaci</w:t>
      </w:r>
      <w:r>
        <w:rPr>
          <w:rFonts w:ascii="Times New Roman" w:hAnsi="Times New Roman" w:hint="default"/>
          <w:rtl w:val="0"/>
          <w:lang w:val="es-ES_tradnl"/>
        </w:rPr>
        <w:t>ó</w:t>
      </w:r>
      <w:r>
        <w:rPr>
          <w:rFonts w:ascii="Times New Roman" w:hAnsi="Times New Roman"/>
          <w:rtl w:val="0"/>
          <w:lang w:val="es-ES_tradnl"/>
        </w:rPr>
        <w:t>n muy grande.</w:t>
      </w:r>
    </w:p>
    <w:p>
      <w:pPr>
        <w:pStyle w:val="Cuerpo"/>
        <w:numPr>
          <w:ilvl w:val="1"/>
          <w:numId w:val="54"/>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 xml:space="preserve">Los que se compongan exclusivamente de signos o indicaciones que se hayan convertido en </w:t>
      </w:r>
      <w:r>
        <w:rPr>
          <w:rFonts w:ascii="Times New Roman" w:hAnsi="Times New Roman"/>
          <w:b w:val="1"/>
          <w:bCs w:val="1"/>
          <w:rtl w:val="0"/>
          <w:lang w:val="es-ES_tradnl"/>
        </w:rPr>
        <w:t>habituales para designar productos o servicios</w:t>
      </w:r>
      <w:r>
        <w:rPr>
          <w:rFonts w:ascii="Times New Roman" w:hAnsi="Times New Roman"/>
          <w:rtl w:val="0"/>
          <w:lang w:val="es-ES_tradnl"/>
        </w:rPr>
        <w:t xml:space="preserve"> en el lenguaje com</w:t>
      </w:r>
      <w:r>
        <w:rPr>
          <w:rFonts w:ascii="Times New Roman" w:hAnsi="Times New Roman" w:hint="default"/>
          <w:rtl w:val="0"/>
          <w:lang w:val="es-ES_tradnl"/>
        </w:rPr>
        <w:t>ú</w:t>
      </w:r>
      <w:r>
        <w:rPr>
          <w:rFonts w:ascii="Times New Roman" w:hAnsi="Times New Roman"/>
          <w:rtl w:val="0"/>
          <w:lang w:val="es-ES_tradnl"/>
        </w:rPr>
        <w:t>n.</w:t>
      </w:r>
    </w:p>
    <w:p>
      <w:pPr>
        <w:pStyle w:val="Cuerpo"/>
        <w:ind w:left="992" w:firstLine="0"/>
        <w:rPr>
          <w:rFonts w:ascii="Times New Roman" w:cs="Times New Roman" w:hAnsi="Times New Roman" w:eastAsia="Times New Roman"/>
        </w:rPr>
      </w:pPr>
    </w:p>
    <w:p>
      <w:pPr>
        <w:pStyle w:val="Cuerpo"/>
        <w:numPr>
          <w:ilvl w:val="0"/>
          <w:numId w:val="54"/>
        </w:numPr>
        <w:bidi w:val="0"/>
        <w:ind w:right="0"/>
        <w:jc w:val="both"/>
        <w:rPr>
          <w:rFonts w:ascii="Times New Roman" w:cs="Times New Roman" w:hAnsi="Times New Roman" w:eastAsia="Times New Roman"/>
          <w:sz w:val="24"/>
          <w:szCs w:val="24"/>
          <w:rtl w:val="0"/>
          <w:lang w:val="es-ES_tradnl"/>
        </w:rPr>
      </w:pPr>
      <w:r>
        <w:rPr>
          <w:rFonts w:ascii="Times New Roman" w:hAnsi="Times New Roman"/>
          <w:color w:val="1f4e69"/>
          <w:sz w:val="24"/>
          <w:szCs w:val="24"/>
          <w:u w:color="1f4e69"/>
          <w:rtl w:val="0"/>
          <w:lang w:val="es-ES_tradnl"/>
        </w:rPr>
        <w:t>Prohibiciones relativas</w:t>
      </w:r>
      <w:r>
        <w:rPr>
          <w:rFonts w:ascii="Times New Roman" w:hAnsi="Times New Roman"/>
          <w:rtl w:val="0"/>
          <w:lang w:val="es-ES_tradnl"/>
        </w:rPr>
        <w:t xml:space="preserve"> </w:t>
      </w:r>
      <w:r>
        <w:rPr>
          <w:rFonts w:ascii="Times New Roman" w:hAnsi="Times New Roman"/>
          <w:i w:val="1"/>
          <w:iCs w:val="1"/>
          <w:rtl w:val="0"/>
          <w:lang w:val="es-ES_tradnl"/>
        </w:rPr>
        <w:t>(arts. 6 al 10 LM).</w:t>
      </w:r>
    </w:p>
    <w:p>
      <w:pPr>
        <w:pStyle w:val="Cuerpo"/>
        <w:numPr>
          <w:ilvl w:val="1"/>
          <w:numId w:val="54"/>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Por colisi</w:t>
      </w:r>
      <w:r>
        <w:rPr>
          <w:rFonts w:ascii="Times New Roman" w:hAnsi="Times New Roman" w:hint="default"/>
          <w:b w:val="1"/>
          <w:bCs w:val="1"/>
          <w:rtl w:val="0"/>
          <w:lang w:val="es-ES_tradnl"/>
        </w:rPr>
        <w:t>ó</w:t>
      </w:r>
      <w:r>
        <w:rPr>
          <w:rFonts w:ascii="Times New Roman" w:hAnsi="Times New Roman"/>
          <w:b w:val="1"/>
          <w:bCs w:val="1"/>
          <w:rtl w:val="0"/>
          <w:lang w:val="es-ES_tradnl"/>
        </w:rPr>
        <w:t>n con signos anteriores</w:t>
      </w:r>
      <w:r>
        <w:rPr>
          <w:rFonts w:ascii="Times New Roman" w:hAnsi="Times New Roman"/>
          <w:rtl w:val="0"/>
          <w:lang w:val="es-ES_tradnl"/>
        </w:rPr>
        <w:t xml:space="preserve"> (ya registradas o notoriamente conocidas). Esto se debe a la que la semejanza entre los signos le resta identidad e induce a confusi</w:t>
      </w:r>
      <w:r>
        <w:rPr>
          <w:rFonts w:ascii="Times New Roman" w:hAnsi="Times New Roman" w:hint="default"/>
          <w:rtl w:val="0"/>
          <w:lang w:val="es-ES_tradnl"/>
        </w:rPr>
        <w:t>ó</w:t>
      </w:r>
      <w:r>
        <w:rPr>
          <w:rFonts w:ascii="Times New Roman" w:hAnsi="Times New Roman"/>
          <w:rtl w:val="0"/>
          <w:lang w:val="es-ES_tradnl"/>
        </w:rPr>
        <w:t>n.</w:t>
      </w:r>
    </w:p>
    <w:p>
      <w:pPr>
        <w:pStyle w:val="Cuerpo"/>
        <w:numPr>
          <w:ilvl w:val="2"/>
          <w:numId w:val="54"/>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Ausencia de semejanza o identidad: marcas notorias y renombradas.</w:t>
      </w:r>
      <w:r>
        <w:rPr>
          <w:rFonts w:ascii="Arial Unicode MS" w:cs="Arial Unicode MS" w:hAnsi="Arial Unicode MS" w:eastAsia="Arial Unicode MS"/>
          <w:b w:val="0"/>
          <w:bCs w:val="0"/>
          <w:i w:val="0"/>
          <w:iCs w:val="0"/>
        </w:rPr>
        <w:br w:type="textWrapping"/>
      </w:r>
      <w:r>
        <w:rPr>
          <w:rFonts w:ascii="Times New Roman" w:hAnsi="Times New Roman"/>
          <w:i w:val="1"/>
          <w:iCs w:val="1"/>
          <w:color w:val="c00000"/>
          <w:u w:color="c00000"/>
          <w:rtl w:val="0"/>
          <w:lang w:val="es-ES_tradnl"/>
        </w:rPr>
        <w:t>Ejemplo: Decathlon y Pentathlon, desde el punto de vista de la denominaci</w:t>
      </w:r>
      <w:r>
        <w:rPr>
          <w:rFonts w:ascii="Times New Roman" w:hAnsi="Times New Roman" w:hint="default"/>
          <w:i w:val="1"/>
          <w:iCs w:val="1"/>
          <w:color w:val="c00000"/>
          <w:u w:color="c00000"/>
          <w:rtl w:val="0"/>
          <w:lang w:val="es-ES_tradnl"/>
        </w:rPr>
        <w:t>ó</w:t>
      </w:r>
      <w:r>
        <w:rPr>
          <w:rFonts w:ascii="Times New Roman" w:hAnsi="Times New Roman"/>
          <w:i w:val="1"/>
          <w:iCs w:val="1"/>
          <w:color w:val="c00000"/>
          <w:u w:color="c00000"/>
          <w:rtl w:val="0"/>
          <w:lang w:val="es-ES_tradnl"/>
        </w:rPr>
        <w:t>n, no hay diferenciar suficientes para que se pueda registrar como marca.</w:t>
      </w:r>
    </w:p>
    <w:p>
      <w:pPr>
        <w:pStyle w:val="Cuerpo"/>
        <w:numPr>
          <w:ilvl w:val="1"/>
          <w:numId w:val="54"/>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 xml:space="preserve">El principio de </w:t>
      </w:r>
      <w:r>
        <w:rPr>
          <w:rFonts w:ascii="Times New Roman" w:hAnsi="Times New Roman"/>
          <w:b w:val="1"/>
          <w:bCs w:val="1"/>
          <w:rtl w:val="0"/>
          <w:lang w:val="es-ES_tradnl"/>
        </w:rPr>
        <w:t>especialidad</w:t>
      </w:r>
    </w:p>
    <w:p>
      <w:pPr>
        <w:pStyle w:val="Cuerpo"/>
        <w:numPr>
          <w:ilvl w:val="2"/>
          <w:numId w:val="54"/>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Protecci</w:t>
      </w:r>
      <w:r>
        <w:rPr>
          <w:rFonts w:ascii="Times New Roman" w:hAnsi="Times New Roman" w:hint="default"/>
          <w:rtl w:val="0"/>
          <w:lang w:val="es-ES_tradnl"/>
        </w:rPr>
        <w:t>ó</w:t>
      </w:r>
      <w:r>
        <w:rPr>
          <w:rFonts w:ascii="Times New Roman" w:hAnsi="Times New Roman"/>
          <w:rtl w:val="0"/>
          <w:lang w:val="es-ES_tradnl"/>
        </w:rPr>
        <w:t xml:space="preserve">n por </w:t>
      </w:r>
      <w:r>
        <w:rPr>
          <w:rFonts w:ascii="Times New Roman" w:hAnsi="Times New Roman"/>
          <w:b w:val="1"/>
          <w:bCs w:val="1"/>
          <w:rtl w:val="0"/>
          <w:lang w:val="es-ES_tradnl"/>
        </w:rPr>
        <w:t>clases</w:t>
      </w:r>
      <w:r>
        <w:rPr>
          <w:rFonts w:ascii="Times New Roman" w:hAnsi="Times New Roman"/>
          <w:rtl w:val="0"/>
          <w:lang w:val="es-ES_tradnl"/>
        </w:rPr>
        <w:t>: la protecci</w:t>
      </w:r>
      <w:r>
        <w:rPr>
          <w:rFonts w:ascii="Times New Roman" w:hAnsi="Times New Roman" w:hint="default"/>
          <w:rtl w:val="0"/>
          <w:lang w:val="es-ES_tradnl"/>
        </w:rPr>
        <w:t>ó</w:t>
      </w:r>
      <w:r>
        <w:rPr>
          <w:rFonts w:ascii="Times New Roman" w:hAnsi="Times New Roman"/>
          <w:rtl w:val="0"/>
          <w:lang w:val="es-ES_tradnl"/>
        </w:rPr>
        <w:t>n de las marcas se asocia a una clase, la producci</w:t>
      </w:r>
      <w:r>
        <w:rPr>
          <w:rFonts w:ascii="Times New Roman" w:hAnsi="Times New Roman" w:hint="default"/>
          <w:rtl w:val="0"/>
          <w:lang w:val="es-ES_tradnl"/>
        </w:rPr>
        <w:t>ó</w:t>
      </w:r>
      <w:r>
        <w:rPr>
          <w:rFonts w:ascii="Times New Roman" w:hAnsi="Times New Roman"/>
          <w:rtl w:val="0"/>
          <w:lang w:val="es-ES_tradnl"/>
        </w:rPr>
        <w:t>n de la marca se limita a la clase para la que este registrada. Para determinar a qu</w:t>
      </w:r>
      <w:r>
        <w:rPr>
          <w:rFonts w:ascii="Times New Roman" w:hAnsi="Times New Roman" w:hint="default"/>
          <w:rtl w:val="0"/>
          <w:lang w:val="es-ES_tradnl"/>
        </w:rPr>
        <w:t xml:space="preserve">é </w:t>
      </w:r>
      <w:r>
        <w:rPr>
          <w:rFonts w:ascii="Times New Roman" w:hAnsi="Times New Roman"/>
          <w:rtl w:val="0"/>
          <w:lang w:val="es-ES_tradnl"/>
        </w:rPr>
        <w:t xml:space="preserve">clase pertenece un producto se utiliza la </w:t>
      </w:r>
      <w:r>
        <w:rPr>
          <w:rFonts w:ascii="Times New Roman" w:hAnsi="Times New Roman"/>
          <w:i w:val="1"/>
          <w:iCs w:val="1"/>
          <w:rtl w:val="0"/>
          <w:lang w:val="es-ES_tradnl"/>
        </w:rPr>
        <w:t>categorizaci</w:t>
      </w:r>
      <w:r>
        <w:rPr>
          <w:rFonts w:ascii="Times New Roman" w:hAnsi="Times New Roman" w:hint="default"/>
          <w:i w:val="1"/>
          <w:iCs w:val="1"/>
          <w:rtl w:val="0"/>
          <w:lang w:val="es-ES_tradnl"/>
        </w:rPr>
        <w:t>ó</w:t>
      </w:r>
      <w:r>
        <w:rPr>
          <w:rFonts w:ascii="Times New Roman" w:hAnsi="Times New Roman"/>
          <w:i w:val="1"/>
          <w:iCs w:val="1"/>
          <w:rtl w:val="0"/>
          <w:lang w:val="es-ES_tradnl"/>
        </w:rPr>
        <w:t>n de Niza.</w:t>
      </w:r>
    </w:p>
    <w:p>
      <w:pPr>
        <w:pStyle w:val="Cuerpo"/>
        <w:ind w:left="2160" w:firstLine="0"/>
        <w:rPr>
          <w:rFonts w:ascii="Times New Roman" w:cs="Times New Roman" w:hAnsi="Times New Roman" w:eastAsia="Times New Roman"/>
          <w:i w:val="1"/>
          <w:iCs w:val="1"/>
        </w:rPr>
      </w:pPr>
      <w:r>
        <w:rPr>
          <w:rFonts w:ascii="Times New Roman" w:hAnsi="Times New Roman"/>
          <w:i w:val="1"/>
          <w:iCs w:val="1"/>
          <w:color w:val="c00000"/>
          <w:u w:color="c00000"/>
          <w:rtl w:val="0"/>
          <w:lang w:val="es-ES_tradnl"/>
        </w:rPr>
        <w:t>Ejemplo: conguitos como zapatos y como chocolatina. Como son categor</w:t>
      </w:r>
      <w:r>
        <w:rPr>
          <w:rFonts w:ascii="Times New Roman" w:hAnsi="Times New Roman" w:hint="default"/>
          <w:i w:val="1"/>
          <w:iCs w:val="1"/>
          <w:color w:val="c00000"/>
          <w:u w:color="c00000"/>
          <w:rtl w:val="0"/>
          <w:lang w:val="es-ES_tradnl"/>
        </w:rPr>
        <w:t>í</w:t>
      </w:r>
      <w:r>
        <w:rPr>
          <w:rFonts w:ascii="Times New Roman" w:hAnsi="Times New Roman"/>
          <w:i w:val="1"/>
          <w:iCs w:val="1"/>
          <w:color w:val="c00000"/>
          <w:u w:color="c00000"/>
          <w:rtl w:val="0"/>
          <w:lang w:val="es-ES_tradnl"/>
        </w:rPr>
        <w:t>as de productos completamente distintas, pueden existir.</w:t>
      </w:r>
    </w:p>
    <w:p>
      <w:pPr>
        <w:pStyle w:val="Cuerpo"/>
        <w:numPr>
          <w:ilvl w:val="2"/>
          <w:numId w:val="54"/>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Excepci</w:t>
      </w:r>
      <w:r>
        <w:rPr>
          <w:rFonts w:ascii="Times New Roman" w:hAnsi="Times New Roman" w:hint="default"/>
          <w:b w:val="1"/>
          <w:bCs w:val="1"/>
          <w:rtl w:val="0"/>
          <w:lang w:val="es-ES_tradnl"/>
        </w:rPr>
        <w:t>ó</w:t>
      </w:r>
      <w:r>
        <w:rPr>
          <w:rFonts w:ascii="Times New Roman" w:hAnsi="Times New Roman"/>
          <w:b w:val="1"/>
          <w:bCs w:val="1"/>
          <w:rtl w:val="0"/>
          <w:lang w:val="es-ES_tradnl"/>
        </w:rPr>
        <w:t>n</w:t>
      </w:r>
      <w:r>
        <w:rPr>
          <w:rFonts w:ascii="Times New Roman" w:hAnsi="Times New Roman"/>
          <w:rtl w:val="0"/>
          <w:lang w:val="es-ES_tradnl"/>
        </w:rPr>
        <w:t>: marcas notorias y renombradas. Este principio es v</w:t>
      </w:r>
      <w:r>
        <w:rPr>
          <w:rFonts w:ascii="Times New Roman" w:hAnsi="Times New Roman" w:hint="default"/>
          <w:rtl w:val="0"/>
          <w:lang w:val="es-ES_tradnl"/>
        </w:rPr>
        <w:t>á</w:t>
      </w:r>
      <w:r>
        <w:rPr>
          <w:rFonts w:ascii="Times New Roman" w:hAnsi="Times New Roman"/>
          <w:rtl w:val="0"/>
          <w:lang w:val="es-ES_tradnl"/>
        </w:rPr>
        <w:t>lido en t</w:t>
      </w:r>
      <w:r>
        <w:rPr>
          <w:rFonts w:ascii="Times New Roman" w:hAnsi="Times New Roman" w:hint="default"/>
          <w:rtl w:val="0"/>
          <w:lang w:val="es-ES_tradnl"/>
        </w:rPr>
        <w:t>é</w:t>
      </w:r>
      <w:r>
        <w:rPr>
          <w:rFonts w:ascii="Times New Roman" w:hAnsi="Times New Roman"/>
          <w:rtl w:val="0"/>
          <w:lang w:val="es-ES_tradnl"/>
        </w:rPr>
        <w:t>rminos generales, cuanto m</w:t>
      </w:r>
      <w:r>
        <w:rPr>
          <w:rFonts w:ascii="Times New Roman" w:hAnsi="Times New Roman" w:hint="default"/>
          <w:rtl w:val="0"/>
          <w:lang w:val="es-ES_tradnl"/>
        </w:rPr>
        <w:t>á</w:t>
      </w:r>
      <w:r>
        <w:rPr>
          <w:rFonts w:ascii="Times New Roman" w:hAnsi="Times New Roman"/>
          <w:rtl w:val="0"/>
          <w:lang w:val="es-ES_tradnl"/>
        </w:rPr>
        <w:t>s conocido sea y tanto m</w:t>
      </w:r>
      <w:r>
        <w:rPr>
          <w:rFonts w:ascii="Times New Roman" w:hAnsi="Times New Roman" w:hint="default"/>
          <w:rtl w:val="0"/>
          <w:lang w:val="es-ES_tradnl"/>
        </w:rPr>
        <w:t>á</w:t>
      </w:r>
      <w:r>
        <w:rPr>
          <w:rFonts w:ascii="Times New Roman" w:hAnsi="Times New Roman"/>
          <w:rtl w:val="0"/>
          <w:lang w:val="es-ES_tradnl"/>
        </w:rPr>
        <w:t>s productos tenga,  hasta el extremo de que si la marca es conocida la restricci</w:t>
      </w:r>
      <w:r>
        <w:rPr>
          <w:rFonts w:ascii="Times New Roman" w:hAnsi="Times New Roman" w:hint="default"/>
          <w:rtl w:val="0"/>
          <w:lang w:val="es-ES_tradnl"/>
        </w:rPr>
        <w:t>ó</w:t>
      </w:r>
      <w:r>
        <w:rPr>
          <w:rFonts w:ascii="Times New Roman" w:hAnsi="Times New Roman"/>
          <w:rtl w:val="0"/>
          <w:lang w:val="es-ES_tradnl"/>
        </w:rPr>
        <w:t>n  se aclara a todos las clases de productos (cuanto m</w:t>
      </w:r>
      <w:r>
        <w:rPr>
          <w:rFonts w:ascii="Times New Roman" w:hAnsi="Times New Roman" w:hint="default"/>
          <w:rtl w:val="0"/>
          <w:lang w:val="es-ES_tradnl"/>
        </w:rPr>
        <w:t>á</w:t>
      </w:r>
      <w:r>
        <w:rPr>
          <w:rFonts w:ascii="Times New Roman" w:hAnsi="Times New Roman"/>
          <w:rtl w:val="0"/>
          <w:lang w:val="es-ES_tradnl"/>
        </w:rPr>
        <w:t>s notoria sea la marca, m</w:t>
      </w:r>
      <w:r>
        <w:rPr>
          <w:rFonts w:ascii="Times New Roman" w:hAnsi="Times New Roman" w:hint="default"/>
          <w:rtl w:val="0"/>
          <w:lang w:val="es-ES_tradnl"/>
        </w:rPr>
        <w:t>á</w:t>
      </w:r>
      <w:r>
        <w:rPr>
          <w:rFonts w:ascii="Times New Roman" w:hAnsi="Times New Roman"/>
          <w:rtl w:val="0"/>
          <w:lang w:val="es-ES_tradnl"/>
        </w:rPr>
        <w:t>s clases abarca).</w:t>
      </w:r>
    </w:p>
    <w:p>
      <w:pPr>
        <w:pStyle w:val="Cuerpo"/>
        <w:numPr>
          <w:ilvl w:val="2"/>
          <w:numId w:val="54"/>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Denominaciones ajenas.</w:t>
      </w:r>
    </w:p>
    <w:p>
      <w:pPr>
        <w:pStyle w:val="Cuerpo"/>
        <w:ind w:left="1996" w:firstLine="0"/>
        <w:rPr>
          <w:rFonts w:ascii="Times New Roman" w:cs="Times New Roman" w:hAnsi="Times New Roman" w:eastAsia="Times New Roman"/>
        </w:rPr>
      </w:pPr>
      <w:r>
        <w:rPr>
          <w:rFonts w:ascii="Times New Roman" w:hAnsi="Times New Roman"/>
          <w:rtl w:val="0"/>
          <w:lang w:val="es-ES_tradnl"/>
        </w:rPr>
        <w:t>No podr</w:t>
      </w:r>
      <w:r>
        <w:rPr>
          <w:rFonts w:ascii="Times New Roman" w:hAnsi="Times New Roman" w:hint="default"/>
          <w:rtl w:val="0"/>
          <w:lang w:val="es-ES_tradnl"/>
        </w:rPr>
        <w:t>á</w:t>
      </w:r>
      <w:r>
        <w:rPr>
          <w:rFonts w:ascii="Times New Roman" w:hAnsi="Times New Roman"/>
          <w:rtl w:val="0"/>
          <w:lang w:val="es-ES_tradnl"/>
        </w:rPr>
        <w:t>n registrarse, el nombre civil o la imagen que identifique a una persona distinta del solicitante. As</w:t>
      </w:r>
      <w:r>
        <w:rPr>
          <w:rFonts w:ascii="Times New Roman" w:hAnsi="Times New Roman" w:hint="default"/>
          <w:rtl w:val="0"/>
          <w:lang w:val="es-ES_tradnl"/>
        </w:rPr>
        <w:t xml:space="preserve">í </w:t>
      </w:r>
      <w:r>
        <w:rPr>
          <w:rFonts w:ascii="Times New Roman" w:hAnsi="Times New Roman"/>
          <w:rtl w:val="0"/>
          <w:lang w:val="es-ES_tradnl"/>
        </w:rPr>
        <w:t>como su nombre, apellido, seud</w:t>
      </w:r>
      <w:r>
        <w:rPr>
          <w:rFonts w:ascii="Times New Roman" w:hAnsi="Times New Roman" w:hint="default"/>
          <w:rtl w:val="0"/>
          <w:lang w:val="es-ES_tradnl"/>
        </w:rPr>
        <w:t>ó</w:t>
      </w:r>
      <w:r>
        <w:rPr>
          <w:rFonts w:ascii="Times New Roman" w:hAnsi="Times New Roman"/>
          <w:rtl w:val="0"/>
          <w:lang w:val="es-ES_tradnl"/>
        </w:rPr>
        <w:t>nimo o cualquier otro signo que para la generalidad del p</w:t>
      </w:r>
      <w:r>
        <w:rPr>
          <w:rFonts w:ascii="Times New Roman" w:hAnsi="Times New Roman" w:hint="default"/>
          <w:rtl w:val="0"/>
          <w:lang w:val="es-ES_tradnl"/>
        </w:rPr>
        <w:t>ú</w:t>
      </w:r>
      <w:r>
        <w:rPr>
          <w:rFonts w:ascii="Times New Roman" w:hAnsi="Times New Roman"/>
          <w:rtl w:val="0"/>
          <w:lang w:val="es-ES_tradnl"/>
        </w:rPr>
        <w:t xml:space="preserve">blico identifique a una persona distinta del solicitante. </w:t>
      </w:r>
    </w:p>
    <w:p>
      <w:pPr>
        <w:pStyle w:val="heading 1"/>
        <w:rPr>
          <w:rFonts w:ascii="Times New Roman" w:cs="Times New Roman" w:hAnsi="Times New Roman" w:eastAsia="Times New Roman"/>
        </w:rPr>
      </w:pPr>
      <w:r>
        <w:rPr>
          <w:rFonts w:ascii="Times New Roman" w:hAnsi="Times New Roman"/>
          <w:rtl w:val="0"/>
          <w:lang w:val="es-ES_tradnl"/>
        </w:rPr>
        <w:t>Contenido del derecho de marca</w:t>
      </w:r>
    </w:p>
    <w:p>
      <w:pPr>
        <w:pStyle w:val="Body"/>
      </w:pPr>
    </w:p>
    <w:p>
      <w:pPr>
        <w:pStyle w:val="heading 2"/>
        <w:rPr>
          <w:rFonts w:ascii="Times New Roman" w:cs="Times New Roman" w:hAnsi="Times New Roman" w:eastAsia="Times New Roman"/>
          <w:i w:val="1"/>
          <w:iCs w:val="1"/>
        </w:rPr>
      </w:pPr>
      <w:r>
        <w:rPr>
          <w:rFonts w:ascii="Times New Roman" w:hAnsi="Times New Roman"/>
          <w:rtl w:val="0"/>
          <w:lang w:val="es-ES_tradnl"/>
        </w:rPr>
        <w:t xml:space="preserve">Vertiente positiva </w:t>
      </w:r>
      <w:r>
        <w:rPr>
          <w:rFonts w:ascii="Times New Roman" w:hAnsi="Times New Roman"/>
          <w:i w:val="1"/>
          <w:iCs w:val="1"/>
          <w:rtl w:val="0"/>
          <w:lang w:val="es-ES_tradnl"/>
        </w:rPr>
        <w:t>(art 34.1)</w:t>
      </w:r>
    </w:p>
    <w:p>
      <w:pPr>
        <w:pStyle w:val="Body"/>
      </w:pPr>
      <w:r>
        <w:rPr>
          <w:rtl w:val="0"/>
          <w:lang w:val="es-ES_tradnl"/>
        </w:rPr>
        <w:t>El registro de la marca confiere a su titular el derecho exclusivo a utilizarla en el tr</w:t>
      </w:r>
      <w:r>
        <w:rPr>
          <w:rtl w:val="0"/>
        </w:rPr>
        <w:t>á</w:t>
      </w:r>
      <w:r>
        <w:rPr>
          <w:rtl w:val="0"/>
          <w:lang w:val="pt-PT"/>
        </w:rPr>
        <w:t>fico econ</w:t>
      </w:r>
      <w:r>
        <w:rPr>
          <w:rtl w:val="0"/>
          <w:lang w:val="es-ES_tradnl"/>
        </w:rPr>
        <w:t>ó</w:t>
      </w:r>
      <w:r>
        <w:rPr>
          <w:rtl w:val="0"/>
          <w:lang w:val="it-IT"/>
        </w:rPr>
        <w:t>mico.</w:t>
      </w:r>
    </w:p>
    <w:p>
      <w:pPr>
        <w:pStyle w:val="Body"/>
      </w:pPr>
    </w:p>
    <w:p>
      <w:pPr>
        <w:pStyle w:val="heading 2"/>
        <w:rPr>
          <w:rFonts w:ascii="Times New Roman" w:cs="Times New Roman" w:hAnsi="Times New Roman" w:eastAsia="Times New Roman"/>
        </w:rPr>
      </w:pPr>
      <w:r>
        <w:rPr>
          <w:rFonts w:ascii="Times New Roman" w:hAnsi="Times New Roman"/>
          <w:rtl w:val="0"/>
          <w:lang w:val="es-ES_tradnl"/>
        </w:rPr>
        <w:t xml:space="preserve">Vertiente negativa: impedir el uso por terceros no autorizados </w:t>
      </w:r>
      <w:r>
        <w:rPr>
          <w:rFonts w:ascii="Times New Roman" w:hAnsi="Times New Roman"/>
          <w:i w:val="1"/>
          <w:iCs w:val="1"/>
          <w:rtl w:val="0"/>
          <w:lang w:val="es-ES_tradnl"/>
        </w:rPr>
        <w:t>(art 34.2)</w:t>
      </w:r>
    </w:p>
    <w:p>
      <w:pPr>
        <w:pStyle w:val="Cuerpo"/>
        <w:rPr>
          <w:rFonts w:ascii="Times New Roman" w:cs="Times New Roman" w:hAnsi="Times New Roman" w:eastAsia="Times New Roman"/>
        </w:rPr>
      </w:pPr>
      <w:r>
        <w:rPr>
          <w:rFonts w:ascii="Times New Roman" w:hAnsi="Times New Roman"/>
          <w:rtl w:val="0"/>
          <w:lang w:val="es-ES_tradnl"/>
        </w:rPr>
        <w:t>El titular de la marca registrada podr</w:t>
      </w:r>
      <w:r>
        <w:rPr>
          <w:rFonts w:ascii="Times New Roman" w:hAnsi="Times New Roman" w:hint="default"/>
          <w:rtl w:val="0"/>
          <w:lang w:val="es-ES_tradnl"/>
        </w:rPr>
        <w:t xml:space="preserve">á </w:t>
      </w:r>
      <w:r>
        <w:rPr>
          <w:rFonts w:ascii="Times New Roman" w:hAnsi="Times New Roman"/>
          <w:rtl w:val="0"/>
          <w:lang w:val="es-ES_tradnl"/>
        </w:rPr>
        <w:t>prohibir que los terceros, sin su consentimiento, utilicen en el tr</w:t>
      </w:r>
      <w:r>
        <w:rPr>
          <w:rFonts w:ascii="Times New Roman" w:hAnsi="Times New Roman" w:hint="default"/>
          <w:rtl w:val="0"/>
          <w:lang w:val="es-ES_tradnl"/>
        </w:rPr>
        <w:t>á</w:t>
      </w:r>
      <w:r>
        <w:rPr>
          <w:rFonts w:ascii="Times New Roman" w:hAnsi="Times New Roman"/>
          <w:rtl w:val="0"/>
          <w:lang w:val="es-ES_tradnl"/>
        </w:rPr>
        <w:t>fico econ</w:t>
      </w:r>
      <w:r>
        <w:rPr>
          <w:rFonts w:ascii="Times New Roman" w:hAnsi="Times New Roman" w:hint="default"/>
          <w:rtl w:val="0"/>
          <w:lang w:val="es-ES_tradnl"/>
        </w:rPr>
        <w:t>ó</w:t>
      </w:r>
      <w:r>
        <w:rPr>
          <w:rFonts w:ascii="Times New Roman" w:hAnsi="Times New Roman"/>
          <w:rtl w:val="0"/>
          <w:lang w:val="es-ES_tradnl"/>
        </w:rPr>
        <w:t>mico.</w:t>
      </w:r>
    </w:p>
    <w:p>
      <w:pPr>
        <w:pStyle w:val="Cuerpo"/>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s-ES_tradnl"/>
        </w:rPr>
        <w:t>Limitaciones del derecho de exclusiva</w:t>
      </w:r>
    </w:p>
    <w:p>
      <w:pPr>
        <w:pStyle w:val="Cuerpo"/>
        <w:numPr>
          <w:ilvl w:val="0"/>
          <w:numId w:val="46"/>
        </w:numPr>
        <w:bidi w:val="0"/>
        <w:ind w:right="0"/>
        <w:jc w:val="both"/>
        <w:rPr>
          <w:rFonts w:ascii="Times New Roman" w:cs="Times New Roman" w:hAnsi="Times New Roman" w:eastAsia="Times New Roman"/>
          <w:b w:val="1"/>
          <w:bCs w:val="1"/>
          <w:rtl w:val="0"/>
          <w:lang w:val="es-ES_tradnl"/>
        </w:rPr>
      </w:pPr>
      <w:r>
        <w:rPr>
          <w:rFonts w:ascii="Times New Roman" w:hAnsi="Times New Roman"/>
          <w:b w:val="1"/>
          <w:bCs w:val="1"/>
          <w:rtl w:val="0"/>
          <w:lang w:val="es-ES_tradnl"/>
        </w:rPr>
        <w:t xml:space="preserve">El principio de especialidad </w:t>
      </w:r>
      <w:r>
        <w:rPr>
          <w:rFonts w:ascii="Times New Roman" w:hAnsi="Times New Roman"/>
          <w:b w:val="0"/>
          <w:bCs w:val="0"/>
          <w:rtl w:val="0"/>
          <w:lang w:val="es-ES_tradnl"/>
        </w:rPr>
        <w:t>(clases)</w:t>
      </w: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El agotamiento del derecho de marca</w:t>
      </w:r>
      <w:r>
        <w:rPr>
          <w:rFonts w:ascii="Times New Roman" w:hAnsi="Times New Roman"/>
          <w:rtl w:val="0"/>
          <w:lang w:val="es-ES_tradnl"/>
        </w:rPr>
        <w:t xml:space="preserve"> </w:t>
      </w:r>
      <w:r>
        <w:rPr>
          <w:rFonts w:ascii="Times New Roman" w:hAnsi="Times New Roman"/>
          <w:i w:val="1"/>
          <w:iCs w:val="1"/>
          <w:rtl w:val="0"/>
          <w:lang w:val="es-ES_tradnl"/>
        </w:rPr>
        <w:t xml:space="preserve">(art. 36 LM): </w:t>
      </w:r>
      <w:r>
        <w:rPr>
          <w:rFonts w:ascii="Times New Roman" w:hAnsi="Times New Roman"/>
          <w:rtl w:val="0"/>
          <w:lang w:val="es-ES_tradnl"/>
        </w:rPr>
        <w:t>el derecho conferido por el registro de marca no permitir</w:t>
      </w:r>
      <w:r>
        <w:rPr>
          <w:rFonts w:ascii="Times New Roman" w:hAnsi="Times New Roman" w:hint="default"/>
          <w:rtl w:val="0"/>
          <w:lang w:val="es-ES_tradnl"/>
        </w:rPr>
        <w:t xml:space="preserve">á </w:t>
      </w:r>
      <w:r>
        <w:rPr>
          <w:rFonts w:ascii="Times New Roman" w:hAnsi="Times New Roman"/>
          <w:rtl w:val="0"/>
          <w:lang w:val="es-ES_tradnl"/>
        </w:rPr>
        <w:t>a su titular prohibir a terceros el uso de la misma para productos comercializados con dicha marca por el titular o con su consentimiento.</w:t>
      </w:r>
    </w:p>
    <w:p>
      <w:pPr>
        <w:pStyle w:val="Cuerpo"/>
        <w:numPr>
          <w:ilvl w:val="0"/>
          <w:numId w:val="46"/>
        </w:numPr>
        <w:bidi w:val="0"/>
        <w:ind w:right="0"/>
        <w:jc w:val="both"/>
        <w:rPr>
          <w:rFonts w:ascii="Times New Roman" w:cs="Times New Roman" w:hAnsi="Times New Roman" w:eastAsia="Times New Roman"/>
          <w:b w:val="1"/>
          <w:bCs w:val="1"/>
          <w:rtl w:val="0"/>
          <w:lang w:val="es-ES_tradnl"/>
        </w:rPr>
      </w:pPr>
      <w:r>
        <w:rPr>
          <w:rFonts w:ascii="Times New Roman" w:hAnsi="Times New Roman"/>
          <w:b w:val="1"/>
          <w:bCs w:val="1"/>
          <w:rtl w:val="0"/>
          <w:lang w:val="es-ES_tradnl"/>
        </w:rPr>
        <w:t>Usos at</w:t>
      </w:r>
      <w:r>
        <w:rPr>
          <w:rFonts w:ascii="Times New Roman" w:hAnsi="Times New Roman" w:hint="default"/>
          <w:b w:val="1"/>
          <w:bCs w:val="1"/>
          <w:rtl w:val="0"/>
          <w:lang w:val="es-ES_tradnl"/>
        </w:rPr>
        <w:t>í</w:t>
      </w:r>
      <w:r>
        <w:rPr>
          <w:rFonts w:ascii="Times New Roman" w:hAnsi="Times New Roman"/>
          <w:b w:val="1"/>
          <w:bCs w:val="1"/>
          <w:rtl w:val="0"/>
          <w:lang w:val="es-ES_tradnl"/>
        </w:rPr>
        <w:t>picos</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 xml:space="preserve">Uso del propio nombre por terceros </w:t>
      </w:r>
      <w:r>
        <w:rPr>
          <w:rFonts w:ascii="Times New Roman" w:hAnsi="Times New Roman"/>
          <w:i w:val="1"/>
          <w:iCs w:val="1"/>
          <w:rtl w:val="0"/>
          <w:lang w:val="es-ES_tradnl"/>
        </w:rPr>
        <w:t>(art. 37.a LM):</w:t>
      </w:r>
      <w:r>
        <w:rPr>
          <w:rFonts w:ascii="Times New Roman" w:hAnsi="Times New Roman"/>
          <w:rtl w:val="0"/>
          <w:lang w:val="es-ES_tradnl"/>
        </w:rPr>
        <w:t xml:space="preserve"> no se puede prohibir a terceros el uso de su nombre</w:t>
      </w:r>
      <w:r>
        <w:rPr>
          <w:rFonts w:ascii="Times New Roman" w:hAnsi="Times New Roman" w:hint="default"/>
          <w:rtl w:val="0"/>
          <w:lang w:val="es-ES_tradnl"/>
        </w:rPr>
        <w:t>…</w:t>
      </w:r>
    </w:p>
    <w:p>
      <w:pPr>
        <w:pStyle w:val="Cuerpo"/>
        <w:ind w:left="1636" w:firstLine="0"/>
        <w:rPr>
          <w:rFonts w:ascii="Times New Roman" w:cs="Times New Roman" w:hAnsi="Times New Roman" w:eastAsia="Times New Roman"/>
          <w:i w:val="1"/>
          <w:iCs w:val="1"/>
          <w:color w:val="c00000"/>
          <w:u w:color="c00000"/>
        </w:rPr>
      </w:pPr>
      <w:r>
        <w:rPr>
          <w:rFonts w:ascii="Times New Roman" w:hAnsi="Times New Roman"/>
          <w:i w:val="1"/>
          <w:iCs w:val="1"/>
          <w:color w:val="c00000"/>
          <w:u w:color="c00000"/>
          <w:rtl w:val="0"/>
          <w:lang w:val="es-ES_tradnl"/>
        </w:rPr>
        <w:t>Ejemplo: Si alguien tiene Alonso para servicios empresariales, no puede impedir que yo use mi nombre.</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 xml:space="preserve">Productos accesorios </w:t>
      </w:r>
      <w:r>
        <w:rPr>
          <w:rFonts w:ascii="Times New Roman" w:hAnsi="Times New Roman"/>
          <w:i w:val="1"/>
          <w:iCs w:val="1"/>
          <w:rtl w:val="0"/>
          <w:lang w:val="es-ES_tradnl"/>
        </w:rPr>
        <w:t>(art. 37.c LM)</w:t>
      </w:r>
      <w:r>
        <w:rPr>
          <w:rFonts w:ascii="Times New Roman" w:hAnsi="Times New Roman"/>
          <w:rtl w:val="0"/>
          <w:lang w:val="es-ES_tradnl"/>
        </w:rPr>
        <w:t xml:space="preserve">: no se puede prohibir a terceros el uso de la marca en el caso que sea un accesorio o recambio. </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Menci</w:t>
      </w:r>
      <w:r>
        <w:rPr>
          <w:rFonts w:ascii="Times New Roman" w:hAnsi="Times New Roman" w:hint="default"/>
          <w:rtl w:val="0"/>
          <w:lang w:val="es-ES_tradnl"/>
        </w:rPr>
        <w:t>ó</w:t>
      </w:r>
      <w:r>
        <w:rPr>
          <w:rFonts w:ascii="Times New Roman" w:hAnsi="Times New Roman"/>
          <w:rtl w:val="0"/>
          <w:lang w:val="es-ES_tradnl"/>
        </w:rPr>
        <w:t xml:space="preserve">n en diccionarios </w:t>
      </w:r>
      <w:r>
        <w:rPr>
          <w:rFonts w:ascii="Times New Roman" w:hAnsi="Times New Roman"/>
          <w:i w:val="1"/>
          <w:iCs w:val="1"/>
          <w:rtl w:val="0"/>
          <w:lang w:val="es-ES_tradnl"/>
        </w:rPr>
        <w:t>(art. 35 LM)</w:t>
      </w:r>
      <w:r>
        <w:rPr>
          <w:rFonts w:ascii="Times New Roman" w:hAnsi="Times New Roman"/>
          <w:rtl w:val="0"/>
          <w:lang w:val="es-ES_tradnl"/>
        </w:rPr>
        <w:t>: se podr</w:t>
      </w:r>
      <w:r>
        <w:rPr>
          <w:rFonts w:ascii="Times New Roman" w:hAnsi="Times New Roman" w:hint="default"/>
          <w:rtl w:val="0"/>
          <w:lang w:val="es-ES_tradnl"/>
        </w:rPr>
        <w:t xml:space="preserve">á </w:t>
      </w:r>
      <w:r>
        <w:rPr>
          <w:rFonts w:ascii="Times New Roman" w:hAnsi="Times New Roman"/>
          <w:rtl w:val="0"/>
          <w:lang w:val="es-ES_tradnl"/>
        </w:rPr>
        <w:t>mencionar una marca registrada en diccionarios, enciclopedias u obras de consulta similares pero est</w:t>
      </w:r>
      <w:r>
        <w:rPr>
          <w:rFonts w:ascii="Times New Roman" w:hAnsi="Times New Roman" w:hint="default"/>
          <w:rtl w:val="0"/>
          <w:lang w:val="es-ES_tradnl"/>
        </w:rPr>
        <w:t xml:space="preserve">á </w:t>
      </w:r>
      <w:r>
        <w:rPr>
          <w:rFonts w:ascii="Times New Roman" w:hAnsi="Times New Roman"/>
          <w:rtl w:val="0"/>
          <w:lang w:val="es-ES_tradnl"/>
        </w:rPr>
        <w:t>deber</w:t>
      </w:r>
      <w:r>
        <w:rPr>
          <w:rFonts w:ascii="Times New Roman" w:hAnsi="Times New Roman" w:hint="default"/>
          <w:rtl w:val="0"/>
          <w:lang w:val="es-ES_tradnl"/>
        </w:rPr>
        <w:t xml:space="preserve">á </w:t>
      </w:r>
      <w:r>
        <w:rPr>
          <w:rFonts w:ascii="Times New Roman" w:hAnsi="Times New Roman"/>
          <w:rtl w:val="0"/>
          <w:lang w:val="es-ES_tradnl"/>
        </w:rPr>
        <w:t>ser indicada como marca registrada en el caso que el titular as</w:t>
      </w:r>
      <w:r>
        <w:rPr>
          <w:rFonts w:ascii="Times New Roman" w:hAnsi="Times New Roman" w:hint="default"/>
          <w:rtl w:val="0"/>
          <w:lang w:val="es-ES_tradnl"/>
        </w:rPr>
        <w:t xml:space="preserve">í </w:t>
      </w:r>
      <w:r>
        <w:rPr>
          <w:rFonts w:ascii="Times New Roman" w:hAnsi="Times New Roman"/>
          <w:rtl w:val="0"/>
          <w:lang w:val="es-ES_tradnl"/>
        </w:rPr>
        <w:t>lo requiera (con el fin de evitar que pase a formar un t</w:t>
      </w:r>
      <w:r>
        <w:rPr>
          <w:rFonts w:ascii="Times New Roman" w:hAnsi="Times New Roman" w:hint="default"/>
          <w:rtl w:val="0"/>
          <w:lang w:val="es-ES_tradnl"/>
        </w:rPr>
        <w:t>é</w:t>
      </w:r>
      <w:r>
        <w:rPr>
          <w:rFonts w:ascii="Times New Roman" w:hAnsi="Times New Roman"/>
          <w:rtl w:val="0"/>
          <w:lang w:val="es-ES_tradnl"/>
        </w:rPr>
        <w:t>rmino gen</w:t>
      </w:r>
      <w:r>
        <w:rPr>
          <w:rFonts w:ascii="Times New Roman" w:hAnsi="Times New Roman" w:hint="default"/>
          <w:rtl w:val="0"/>
          <w:lang w:val="es-ES_tradnl"/>
        </w:rPr>
        <w:t>é</w:t>
      </w:r>
      <w:r>
        <w:rPr>
          <w:rFonts w:ascii="Times New Roman" w:hAnsi="Times New Roman"/>
          <w:rtl w:val="0"/>
          <w:lang w:val="es-ES_tradnl"/>
        </w:rPr>
        <w:t>rico).</w:t>
      </w:r>
    </w:p>
    <w:p>
      <w:pPr>
        <w:pStyle w:val="Cuerpo"/>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s-ES_tradnl"/>
        </w:rPr>
        <w:t>Condiciones</w:t>
        <w:tab/>
      </w:r>
    </w:p>
    <w:p>
      <w:pPr>
        <w:pStyle w:val="Cuerpo"/>
        <w:numPr>
          <w:ilvl w:val="0"/>
          <w:numId w:val="46"/>
        </w:numPr>
        <w:bidi w:val="0"/>
        <w:ind w:right="0"/>
        <w:jc w:val="left"/>
        <w:rPr>
          <w:rFonts w:ascii="Times New Roman" w:cs="Times New Roman" w:hAnsi="Times New Roman" w:eastAsia="Times New Roman"/>
          <w:i w:val="1"/>
          <w:iCs w:val="1"/>
          <w:rtl w:val="0"/>
          <w:lang w:val="es-ES_tradnl"/>
        </w:rPr>
      </w:pPr>
      <w:r>
        <w:rPr>
          <w:rFonts w:ascii="Times New Roman" w:hAnsi="Times New Roman"/>
          <w:b w:val="1"/>
          <w:bCs w:val="1"/>
          <w:i w:val="0"/>
          <w:iCs w:val="0"/>
          <w:rtl w:val="0"/>
          <w:lang w:val="es-ES_tradnl"/>
        </w:rPr>
        <w:t>Plazo</w:t>
      </w:r>
      <w:r>
        <w:rPr>
          <w:rFonts w:ascii="Times New Roman" w:hAnsi="Times New Roman"/>
          <w:i w:val="0"/>
          <w:iCs w:val="0"/>
          <w:rtl w:val="0"/>
          <w:lang w:val="es-ES_tradnl"/>
        </w:rPr>
        <w:t xml:space="preserve"> </w:t>
      </w:r>
      <w:r>
        <w:rPr>
          <w:rFonts w:ascii="Times New Roman" w:hAnsi="Times New Roman"/>
          <w:i w:val="1"/>
          <w:iCs w:val="1"/>
          <w:rtl w:val="0"/>
          <w:lang w:val="es-ES_tradnl"/>
        </w:rPr>
        <w:t xml:space="preserve">(art 31): </w:t>
      </w:r>
      <w:r>
        <w:rPr>
          <w:rFonts w:ascii="Times New Roman" w:hAnsi="Times New Roman"/>
          <w:i w:val="0"/>
          <w:iCs w:val="0"/>
          <w:rtl w:val="0"/>
          <w:lang w:val="es-ES_tradnl"/>
        </w:rPr>
        <w:t xml:space="preserve">el registro de una marca se otorga cada </w:t>
      </w:r>
      <w:r>
        <w:rPr>
          <w:rFonts w:ascii="Times New Roman" w:hAnsi="Times New Roman"/>
          <w:b w:val="1"/>
          <w:bCs w:val="1"/>
          <w:i w:val="0"/>
          <w:iCs w:val="0"/>
          <w:rtl w:val="0"/>
          <w:lang w:val="es-ES_tradnl"/>
        </w:rPr>
        <w:t>diez a</w:t>
      </w:r>
      <w:r>
        <w:rPr>
          <w:rFonts w:ascii="Times New Roman" w:hAnsi="Times New Roman" w:hint="default"/>
          <w:b w:val="1"/>
          <w:bCs w:val="1"/>
          <w:i w:val="0"/>
          <w:iCs w:val="0"/>
          <w:rtl w:val="0"/>
          <w:lang w:val="es-ES_tradnl"/>
        </w:rPr>
        <w:t>ñ</w:t>
      </w:r>
      <w:r>
        <w:rPr>
          <w:rFonts w:ascii="Times New Roman" w:hAnsi="Times New Roman"/>
          <w:b w:val="1"/>
          <w:bCs w:val="1"/>
          <w:i w:val="0"/>
          <w:iCs w:val="0"/>
          <w:rtl w:val="0"/>
          <w:lang w:val="es-ES_tradnl"/>
        </w:rPr>
        <w:t xml:space="preserve">os </w:t>
      </w:r>
      <w:r>
        <w:rPr>
          <w:rFonts w:ascii="Times New Roman" w:hAnsi="Times New Roman"/>
          <w:i w:val="0"/>
          <w:iCs w:val="0"/>
          <w:rtl w:val="0"/>
          <w:lang w:val="es-ES_tradnl"/>
        </w:rPr>
        <w:t>contados desde la fecha de presentaci</w:t>
      </w:r>
      <w:r>
        <w:rPr>
          <w:rFonts w:ascii="Times New Roman" w:hAnsi="Times New Roman" w:hint="default"/>
          <w:i w:val="0"/>
          <w:iCs w:val="0"/>
          <w:rtl w:val="0"/>
          <w:lang w:val="es-ES_tradnl"/>
        </w:rPr>
        <w:t>ó</w:t>
      </w:r>
      <w:r>
        <w:rPr>
          <w:rFonts w:ascii="Times New Roman" w:hAnsi="Times New Roman"/>
          <w:i w:val="0"/>
          <w:iCs w:val="0"/>
          <w:rtl w:val="0"/>
          <w:lang w:val="es-ES_tradnl"/>
        </w:rPr>
        <w:t>n de la solicitud y podr</w:t>
      </w:r>
      <w:r>
        <w:rPr>
          <w:rFonts w:ascii="Times New Roman" w:hAnsi="Times New Roman" w:hint="default"/>
          <w:i w:val="0"/>
          <w:iCs w:val="0"/>
          <w:rtl w:val="0"/>
          <w:lang w:val="es-ES_tradnl"/>
        </w:rPr>
        <w:t xml:space="preserve">á </w:t>
      </w:r>
      <w:r>
        <w:rPr>
          <w:rFonts w:ascii="Times New Roman" w:hAnsi="Times New Roman"/>
          <w:i w:val="0"/>
          <w:iCs w:val="0"/>
          <w:rtl w:val="0"/>
          <w:lang w:val="es-ES_tradnl"/>
        </w:rPr>
        <w:t>renovarse por per</w:t>
      </w:r>
      <w:r>
        <w:rPr>
          <w:rFonts w:ascii="Times New Roman" w:hAnsi="Times New Roman" w:hint="default"/>
          <w:i w:val="0"/>
          <w:iCs w:val="0"/>
          <w:rtl w:val="0"/>
          <w:lang w:val="es-ES_tradnl"/>
        </w:rPr>
        <w:t>í</w:t>
      </w:r>
      <w:r>
        <w:rPr>
          <w:rFonts w:ascii="Times New Roman" w:hAnsi="Times New Roman"/>
          <w:i w:val="0"/>
          <w:iCs w:val="0"/>
          <w:rtl w:val="0"/>
          <w:lang w:val="es-ES_tradnl"/>
        </w:rPr>
        <w:t>odos sucesivos de diez a</w:t>
      </w:r>
      <w:r>
        <w:rPr>
          <w:rFonts w:ascii="Times New Roman" w:hAnsi="Times New Roman" w:hint="default"/>
          <w:i w:val="0"/>
          <w:iCs w:val="0"/>
          <w:rtl w:val="0"/>
          <w:lang w:val="es-ES_tradnl"/>
        </w:rPr>
        <w:t>ñ</w:t>
      </w:r>
      <w:r>
        <w:rPr>
          <w:rFonts w:ascii="Times New Roman" w:hAnsi="Times New Roman"/>
          <w:i w:val="0"/>
          <w:iCs w:val="0"/>
          <w:rtl w:val="0"/>
          <w:lang w:val="es-ES_tradnl"/>
        </w:rPr>
        <w:t>os.</w:t>
      </w: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El uso efectivo del signo</w:t>
      </w:r>
      <w:r>
        <w:rPr>
          <w:rFonts w:ascii="Times New Roman" w:hAnsi="Times New Roman"/>
          <w:rtl w:val="0"/>
          <w:lang w:val="es-ES_tradnl"/>
        </w:rPr>
        <w:t xml:space="preserve"> </w:t>
      </w:r>
      <w:r>
        <w:rPr>
          <w:rFonts w:ascii="Times New Roman" w:hAnsi="Times New Roman"/>
          <w:i w:val="1"/>
          <w:iCs w:val="1"/>
          <w:rtl w:val="0"/>
          <w:lang w:val="es-ES_tradnl"/>
        </w:rPr>
        <w:t>(arts. 39 y 55)</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La falta de uso y la extinci</w:t>
      </w:r>
      <w:r>
        <w:rPr>
          <w:rFonts w:ascii="Times New Roman" w:hAnsi="Times New Roman" w:hint="default"/>
          <w:rtl w:val="0"/>
          <w:lang w:val="es-ES_tradnl"/>
        </w:rPr>
        <w:t>ó</w:t>
      </w:r>
      <w:r>
        <w:rPr>
          <w:rFonts w:ascii="Times New Roman" w:hAnsi="Times New Roman"/>
          <w:rtl w:val="0"/>
          <w:lang w:val="es-ES_tradnl"/>
        </w:rPr>
        <w:t>n del derecho de marca (art. 39): si en el plazo de cinco a</w:t>
      </w:r>
      <w:r>
        <w:rPr>
          <w:rFonts w:ascii="Times New Roman" w:hAnsi="Times New Roman" w:hint="default"/>
          <w:rtl w:val="0"/>
          <w:lang w:val="es-ES_tradnl"/>
        </w:rPr>
        <w:t>ñ</w:t>
      </w:r>
      <w:r>
        <w:rPr>
          <w:rFonts w:ascii="Times New Roman" w:hAnsi="Times New Roman"/>
          <w:rtl w:val="0"/>
          <w:lang w:val="es-ES_tradnl"/>
        </w:rPr>
        <w:t>os contados desde la fecha de publicaci</w:t>
      </w:r>
      <w:r>
        <w:rPr>
          <w:rFonts w:ascii="Times New Roman" w:hAnsi="Times New Roman" w:hint="default"/>
          <w:rtl w:val="0"/>
          <w:lang w:val="es-ES_tradnl"/>
        </w:rPr>
        <w:t>ó</w:t>
      </w:r>
      <w:r>
        <w:rPr>
          <w:rFonts w:ascii="Times New Roman" w:hAnsi="Times New Roman"/>
          <w:rtl w:val="0"/>
          <w:lang w:val="es-ES_tradnl"/>
        </w:rPr>
        <w:t>n de su concesi</w:t>
      </w:r>
      <w:r>
        <w:rPr>
          <w:rFonts w:ascii="Times New Roman" w:hAnsi="Times New Roman" w:hint="default"/>
          <w:rtl w:val="0"/>
          <w:lang w:val="es-ES_tradnl"/>
        </w:rPr>
        <w:t>ó</w:t>
      </w:r>
      <w:r>
        <w:rPr>
          <w:rFonts w:ascii="Times New Roman" w:hAnsi="Times New Roman"/>
          <w:rtl w:val="0"/>
          <w:lang w:val="es-ES_tradnl"/>
        </w:rPr>
        <w:t>n, la marca no hubiera sido objeto de un uso efectivo y real para los productos o servicios que est</w:t>
      </w:r>
      <w:r>
        <w:rPr>
          <w:rFonts w:ascii="Times New Roman" w:hAnsi="Times New Roman" w:hint="default"/>
          <w:rtl w:val="0"/>
          <w:lang w:val="es-ES_tradnl"/>
        </w:rPr>
        <w:t xml:space="preserve">á </w:t>
      </w:r>
      <w:r>
        <w:rPr>
          <w:rFonts w:ascii="Times New Roman" w:hAnsi="Times New Roman"/>
          <w:rtl w:val="0"/>
          <w:lang w:val="es-ES_tradnl"/>
        </w:rPr>
        <w:t>registrada, la marca se declarar</w:t>
      </w:r>
      <w:r>
        <w:rPr>
          <w:rFonts w:ascii="Times New Roman" w:hAnsi="Times New Roman" w:hint="default"/>
          <w:rtl w:val="0"/>
          <w:lang w:val="es-ES_tradnl"/>
        </w:rPr>
        <w:t xml:space="preserve">á </w:t>
      </w:r>
      <w:r>
        <w:rPr>
          <w:rFonts w:ascii="Times New Roman" w:hAnsi="Times New Roman"/>
          <w:rtl w:val="0"/>
          <w:lang w:val="es-ES_tradnl"/>
        </w:rPr>
        <w:t>caducada, al igual que los derechos del titular.</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La falta de uso puede darse en una clase del producto pero no en las dem</w:t>
      </w:r>
      <w:r>
        <w:rPr>
          <w:rFonts w:ascii="Times New Roman" w:hAnsi="Times New Roman" w:hint="default"/>
          <w:rtl w:val="0"/>
          <w:lang w:val="es-ES_tradnl"/>
        </w:rPr>
        <w:t>á</w:t>
      </w:r>
      <w:r>
        <w:rPr>
          <w:rFonts w:ascii="Times New Roman" w:hAnsi="Times New Roman"/>
          <w:rtl w:val="0"/>
          <w:lang w:val="es-ES_tradnl"/>
        </w:rPr>
        <w:t>s.</w:t>
      </w:r>
    </w:p>
    <w:p>
      <w:pPr>
        <w:pStyle w:val="heading 1"/>
        <w:rPr>
          <w:rFonts w:ascii="Times New Roman" w:cs="Times New Roman" w:hAnsi="Times New Roman" w:eastAsia="Times New Roman"/>
        </w:rPr>
      </w:pPr>
      <w:r>
        <w:rPr>
          <w:rFonts w:ascii="Times New Roman" w:hAnsi="Times New Roman"/>
          <w:rtl w:val="0"/>
          <w:lang w:val="es-ES_tradnl"/>
        </w:rPr>
        <w:t>Protecci</w:t>
      </w:r>
      <w:r>
        <w:rPr>
          <w:rFonts w:ascii="Times New Roman" w:hAnsi="Times New Roman" w:hint="default"/>
          <w:rtl w:val="0"/>
          <w:lang w:val="es-ES_tradnl"/>
        </w:rPr>
        <w:t>ó</w:t>
      </w:r>
      <w:r>
        <w:rPr>
          <w:rFonts w:ascii="Times New Roman" w:hAnsi="Times New Roman"/>
          <w:rtl w:val="0"/>
          <w:lang w:val="es-ES_tradnl"/>
        </w:rPr>
        <w:t>n del derecho de marca</w:t>
      </w:r>
    </w:p>
    <w:p>
      <w:pPr>
        <w:pStyle w:val="Cuerpo"/>
        <w:rPr>
          <w:rFonts w:ascii="Times New Roman" w:cs="Times New Roman" w:hAnsi="Times New Roman" w:eastAsia="Times New Roman"/>
        </w:rPr>
      </w:pPr>
      <w:r>
        <w:rPr>
          <w:rFonts w:ascii="Times New Roman" w:hAnsi="Times New Roman"/>
          <w:rtl w:val="0"/>
          <w:lang w:val="es-ES_tradnl"/>
        </w:rPr>
        <w:t>El titular de una marca registrada podr</w:t>
      </w:r>
      <w:r>
        <w:rPr>
          <w:rFonts w:ascii="Times New Roman" w:hAnsi="Times New Roman" w:hint="default"/>
          <w:rtl w:val="0"/>
          <w:lang w:val="es-ES_tradnl"/>
        </w:rPr>
        <w:t xml:space="preserve">á </w:t>
      </w:r>
      <w:r>
        <w:rPr>
          <w:rFonts w:ascii="Times New Roman" w:hAnsi="Times New Roman"/>
          <w:rtl w:val="0"/>
          <w:lang w:val="es-ES_tradnl"/>
        </w:rPr>
        <w:t xml:space="preserve">ejercitar ante los </w:t>
      </w:r>
      <w:r>
        <w:rPr>
          <w:rFonts w:ascii="Times New Roman" w:hAnsi="Times New Roman" w:hint="default"/>
          <w:rtl w:val="0"/>
          <w:lang w:val="es-ES_tradnl"/>
        </w:rPr>
        <w:t>ó</w:t>
      </w:r>
      <w:r>
        <w:rPr>
          <w:rFonts w:ascii="Times New Roman" w:hAnsi="Times New Roman"/>
          <w:rtl w:val="0"/>
          <w:lang w:val="es-ES_tradnl"/>
        </w:rPr>
        <w:t>rganos jurisdiccionales las acciones civiles o penales que correspondan</w:t>
      </w:r>
    </w:p>
    <w:p>
      <w:pPr>
        <w:pStyle w:val="heading 3"/>
        <w:rPr>
          <w:rFonts w:ascii="Times New Roman" w:cs="Times New Roman" w:hAnsi="Times New Roman" w:eastAsia="Times New Roman"/>
        </w:rPr>
      </w:pPr>
      <w:r>
        <w:rPr>
          <w:rFonts w:ascii="Times New Roman" w:hAnsi="Times New Roman"/>
          <w:rtl w:val="0"/>
          <w:lang w:val="es-ES_tradnl"/>
        </w:rPr>
        <w:t xml:space="preserve">Acciones civiles </w:t>
      </w:r>
      <w:r>
        <w:rPr>
          <w:rFonts w:ascii="Times New Roman" w:hAnsi="Times New Roman"/>
          <w:i w:val="1"/>
          <w:iCs w:val="1"/>
          <w:rtl w:val="0"/>
          <w:lang w:val="es-ES_tradnl"/>
        </w:rPr>
        <w:t>(art 41)</w:t>
      </w: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Cesaci</w:t>
      </w:r>
      <w:r>
        <w:rPr>
          <w:rFonts w:ascii="Times New Roman" w:hAnsi="Times New Roman" w:hint="default"/>
          <w:rtl w:val="0"/>
          <w:lang w:val="es-ES_tradnl"/>
        </w:rPr>
        <w:t>ó</w:t>
      </w:r>
      <w:r>
        <w:rPr>
          <w:rFonts w:ascii="Times New Roman" w:hAnsi="Times New Roman"/>
          <w:rtl w:val="0"/>
          <w:lang w:val="es-ES_tradnl"/>
        </w:rPr>
        <w:t xml:space="preserve">n de los actos que violen su derecho. </w:t>
      </w: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Adopci</w:t>
      </w:r>
      <w:r>
        <w:rPr>
          <w:rFonts w:ascii="Times New Roman" w:hAnsi="Times New Roman" w:hint="default"/>
          <w:rtl w:val="0"/>
          <w:lang w:val="es-ES_tradnl"/>
        </w:rPr>
        <w:t>ó</w:t>
      </w:r>
      <w:r>
        <w:rPr>
          <w:rFonts w:ascii="Times New Roman" w:hAnsi="Times New Roman"/>
          <w:rtl w:val="0"/>
          <w:lang w:val="es-ES_tradnl"/>
        </w:rPr>
        <w:t>n de las medidas necesarias para evitar que prosiga la violaci</w:t>
      </w:r>
      <w:r>
        <w:rPr>
          <w:rFonts w:ascii="Times New Roman" w:hAnsi="Times New Roman" w:hint="default"/>
          <w:rtl w:val="0"/>
          <w:lang w:val="es-ES_tradnl"/>
        </w:rPr>
        <w:t>ó</w:t>
      </w:r>
      <w:r>
        <w:rPr>
          <w:rFonts w:ascii="Times New Roman" w:hAnsi="Times New Roman"/>
          <w:rtl w:val="0"/>
          <w:lang w:val="es-ES_tradnl"/>
        </w:rPr>
        <w:t>n.</w:t>
      </w: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Indemnizaci</w:t>
      </w:r>
      <w:r>
        <w:rPr>
          <w:rFonts w:ascii="Times New Roman" w:hAnsi="Times New Roman" w:hint="default"/>
          <w:rtl w:val="0"/>
          <w:lang w:val="es-ES_tradnl"/>
        </w:rPr>
        <w:t>ó</w:t>
      </w:r>
      <w:r>
        <w:rPr>
          <w:rFonts w:ascii="Times New Roman" w:hAnsi="Times New Roman"/>
          <w:rtl w:val="0"/>
          <w:lang w:val="es-ES_tradnl"/>
        </w:rPr>
        <w:t>n de da</w:t>
      </w:r>
      <w:r>
        <w:rPr>
          <w:rFonts w:ascii="Times New Roman" w:hAnsi="Times New Roman" w:hint="default"/>
          <w:rtl w:val="0"/>
          <w:lang w:val="es-ES_tradnl"/>
        </w:rPr>
        <w:t>ñ</w:t>
      </w:r>
      <w:r>
        <w:rPr>
          <w:rFonts w:ascii="Times New Roman" w:hAnsi="Times New Roman"/>
          <w:rtl w:val="0"/>
          <w:lang w:val="es-ES_tradnl"/>
        </w:rPr>
        <w:t>os y perjuicios sufridos.</w:t>
      </w:r>
    </w:p>
    <w:p>
      <w:pPr>
        <w:pStyle w:val="Cuerpo"/>
        <w:ind w:left="785" w:firstLine="0"/>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La falta de uso como excepci</w:t>
      </w:r>
      <w:r>
        <w:rPr>
          <w:rFonts w:ascii="Times New Roman" w:hAnsi="Times New Roman" w:hint="default"/>
          <w:rtl w:val="0"/>
          <w:lang w:val="es-ES_tradnl"/>
        </w:rPr>
        <w:t>ó</w:t>
      </w:r>
      <w:r>
        <w:rPr>
          <w:rFonts w:ascii="Times New Roman" w:hAnsi="Times New Roman"/>
          <w:rtl w:val="0"/>
          <w:lang w:val="es-ES_tradnl"/>
        </w:rPr>
        <w:t>n para el demandado: el demandado puede solicitar que el demandante de pruebas de que la marca ha sido objeto de un uso efectivo y real para los productos o servicios que este registrada durante los 5 anteriores a</w:t>
      </w:r>
      <w:r>
        <w:rPr>
          <w:rFonts w:ascii="Times New Roman" w:hAnsi="Times New Roman" w:hint="default"/>
          <w:rtl w:val="0"/>
          <w:lang w:val="es-ES_tradnl"/>
        </w:rPr>
        <w:t>ñ</w:t>
      </w:r>
      <w:r>
        <w:rPr>
          <w:rFonts w:ascii="Times New Roman" w:hAnsi="Times New Roman"/>
          <w:rtl w:val="0"/>
          <w:lang w:val="es-ES_tradnl"/>
        </w:rPr>
        <w:t>os a la presentaci</w:t>
      </w:r>
      <w:r>
        <w:rPr>
          <w:rFonts w:ascii="Times New Roman" w:hAnsi="Times New Roman" w:hint="default"/>
          <w:rtl w:val="0"/>
          <w:lang w:val="es-ES_tradnl"/>
        </w:rPr>
        <w:t>ó</w:t>
      </w:r>
      <w:r>
        <w:rPr>
          <w:rFonts w:ascii="Times New Roman" w:hAnsi="Times New Roman"/>
          <w:rtl w:val="0"/>
          <w:lang w:val="es-ES_tradnl"/>
        </w:rPr>
        <w:t>n de la demanda. Tambi</w:t>
      </w:r>
      <w:r>
        <w:rPr>
          <w:rFonts w:ascii="Times New Roman" w:hAnsi="Times New Roman" w:hint="default"/>
          <w:rtl w:val="0"/>
          <w:lang w:val="es-ES_tradnl"/>
        </w:rPr>
        <w:t>é</w:t>
      </w:r>
      <w:r>
        <w:rPr>
          <w:rFonts w:ascii="Times New Roman" w:hAnsi="Times New Roman"/>
          <w:rtl w:val="0"/>
          <w:lang w:val="es-ES_tradnl"/>
        </w:rPr>
        <w:t>n podr</w:t>
      </w:r>
      <w:r>
        <w:rPr>
          <w:rFonts w:ascii="Times New Roman" w:hAnsi="Times New Roman" w:hint="default"/>
          <w:rtl w:val="0"/>
          <w:lang w:val="es-ES_tradnl"/>
        </w:rPr>
        <w:t xml:space="preserve">á </w:t>
      </w:r>
      <w:r>
        <w:rPr>
          <w:rFonts w:ascii="Times New Roman" w:hAnsi="Times New Roman"/>
          <w:rtl w:val="0"/>
          <w:lang w:val="es-ES_tradnl"/>
        </w:rPr>
        <w:t>solicitar la acci</w:t>
      </w:r>
      <w:r>
        <w:rPr>
          <w:rFonts w:ascii="Times New Roman" w:hAnsi="Times New Roman" w:hint="default"/>
          <w:rtl w:val="0"/>
          <w:lang w:val="es-ES_tradnl"/>
        </w:rPr>
        <w:t>ó</w:t>
      </w:r>
      <w:r>
        <w:rPr>
          <w:rFonts w:ascii="Times New Roman" w:hAnsi="Times New Roman"/>
          <w:rtl w:val="0"/>
          <w:lang w:val="es-ES_tradnl"/>
        </w:rPr>
        <w:t>n de declaraci</w:t>
      </w:r>
      <w:r>
        <w:rPr>
          <w:rFonts w:ascii="Times New Roman" w:hAnsi="Times New Roman" w:hint="default"/>
          <w:rtl w:val="0"/>
          <w:lang w:val="es-ES_tradnl"/>
        </w:rPr>
        <w:t>ó</w:t>
      </w:r>
      <w:r>
        <w:rPr>
          <w:rFonts w:ascii="Times New Roman" w:hAnsi="Times New Roman"/>
          <w:rtl w:val="0"/>
          <w:lang w:val="es-ES_tradnl"/>
        </w:rPr>
        <w:t>n de caducidad por falta de uso de la marca del autor.</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Estas medidas tambi</w:t>
      </w:r>
      <w:r>
        <w:rPr>
          <w:rFonts w:ascii="Times New Roman" w:hAnsi="Times New Roman" w:hint="default"/>
          <w:rtl w:val="0"/>
          <w:lang w:val="es-ES_tradnl"/>
        </w:rPr>
        <w:t>é</w:t>
      </w:r>
      <w:r>
        <w:rPr>
          <w:rFonts w:ascii="Times New Roman" w:hAnsi="Times New Roman"/>
          <w:rtl w:val="0"/>
          <w:lang w:val="es-ES_tradnl"/>
        </w:rPr>
        <w:t>n podr</w:t>
      </w:r>
      <w:r>
        <w:rPr>
          <w:rFonts w:ascii="Times New Roman" w:hAnsi="Times New Roman" w:hint="default"/>
          <w:rtl w:val="0"/>
          <w:lang w:val="es-ES_tradnl"/>
        </w:rPr>
        <w:t>á</w:t>
      </w:r>
      <w:r>
        <w:rPr>
          <w:rFonts w:ascii="Times New Roman" w:hAnsi="Times New Roman"/>
          <w:rtl w:val="0"/>
          <w:lang w:val="es-ES_tradnl"/>
        </w:rPr>
        <w:t>n solicitarse contra intermediarios a cuyos servicios recurra un tercero para infringir los derechos de la marca.</w:t>
      </w:r>
    </w:p>
    <w:p>
      <w:pPr>
        <w:pStyle w:val="heading 3"/>
        <w:rPr>
          <w:rFonts w:ascii="Times New Roman" w:cs="Times New Roman" w:hAnsi="Times New Roman" w:eastAsia="Times New Roman"/>
        </w:rPr>
      </w:pPr>
      <w:r>
        <w:rPr>
          <w:rFonts w:ascii="Times New Roman" w:hAnsi="Times New Roman"/>
          <w:rtl w:val="0"/>
          <w:lang w:val="es-ES_tradnl"/>
        </w:rPr>
        <w:t>La obligaci</w:t>
      </w:r>
      <w:r>
        <w:rPr>
          <w:rFonts w:ascii="Times New Roman" w:hAnsi="Times New Roman" w:hint="default"/>
          <w:rtl w:val="0"/>
          <w:lang w:val="es-ES_tradnl"/>
        </w:rPr>
        <w:t>ó</w:t>
      </w:r>
      <w:r>
        <w:rPr>
          <w:rFonts w:ascii="Times New Roman" w:hAnsi="Times New Roman"/>
          <w:rtl w:val="0"/>
          <w:lang w:val="es-ES_tradnl"/>
        </w:rPr>
        <w:t>n de indemnizar</w:t>
      </w:r>
    </w:p>
    <w:p>
      <w:pPr>
        <w:pStyle w:val="Cuerpo"/>
        <w:numPr>
          <w:ilvl w:val="0"/>
          <w:numId w:val="46"/>
        </w:numPr>
        <w:bidi w:val="0"/>
        <w:ind w:right="0"/>
        <w:jc w:val="both"/>
        <w:rPr>
          <w:rFonts w:ascii="Times New Roman" w:cs="Times New Roman" w:hAnsi="Times New Roman" w:eastAsia="Times New Roman"/>
          <w:i w:val="1"/>
          <w:iCs w:val="1"/>
          <w:rtl w:val="0"/>
          <w:lang w:val="es-ES_tradnl"/>
        </w:rPr>
      </w:pPr>
      <w:r>
        <w:rPr>
          <w:rFonts w:ascii="Times New Roman" w:hAnsi="Times New Roman"/>
          <w:b w:val="1"/>
          <w:bCs w:val="1"/>
          <w:i w:val="0"/>
          <w:iCs w:val="0"/>
          <w:rtl w:val="0"/>
          <w:lang w:val="es-ES_tradnl"/>
        </w:rPr>
        <w:t>Presupuestos</w:t>
      </w:r>
      <w:r>
        <w:rPr>
          <w:rFonts w:ascii="Times New Roman" w:hAnsi="Times New Roman"/>
          <w:i w:val="0"/>
          <w:iCs w:val="0"/>
          <w:rtl w:val="0"/>
          <w:lang w:val="es-ES_tradnl"/>
        </w:rPr>
        <w:t xml:space="preserve"> </w:t>
      </w:r>
      <w:r>
        <w:rPr>
          <w:rFonts w:ascii="Times New Roman" w:hAnsi="Times New Roman"/>
          <w:i w:val="1"/>
          <w:iCs w:val="1"/>
          <w:rtl w:val="0"/>
          <w:lang w:val="es-ES_tradnl"/>
        </w:rPr>
        <w:t xml:space="preserve">(art 42): </w:t>
      </w:r>
      <w:r>
        <w:rPr>
          <w:rFonts w:ascii="Times New Roman" w:hAnsi="Times New Roman"/>
          <w:i w:val="0"/>
          <w:iCs w:val="0"/>
          <w:rtl w:val="0"/>
          <w:lang w:val="es-ES_tradnl"/>
        </w:rPr>
        <w:t>los responsables de violaciones de la marca registrada, est</w:t>
      </w:r>
      <w:r>
        <w:rPr>
          <w:rFonts w:ascii="Times New Roman" w:hAnsi="Times New Roman" w:hint="default"/>
          <w:i w:val="0"/>
          <w:iCs w:val="0"/>
          <w:rtl w:val="0"/>
          <w:lang w:val="es-ES_tradnl"/>
        </w:rPr>
        <w:t>á</w:t>
      </w:r>
      <w:r>
        <w:rPr>
          <w:rFonts w:ascii="Times New Roman" w:hAnsi="Times New Roman"/>
          <w:i w:val="0"/>
          <w:iCs w:val="0"/>
          <w:rtl w:val="0"/>
          <w:lang w:val="es-ES_tradnl"/>
        </w:rPr>
        <w:t>n obligados a indemnizar por da</w:t>
      </w:r>
      <w:r>
        <w:rPr>
          <w:rFonts w:ascii="Times New Roman" w:hAnsi="Times New Roman" w:hint="default"/>
          <w:i w:val="0"/>
          <w:iCs w:val="0"/>
          <w:rtl w:val="0"/>
          <w:lang w:val="es-ES_tradnl"/>
        </w:rPr>
        <w:t>ñ</w:t>
      </w:r>
      <w:r>
        <w:rPr>
          <w:rFonts w:ascii="Times New Roman" w:hAnsi="Times New Roman"/>
          <w:i w:val="0"/>
          <w:iCs w:val="0"/>
          <w:rtl w:val="0"/>
          <w:lang w:val="es-ES_tradnl"/>
        </w:rPr>
        <w:t>os y perjuicios si hubieran sido advertidos suficientemente por el titular de la marca.</w:t>
      </w: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b w:val="1"/>
          <w:bCs w:val="1"/>
          <w:rtl w:val="0"/>
          <w:lang w:val="es-ES_tradnl"/>
        </w:rPr>
        <w:t>C</w:t>
      </w:r>
      <w:r>
        <w:rPr>
          <w:rFonts w:ascii="Times New Roman" w:hAnsi="Times New Roman" w:hint="default"/>
          <w:b w:val="1"/>
          <w:bCs w:val="1"/>
          <w:rtl w:val="0"/>
          <w:lang w:val="es-ES_tradnl"/>
        </w:rPr>
        <w:t>á</w:t>
      </w:r>
      <w:r>
        <w:rPr>
          <w:rFonts w:ascii="Times New Roman" w:hAnsi="Times New Roman"/>
          <w:b w:val="1"/>
          <w:bCs w:val="1"/>
          <w:rtl w:val="0"/>
          <w:lang w:val="es-ES_tradnl"/>
        </w:rPr>
        <w:t>lculo de la indemnizaci</w:t>
      </w:r>
      <w:r>
        <w:rPr>
          <w:rFonts w:ascii="Times New Roman" w:hAnsi="Times New Roman" w:hint="default"/>
          <w:b w:val="1"/>
          <w:bCs w:val="1"/>
          <w:rtl w:val="0"/>
          <w:lang w:val="es-ES_tradnl"/>
        </w:rPr>
        <w:t>ó</w:t>
      </w:r>
      <w:r>
        <w:rPr>
          <w:rFonts w:ascii="Times New Roman" w:hAnsi="Times New Roman"/>
          <w:b w:val="1"/>
          <w:bCs w:val="1"/>
          <w:rtl w:val="0"/>
          <w:lang w:val="es-ES_tradnl"/>
        </w:rPr>
        <w:t>n</w:t>
      </w:r>
      <w:r>
        <w:rPr>
          <w:rFonts w:ascii="Times New Roman" w:hAnsi="Times New Roman"/>
          <w:rtl w:val="0"/>
          <w:lang w:val="es-ES_tradnl"/>
        </w:rPr>
        <w:t xml:space="preserve"> (</w:t>
      </w:r>
      <w:r>
        <w:rPr>
          <w:rFonts w:ascii="Times New Roman" w:hAnsi="Times New Roman"/>
          <w:i w:val="1"/>
          <w:iCs w:val="1"/>
          <w:rtl w:val="0"/>
          <w:lang w:val="es-ES_tradnl"/>
        </w:rPr>
        <w:t xml:space="preserve">art 43): </w:t>
      </w:r>
      <w:r>
        <w:rPr>
          <w:rFonts w:ascii="Times New Roman" w:hAnsi="Times New Roman"/>
          <w:rtl w:val="0"/>
          <w:lang w:val="es-ES_tradnl"/>
        </w:rPr>
        <w:t>para calcular la indemnizaci</w:t>
      </w:r>
      <w:r>
        <w:rPr>
          <w:rFonts w:ascii="Times New Roman" w:hAnsi="Times New Roman" w:hint="default"/>
          <w:rtl w:val="0"/>
          <w:lang w:val="es-ES_tradnl"/>
        </w:rPr>
        <w:t>ó</w:t>
      </w:r>
      <w:r>
        <w:rPr>
          <w:rFonts w:ascii="Times New Roman" w:hAnsi="Times New Roman"/>
          <w:rtl w:val="0"/>
          <w:lang w:val="es-ES_tradnl"/>
        </w:rPr>
        <w:t>n de da</w:t>
      </w:r>
      <w:r>
        <w:rPr>
          <w:rFonts w:ascii="Times New Roman" w:hAnsi="Times New Roman" w:hint="default"/>
          <w:rtl w:val="0"/>
          <w:lang w:val="es-ES_tradnl"/>
        </w:rPr>
        <w:t>ñ</w:t>
      </w:r>
      <w:r>
        <w:rPr>
          <w:rFonts w:ascii="Times New Roman" w:hAnsi="Times New Roman"/>
          <w:rtl w:val="0"/>
          <w:lang w:val="es-ES_tradnl"/>
        </w:rPr>
        <w:t>os y perjuicios se comprender</w:t>
      </w:r>
      <w:r>
        <w:rPr>
          <w:rFonts w:ascii="Times New Roman" w:hAnsi="Times New Roman" w:hint="default"/>
          <w:rtl w:val="0"/>
          <w:lang w:val="es-ES_tradnl"/>
        </w:rPr>
        <w:t xml:space="preserve">á </w:t>
      </w:r>
      <w:r>
        <w:rPr>
          <w:rFonts w:ascii="Times New Roman" w:hAnsi="Times New Roman"/>
          <w:rtl w:val="0"/>
          <w:lang w:val="es-ES_tradnl"/>
        </w:rPr>
        <w:t>tanto las p</w:t>
      </w:r>
      <w:r>
        <w:rPr>
          <w:rFonts w:ascii="Times New Roman" w:hAnsi="Times New Roman" w:hint="default"/>
          <w:rtl w:val="0"/>
          <w:lang w:val="es-ES_tradnl"/>
        </w:rPr>
        <w:t>é</w:t>
      </w:r>
      <w:r>
        <w:rPr>
          <w:rFonts w:ascii="Times New Roman" w:hAnsi="Times New Roman"/>
          <w:rtl w:val="0"/>
          <w:lang w:val="es-ES_tradnl"/>
        </w:rPr>
        <w:t>rdidas sufridas como las ganancias dejadas de obtener.</w:t>
      </w:r>
    </w:p>
    <w:p>
      <w:pPr>
        <w:pStyle w:val="Cuerpo"/>
        <w:numPr>
          <w:ilvl w:val="0"/>
          <w:numId w:val="46"/>
        </w:numPr>
        <w:bidi w:val="0"/>
        <w:ind w:right="0"/>
        <w:jc w:val="both"/>
        <w:rPr>
          <w:rFonts w:ascii="Times New Roman" w:cs="Times New Roman" w:hAnsi="Times New Roman" w:eastAsia="Times New Roman"/>
          <w:i w:val="1"/>
          <w:iCs w:val="1"/>
          <w:rtl w:val="0"/>
          <w:lang w:val="es-ES_tradnl"/>
        </w:rPr>
      </w:pPr>
      <w:r>
        <w:rPr>
          <w:rFonts w:ascii="Times New Roman" w:hAnsi="Times New Roman"/>
          <w:b w:val="1"/>
          <w:bCs w:val="1"/>
          <w:i w:val="0"/>
          <w:iCs w:val="0"/>
          <w:rtl w:val="0"/>
          <w:lang w:val="es-ES_tradnl"/>
        </w:rPr>
        <w:t>Indemnizaciones coercitivas</w:t>
      </w:r>
      <w:r>
        <w:rPr>
          <w:rFonts w:ascii="Times New Roman" w:hAnsi="Times New Roman"/>
          <w:i w:val="0"/>
          <w:iCs w:val="0"/>
          <w:rtl w:val="0"/>
          <w:lang w:val="es-ES_tradnl"/>
        </w:rPr>
        <w:t xml:space="preserve"> (</w:t>
      </w:r>
      <w:r>
        <w:rPr>
          <w:rFonts w:ascii="Times New Roman" w:hAnsi="Times New Roman"/>
          <w:i w:val="1"/>
          <w:iCs w:val="1"/>
          <w:rtl w:val="0"/>
          <w:lang w:val="es-ES_tradnl"/>
        </w:rPr>
        <w:t>art 44)</w:t>
      </w:r>
      <w:r>
        <w:rPr>
          <w:rFonts w:ascii="Times New Roman" w:hAnsi="Times New Roman"/>
          <w:i w:val="0"/>
          <w:iCs w:val="0"/>
          <w:rtl w:val="0"/>
          <w:lang w:val="es-ES_tradnl"/>
        </w:rPr>
        <w:t>: cuando se condene a la cesaci</w:t>
      </w:r>
      <w:r>
        <w:rPr>
          <w:rFonts w:ascii="Times New Roman" w:hAnsi="Times New Roman" w:hint="default"/>
          <w:i w:val="0"/>
          <w:iCs w:val="0"/>
          <w:rtl w:val="0"/>
          <w:lang w:val="es-ES_tradnl"/>
        </w:rPr>
        <w:t>ó</w:t>
      </w:r>
      <w:r>
        <w:rPr>
          <w:rFonts w:ascii="Times New Roman" w:hAnsi="Times New Roman"/>
          <w:i w:val="0"/>
          <w:iCs w:val="0"/>
          <w:rtl w:val="0"/>
          <w:lang w:val="es-ES_tradnl"/>
        </w:rPr>
        <w:t>n de los actos de violaci</w:t>
      </w:r>
      <w:r>
        <w:rPr>
          <w:rFonts w:ascii="Times New Roman" w:hAnsi="Times New Roman" w:hint="default"/>
          <w:i w:val="0"/>
          <w:iCs w:val="0"/>
          <w:rtl w:val="0"/>
          <w:lang w:val="es-ES_tradnl"/>
        </w:rPr>
        <w:t>ó</w:t>
      </w:r>
      <w:r>
        <w:rPr>
          <w:rFonts w:ascii="Times New Roman" w:hAnsi="Times New Roman"/>
          <w:i w:val="0"/>
          <w:iCs w:val="0"/>
          <w:rtl w:val="0"/>
          <w:lang w:val="es-ES_tradnl"/>
        </w:rPr>
        <w:t>n de una marca, el Tribunal fijar</w:t>
      </w:r>
      <w:r>
        <w:rPr>
          <w:rFonts w:ascii="Times New Roman" w:hAnsi="Times New Roman" w:hint="default"/>
          <w:i w:val="0"/>
          <w:iCs w:val="0"/>
          <w:rtl w:val="0"/>
          <w:lang w:val="es-ES_tradnl"/>
        </w:rPr>
        <w:t xml:space="preserve">á </w:t>
      </w:r>
      <w:r>
        <w:rPr>
          <w:rFonts w:ascii="Times New Roman" w:hAnsi="Times New Roman"/>
          <w:i w:val="0"/>
          <w:iCs w:val="0"/>
          <w:rtl w:val="0"/>
          <w:lang w:val="es-ES_tradnl"/>
        </w:rPr>
        <w:t>una indemnizaci</w:t>
      </w:r>
      <w:r>
        <w:rPr>
          <w:rFonts w:ascii="Times New Roman" w:hAnsi="Times New Roman" w:hint="default"/>
          <w:i w:val="0"/>
          <w:iCs w:val="0"/>
          <w:rtl w:val="0"/>
          <w:lang w:val="es-ES_tradnl"/>
        </w:rPr>
        <w:t>ó</w:t>
      </w:r>
      <w:r>
        <w:rPr>
          <w:rFonts w:ascii="Times New Roman" w:hAnsi="Times New Roman"/>
          <w:i w:val="0"/>
          <w:iCs w:val="0"/>
          <w:rtl w:val="0"/>
          <w:lang w:val="es-ES_tradnl"/>
        </w:rPr>
        <w:t>n de cuant</w:t>
      </w:r>
      <w:r>
        <w:rPr>
          <w:rFonts w:ascii="Times New Roman" w:hAnsi="Times New Roman" w:hint="default"/>
          <w:i w:val="0"/>
          <w:iCs w:val="0"/>
          <w:rtl w:val="0"/>
          <w:lang w:val="es-ES_tradnl"/>
        </w:rPr>
        <w:t>í</w:t>
      </w:r>
      <w:r>
        <w:rPr>
          <w:rFonts w:ascii="Times New Roman" w:hAnsi="Times New Roman"/>
          <w:i w:val="0"/>
          <w:iCs w:val="0"/>
          <w:rtl w:val="0"/>
          <w:lang w:val="es-ES_tradnl"/>
        </w:rPr>
        <w:t>a determinada (no inferior a 600</w:t>
      </w:r>
      <w:r>
        <w:rPr>
          <w:rFonts w:ascii="Times New Roman" w:hAnsi="Times New Roman" w:hint="default"/>
          <w:i w:val="0"/>
          <w:iCs w:val="0"/>
          <w:rtl w:val="0"/>
          <w:lang w:val="es-ES_tradnl"/>
        </w:rPr>
        <w:t>€</w:t>
      </w:r>
      <w:r>
        <w:rPr>
          <w:rFonts w:ascii="Times New Roman" w:hAnsi="Times New Roman"/>
          <w:i w:val="0"/>
          <w:iCs w:val="0"/>
          <w:rtl w:val="0"/>
          <w:lang w:val="es-ES_tradnl"/>
        </w:rPr>
        <w:t>) por d</w:t>
      </w:r>
      <w:r>
        <w:rPr>
          <w:rFonts w:ascii="Times New Roman" w:hAnsi="Times New Roman" w:hint="default"/>
          <w:i w:val="0"/>
          <w:iCs w:val="0"/>
          <w:rtl w:val="0"/>
          <w:lang w:val="es-ES_tradnl"/>
        </w:rPr>
        <w:t>í</w:t>
      </w:r>
      <w:r>
        <w:rPr>
          <w:rFonts w:ascii="Times New Roman" w:hAnsi="Times New Roman"/>
          <w:i w:val="0"/>
          <w:iCs w:val="0"/>
          <w:rtl w:val="0"/>
          <w:lang w:val="es-ES_tradnl"/>
        </w:rPr>
        <w:t>a transcurrido hasta que se produzca la cesaci</w:t>
      </w:r>
      <w:r>
        <w:rPr>
          <w:rFonts w:ascii="Times New Roman" w:hAnsi="Times New Roman" w:hint="default"/>
          <w:i w:val="0"/>
          <w:iCs w:val="0"/>
          <w:rtl w:val="0"/>
          <w:lang w:val="es-ES_tradnl"/>
        </w:rPr>
        <w:t>ó</w:t>
      </w:r>
      <w:r>
        <w:rPr>
          <w:rFonts w:ascii="Times New Roman" w:hAnsi="Times New Roman"/>
          <w:i w:val="0"/>
          <w:iCs w:val="0"/>
          <w:rtl w:val="0"/>
          <w:lang w:val="es-ES_tradnl"/>
        </w:rPr>
        <w:t>n efectiva de la violaci</w:t>
      </w:r>
      <w:r>
        <w:rPr>
          <w:rFonts w:ascii="Times New Roman" w:hAnsi="Times New Roman" w:hint="default"/>
          <w:i w:val="0"/>
          <w:iCs w:val="0"/>
          <w:rtl w:val="0"/>
          <w:lang w:val="es-ES_tradnl"/>
        </w:rPr>
        <w:t>ó</w:t>
      </w:r>
      <w:r>
        <w:rPr>
          <w:rFonts w:ascii="Times New Roman" w:hAnsi="Times New Roman"/>
          <w:i w:val="0"/>
          <w:iCs w:val="0"/>
          <w:rtl w:val="0"/>
          <w:lang w:val="es-ES_tradnl"/>
        </w:rPr>
        <w:t>n.</w:t>
      </w:r>
    </w:p>
    <w:p>
      <w:pPr>
        <w:pStyle w:val="heading 3"/>
        <w:rPr>
          <w:rFonts w:ascii="Times New Roman" w:cs="Times New Roman" w:hAnsi="Times New Roman" w:eastAsia="Times New Roman"/>
          <w:i w:val="1"/>
          <w:iCs w:val="1"/>
        </w:rPr>
      </w:pPr>
      <w:r>
        <w:rPr>
          <w:rFonts w:ascii="Times New Roman" w:hAnsi="Times New Roman"/>
          <w:rtl w:val="0"/>
          <w:lang w:val="es-ES_tradnl"/>
        </w:rPr>
        <w:t>Prescripci</w:t>
      </w:r>
      <w:r>
        <w:rPr>
          <w:rFonts w:ascii="Times New Roman" w:hAnsi="Times New Roman" w:hint="default"/>
          <w:rtl w:val="0"/>
          <w:lang w:val="es-ES_tradnl"/>
        </w:rPr>
        <w:t>ó</w:t>
      </w:r>
      <w:r>
        <w:rPr>
          <w:rFonts w:ascii="Times New Roman" w:hAnsi="Times New Roman"/>
          <w:rtl w:val="0"/>
          <w:lang w:val="es-ES_tradnl"/>
        </w:rPr>
        <w:t xml:space="preserve">n </w:t>
      </w:r>
      <w:r>
        <w:rPr>
          <w:rFonts w:ascii="Times New Roman" w:hAnsi="Times New Roman"/>
          <w:i w:val="1"/>
          <w:iCs w:val="1"/>
          <w:rtl w:val="0"/>
          <w:lang w:val="es-ES_tradnl"/>
        </w:rPr>
        <w:t>(art 45)</w:t>
      </w:r>
    </w:p>
    <w:p>
      <w:pPr>
        <w:pStyle w:val="Cuerpo"/>
        <w:rPr>
          <w:rFonts w:ascii="Times New Roman" w:cs="Times New Roman" w:hAnsi="Times New Roman" w:eastAsia="Times New Roman"/>
        </w:rPr>
      </w:pPr>
      <w:r>
        <w:rPr>
          <w:rFonts w:ascii="Times New Roman" w:hAnsi="Times New Roman"/>
          <w:rtl w:val="0"/>
          <w:lang w:val="es-ES_tradnl"/>
        </w:rPr>
        <w:t>Las acciones civiles derivadas de la violaci</w:t>
      </w:r>
      <w:r>
        <w:rPr>
          <w:rFonts w:ascii="Times New Roman" w:hAnsi="Times New Roman" w:hint="default"/>
          <w:rtl w:val="0"/>
          <w:lang w:val="es-ES_tradnl"/>
        </w:rPr>
        <w:t>ó</w:t>
      </w:r>
      <w:r>
        <w:rPr>
          <w:rFonts w:ascii="Times New Roman" w:hAnsi="Times New Roman"/>
          <w:rtl w:val="0"/>
          <w:lang w:val="es-ES_tradnl"/>
        </w:rPr>
        <w:t>n del derecho de marca prescriben a los cinco a</w:t>
      </w:r>
      <w:r>
        <w:rPr>
          <w:rFonts w:ascii="Times New Roman" w:hAnsi="Times New Roman" w:hint="default"/>
          <w:rtl w:val="0"/>
          <w:lang w:val="es-ES_tradnl"/>
        </w:rPr>
        <w:t>ñ</w:t>
      </w:r>
      <w:r>
        <w:rPr>
          <w:rFonts w:ascii="Times New Roman" w:hAnsi="Times New Roman"/>
          <w:rtl w:val="0"/>
          <w:lang w:val="es-ES_tradnl"/>
        </w:rPr>
        <w:t>os, contados desde el d</w:t>
      </w:r>
      <w:r>
        <w:rPr>
          <w:rFonts w:ascii="Times New Roman" w:hAnsi="Times New Roman" w:hint="default"/>
          <w:rtl w:val="0"/>
          <w:lang w:val="es-ES_tradnl"/>
        </w:rPr>
        <w:t>í</w:t>
      </w:r>
      <w:r>
        <w:rPr>
          <w:rFonts w:ascii="Times New Roman" w:hAnsi="Times New Roman"/>
          <w:rtl w:val="0"/>
          <w:lang w:val="es-ES_tradnl"/>
        </w:rPr>
        <w:t>a en que pudieron ejercitarse.</w:t>
      </w:r>
    </w:p>
    <w:p>
      <w:pPr>
        <w:pStyle w:val="heading 1"/>
        <w:rPr>
          <w:rFonts w:ascii="Times New Roman" w:cs="Times New Roman" w:hAnsi="Times New Roman" w:eastAsia="Times New Roman"/>
        </w:rPr>
      </w:pPr>
      <w:r>
        <w:rPr>
          <w:rFonts w:ascii="Times New Roman" w:hAnsi="Times New Roman"/>
          <w:rtl w:val="0"/>
          <w:lang w:val="es-ES_tradnl"/>
        </w:rPr>
        <w:t>La marca como objeto de negocios jur</w:t>
      </w:r>
      <w:r>
        <w:rPr>
          <w:rFonts w:ascii="Times New Roman" w:hAnsi="Times New Roman" w:hint="default"/>
          <w:rtl w:val="0"/>
          <w:lang w:val="es-ES_tradnl"/>
        </w:rPr>
        <w:t>í</w:t>
      </w:r>
      <w:r>
        <w:rPr>
          <w:rFonts w:ascii="Times New Roman" w:hAnsi="Times New Roman"/>
          <w:rtl w:val="0"/>
          <w:lang w:val="es-ES_tradnl"/>
        </w:rPr>
        <w:t>dicos</w:t>
      </w:r>
    </w:p>
    <w:p>
      <w:pPr>
        <w:pStyle w:val="heading 3"/>
        <w:rPr>
          <w:rFonts w:ascii="Times New Roman" w:cs="Times New Roman" w:hAnsi="Times New Roman" w:eastAsia="Times New Roman"/>
        </w:rPr>
      </w:pPr>
      <w:r>
        <w:rPr>
          <w:rFonts w:ascii="Times New Roman" w:hAnsi="Times New Roman"/>
          <w:rtl w:val="0"/>
          <w:lang w:val="es-ES_tradnl"/>
        </w:rPr>
        <w:t>Cesi</w:t>
      </w:r>
      <w:r>
        <w:rPr>
          <w:rFonts w:ascii="Times New Roman" w:hAnsi="Times New Roman" w:hint="default"/>
          <w:rtl w:val="0"/>
          <w:lang w:val="es-ES_tradnl"/>
        </w:rPr>
        <w:t>ó</w:t>
      </w:r>
      <w:r>
        <w:rPr>
          <w:rFonts w:ascii="Times New Roman" w:hAnsi="Times New Roman"/>
          <w:rtl w:val="0"/>
          <w:lang w:val="es-ES_tradnl"/>
        </w:rPr>
        <w:t>n del derecho de la marca</w:t>
        <w:tab/>
      </w:r>
    </w:p>
    <w:p>
      <w:pPr>
        <w:pStyle w:val="Cuerpo"/>
        <w:rPr>
          <w:rFonts w:ascii="Times New Roman" w:cs="Times New Roman" w:hAnsi="Times New Roman" w:eastAsia="Times New Roman"/>
        </w:rPr>
      </w:pPr>
      <w:r>
        <w:rPr>
          <w:rFonts w:ascii="Times New Roman" w:hAnsi="Times New Roman"/>
          <w:rtl w:val="0"/>
          <w:lang w:val="es-ES_tradnl"/>
        </w:rPr>
        <w:t>Debido a que la marca tiene un valor, esta puede ser objeto de negocios jur</w:t>
      </w:r>
      <w:r>
        <w:rPr>
          <w:rFonts w:ascii="Times New Roman" w:hAnsi="Times New Roman" w:hint="default"/>
          <w:rtl w:val="0"/>
          <w:lang w:val="es-ES_tradnl"/>
        </w:rPr>
        <w:t>í</w:t>
      </w:r>
      <w:r>
        <w:rPr>
          <w:rFonts w:ascii="Times New Roman" w:hAnsi="Times New Roman"/>
          <w:rtl w:val="0"/>
          <w:lang w:val="es-ES_tradnl"/>
        </w:rPr>
        <w:t xml:space="preserve">dicos. Se puede transmitir su titularidad </w:t>
      </w:r>
      <w:r>
        <w:rPr>
          <w:rFonts w:ascii="Times New Roman" w:hAnsi="Times New Roman"/>
          <w:i w:val="1"/>
          <w:iCs w:val="1"/>
          <w:rtl w:val="0"/>
          <w:lang w:val="es-ES_tradnl"/>
        </w:rPr>
        <w:t>(art 46 y 47).</w:t>
      </w:r>
    </w:p>
    <w:p>
      <w:pPr>
        <w:pStyle w:val="Cuerpo"/>
        <w:rPr>
          <w:rFonts w:ascii="Times New Roman" w:cs="Times New Roman" w:hAnsi="Times New Roman" w:eastAsia="Times New Roman"/>
          <w:color w:val="0070c0"/>
          <w:u w:color="0070c0"/>
        </w:rPr>
      </w:pPr>
      <w:r>
        <w:rPr>
          <w:rFonts w:ascii="Times New Roman" w:hAnsi="Times New Roman"/>
          <w:color w:val="0070c0"/>
          <w:u w:color="0070c0"/>
          <w:rtl w:val="0"/>
          <w:lang w:val="es-ES_tradnl"/>
        </w:rPr>
        <w:t>Se puede vender las marcas sin la empresa y las empresas sin la marca.</w:t>
      </w:r>
    </w:p>
    <w:p>
      <w:pPr>
        <w:pStyle w:val="Cuerpo"/>
        <w:rPr>
          <w:rFonts w:ascii="Times New Roman" w:cs="Times New Roman" w:hAnsi="Times New Roman" w:eastAsia="Times New Roman"/>
        </w:rPr>
      </w:pPr>
    </w:p>
    <w:p>
      <w:pPr>
        <w:pStyle w:val="heading 3"/>
        <w:rPr>
          <w:rFonts w:ascii="Times New Roman" w:cs="Times New Roman" w:hAnsi="Times New Roman" w:eastAsia="Times New Roman"/>
        </w:rPr>
      </w:pPr>
      <w:r>
        <w:rPr>
          <w:rFonts w:ascii="Times New Roman" w:hAnsi="Times New Roman"/>
          <w:rtl w:val="0"/>
          <w:lang w:val="es-ES_tradnl"/>
        </w:rPr>
        <w:t>Licencia sobre la marca</w:t>
      </w:r>
    </w:p>
    <w:p>
      <w:pPr>
        <w:pStyle w:val="Cuerpo"/>
        <w:rPr>
          <w:rFonts w:ascii="Times New Roman" w:cs="Times New Roman" w:hAnsi="Times New Roman" w:eastAsia="Times New Roman"/>
        </w:rPr>
      </w:pPr>
      <w:r>
        <w:rPr>
          <w:rFonts w:ascii="Times New Roman" w:hAnsi="Times New Roman"/>
          <w:rtl w:val="0"/>
          <w:lang w:val="es-ES_tradnl"/>
        </w:rPr>
        <w:t>La licencia es el permiso para comercializar parte o la totalidad de los productos para los cuales est</w:t>
      </w:r>
      <w:r>
        <w:rPr>
          <w:rFonts w:ascii="Times New Roman" w:hAnsi="Times New Roman" w:hint="default"/>
          <w:rtl w:val="0"/>
          <w:lang w:val="es-ES_tradnl"/>
        </w:rPr>
        <w:t xml:space="preserve">á </w:t>
      </w:r>
      <w:r>
        <w:rPr>
          <w:rFonts w:ascii="Times New Roman" w:hAnsi="Times New Roman"/>
          <w:rtl w:val="0"/>
          <w:lang w:val="es-ES_tradnl"/>
        </w:rPr>
        <w:t>registrada y para todo o parte del territorio espa</w:t>
      </w:r>
      <w:r>
        <w:rPr>
          <w:rFonts w:ascii="Times New Roman" w:hAnsi="Times New Roman" w:hint="default"/>
          <w:rtl w:val="0"/>
          <w:lang w:val="es-ES_tradnl"/>
        </w:rPr>
        <w:t>ñ</w:t>
      </w:r>
      <w:r>
        <w:rPr>
          <w:rFonts w:ascii="Times New Roman" w:hAnsi="Times New Roman"/>
          <w:rtl w:val="0"/>
          <w:lang w:val="es-ES_tradnl"/>
        </w:rPr>
        <w:t>ol. El titular de una licencia no podr</w:t>
      </w:r>
      <w:r>
        <w:rPr>
          <w:rFonts w:ascii="Times New Roman" w:hAnsi="Times New Roman" w:hint="default"/>
          <w:rtl w:val="0"/>
          <w:lang w:val="es-ES_tradnl"/>
        </w:rPr>
        <w:t xml:space="preserve">á </w:t>
      </w:r>
      <w:r>
        <w:rPr>
          <w:rFonts w:ascii="Times New Roman" w:hAnsi="Times New Roman"/>
          <w:rtl w:val="0"/>
          <w:lang w:val="es-ES_tradnl"/>
        </w:rPr>
        <w:t>ceder sublicencias a terceros. La licencia no tiene por qu</w:t>
      </w:r>
      <w:r>
        <w:rPr>
          <w:rFonts w:ascii="Times New Roman" w:hAnsi="Times New Roman" w:hint="default"/>
          <w:rtl w:val="0"/>
          <w:lang w:val="es-ES_tradnl"/>
        </w:rPr>
        <w:t xml:space="preserve">é </w:t>
      </w:r>
      <w:r>
        <w:rPr>
          <w:rFonts w:ascii="Times New Roman" w:hAnsi="Times New Roman"/>
          <w:rtl w:val="0"/>
          <w:lang w:val="es-ES_tradnl"/>
        </w:rPr>
        <w:t>ser exclusiva.</w:t>
      </w:r>
    </w:p>
    <w:p>
      <w:pPr>
        <w:pStyle w:val="Cuerpo"/>
        <w:rPr>
          <w:rFonts w:ascii="Times New Roman" w:cs="Times New Roman" w:hAnsi="Times New Roman" w:eastAsia="Times New Roman"/>
          <w:i w:val="1"/>
          <w:iCs w:val="1"/>
          <w:color w:val="c00000"/>
          <w:u w:color="c00000"/>
        </w:rPr>
      </w:pPr>
      <w:r>
        <w:rPr>
          <w:rFonts w:ascii="Times New Roman" w:hAnsi="Times New Roman"/>
          <w:i w:val="1"/>
          <w:iCs w:val="1"/>
          <w:color w:val="c00000"/>
          <w:u w:color="c00000"/>
          <w:rtl w:val="0"/>
          <w:lang w:val="es-ES_tradnl"/>
        </w:rPr>
        <w:t>Ejemplo: Dohe y carpeta Chupa Chups. Dohe tiene que pagar por la utilizaci</w:t>
      </w:r>
      <w:r>
        <w:rPr>
          <w:rFonts w:ascii="Times New Roman" w:hAnsi="Times New Roman" w:hint="default"/>
          <w:i w:val="1"/>
          <w:iCs w:val="1"/>
          <w:color w:val="c00000"/>
          <w:u w:color="c00000"/>
          <w:rtl w:val="0"/>
          <w:lang w:val="es-ES_tradnl"/>
        </w:rPr>
        <w:t>ó</w:t>
      </w:r>
      <w:r>
        <w:rPr>
          <w:rFonts w:ascii="Times New Roman" w:hAnsi="Times New Roman"/>
          <w:i w:val="1"/>
          <w:iCs w:val="1"/>
          <w:color w:val="c00000"/>
          <w:u w:color="c00000"/>
          <w:rtl w:val="0"/>
          <w:lang w:val="es-ES_tradnl"/>
        </w:rPr>
        <w:t>n de la marca Chupa-Chups, normalmente paga con un porcentaje de la venta del producto. Es obligatorio que lleve la pegatina. Con eso sabe cu</w:t>
      </w:r>
      <w:r>
        <w:rPr>
          <w:rFonts w:ascii="Times New Roman" w:hAnsi="Times New Roman" w:hint="default"/>
          <w:i w:val="1"/>
          <w:iCs w:val="1"/>
          <w:color w:val="c00000"/>
          <w:u w:color="c00000"/>
          <w:rtl w:val="0"/>
          <w:lang w:val="es-ES_tradnl"/>
        </w:rPr>
        <w:t>á</w:t>
      </w:r>
      <w:r>
        <w:rPr>
          <w:rFonts w:ascii="Times New Roman" w:hAnsi="Times New Roman"/>
          <w:i w:val="1"/>
          <w:iCs w:val="1"/>
          <w:color w:val="c00000"/>
          <w:u w:color="c00000"/>
          <w:rtl w:val="0"/>
          <w:lang w:val="es-ES_tradnl"/>
        </w:rPr>
        <w:t>ntos productos se han vendido y utilizado con su signo.</w:t>
      </w:r>
    </w:p>
    <w:p>
      <w:pPr>
        <w:pStyle w:val="heading 1"/>
        <w:rPr>
          <w:rFonts w:ascii="Times New Roman" w:cs="Times New Roman" w:hAnsi="Times New Roman" w:eastAsia="Times New Roman"/>
        </w:rPr>
      </w:pPr>
      <w:r>
        <w:rPr>
          <w:rFonts w:ascii="Times New Roman" w:hAnsi="Times New Roman"/>
          <w:rtl w:val="0"/>
          <w:lang w:val="es-ES_tradnl"/>
        </w:rPr>
        <w:t>Extinci</w:t>
      </w:r>
      <w:r>
        <w:rPr>
          <w:rFonts w:ascii="Times New Roman" w:hAnsi="Times New Roman" w:hint="default"/>
          <w:rtl w:val="0"/>
          <w:lang w:val="es-ES_tradnl"/>
        </w:rPr>
        <w:t>ó</w:t>
      </w:r>
      <w:r>
        <w:rPr>
          <w:rFonts w:ascii="Times New Roman" w:hAnsi="Times New Roman"/>
          <w:rtl w:val="0"/>
          <w:lang w:val="es-ES_tradnl"/>
        </w:rPr>
        <w:t>n del derecho de marca</w:t>
      </w:r>
    </w:p>
    <w:p>
      <w:pPr>
        <w:pStyle w:val="Cuerpo"/>
        <w:rPr>
          <w:rFonts w:ascii="Times New Roman" w:cs="Times New Roman" w:hAnsi="Times New Roman" w:eastAsia="Times New Roman"/>
        </w:rPr>
      </w:pPr>
      <w:r>
        <w:rPr>
          <w:rFonts w:ascii="Times New Roman" w:hAnsi="Times New Roman"/>
          <w:rtl w:val="0"/>
          <w:lang w:val="es-ES_tradnl"/>
        </w:rPr>
        <w:t>La extinci</w:t>
      </w:r>
      <w:r>
        <w:rPr>
          <w:rFonts w:ascii="Times New Roman" w:hAnsi="Times New Roman" w:hint="default"/>
          <w:rtl w:val="0"/>
          <w:lang w:val="es-ES_tradnl"/>
        </w:rPr>
        <w:t>ó</w:t>
      </w:r>
      <w:r>
        <w:rPr>
          <w:rFonts w:ascii="Times New Roman" w:hAnsi="Times New Roman"/>
          <w:rtl w:val="0"/>
          <w:lang w:val="es-ES_tradnl"/>
        </w:rPr>
        <w:t>n del derecho de marca se produce por tres razones:</w:t>
      </w:r>
    </w:p>
    <w:p>
      <w:pPr>
        <w:pStyle w:val="heading 2"/>
        <w:rPr>
          <w:rFonts w:ascii="Times New Roman" w:cs="Times New Roman" w:hAnsi="Times New Roman" w:eastAsia="Times New Roman"/>
        </w:rPr>
      </w:pPr>
      <w:r>
        <w:rPr>
          <w:rFonts w:ascii="Times New Roman" w:hAnsi="Times New Roman"/>
          <w:rtl w:val="0"/>
          <w:lang w:val="es-ES_tradnl"/>
        </w:rPr>
        <w:t>Renuncia (art 57 LM)</w:t>
      </w:r>
    </w:p>
    <w:p>
      <w:pPr>
        <w:pStyle w:val="Cuerpo"/>
        <w:rPr>
          <w:rFonts w:ascii="Times New Roman" w:cs="Times New Roman" w:hAnsi="Times New Roman" w:eastAsia="Times New Roman"/>
        </w:rPr>
      </w:pPr>
      <w:r>
        <w:rPr>
          <w:rFonts w:ascii="Times New Roman" w:hAnsi="Times New Roman"/>
          <w:rtl w:val="0"/>
          <w:lang w:val="es-ES_tradnl"/>
        </w:rPr>
        <w:t>El titular podr</w:t>
      </w:r>
      <w:r>
        <w:rPr>
          <w:rFonts w:ascii="Times New Roman" w:hAnsi="Times New Roman" w:hint="default"/>
          <w:rtl w:val="0"/>
          <w:lang w:val="es-ES_tradnl"/>
        </w:rPr>
        <w:t xml:space="preserve">á </w:t>
      </w:r>
      <w:r>
        <w:rPr>
          <w:rFonts w:ascii="Times New Roman" w:hAnsi="Times New Roman"/>
          <w:rtl w:val="0"/>
          <w:lang w:val="es-ES_tradnl"/>
        </w:rPr>
        <w:t>renunciar a toda la marca o a parte de los productos o servicios para los cuales est</w:t>
      </w:r>
      <w:r>
        <w:rPr>
          <w:rFonts w:ascii="Times New Roman" w:hAnsi="Times New Roman" w:hint="default"/>
          <w:rtl w:val="0"/>
          <w:lang w:val="es-ES_tradnl"/>
        </w:rPr>
        <w:t xml:space="preserve">é </w:t>
      </w:r>
      <w:r>
        <w:rPr>
          <w:rFonts w:ascii="Times New Roman" w:hAnsi="Times New Roman"/>
          <w:rtl w:val="0"/>
          <w:lang w:val="es-ES_tradnl"/>
        </w:rPr>
        <w:t>registrada. No se admitir</w:t>
      </w:r>
      <w:r>
        <w:rPr>
          <w:rFonts w:ascii="Times New Roman" w:hAnsi="Times New Roman" w:hint="default"/>
          <w:rtl w:val="0"/>
          <w:lang w:val="es-ES_tradnl"/>
        </w:rPr>
        <w:t xml:space="preserve">á </w:t>
      </w:r>
      <w:r>
        <w:rPr>
          <w:rFonts w:ascii="Times New Roman" w:hAnsi="Times New Roman"/>
          <w:rtl w:val="0"/>
          <w:lang w:val="es-ES_tradnl"/>
        </w:rPr>
        <w:t xml:space="preserve">una renuncia de una marca sobre la que existan derechos reales, opciones de compra, embargos o licencias </w:t>
      </w:r>
      <w:r>
        <w:rPr>
          <w:rFonts w:ascii="Times New Roman" w:hAnsi="Times New Roman"/>
          <w:i w:val="1"/>
          <w:iCs w:val="1"/>
          <w:rtl w:val="0"/>
          <w:lang w:val="es-ES_tradnl"/>
        </w:rPr>
        <w:t>(art. 57 LM).</w:t>
      </w:r>
    </w:p>
    <w:p>
      <w:pPr>
        <w:pStyle w:val="heading 2"/>
        <w:rPr>
          <w:rFonts w:ascii="Times New Roman" w:cs="Times New Roman" w:hAnsi="Times New Roman" w:eastAsia="Times New Roman"/>
        </w:rPr>
      </w:pPr>
      <w:r>
        <w:rPr>
          <w:rFonts w:ascii="Times New Roman" w:hAnsi="Times New Roman"/>
          <w:rtl w:val="0"/>
          <w:lang w:val="es-ES_tradnl"/>
        </w:rPr>
        <w:t xml:space="preserve">Caducidad </w:t>
      </w:r>
    </w:p>
    <w:p>
      <w:pPr>
        <w:pStyle w:val="Cuerpo"/>
        <w:numPr>
          <w:ilvl w:val="0"/>
          <w:numId w:val="46"/>
        </w:numPr>
        <w:bidi w:val="0"/>
        <w:ind w:right="0"/>
        <w:jc w:val="both"/>
        <w:rPr>
          <w:rFonts w:ascii="Times New Roman" w:cs="Times New Roman" w:hAnsi="Times New Roman" w:eastAsia="Times New Roman"/>
          <w:i w:val="1"/>
          <w:iCs w:val="1"/>
          <w:rtl w:val="0"/>
          <w:lang w:val="es-ES_tradnl"/>
        </w:rPr>
      </w:pPr>
      <w:r>
        <w:rPr>
          <w:rFonts w:ascii="Times New Roman" w:hAnsi="Times New Roman"/>
          <w:i w:val="0"/>
          <w:iCs w:val="0"/>
          <w:rtl w:val="0"/>
          <w:lang w:val="es-ES_tradnl"/>
        </w:rPr>
        <w:t>Transcurrido el plazo de la marca, est</w:t>
      </w:r>
      <w:r>
        <w:rPr>
          <w:rFonts w:ascii="Times New Roman" w:hAnsi="Times New Roman" w:hint="default"/>
          <w:i w:val="0"/>
          <w:iCs w:val="0"/>
          <w:rtl w:val="0"/>
          <w:lang w:val="es-ES_tradnl"/>
        </w:rPr>
        <w:t xml:space="preserve">á </w:t>
      </w:r>
      <w:r>
        <w:rPr>
          <w:rFonts w:ascii="Times New Roman" w:hAnsi="Times New Roman"/>
          <w:i w:val="0"/>
          <w:iCs w:val="0"/>
          <w:rtl w:val="0"/>
          <w:lang w:val="es-ES_tradnl"/>
        </w:rPr>
        <w:t>caducar</w:t>
      </w:r>
      <w:r>
        <w:rPr>
          <w:rFonts w:ascii="Times New Roman" w:hAnsi="Times New Roman" w:hint="default"/>
          <w:i w:val="0"/>
          <w:iCs w:val="0"/>
          <w:rtl w:val="0"/>
          <w:lang w:val="es-ES_tradnl"/>
        </w:rPr>
        <w:t xml:space="preserve">á </w:t>
      </w:r>
      <w:r>
        <w:rPr>
          <w:rFonts w:ascii="Times New Roman" w:hAnsi="Times New Roman"/>
          <w:i w:val="0"/>
          <w:iCs w:val="0"/>
          <w:rtl w:val="0"/>
          <w:lang w:val="es-ES_tradnl"/>
        </w:rPr>
        <w:t>con eficacia autom</w:t>
      </w:r>
      <w:r>
        <w:rPr>
          <w:rFonts w:ascii="Times New Roman" w:hAnsi="Times New Roman" w:hint="default"/>
          <w:i w:val="0"/>
          <w:iCs w:val="0"/>
          <w:rtl w:val="0"/>
          <w:lang w:val="es-ES_tradnl"/>
        </w:rPr>
        <w:t>á</w:t>
      </w:r>
      <w:r>
        <w:rPr>
          <w:rFonts w:ascii="Times New Roman" w:hAnsi="Times New Roman"/>
          <w:i w:val="0"/>
          <w:iCs w:val="0"/>
          <w:rtl w:val="0"/>
          <w:lang w:val="es-ES_tradnl"/>
        </w:rPr>
        <w:t xml:space="preserve">tica si no se ha renovado en el plazo </w:t>
      </w:r>
      <w:r>
        <w:rPr>
          <w:rFonts w:ascii="Times New Roman" w:hAnsi="Times New Roman"/>
          <w:i w:val="1"/>
          <w:iCs w:val="1"/>
          <w:rtl w:val="0"/>
          <w:lang w:val="es-ES_tradnl"/>
        </w:rPr>
        <w:t xml:space="preserve">(art. 55.1.a LM). </w:t>
      </w:r>
    </w:p>
    <w:p>
      <w:pPr>
        <w:pStyle w:val="Cuerpo"/>
        <w:numPr>
          <w:ilvl w:val="0"/>
          <w:numId w:val="46"/>
        </w:numPr>
        <w:bidi w:val="0"/>
        <w:ind w:right="0"/>
        <w:jc w:val="both"/>
        <w:rPr>
          <w:rFonts w:ascii="Times New Roman" w:cs="Times New Roman" w:hAnsi="Times New Roman" w:eastAsia="Times New Roman"/>
          <w:b w:val="1"/>
          <w:bCs w:val="1"/>
          <w:rtl w:val="0"/>
          <w:lang w:val="es-ES_tradnl"/>
        </w:rPr>
      </w:pPr>
      <w:r>
        <w:rPr>
          <w:rFonts w:ascii="Times New Roman" w:hAnsi="Times New Roman"/>
          <w:b w:val="1"/>
          <w:bCs w:val="1"/>
          <w:rtl w:val="0"/>
          <w:lang w:val="es-ES_tradnl"/>
        </w:rPr>
        <w:t>Causas que requieren declaraci</w:t>
      </w:r>
      <w:r>
        <w:rPr>
          <w:rFonts w:ascii="Times New Roman" w:hAnsi="Times New Roman" w:hint="default"/>
          <w:b w:val="1"/>
          <w:bCs w:val="1"/>
          <w:rtl w:val="0"/>
          <w:lang w:val="es-ES_tradnl"/>
        </w:rPr>
        <w:t>ó</w:t>
      </w:r>
      <w:r>
        <w:rPr>
          <w:rFonts w:ascii="Times New Roman" w:hAnsi="Times New Roman"/>
          <w:b w:val="1"/>
          <w:bCs w:val="1"/>
          <w:rtl w:val="0"/>
          <w:lang w:val="es-ES_tradnl"/>
        </w:rPr>
        <w:t>n judicial:</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En el caso que se alegue falta de uso, se tendr</w:t>
      </w:r>
      <w:r>
        <w:rPr>
          <w:rFonts w:ascii="Times New Roman" w:hAnsi="Times New Roman" w:hint="default"/>
          <w:rtl w:val="0"/>
          <w:lang w:val="es-ES_tradnl"/>
        </w:rPr>
        <w:t xml:space="preserve">á </w:t>
      </w:r>
      <w:r>
        <w:rPr>
          <w:rFonts w:ascii="Times New Roman" w:hAnsi="Times New Roman"/>
          <w:rtl w:val="0"/>
          <w:lang w:val="es-ES_tradnl"/>
        </w:rPr>
        <w:t>que valorar si la marca se ha utilizado o no.</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P</w:t>
      </w:r>
      <w:r>
        <w:rPr>
          <w:rFonts w:ascii="Times New Roman" w:hAnsi="Times New Roman" w:hint="default"/>
          <w:rtl w:val="0"/>
          <w:lang w:val="es-ES_tradnl"/>
        </w:rPr>
        <w:t>é</w:t>
      </w:r>
      <w:r>
        <w:rPr>
          <w:rFonts w:ascii="Times New Roman" w:hAnsi="Times New Roman"/>
          <w:rtl w:val="0"/>
          <w:lang w:val="es-ES_tradnl"/>
        </w:rPr>
        <w:t>rdida por sobrevenida de la capacidad diferenciadora, en el caso que el producto o servicio se convierta en la designaci</w:t>
      </w:r>
      <w:r>
        <w:rPr>
          <w:rFonts w:ascii="Times New Roman" w:hAnsi="Times New Roman" w:hint="default"/>
          <w:rtl w:val="0"/>
          <w:lang w:val="es-ES_tradnl"/>
        </w:rPr>
        <w:t>ó</w:t>
      </w:r>
      <w:r>
        <w:rPr>
          <w:rFonts w:ascii="Times New Roman" w:hAnsi="Times New Roman"/>
          <w:rtl w:val="0"/>
          <w:lang w:val="es-ES_tradnl"/>
        </w:rPr>
        <w:t>n usual de un producto o de un servicio para el que este registrada.</w:t>
      </w:r>
    </w:p>
    <w:p>
      <w:pPr>
        <w:pStyle w:val="Cuerpo"/>
        <w:numPr>
          <w:ilvl w:val="1"/>
          <w:numId w:val="46"/>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Inducci</w:t>
      </w:r>
      <w:r>
        <w:rPr>
          <w:rFonts w:ascii="Times New Roman" w:hAnsi="Times New Roman" w:hint="default"/>
          <w:rtl w:val="0"/>
          <w:lang w:val="es-ES_tradnl"/>
        </w:rPr>
        <w:t>ó</w:t>
      </w:r>
      <w:r>
        <w:rPr>
          <w:rFonts w:ascii="Times New Roman" w:hAnsi="Times New Roman"/>
          <w:rtl w:val="0"/>
          <w:lang w:val="es-ES_tradnl"/>
        </w:rPr>
        <w:t>n al error a los consumidores, especialmente acerca de calidad, procedencia geogr</w:t>
      </w:r>
      <w:r>
        <w:rPr>
          <w:rFonts w:ascii="Times New Roman" w:hAnsi="Times New Roman" w:hint="default"/>
          <w:rtl w:val="0"/>
          <w:lang w:val="es-ES_tradnl"/>
        </w:rPr>
        <w:t>á</w:t>
      </w:r>
      <w:r>
        <w:rPr>
          <w:rFonts w:ascii="Times New Roman" w:hAnsi="Times New Roman"/>
          <w:rtl w:val="0"/>
          <w:lang w:val="es-ES_tradnl"/>
        </w:rPr>
        <w:t>fica de estos productos o servicios.</w:t>
      </w:r>
    </w:p>
    <w:p>
      <w:pPr>
        <w:pStyle w:val="Cuerpo"/>
        <w:rPr>
          <w:rFonts w:ascii="Times New Roman" w:cs="Times New Roman" w:hAnsi="Times New Roman" w:eastAsia="Times New Roman"/>
        </w:rPr>
      </w:pPr>
    </w:p>
    <w:p>
      <w:pPr>
        <w:pStyle w:val="heading 2"/>
        <w:rPr>
          <w:rFonts w:ascii="Times New Roman" w:cs="Times New Roman" w:hAnsi="Times New Roman" w:eastAsia="Times New Roman"/>
        </w:rPr>
      </w:pPr>
      <w:r>
        <w:rPr>
          <w:rFonts w:ascii="Times New Roman" w:hAnsi="Times New Roman"/>
          <w:rtl w:val="0"/>
          <w:lang w:val="es-ES_tradnl"/>
        </w:rPr>
        <w:t>Nulidad</w:t>
      </w: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 xml:space="preserve">Porque infringe las </w:t>
      </w:r>
      <w:r>
        <w:rPr>
          <w:rFonts w:ascii="Times New Roman" w:hAnsi="Times New Roman"/>
          <w:b w:val="1"/>
          <w:bCs w:val="1"/>
          <w:rtl w:val="0"/>
          <w:lang w:val="es-ES_tradnl"/>
        </w:rPr>
        <w:t>prohibiciones absolutas o relativas</w:t>
      </w:r>
      <w:r>
        <w:rPr>
          <w:rFonts w:ascii="Times New Roman" w:hAnsi="Times New Roman"/>
          <w:rtl w:val="0"/>
          <w:lang w:val="es-ES_tradnl"/>
        </w:rPr>
        <w:t xml:space="preserve"> (colisi</w:t>
      </w:r>
      <w:r>
        <w:rPr>
          <w:rFonts w:ascii="Times New Roman" w:hAnsi="Times New Roman" w:hint="default"/>
          <w:rtl w:val="0"/>
          <w:lang w:val="es-ES_tradnl"/>
        </w:rPr>
        <w:t>ó</w:t>
      </w:r>
      <w:r>
        <w:rPr>
          <w:rFonts w:ascii="Times New Roman" w:hAnsi="Times New Roman"/>
          <w:rtl w:val="0"/>
          <w:lang w:val="es-ES_tradnl"/>
        </w:rPr>
        <w:t>n con la suya anterior).</w:t>
      </w:r>
    </w:p>
    <w:p>
      <w:pPr>
        <w:pStyle w:val="Cuerpo"/>
        <w:numPr>
          <w:ilvl w:val="0"/>
          <w:numId w:val="46"/>
        </w:numPr>
        <w:bidi w:val="0"/>
        <w:ind w:right="0"/>
        <w:jc w:val="both"/>
        <w:rPr>
          <w:rFonts w:ascii="Times New Roman" w:cs="Times New Roman" w:hAnsi="Times New Roman" w:eastAsia="Times New Roman"/>
          <w:rtl w:val="0"/>
          <w:lang w:val="es-ES_tradnl"/>
        </w:rPr>
      </w:pPr>
      <w:r>
        <w:rPr>
          <w:rFonts w:ascii="Times New Roman" w:hAnsi="Times New Roman"/>
          <w:rtl w:val="0"/>
          <w:lang w:val="es-ES_tradnl"/>
        </w:rPr>
        <w:t>Consecuencias de car</w:t>
      </w:r>
      <w:r>
        <w:rPr>
          <w:rFonts w:ascii="Times New Roman" w:hAnsi="Times New Roman" w:hint="default"/>
          <w:rtl w:val="0"/>
          <w:lang w:val="es-ES_tradnl"/>
        </w:rPr>
        <w:t>á</w:t>
      </w:r>
      <w:r>
        <w:rPr>
          <w:rFonts w:ascii="Times New Roman" w:hAnsi="Times New Roman"/>
          <w:rtl w:val="0"/>
          <w:lang w:val="es-ES_tradnl"/>
        </w:rPr>
        <w:t>cter absoluto o relativo de la nulidad (prescripci</w:t>
      </w:r>
      <w:r>
        <w:rPr>
          <w:rFonts w:ascii="Times New Roman" w:hAnsi="Times New Roman" w:hint="default"/>
          <w:rtl w:val="0"/>
          <w:lang w:val="es-ES_tradnl"/>
        </w:rPr>
        <w:t>ó</w:t>
      </w:r>
      <w:r>
        <w:rPr>
          <w:rFonts w:ascii="Times New Roman" w:hAnsi="Times New Roman"/>
          <w:rtl w:val="0"/>
          <w:lang w:val="es-ES_tradnl"/>
        </w:rPr>
        <w:t>n).</w:t>
      </w:r>
    </w:p>
    <w:p>
      <w:pPr>
        <w:pStyle w:val="Cuerpo"/>
        <w:ind w:left="785" w:firstLine="0"/>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b w:val="1"/>
          <w:bCs w:val="1"/>
          <w:rtl w:val="0"/>
          <w:lang w:val="es-ES_tradnl"/>
        </w:rPr>
        <w:t xml:space="preserve">Eficacia retroactiva de la nulidad y excepciones </w:t>
      </w:r>
      <w:r>
        <w:rPr>
          <w:rFonts w:ascii="Times New Roman" w:hAnsi="Times New Roman"/>
          <w:rtl w:val="0"/>
          <w:lang w:val="es-ES_tradnl"/>
        </w:rPr>
        <w:t>(art 54 LM)</w:t>
      </w:r>
    </w:p>
    <w:p>
      <w:pPr>
        <w:pStyle w:val="Cuerpo"/>
        <w:rPr>
          <w:rFonts w:ascii="Times New Roman" w:cs="Times New Roman" w:hAnsi="Times New Roman" w:eastAsia="Times New Roman"/>
        </w:rPr>
      </w:pPr>
      <w:r>
        <w:rPr>
          <w:rFonts w:ascii="Times New Roman" w:hAnsi="Times New Roman"/>
          <w:rtl w:val="0"/>
          <w:lang w:val="es-ES_tradnl"/>
        </w:rPr>
        <w:t>La declaraci</w:t>
      </w:r>
      <w:r>
        <w:rPr>
          <w:rFonts w:ascii="Times New Roman" w:hAnsi="Times New Roman" w:hint="default"/>
          <w:rtl w:val="0"/>
          <w:lang w:val="es-ES_tradnl"/>
        </w:rPr>
        <w:t>ó</w:t>
      </w:r>
      <w:r>
        <w:rPr>
          <w:rFonts w:ascii="Times New Roman" w:hAnsi="Times New Roman"/>
          <w:rtl w:val="0"/>
          <w:lang w:val="es-ES_tradnl"/>
        </w:rPr>
        <w:t>n de nulidad implica que el registro de la marca no fue nunca v</w:t>
      </w:r>
      <w:r>
        <w:rPr>
          <w:rFonts w:ascii="Times New Roman" w:hAnsi="Times New Roman" w:hint="default"/>
          <w:rtl w:val="0"/>
          <w:lang w:val="es-ES_tradnl"/>
        </w:rPr>
        <w:t>á</w:t>
      </w:r>
      <w:r>
        <w:rPr>
          <w:rFonts w:ascii="Times New Roman" w:hAnsi="Times New Roman"/>
          <w:rtl w:val="0"/>
          <w:lang w:val="es-ES_tradnl"/>
        </w:rPr>
        <w:t>lido. El efecto retroactivo de la nulidad no afectar</w:t>
      </w:r>
      <w:r>
        <w:rPr>
          <w:rFonts w:ascii="Times New Roman" w:hAnsi="Times New Roman" w:hint="default"/>
          <w:rtl w:val="0"/>
          <w:lang w:val="es-ES_tradnl"/>
        </w:rPr>
        <w:t xml:space="preserve">á </w:t>
      </w:r>
      <w:r>
        <w:rPr>
          <w:rFonts w:ascii="Times New Roman" w:hAnsi="Times New Roman"/>
          <w:rtl w:val="0"/>
          <w:lang w:val="es-ES_tradnl"/>
        </w:rPr>
        <w:t>a: las resoluciones sobre violaci</w:t>
      </w:r>
      <w:r>
        <w:rPr>
          <w:rFonts w:ascii="Times New Roman" w:hAnsi="Times New Roman" w:hint="default"/>
          <w:rtl w:val="0"/>
          <w:lang w:val="es-ES_tradnl"/>
        </w:rPr>
        <w:t>ó</w:t>
      </w:r>
      <w:r>
        <w:rPr>
          <w:rFonts w:ascii="Times New Roman" w:hAnsi="Times New Roman"/>
          <w:rtl w:val="0"/>
          <w:lang w:val="es-ES_tradnl"/>
        </w:rPr>
        <w:t>n de marca que hubieran sido juzgadas y ejecutadas y a los contratos concluidos antes de la declaraci</w:t>
      </w:r>
      <w:r>
        <w:rPr>
          <w:rFonts w:ascii="Times New Roman" w:hAnsi="Times New Roman" w:hint="default"/>
          <w:rtl w:val="0"/>
          <w:lang w:val="es-ES_tradnl"/>
        </w:rPr>
        <w:t>ó</w:t>
      </w:r>
      <w:r>
        <w:rPr>
          <w:rFonts w:ascii="Times New Roman" w:hAnsi="Times New Roman"/>
          <w:rtl w:val="0"/>
          <w:lang w:val="es-ES_tradnl"/>
        </w:rPr>
        <w:t>n de nulidad.</w:t>
      </w:r>
    </w:p>
    <w:p>
      <w:pPr>
        <w:pStyle w:val="heading 1"/>
        <w:rPr>
          <w:rFonts w:ascii="Times New Roman" w:cs="Times New Roman" w:hAnsi="Times New Roman" w:eastAsia="Times New Roman"/>
        </w:rPr>
      </w:pPr>
      <w:r>
        <w:rPr>
          <w:rFonts w:ascii="Times New Roman" w:hAnsi="Times New Roman"/>
          <w:rtl w:val="0"/>
          <w:lang w:val="es-ES_tradnl"/>
        </w:rPr>
        <w:t>Creaciones industriales</w:t>
      </w:r>
    </w:p>
    <w:p>
      <w:pPr>
        <w:pStyle w:val="Body"/>
      </w:pPr>
      <w:r>
        <w:rPr>
          <w:rtl w:val="0"/>
          <w:lang w:val="es-ES_tradnl"/>
        </w:rPr>
        <w:t>Parte de los activos m</w:t>
      </w:r>
      <w:r>
        <w:rPr>
          <w:rtl w:val="0"/>
        </w:rPr>
        <w:t>á</w:t>
      </w:r>
      <w:r>
        <w:rPr>
          <w:rtl w:val="0"/>
          <w:lang w:val="es-ES_tradnl"/>
        </w:rPr>
        <w:t>s importantes de las organizaciones son las creaciones industriales, que se dividen en: patentes y dise</w:t>
      </w:r>
      <w:r>
        <w:rPr>
          <w:rtl w:val="0"/>
          <w:lang w:val="es-ES_tradnl"/>
        </w:rPr>
        <w:t>ñ</w:t>
      </w:r>
      <w:r>
        <w:rPr>
          <w:rtl w:val="0"/>
          <w:lang w:val="pt-PT"/>
        </w:rPr>
        <w:t>os industriales. Ambas est</w:t>
      </w:r>
      <w:r>
        <w:rPr>
          <w:rtl w:val="0"/>
        </w:rPr>
        <w:t>á</w:t>
      </w:r>
      <w:r>
        <w:rPr>
          <w:rtl w:val="0"/>
          <w:lang w:val="es-ES_tradnl"/>
        </w:rPr>
        <w:t>n protegidas por ley debido a su car</w:t>
      </w:r>
      <w:r>
        <w:rPr>
          <w:rtl w:val="0"/>
        </w:rPr>
        <w:t>á</w:t>
      </w:r>
      <w:r>
        <w:rPr>
          <w:rtl w:val="0"/>
          <w:lang w:val="es-ES_tradnl"/>
        </w:rPr>
        <w:t xml:space="preserve">cter innovador. La </w:t>
      </w:r>
      <w:r>
        <w:rPr>
          <w:b w:val="1"/>
          <w:bCs w:val="1"/>
          <w:rtl w:val="0"/>
          <w:lang w:val="es-ES_tradnl"/>
        </w:rPr>
        <w:t xml:space="preserve">Ley de Patentes </w:t>
      </w:r>
      <w:r>
        <w:rPr>
          <w:rtl w:val="0"/>
          <w:lang w:val="es-ES_tradnl"/>
        </w:rPr>
        <w:t>altero profundamente el r</w:t>
      </w:r>
      <w:r>
        <w:rPr>
          <w:rtl w:val="0"/>
          <w:lang w:val="fr-FR"/>
        </w:rPr>
        <w:t>é</w:t>
      </w:r>
      <w:r>
        <w:rPr>
          <w:rtl w:val="0"/>
          <w:lang w:val="es-ES_tradnl"/>
        </w:rPr>
        <w:t>gimen que exist</w:t>
      </w:r>
      <w:r>
        <w:rPr>
          <w:rtl w:val="0"/>
        </w:rPr>
        <w:t>í</w:t>
      </w:r>
      <w:r>
        <w:rPr>
          <w:rtl w:val="0"/>
          <w:lang w:val="es-ES_tradnl"/>
        </w:rPr>
        <w:t>a anteriormente, otorg</w:t>
      </w:r>
      <w:r>
        <w:rPr>
          <w:rtl w:val="0"/>
        </w:rPr>
        <w:t>á</w:t>
      </w:r>
      <w:r>
        <w:rPr>
          <w:rtl w:val="0"/>
          <w:lang w:val="es-ES_tradnl"/>
        </w:rPr>
        <w:t>ndole mayor protecci</w:t>
      </w:r>
      <w:r>
        <w:rPr>
          <w:rtl w:val="0"/>
          <w:lang w:val="es-ES_tradnl"/>
        </w:rPr>
        <w:t>ó</w:t>
      </w:r>
      <w:r>
        <w:rPr>
          <w:rtl w:val="0"/>
          <w:lang w:val="es-ES_tradnl"/>
        </w:rPr>
        <w:t>n a las patentes.</w:t>
      </w:r>
    </w:p>
    <w:p>
      <w:pPr>
        <w:pStyle w:val="Body"/>
      </w:pPr>
    </w:p>
    <w:p>
      <w:pPr>
        <w:pStyle w:val="heading 2"/>
        <w:rPr>
          <w:rFonts w:ascii="Times New Roman" w:cs="Times New Roman" w:hAnsi="Times New Roman" w:eastAsia="Times New Roman"/>
        </w:rPr>
      </w:pPr>
      <w:r>
        <w:rPr>
          <w:rFonts w:ascii="Times New Roman" w:hAnsi="Times New Roman"/>
          <w:rtl w:val="0"/>
          <w:lang w:val="es-ES_tradnl"/>
        </w:rPr>
        <w:t>Las patentes como paradigma de las creaciones industriales.</w:t>
      </w:r>
    </w:p>
    <w:p>
      <w:pPr>
        <w:pStyle w:val="List Paragraph"/>
        <w:numPr>
          <w:ilvl w:val="0"/>
          <w:numId w:val="55"/>
        </w:numPr>
        <w:rPr>
          <w:lang w:val="es-ES_tradnl"/>
        </w:rPr>
      </w:pPr>
      <w:r>
        <w:rPr>
          <w:b w:val="1"/>
          <w:bCs w:val="1"/>
          <w:rtl w:val="0"/>
          <w:lang w:val="es-ES_tradnl"/>
        </w:rPr>
        <w:t>Concepto</w:t>
      </w:r>
      <w:r>
        <w:rPr>
          <w:rtl w:val="0"/>
          <w:lang w:val="es-ES_tradnl"/>
        </w:rPr>
        <w:t>: derecho exclusivo a la explotaci</w:t>
      </w:r>
      <w:r>
        <w:rPr>
          <w:rtl w:val="0"/>
          <w:lang w:val="es-ES_tradnl"/>
        </w:rPr>
        <w:t>ó</w:t>
      </w:r>
      <w:r>
        <w:rPr>
          <w:rtl w:val="0"/>
          <w:lang w:val="es-ES_tradnl"/>
        </w:rPr>
        <w:t>n industrial de un invento.</w:t>
      </w:r>
      <w:r>
        <w:rPr>
          <w:rFonts w:ascii="Arial Unicode MS" w:cs="Arial Unicode MS" w:hAnsi="Arial Unicode MS" w:eastAsia="Arial Unicode MS"/>
          <w:b w:val="0"/>
          <w:bCs w:val="0"/>
          <w:i w:val="0"/>
          <w:iCs w:val="0"/>
        </w:rPr>
        <w:br w:type="textWrapping"/>
      </w:r>
      <w:r>
        <w:rPr>
          <w:rtl w:val="0"/>
          <w:lang w:val="es-ES_tradnl"/>
        </w:rPr>
        <w:t>Las patentes y dise</w:t>
      </w:r>
      <w:r>
        <w:rPr>
          <w:rtl w:val="0"/>
          <w:lang w:val="es-ES_tradnl"/>
        </w:rPr>
        <w:t>ñ</w:t>
      </w:r>
      <w:r>
        <w:rPr>
          <w:rtl w:val="0"/>
          <w:lang w:val="es-ES_tradnl"/>
        </w:rPr>
        <w:t xml:space="preserve">os industriales se regulan por la </w:t>
      </w:r>
      <w:r>
        <w:rPr>
          <w:i w:val="1"/>
          <w:iCs w:val="1"/>
          <w:rtl w:val="0"/>
          <w:lang w:val="es-ES_tradnl"/>
        </w:rPr>
        <w:t>Ley de Patentes</w:t>
      </w:r>
      <w:r>
        <w:rPr>
          <w:rtl w:val="0"/>
          <w:lang w:val="es-ES_tradnl"/>
        </w:rPr>
        <w:t xml:space="preserve"> y la </w:t>
      </w:r>
      <w:r>
        <w:rPr>
          <w:i w:val="1"/>
          <w:iCs w:val="1"/>
          <w:rtl w:val="0"/>
          <w:lang w:val="es-ES_tradnl"/>
        </w:rPr>
        <w:t>Ley de protecci</w:t>
      </w:r>
      <w:r>
        <w:rPr>
          <w:i w:val="1"/>
          <w:iCs w:val="1"/>
          <w:rtl w:val="0"/>
          <w:lang w:val="es-ES_tradnl"/>
        </w:rPr>
        <w:t>ó</w:t>
      </w:r>
      <w:r>
        <w:rPr>
          <w:i w:val="1"/>
          <w:iCs w:val="1"/>
          <w:rtl w:val="0"/>
          <w:lang w:val="es-ES_tradnl"/>
        </w:rPr>
        <w:t>n jur</w:t>
      </w:r>
      <w:r>
        <w:rPr>
          <w:i w:val="1"/>
          <w:iCs w:val="1"/>
          <w:rtl w:val="0"/>
          <w:lang w:val="es-ES_tradnl"/>
        </w:rPr>
        <w:t>í</w:t>
      </w:r>
      <w:r>
        <w:rPr>
          <w:i w:val="1"/>
          <w:iCs w:val="1"/>
          <w:rtl w:val="0"/>
          <w:lang w:val="es-ES_tradnl"/>
        </w:rPr>
        <w:t>dica de dise</w:t>
      </w:r>
      <w:r>
        <w:rPr>
          <w:i w:val="1"/>
          <w:iCs w:val="1"/>
          <w:rtl w:val="0"/>
          <w:lang w:val="es-ES_tradnl"/>
        </w:rPr>
        <w:t>ñ</w:t>
      </w:r>
      <w:r>
        <w:rPr>
          <w:i w:val="1"/>
          <w:iCs w:val="1"/>
          <w:rtl w:val="0"/>
          <w:lang w:val="es-ES_tradnl"/>
        </w:rPr>
        <w:t>os industriales</w:t>
      </w:r>
      <w:r>
        <w:rPr>
          <w:rtl w:val="0"/>
          <w:lang w:val="es-ES_tradnl"/>
        </w:rPr>
        <w:t xml:space="preserve">. </w:t>
      </w:r>
      <w:r>
        <w:rPr>
          <w:rFonts w:ascii="Arial Unicode MS" w:cs="Arial Unicode MS" w:hAnsi="Arial Unicode MS" w:eastAsia="Arial Unicode MS"/>
          <w:b w:val="0"/>
          <w:bCs w:val="0"/>
          <w:i w:val="0"/>
          <w:iCs w:val="0"/>
        </w:rPr>
        <w:br w:type="textWrapping"/>
      </w:r>
      <w:r>
        <w:rPr>
          <w:rtl w:val="0"/>
          <w:lang w:val="es-ES_tradnl"/>
        </w:rPr>
        <w:t>Una vez concedida la patente, su titular tiene la obligaci</w:t>
      </w:r>
      <w:r>
        <w:rPr>
          <w:rtl w:val="0"/>
          <w:lang w:val="es-ES_tradnl"/>
        </w:rPr>
        <w:t>ó</w:t>
      </w:r>
      <w:r>
        <w:rPr>
          <w:rtl w:val="0"/>
          <w:lang w:val="es-ES_tradnl"/>
        </w:rPr>
        <w:t>n de explotarla, sino, ante necesidades que no se pueden satisfacer se podr</w:t>
      </w:r>
      <w:r>
        <w:rPr>
          <w:rtl w:val="0"/>
          <w:lang w:val="es-ES_tradnl"/>
        </w:rPr>
        <w:t>í</w:t>
      </w:r>
      <w:r>
        <w:rPr>
          <w:rtl w:val="0"/>
          <w:lang w:val="es-ES_tradnl"/>
        </w:rPr>
        <w:t xml:space="preserve">a obligar a conceder licencias a terceros. </w:t>
      </w:r>
    </w:p>
    <w:p>
      <w:pPr>
        <w:pStyle w:val="List Paragraph"/>
        <w:ind w:left="785" w:firstLine="0"/>
      </w:pPr>
    </w:p>
    <w:p>
      <w:pPr>
        <w:pStyle w:val="List Paragraph"/>
      </w:pPr>
      <w:r>
        <w:rPr>
          <w:b w:val="1"/>
          <w:bCs w:val="1"/>
          <w:rtl w:val="0"/>
          <w:lang w:val="es-ES_tradnl"/>
        </w:rPr>
        <w:t xml:space="preserve">Requisitos de patentabilidad </w:t>
      </w:r>
      <w:r>
        <w:rPr>
          <w:i w:val="1"/>
          <w:iCs w:val="1"/>
          <w:rtl w:val="0"/>
          <w:lang w:val="es-ES_tradnl"/>
        </w:rPr>
        <w:t xml:space="preserve">(art. 4.1 Ley Patentes) </w:t>
      </w:r>
      <w:r>
        <w:rPr>
          <w:rtl w:val="0"/>
        </w:rPr>
        <w:t>no</w:t>
      </w:r>
      <w:r>
        <w:rPr>
          <w:i w:val="1"/>
          <w:iCs w:val="1"/>
          <w:rtl w:val="0"/>
          <w:lang w:val="es-ES_tradnl"/>
        </w:rPr>
        <w:t xml:space="preserve"> </w:t>
      </w:r>
      <w:r>
        <w:rPr>
          <w:rtl w:val="0"/>
        </w:rPr>
        <w:t xml:space="preserve">todo es patentable. Para que lo sea debe tener: </w:t>
      </w:r>
    </w:p>
    <w:p>
      <w:pPr>
        <w:pStyle w:val="List Paragraph"/>
        <w:numPr>
          <w:ilvl w:val="1"/>
          <w:numId w:val="55"/>
        </w:numPr>
        <w:rPr>
          <w:lang w:val="es-ES_tradnl"/>
        </w:rPr>
      </w:pPr>
      <w:r>
        <w:rPr>
          <w:u w:val="single"/>
          <w:rtl w:val="0"/>
          <w:lang w:val="es-ES_tradnl"/>
        </w:rPr>
        <w:t>Aplicabilidad industrial</w:t>
      </w:r>
      <w:r>
        <w:rPr>
          <w:rtl w:val="0"/>
          <w:lang w:val="es-ES_tradnl"/>
        </w:rPr>
        <w:t>: el objeto resultante de la invenci</w:t>
      </w:r>
      <w:r>
        <w:rPr>
          <w:rtl w:val="0"/>
          <w:lang w:val="es-ES_tradnl"/>
        </w:rPr>
        <w:t>ó</w:t>
      </w:r>
      <w:r>
        <w:rPr>
          <w:rtl w:val="0"/>
          <w:lang w:val="es-ES_tradnl"/>
        </w:rPr>
        <w:t>n pueda ser fabricado o utilizado en cualquier clase de industria.</w:t>
      </w:r>
    </w:p>
    <w:p>
      <w:pPr>
        <w:pStyle w:val="List Paragraph"/>
        <w:numPr>
          <w:ilvl w:val="1"/>
          <w:numId w:val="55"/>
        </w:numPr>
        <w:rPr>
          <w:lang w:val="es-ES_tradnl"/>
        </w:rPr>
      </w:pPr>
      <w:r>
        <w:rPr>
          <w:rtl w:val="0"/>
          <w:lang w:val="es-ES_tradnl"/>
        </w:rPr>
        <w:t xml:space="preserve">Ser una </w:t>
      </w:r>
      <w:r>
        <w:rPr>
          <w:u w:val="single"/>
          <w:rtl w:val="0"/>
          <w:lang w:val="es-ES_tradnl"/>
        </w:rPr>
        <w:t>novedad</w:t>
      </w:r>
      <w:r>
        <w:rPr>
          <w:rtl w:val="0"/>
          <w:lang w:val="es-ES_tradnl"/>
        </w:rPr>
        <w:t>: novedad en el estado de la t</w:t>
      </w:r>
      <w:r>
        <w:rPr>
          <w:rtl w:val="0"/>
          <w:lang w:val="es-ES_tradnl"/>
        </w:rPr>
        <w:t>é</w:t>
      </w:r>
      <w:r>
        <w:rPr>
          <w:rtl w:val="0"/>
          <w:lang w:val="es-ES_tradnl"/>
        </w:rPr>
        <w:t>cnica empleada hasta el momento (es nuevo todo aquello que no era accesible hasta el momento.</w:t>
      </w:r>
    </w:p>
    <w:p>
      <w:pPr>
        <w:pStyle w:val="List Paragraph"/>
        <w:numPr>
          <w:ilvl w:val="1"/>
          <w:numId w:val="55"/>
        </w:numPr>
        <w:rPr>
          <w:lang w:val="es-ES_tradnl"/>
        </w:rPr>
      </w:pPr>
      <w:r>
        <w:rPr>
          <w:rtl w:val="0"/>
          <w:lang w:val="es-ES_tradnl"/>
        </w:rPr>
        <w:t xml:space="preserve">Implique una </w:t>
      </w:r>
      <w:r>
        <w:rPr>
          <w:u w:val="single"/>
          <w:rtl w:val="0"/>
          <w:lang w:val="es-ES_tradnl"/>
        </w:rPr>
        <w:t>actividad inventiva:</w:t>
      </w:r>
      <w:r>
        <w:rPr>
          <w:rtl w:val="0"/>
          <w:lang w:val="es-ES_tradnl"/>
        </w:rPr>
        <w:t xml:space="preserve"> no debe deducirse f</w:t>
      </w:r>
      <w:r>
        <w:rPr>
          <w:rtl w:val="0"/>
          <w:lang w:val="es-ES_tradnl"/>
        </w:rPr>
        <w:t>á</w:t>
      </w:r>
      <w:r>
        <w:rPr>
          <w:rtl w:val="0"/>
          <w:lang w:val="es-ES_tradnl"/>
        </w:rPr>
        <w:t>cilmente del conjunto de conocimientos t</w:t>
      </w:r>
      <w:r>
        <w:rPr>
          <w:rtl w:val="0"/>
          <w:lang w:val="es-ES_tradnl"/>
        </w:rPr>
        <w:t>é</w:t>
      </w:r>
      <w:r>
        <w:rPr>
          <w:rtl w:val="0"/>
          <w:lang w:val="es-ES_tradnl"/>
        </w:rPr>
        <w:t xml:space="preserve">cnicos ya existentes (no resulte evidente para un experto de la materia). </w:t>
      </w:r>
    </w:p>
    <w:p>
      <w:pPr>
        <w:pStyle w:val="List Paragraph"/>
        <w:numPr>
          <w:ilvl w:val="0"/>
          <w:numId w:val="55"/>
        </w:numPr>
        <w:rPr>
          <w:lang w:val="es-ES_tradnl"/>
        </w:rPr>
      </w:pPr>
      <w:r>
        <w:rPr>
          <w:b w:val="1"/>
          <w:bCs w:val="1"/>
          <w:rtl w:val="0"/>
          <w:lang w:val="es-ES_tradnl"/>
        </w:rPr>
        <w:t>No invenciones</w:t>
      </w:r>
      <w:r>
        <w:rPr>
          <w:rtl w:val="0"/>
          <w:lang w:val="es-ES_tradnl"/>
        </w:rPr>
        <w:t>, la Ley no considera como invenciones los descubrimientos, teor</w:t>
      </w:r>
      <w:r>
        <w:rPr>
          <w:rtl w:val="0"/>
          <w:lang w:val="es-ES_tradnl"/>
        </w:rPr>
        <w:t>í</w:t>
      </w:r>
      <w:r>
        <w:rPr>
          <w:rtl w:val="0"/>
          <w:lang w:val="es-ES_tradnl"/>
        </w:rPr>
        <w:t>as cient</w:t>
      </w:r>
      <w:r>
        <w:rPr>
          <w:rtl w:val="0"/>
          <w:lang w:val="es-ES_tradnl"/>
        </w:rPr>
        <w:t>í</w:t>
      </w:r>
      <w:r>
        <w:rPr>
          <w:rtl w:val="0"/>
          <w:lang w:val="es-ES_tradnl"/>
        </w:rPr>
        <w:t>ficas o m</w:t>
      </w:r>
      <w:r>
        <w:rPr>
          <w:rtl w:val="0"/>
          <w:lang w:val="es-ES_tradnl"/>
        </w:rPr>
        <w:t>é</w:t>
      </w:r>
      <w:r>
        <w:rPr>
          <w:rtl w:val="0"/>
          <w:lang w:val="es-ES_tradnl"/>
        </w:rPr>
        <w:t>todos matem</w:t>
      </w:r>
      <w:r>
        <w:rPr>
          <w:rtl w:val="0"/>
          <w:lang w:val="es-ES_tradnl"/>
        </w:rPr>
        <w:t>á</w:t>
      </w:r>
      <w:r>
        <w:rPr>
          <w:rtl w:val="0"/>
          <w:lang w:val="es-ES_tradnl"/>
        </w:rPr>
        <w:t>ticos, las obras literarias, art</w:t>
      </w:r>
      <w:r>
        <w:rPr>
          <w:rtl w:val="0"/>
          <w:lang w:val="es-ES_tradnl"/>
        </w:rPr>
        <w:t>í</w:t>
      </w:r>
      <w:r>
        <w:rPr>
          <w:rtl w:val="0"/>
          <w:lang w:val="es-ES_tradnl"/>
        </w:rPr>
        <w:t>sticas o cient</w:t>
      </w:r>
      <w:r>
        <w:rPr>
          <w:rtl w:val="0"/>
          <w:lang w:val="es-ES_tradnl"/>
        </w:rPr>
        <w:t>í</w:t>
      </w:r>
      <w:r>
        <w:rPr>
          <w:rtl w:val="0"/>
          <w:lang w:val="es-ES_tradnl"/>
        </w:rPr>
        <w:t>ficas, sistemas operativos (art. 4 LPAT e invenciones no personalizables).</w:t>
      </w:r>
      <w:r>
        <w:rPr>
          <w:rFonts w:ascii="Arial Unicode MS" w:cs="Arial Unicode MS" w:hAnsi="Arial Unicode MS" w:eastAsia="Arial Unicode MS"/>
          <w:b w:val="0"/>
          <w:bCs w:val="0"/>
          <w:i w:val="0"/>
          <w:iCs w:val="0"/>
        </w:rPr>
        <w:br w:type="textWrapping"/>
      </w:r>
      <w:r>
        <w:rPr>
          <w:rtl w:val="0"/>
          <w:lang w:val="es-ES_tradnl"/>
        </w:rPr>
        <w:t>Lo que no es patentable se protege mediante la propiedad intelectual.</w:t>
      </w:r>
    </w:p>
    <w:p>
      <w:pPr>
        <w:pStyle w:val="List Paragraph"/>
        <w:rPr>
          <w:i w:val="1"/>
          <w:iCs w:val="1"/>
          <w:color w:val="c00000"/>
          <w:u w:color="c00000"/>
        </w:rPr>
      </w:pPr>
      <w:r>
        <w:rPr>
          <w:i w:val="1"/>
          <w:iCs w:val="1"/>
          <w:color w:val="c00000"/>
          <w:u w:color="c00000"/>
          <w:rtl w:val="0"/>
          <w:lang w:val="es-ES_tradnl"/>
        </w:rPr>
        <w:t>Ejemplos de patentes: La UE no permite la patentabilidad del software (las empresas de software tiene mucho inter</w:t>
      </w:r>
      <w:r>
        <w:rPr>
          <w:i w:val="1"/>
          <w:iCs w:val="1"/>
          <w:color w:val="c00000"/>
          <w:u w:color="c00000"/>
          <w:rtl w:val="0"/>
          <w:lang w:val="es-ES_tradnl"/>
        </w:rPr>
        <w:t>é</w:t>
      </w:r>
      <w:r>
        <w:rPr>
          <w:i w:val="1"/>
          <w:iCs w:val="1"/>
          <w:color w:val="c00000"/>
          <w:u w:color="c00000"/>
          <w:rtl w:val="0"/>
          <w:lang w:val="es-ES_tradnl"/>
        </w:rPr>
        <w:t>s porque las condiciones son mejores).</w:t>
      </w:r>
    </w:p>
    <w:p>
      <w:pPr>
        <w:pStyle w:val="Body"/>
      </w:pPr>
    </w:p>
    <w:p>
      <w:pPr>
        <w:pStyle w:val="heading 2"/>
        <w:rPr>
          <w:rFonts w:ascii="Times New Roman" w:cs="Times New Roman" w:hAnsi="Times New Roman" w:eastAsia="Times New Roman"/>
        </w:rPr>
      </w:pPr>
      <w:r>
        <w:rPr>
          <w:rFonts w:ascii="Times New Roman" w:hAnsi="Times New Roman"/>
          <w:rtl w:val="0"/>
          <w:lang w:val="es-ES_tradnl"/>
        </w:rPr>
        <w:t>Diferencias m</w:t>
      </w:r>
      <w:r>
        <w:rPr>
          <w:rFonts w:ascii="Times New Roman" w:hAnsi="Times New Roman" w:hint="default"/>
          <w:rtl w:val="0"/>
          <w:lang w:val="es-ES_tradnl"/>
        </w:rPr>
        <w:t>á</w:t>
      </w:r>
      <w:r>
        <w:rPr>
          <w:rFonts w:ascii="Times New Roman" w:hAnsi="Times New Roman"/>
          <w:rtl w:val="0"/>
          <w:lang w:val="es-ES_tradnl"/>
        </w:rPr>
        <w:t>s importantes con el derecho de marca</w:t>
      </w:r>
    </w:p>
    <w:p>
      <w:pPr>
        <w:pStyle w:val="Body"/>
      </w:pPr>
      <w:r>
        <w:rPr>
          <w:rtl w:val="0"/>
          <w:lang w:val="es-ES_tradnl"/>
        </w:rPr>
        <w:t>Limitaciones al derecho de exclusiva.</w:t>
      </w:r>
    </w:p>
    <w:p>
      <w:pPr>
        <w:pStyle w:val="List Paragraph"/>
        <w:numPr>
          <w:ilvl w:val="0"/>
          <w:numId w:val="55"/>
        </w:numPr>
        <w:rPr>
          <w:lang w:val="es-ES_tradnl"/>
        </w:rPr>
      </w:pPr>
      <w:r>
        <w:rPr>
          <w:b w:val="1"/>
          <w:bCs w:val="1"/>
          <w:rtl w:val="0"/>
          <w:lang w:val="es-ES_tradnl"/>
        </w:rPr>
        <w:t>Duraci</w:t>
      </w:r>
      <w:r>
        <w:rPr>
          <w:b w:val="1"/>
          <w:bCs w:val="1"/>
          <w:rtl w:val="0"/>
          <w:lang w:val="es-ES_tradnl"/>
        </w:rPr>
        <w:t>ó</w:t>
      </w:r>
      <w:r>
        <w:rPr>
          <w:b w:val="1"/>
          <w:bCs w:val="1"/>
          <w:rtl w:val="0"/>
          <w:lang w:val="es-ES_tradnl"/>
        </w:rPr>
        <w:t>n temporal limitada</w:t>
      </w:r>
      <w:r>
        <w:rPr>
          <w:rtl w:val="0"/>
          <w:lang w:val="es-ES_tradnl"/>
        </w:rPr>
        <w:t xml:space="preserve"> (</w:t>
      </w:r>
      <w:r>
        <w:rPr>
          <w:i w:val="1"/>
          <w:iCs w:val="1"/>
          <w:rtl w:val="0"/>
          <w:lang w:val="es-ES_tradnl"/>
        </w:rPr>
        <w:t>art 49 LP</w:t>
      </w:r>
      <w:r>
        <w:rPr>
          <w:rtl w:val="0"/>
          <w:lang w:val="es-ES_tradnl"/>
        </w:rPr>
        <w:t>): la duraci</w:t>
      </w:r>
      <w:r>
        <w:rPr>
          <w:rtl w:val="0"/>
          <w:lang w:val="es-ES_tradnl"/>
        </w:rPr>
        <w:t>ó</w:t>
      </w:r>
      <w:r>
        <w:rPr>
          <w:rtl w:val="0"/>
          <w:lang w:val="es-ES_tradnl"/>
        </w:rPr>
        <w:t>n de la patente es de 20 a</w:t>
      </w:r>
      <w:r>
        <w:rPr>
          <w:rtl w:val="0"/>
          <w:lang w:val="es-ES_tradnl"/>
        </w:rPr>
        <w:t>ñ</w:t>
      </w:r>
      <w:r>
        <w:rPr>
          <w:rtl w:val="0"/>
          <w:lang w:val="es-ES_tradnl"/>
        </w:rPr>
        <w:t>os, una vez transcurridos el objeto de la patente pasa a ser de dominio p</w:t>
      </w:r>
      <w:r>
        <w:rPr>
          <w:rtl w:val="0"/>
          <w:lang w:val="es-ES_tradnl"/>
        </w:rPr>
        <w:t>ú</w:t>
      </w:r>
      <w:r>
        <w:rPr>
          <w:rtl w:val="0"/>
          <w:lang w:val="es-ES_tradnl"/>
        </w:rPr>
        <w:t>blico.</w:t>
      </w:r>
    </w:p>
    <w:p>
      <w:pPr>
        <w:pStyle w:val="List Paragraph"/>
        <w:numPr>
          <w:ilvl w:val="0"/>
          <w:numId w:val="55"/>
        </w:numPr>
        <w:rPr>
          <w:lang w:val="es-ES_tradnl"/>
        </w:rPr>
      </w:pPr>
      <w:r>
        <w:rPr>
          <w:rtl w:val="0"/>
          <w:lang w:val="es-ES_tradnl"/>
        </w:rPr>
        <w:t>Sistema especial de licencias</w:t>
      </w:r>
      <w:r>
        <w:rPr>
          <w:rFonts w:ascii="Arial Unicode MS" w:cs="Arial Unicode MS" w:hAnsi="Arial Unicode MS" w:eastAsia="Arial Unicode MS"/>
          <w:b w:val="0"/>
          <w:bCs w:val="0"/>
          <w:i w:val="0"/>
          <w:iCs w:val="0"/>
        </w:rPr>
        <w:br w:type="textWrapping"/>
      </w:r>
      <w:r>
        <w:rPr>
          <w:rtl w:val="0"/>
          <w:lang w:val="es-ES_tradnl"/>
        </w:rPr>
        <w:t>Se diferencian varios tipos de licencias:</w:t>
      </w:r>
    </w:p>
    <w:p>
      <w:pPr>
        <w:pStyle w:val="List Paragraph"/>
        <w:numPr>
          <w:ilvl w:val="2"/>
          <w:numId w:val="56"/>
        </w:numPr>
        <w:rPr>
          <w:u w:val="single"/>
          <w:lang w:val="es-ES_tradnl"/>
        </w:rPr>
      </w:pPr>
      <w:r>
        <w:rPr>
          <w:u w:val="single"/>
          <w:rtl w:val="0"/>
          <w:lang w:val="es-ES_tradnl"/>
        </w:rPr>
        <w:t xml:space="preserve">Licencias contractuales </w:t>
      </w:r>
    </w:p>
    <w:p>
      <w:pPr>
        <w:pStyle w:val="List Paragraph"/>
        <w:numPr>
          <w:ilvl w:val="2"/>
          <w:numId w:val="56"/>
        </w:numPr>
        <w:rPr>
          <w:lang w:val="es-ES_tradnl"/>
        </w:rPr>
      </w:pPr>
      <w:r>
        <w:rPr>
          <w:u w:val="single"/>
          <w:rtl w:val="0"/>
          <w:lang w:val="es-ES_tradnl"/>
        </w:rPr>
        <w:t>Licencias de pleno derecho</w:t>
      </w:r>
      <w:r>
        <w:rPr>
          <w:rtl w:val="0"/>
          <w:lang w:val="es-ES_tradnl"/>
        </w:rPr>
        <w:t>, a cambio de una determinada suma econ</w:t>
      </w:r>
      <w:r>
        <w:rPr>
          <w:rtl w:val="0"/>
          <w:lang w:val="es-ES_tradnl"/>
        </w:rPr>
        <w:t>ó</w:t>
      </w:r>
      <w:r>
        <w:rPr>
          <w:rtl w:val="0"/>
          <w:lang w:val="es-ES_tradnl"/>
        </w:rPr>
        <w:t>mica se concede el derecho de la explotaci</w:t>
      </w:r>
      <w:r>
        <w:rPr>
          <w:rtl w:val="0"/>
          <w:lang w:val="es-ES_tradnl"/>
        </w:rPr>
        <w:t>ó</w:t>
      </w:r>
      <w:r>
        <w:rPr>
          <w:rtl w:val="0"/>
          <w:lang w:val="es-ES_tradnl"/>
        </w:rPr>
        <w:t>n de una patente por parte de terceros.</w:t>
      </w:r>
    </w:p>
    <w:p>
      <w:pPr>
        <w:pStyle w:val="List Paragraph"/>
        <w:numPr>
          <w:ilvl w:val="2"/>
          <w:numId w:val="56"/>
        </w:numPr>
        <w:rPr>
          <w:lang w:val="es-ES_tradnl"/>
        </w:rPr>
      </w:pPr>
      <w:r>
        <w:rPr>
          <w:u w:val="single"/>
          <w:rtl w:val="0"/>
          <w:lang w:val="es-ES_tradnl"/>
        </w:rPr>
        <w:t>Licencias obligatorias</w:t>
      </w:r>
      <w:r>
        <w:rPr>
          <w:rtl w:val="0"/>
          <w:lang w:val="es-ES_tradnl"/>
        </w:rPr>
        <w:t>: son otorgadas en contra de la voluntad del titular de la patente. Este tipo de licencias no son una expropiaci</w:t>
      </w:r>
      <w:r>
        <w:rPr>
          <w:rtl w:val="0"/>
          <w:lang w:val="es-ES_tradnl"/>
        </w:rPr>
        <w:t>ó</w:t>
      </w:r>
      <w:r>
        <w:rPr>
          <w:rtl w:val="0"/>
          <w:lang w:val="es-ES_tradnl"/>
        </w:rPr>
        <w:t>n, se le paga pero menos de lo que se le pagar</w:t>
      </w:r>
      <w:r>
        <w:rPr>
          <w:rtl w:val="0"/>
          <w:lang w:val="es-ES_tradnl"/>
        </w:rPr>
        <w:t>í</w:t>
      </w:r>
      <w:r>
        <w:rPr>
          <w:rtl w:val="0"/>
          <w:lang w:val="es-ES_tradnl"/>
        </w:rPr>
        <w:t xml:space="preserve">a sino estuvieran. Se determina un precio justo por la licencia. </w:t>
      </w:r>
      <w:r>
        <w:rPr>
          <w:rFonts w:ascii="Arial Unicode MS" w:cs="Arial Unicode MS" w:hAnsi="Arial Unicode MS" w:eastAsia="Arial Unicode MS"/>
          <w:b w:val="0"/>
          <w:bCs w:val="0"/>
          <w:i w:val="0"/>
          <w:iCs w:val="0"/>
        </w:rPr>
        <w:br w:type="textWrapping"/>
      </w:r>
      <w:r>
        <w:rPr>
          <w:i w:val="1"/>
          <w:iCs w:val="1"/>
          <w:color w:val="c00000"/>
          <w:u w:color="c00000"/>
          <w:rtl w:val="0"/>
          <w:lang w:val="es-ES_tradnl"/>
        </w:rPr>
        <w:t>Ejemplo: Medicamentos para el Sida.</w:t>
      </w:r>
    </w:p>
    <w:p>
      <w:pPr>
        <w:pStyle w:val="List Paragraph"/>
        <w:ind w:left="1352" w:firstLine="0"/>
        <w:rPr>
          <w:color w:val="c00000"/>
          <w:u w:color="c00000"/>
        </w:rPr>
      </w:pPr>
    </w:p>
    <w:p>
      <w:pPr>
        <w:pStyle w:val="Body"/>
      </w:pPr>
      <w:r>
        <w:rPr>
          <w:rFonts w:ascii="Helvetica" w:hAnsi="Helvetica"/>
          <w:color w:val="1f4e69"/>
          <w:u w:color="1f4e69"/>
          <w:rtl w:val="0"/>
          <w:lang w:val="es-ES_tradnl"/>
        </w:rPr>
        <w:t>Las invenciones en el seno de la empresa</w:t>
      </w:r>
      <w:r>
        <w:rPr>
          <w:rtl w:val="0"/>
        </w:rPr>
        <w:t xml:space="preserve"> </w:t>
      </w:r>
    </w:p>
    <w:p>
      <w:pPr>
        <w:pStyle w:val="Body"/>
      </w:pPr>
      <w:r>
        <w:rPr>
          <w:rtl w:val="0"/>
          <w:lang w:val="es-ES_tradnl"/>
        </w:rPr>
        <w:t>(arts. 15 y sigs. LP). Hay que diferenciar tres casos:</w:t>
      </w:r>
    </w:p>
    <w:p>
      <w:pPr>
        <w:pStyle w:val="List Paragraph"/>
        <w:numPr>
          <w:ilvl w:val="0"/>
          <w:numId w:val="58"/>
        </w:numPr>
        <w:rPr>
          <w:lang w:val="es-ES_tradnl"/>
        </w:rPr>
      </w:pPr>
      <w:r>
        <w:rPr>
          <w:b w:val="1"/>
          <w:bCs w:val="1"/>
          <w:rtl w:val="0"/>
          <w:lang w:val="es-ES_tradnl"/>
        </w:rPr>
        <w:t xml:space="preserve">Invenciones de servicio: </w:t>
      </w:r>
      <w:r>
        <w:rPr>
          <w:rtl w:val="0"/>
          <w:lang w:val="es-ES_tradnl"/>
        </w:rPr>
        <w:t>son aquellas que son alcanzadas por el trabajador durante la vigencia de su contrato de trabajo y que son fruto de una actividad de investigaci</w:t>
      </w:r>
      <w:r>
        <w:rPr>
          <w:rtl w:val="0"/>
          <w:lang w:val="es-ES_tradnl"/>
        </w:rPr>
        <w:t>ó</w:t>
      </w:r>
      <w:r>
        <w:rPr>
          <w:rtl w:val="0"/>
          <w:lang w:val="es-ES_tradnl"/>
        </w:rPr>
        <w:t>n que expl</w:t>
      </w:r>
      <w:r>
        <w:rPr>
          <w:rtl w:val="0"/>
          <w:lang w:val="es-ES_tradnl"/>
        </w:rPr>
        <w:t>í</w:t>
      </w:r>
      <w:r>
        <w:rPr>
          <w:rtl w:val="0"/>
          <w:lang w:val="es-ES_tradnl"/>
        </w:rPr>
        <w:t>cita o impl</w:t>
      </w:r>
      <w:r>
        <w:rPr>
          <w:rtl w:val="0"/>
          <w:lang w:val="es-ES_tradnl"/>
        </w:rPr>
        <w:t>í</w:t>
      </w:r>
      <w:r>
        <w:rPr>
          <w:rtl w:val="0"/>
          <w:lang w:val="es-ES_tradnl"/>
        </w:rPr>
        <w:t>citamente constituye el objeto de ese contrato.</w:t>
      </w:r>
    </w:p>
    <w:p>
      <w:pPr>
        <w:pStyle w:val="List Paragraph"/>
        <w:numPr>
          <w:ilvl w:val="0"/>
          <w:numId w:val="58"/>
        </w:numPr>
        <w:rPr>
          <w:lang w:val="es-ES_tradnl"/>
        </w:rPr>
      </w:pPr>
      <w:r>
        <w:rPr>
          <w:b w:val="1"/>
          <w:bCs w:val="1"/>
          <w:rtl w:val="0"/>
          <w:lang w:val="es-ES_tradnl"/>
        </w:rPr>
        <w:t xml:space="preserve">Invenciones mixtas: </w:t>
      </w:r>
      <w:r>
        <w:rPr>
          <w:rtl w:val="0"/>
          <w:lang w:val="es-ES_tradnl"/>
        </w:rPr>
        <w:t>son las realizadas por el trabajador, no contratado para investigar, que con la ayuda de los conocimientos o medios adquiridos en la empresa. En este caso el empresario puede elegir si asumir la titularidad o reservarse el derecho de utilizaci</w:t>
      </w:r>
      <w:r>
        <w:rPr>
          <w:rtl w:val="0"/>
          <w:lang w:val="es-ES_tradnl"/>
        </w:rPr>
        <w:t>ó</w:t>
      </w:r>
      <w:r>
        <w:rPr>
          <w:rtl w:val="0"/>
          <w:lang w:val="es-ES_tradnl"/>
        </w:rPr>
        <w:t>n de la misma, en ambos casos se debe compensar econ</w:t>
      </w:r>
      <w:r>
        <w:rPr>
          <w:rtl w:val="0"/>
          <w:lang w:val="es-ES_tradnl"/>
        </w:rPr>
        <w:t>ó</w:t>
      </w:r>
      <w:r>
        <w:rPr>
          <w:rtl w:val="0"/>
          <w:lang w:val="es-ES_tradnl"/>
        </w:rPr>
        <w:t>micamente al trabajador.</w:t>
      </w:r>
    </w:p>
    <w:p>
      <w:pPr>
        <w:pStyle w:val="List Paragraph"/>
      </w:pPr>
    </w:p>
    <w:p>
      <w:pPr>
        <w:pStyle w:val="List Paragraph"/>
        <w:numPr>
          <w:ilvl w:val="0"/>
          <w:numId w:val="58"/>
        </w:numPr>
        <w:rPr>
          <w:lang w:val="es-ES_tradnl"/>
        </w:rPr>
      </w:pPr>
      <w:r>
        <w:rPr>
          <w:b w:val="1"/>
          <w:bCs w:val="1"/>
          <w:rtl w:val="0"/>
          <w:lang w:val="es-ES_tradnl"/>
        </w:rPr>
        <w:t>Invenciones libres:</w:t>
      </w:r>
      <w:r>
        <w:rPr>
          <w:rtl w:val="0"/>
          <w:lang w:val="es-ES_tradnl"/>
        </w:rPr>
        <w:t xml:space="preserve"> son aquellas en las que no concurre ninguna de las circunstancias antes descritas, por lo que su titularidad se atribuye al trabajador.</w:t>
      </w:r>
    </w:p>
    <w:p>
      <w:pPr>
        <w:pStyle w:val="Body"/>
      </w:pPr>
    </w:p>
    <w:p>
      <w:pPr>
        <w:pStyle w:val="Body"/>
      </w:pPr>
      <w:r>
        <w:rPr>
          <w:rtl w:val="0"/>
          <w:lang w:val="es-ES_tradnl"/>
        </w:rPr>
        <w:t>Se puede tener reconocimiento de haber inventado eso (no econ</w:t>
      </w:r>
      <w:r>
        <w:rPr>
          <w:rtl w:val="0"/>
          <w:lang w:val="es-ES_tradnl"/>
        </w:rPr>
        <w:t>ó</w:t>
      </w:r>
      <w:r>
        <w:rPr>
          <w:rtl w:val="0"/>
          <w:lang w:val="it-IT"/>
        </w:rPr>
        <w:t>mico).</w:t>
      </w:r>
    </w:p>
    <w:p>
      <w:pPr>
        <w:pStyle w:val="Body"/>
      </w:pPr>
      <w:r>
        <w:rPr>
          <w:rtl w:val="0"/>
          <w:lang w:val="es-ES_tradnl"/>
        </w:rPr>
        <w:t>En las invenciones de servicio y en las mixtas, la Ley impone al trabajador comunicar por escrito al empresario los resultados obtenidos. Este r</w:t>
      </w:r>
      <w:r>
        <w:rPr>
          <w:rtl w:val="0"/>
          <w:lang w:val="fr-FR"/>
        </w:rPr>
        <w:t>é</w:t>
      </w:r>
      <w:r>
        <w:rPr>
          <w:rtl w:val="0"/>
          <w:lang w:val="es-ES_tradnl"/>
        </w:rPr>
        <w:t>gimen se establece a todos los funcionarios p</w:t>
      </w:r>
      <w:r>
        <w:rPr>
          <w:rtl w:val="0"/>
        </w:rPr>
        <w:t>ú</w:t>
      </w:r>
      <w:r>
        <w:rPr>
          <w:rtl w:val="0"/>
          <w:lang w:val="es-ES_tradnl"/>
        </w:rPr>
        <w:t>blicos, si bien es diferente para algunos profesores.</w:t>
      </w:r>
    </w:p>
    <w:p>
      <w:pPr>
        <w:pStyle w:val="Body"/>
        <w:rPr>
          <w:u w:val="single"/>
        </w:rPr>
      </w:pPr>
    </w:p>
    <w:p>
      <w:pPr>
        <w:pStyle w:val="Body"/>
        <w:ind w:left="1440" w:firstLine="0"/>
        <w:rPr>
          <w:sz w:val="36"/>
          <w:szCs w:val="36"/>
        </w:rPr>
      </w:pPr>
      <w:r>
        <w:rPr>
          <w:sz w:val="36"/>
          <w:szCs w:val="36"/>
          <w:rtl w:val="0"/>
          <w:lang w:val="es-ES_tradnl"/>
        </w:rPr>
        <w:t>Pregunta examen!!!</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Title A"/>
        <w:rPr>
          <w:rFonts w:ascii="Times New Roman" w:cs="Times New Roman" w:hAnsi="Times New Roman" w:eastAsia="Times New Roman"/>
        </w:rPr>
      </w:pPr>
      <w:r>
        <w:rPr>
          <w:rFonts w:ascii="Times New Roman" w:hAnsi="Times New Roman"/>
          <w:rtl w:val="0"/>
          <w:lang w:val="es-ES_tradnl"/>
        </w:rPr>
        <w:t>Tema 4. Derecho de la competencia</w:t>
      </w:r>
    </w:p>
    <w:p>
      <w:pPr>
        <w:pStyle w:val="heading 1"/>
        <w:rPr>
          <w:rFonts w:ascii="Times New Roman" w:cs="Times New Roman" w:hAnsi="Times New Roman" w:eastAsia="Times New Roman"/>
        </w:rPr>
      </w:pPr>
      <w:r>
        <w:rPr>
          <w:rFonts w:ascii="Times New Roman" w:hAnsi="Times New Roman"/>
          <w:rtl w:val="0"/>
          <w:lang w:val="es-ES_tradnl"/>
        </w:rPr>
        <w:t>Consideraciones generales</w:t>
      </w:r>
    </w:p>
    <w:p>
      <w:pPr>
        <w:pStyle w:val="Body"/>
      </w:pPr>
    </w:p>
    <w:p>
      <w:pPr>
        <w:pStyle w:val="Body"/>
        <w:rPr>
          <w:b w:val="1"/>
          <w:bCs w:val="1"/>
        </w:rPr>
      </w:pPr>
      <w:r>
        <w:rPr>
          <w:b w:val="1"/>
          <w:bCs w:val="1"/>
          <w:rtl w:val="0"/>
          <w:lang w:val="es-ES_tradnl"/>
        </w:rPr>
        <w:t>¿</w:t>
      </w:r>
      <w:r>
        <w:rPr>
          <w:b w:val="1"/>
          <w:bCs w:val="1"/>
          <w:rtl w:val="0"/>
          <w:lang w:val="it-IT"/>
        </w:rPr>
        <w:t>Qu</w:t>
      </w:r>
      <w:r>
        <w:rPr>
          <w:b w:val="1"/>
          <w:bCs w:val="1"/>
          <w:rtl w:val="0"/>
          <w:lang w:val="fr-FR"/>
        </w:rPr>
        <w:t xml:space="preserve">é </w:t>
      </w:r>
      <w:r>
        <w:rPr>
          <w:b w:val="1"/>
          <w:bCs w:val="1"/>
          <w:rtl w:val="0"/>
          <w:lang w:val="es-ES_tradnl"/>
        </w:rPr>
        <w:t>es la competencia?</w:t>
      </w:r>
    </w:p>
    <w:p>
      <w:pPr>
        <w:pStyle w:val="Body"/>
      </w:pPr>
      <w:r>
        <w:rPr>
          <w:rtl w:val="0"/>
          <w:lang w:val="es-ES_tradnl"/>
        </w:rPr>
        <w:t>Podemos definir competencia como la situaci</w:t>
      </w:r>
      <w:r>
        <w:rPr>
          <w:rtl w:val="0"/>
          <w:lang w:val="es-ES_tradnl"/>
        </w:rPr>
        <w:t>ó</w:t>
      </w:r>
      <w:r>
        <w:rPr>
          <w:rtl w:val="0"/>
          <w:lang w:val="es-ES_tradnl"/>
        </w:rPr>
        <w:t>n en la que dos o m</w:t>
      </w:r>
      <w:r>
        <w:rPr>
          <w:rtl w:val="0"/>
        </w:rPr>
        <w:t>á</w:t>
      </w:r>
      <w:r>
        <w:rPr>
          <w:rtl w:val="0"/>
          <w:lang w:val="es-ES_tradnl"/>
        </w:rPr>
        <w:t>s empresarios ofrecen bienes o servicios similares en el mercado intentando atraer a los consumidores.</w:t>
      </w:r>
    </w:p>
    <w:p>
      <w:pPr>
        <w:pStyle w:val="Body"/>
      </w:pPr>
    </w:p>
    <w:p>
      <w:pPr>
        <w:pStyle w:val="Body"/>
        <w:rPr>
          <w:i w:val="1"/>
          <w:iCs w:val="1"/>
        </w:rPr>
      </w:pPr>
      <w:r>
        <w:rPr>
          <w:rtl w:val="0"/>
          <w:lang w:val="es-ES_tradnl"/>
        </w:rPr>
        <w:t>La regulaci</w:t>
      </w:r>
      <w:r>
        <w:rPr>
          <w:rtl w:val="0"/>
          <w:lang w:val="es-ES_tradnl"/>
        </w:rPr>
        <w:t>ó</w:t>
      </w:r>
      <w:r>
        <w:rPr>
          <w:rtl w:val="0"/>
          <w:lang w:val="es-ES_tradnl"/>
        </w:rPr>
        <w:t xml:space="preserve">n de la competencia tiene unas normas fundamentales contenidas en la </w:t>
      </w:r>
      <w:r>
        <w:rPr>
          <w:rtl w:val="0"/>
          <w:lang w:val="de-DE"/>
        </w:rPr>
        <w:t>“</w:t>
      </w:r>
      <w:r>
        <w:rPr>
          <w:rtl w:val="0"/>
          <w:lang w:val="es-ES_tradnl"/>
        </w:rPr>
        <w:t xml:space="preserve">Ley </w:t>
      </w:r>
      <w:r>
        <w:rPr>
          <w:i w:val="1"/>
          <w:iCs w:val="1"/>
          <w:rtl w:val="0"/>
          <w:lang w:val="es-ES_tradnl"/>
        </w:rPr>
        <w:t>de defensa de la competencia</w:t>
      </w:r>
      <w:r>
        <w:rPr>
          <w:i w:val="1"/>
          <w:iCs w:val="1"/>
          <w:rtl w:val="0"/>
        </w:rPr>
        <w:t>”</w:t>
      </w:r>
      <w:r>
        <w:rPr>
          <w:rtl w:val="0"/>
          <w:lang w:val="es-ES_tradnl"/>
        </w:rPr>
        <w:t xml:space="preserve"> y la</w:t>
      </w:r>
      <w:r>
        <w:rPr>
          <w:i w:val="1"/>
          <w:iCs w:val="1"/>
          <w:rtl w:val="0"/>
          <w:lang w:val="pt-PT"/>
        </w:rPr>
        <w:t xml:space="preserve"> “</w:t>
      </w:r>
      <w:r>
        <w:rPr>
          <w:i w:val="1"/>
          <w:iCs w:val="1"/>
          <w:rtl w:val="0"/>
          <w:lang w:val="es-ES_tradnl"/>
        </w:rPr>
        <w:t>Ley de competencia desleal</w:t>
      </w:r>
      <w:r>
        <w:rPr>
          <w:i w:val="1"/>
          <w:iCs w:val="1"/>
          <w:rtl w:val="0"/>
        </w:rPr>
        <w:t>”</w:t>
      </w:r>
      <w:r>
        <w:rPr>
          <w:i w:val="1"/>
          <w:iCs w:val="1"/>
          <w:rtl w:val="0"/>
        </w:rPr>
        <w:t>.</w:t>
      </w:r>
    </w:p>
    <w:p>
      <w:pPr>
        <w:pStyle w:val="Body"/>
      </w:pPr>
    </w:p>
    <w:p>
      <w:pPr>
        <w:pStyle w:val="heading 2"/>
        <w:rPr>
          <w:rFonts w:ascii="Times New Roman" w:cs="Times New Roman" w:hAnsi="Times New Roman" w:eastAsia="Times New Roman"/>
        </w:rPr>
      </w:pPr>
      <w:r>
        <w:rPr>
          <w:rFonts w:ascii="Times New Roman" w:hAnsi="Times New Roman"/>
          <w:rtl w:val="0"/>
          <w:lang w:val="es-ES_tradnl"/>
        </w:rPr>
        <w:t>Relaciones con el derecho a la libertad de empresa</w:t>
      </w:r>
    </w:p>
    <w:p>
      <w:pPr>
        <w:pStyle w:val="Body"/>
      </w:pPr>
      <w:r>
        <w:rPr>
          <w:rtl w:val="0"/>
          <w:lang w:val="es-ES_tradnl"/>
        </w:rPr>
        <w:t>El derecho a la libertad empresarial se divide en:</w:t>
      </w:r>
    </w:p>
    <w:p>
      <w:pPr>
        <w:pStyle w:val="List Paragraph"/>
        <w:numPr>
          <w:ilvl w:val="0"/>
          <w:numId w:val="55"/>
        </w:numPr>
        <w:rPr>
          <w:lang w:val="es-ES_tradnl"/>
        </w:rPr>
      </w:pPr>
      <w:r>
        <w:rPr>
          <w:rtl w:val="0"/>
          <w:lang w:val="es-ES_tradnl"/>
        </w:rPr>
        <w:t xml:space="preserve">Libertad para iniciar y abandonar actividad empresarial. </w:t>
      </w:r>
    </w:p>
    <w:p>
      <w:pPr>
        <w:pStyle w:val="List Paragraph"/>
        <w:numPr>
          <w:ilvl w:val="0"/>
          <w:numId w:val="55"/>
        </w:numPr>
        <w:rPr>
          <w:lang w:val="es-ES_tradnl"/>
        </w:rPr>
      </w:pPr>
      <w:r>
        <w:rPr>
          <w:rtl w:val="0"/>
          <w:lang w:val="es-ES_tradnl"/>
        </w:rPr>
        <w:t>Libertad de desarrollarla frente a los diferentes criterios.</w:t>
      </w:r>
    </w:p>
    <w:p>
      <w:pPr>
        <w:pStyle w:val="Body"/>
      </w:pPr>
    </w:p>
    <w:p>
      <w:pPr>
        <w:pStyle w:val="Body"/>
      </w:pPr>
      <w:r>
        <w:rPr>
          <w:rtl w:val="0"/>
          <w:lang w:val="es-ES_tradnl"/>
        </w:rPr>
        <w:t>El principio de libertad empresarial est</w:t>
      </w:r>
      <w:r>
        <w:rPr>
          <w:rtl w:val="0"/>
        </w:rPr>
        <w:t xml:space="preserve">á </w:t>
      </w:r>
      <w:r>
        <w:rPr>
          <w:rtl w:val="0"/>
          <w:lang w:val="es-ES_tradnl"/>
        </w:rPr>
        <w:t>limitado por una serie de normas (licencias administrativas, impuestos, instalaci</w:t>
      </w:r>
      <w:r>
        <w:rPr>
          <w:rtl w:val="0"/>
          <w:lang w:val="es-ES_tradnl"/>
        </w:rPr>
        <w:t>ó</w:t>
      </w:r>
      <w:r>
        <w:rPr>
          <w:rtl w:val="0"/>
          <w:lang w:val="es-ES_tradnl"/>
        </w:rPr>
        <w:t>n en determinados lugares geogr</w:t>
      </w:r>
      <w:r>
        <w:rPr>
          <w:rtl w:val="0"/>
        </w:rPr>
        <w:t>á</w:t>
      </w:r>
      <w:r>
        <w:rPr>
          <w:rtl w:val="0"/>
          <w:lang w:val="es-ES_tradnl"/>
        </w:rPr>
        <w:t>ficos, horarios de apertura). Por lo tanto, a pesar de ser una libertad, esta no es libre ni ilimitada, est</w:t>
      </w:r>
      <w:r>
        <w:rPr>
          <w:rtl w:val="0"/>
        </w:rPr>
        <w:t xml:space="preserve">á </w:t>
      </w:r>
      <w:r>
        <w:rPr>
          <w:rtl w:val="0"/>
          <w:lang w:val="es-ES_tradnl"/>
        </w:rPr>
        <w:t xml:space="preserve">definida dentro de un </w:t>
      </w:r>
      <w:r>
        <w:rPr>
          <w:b w:val="1"/>
          <w:bCs w:val="1"/>
          <w:rtl w:val="0"/>
          <w:lang w:val="it-IT"/>
        </w:rPr>
        <w:t>marco legal</w:t>
      </w:r>
      <w:r>
        <w:rPr>
          <w:rtl w:val="0"/>
        </w:rPr>
        <w:t>.</w:t>
      </w:r>
    </w:p>
    <w:p>
      <w:pPr>
        <w:pStyle w:val="Body"/>
      </w:pPr>
    </w:p>
    <w:p>
      <w:pPr>
        <w:pStyle w:val="Body"/>
      </w:pPr>
      <w:r>
        <w:rPr>
          <w:rtl w:val="0"/>
          <w:lang w:val="es-ES_tradnl"/>
        </w:rPr>
        <w:t>En un modelo econ</w:t>
      </w:r>
      <w:r>
        <w:rPr>
          <w:rtl w:val="0"/>
          <w:lang w:val="es-ES_tradnl"/>
        </w:rPr>
        <w:t>ó</w:t>
      </w:r>
      <w:r>
        <w:rPr>
          <w:rtl w:val="0"/>
          <w:lang w:val="es-ES_tradnl"/>
        </w:rPr>
        <w:t>mico liberal puro, el mercado llega a un equilibrio perfecto, como si una mano invisible lo ordenar</w:t>
      </w:r>
      <w:r>
        <w:rPr>
          <w:rtl w:val="0"/>
        </w:rPr>
        <w:t>á</w:t>
      </w:r>
      <w:r>
        <w:rPr>
          <w:rtl w:val="0"/>
          <w:lang w:val="es-ES_tradnl"/>
        </w:rPr>
        <w:t>. Como la intervenci</w:t>
      </w:r>
      <w:r>
        <w:rPr>
          <w:rtl w:val="0"/>
          <w:lang w:val="es-ES_tradnl"/>
        </w:rPr>
        <w:t>ó</w:t>
      </w:r>
      <w:r>
        <w:rPr>
          <w:rtl w:val="0"/>
          <w:lang w:val="es-ES_tradnl"/>
        </w:rPr>
        <w:t>n del Estado provoca un mal funcionamiento del mercado, algunos economistas cl</w:t>
      </w:r>
      <w:r>
        <w:rPr>
          <w:rtl w:val="0"/>
        </w:rPr>
        <w:t>á</w:t>
      </w:r>
      <w:r>
        <w:rPr>
          <w:rtl w:val="0"/>
          <w:lang w:val="es-ES_tradnl"/>
        </w:rPr>
        <w:t>sicos defienden que la intervenci</w:t>
      </w:r>
      <w:r>
        <w:rPr>
          <w:rtl w:val="0"/>
          <w:lang w:val="es-ES_tradnl"/>
        </w:rPr>
        <w:t>ó</w:t>
      </w:r>
      <w:r>
        <w:rPr>
          <w:rtl w:val="0"/>
          <w:lang w:val="es-ES_tradnl"/>
        </w:rPr>
        <w:t>n del estado en el mercado debe ser nula, de modo en el que haya libre competencia entre las empresas. Pero esto en la realidad no es as</w:t>
      </w:r>
      <w:r>
        <w:rPr>
          <w:rtl w:val="0"/>
        </w:rPr>
        <w:t>í</w:t>
      </w:r>
      <w:r>
        <w:rPr>
          <w:rtl w:val="0"/>
          <w:lang w:val="es-ES_tradnl"/>
        </w:rPr>
        <w:t>, la libre competencia entre las empresas genera unos malos funcionamientos que se pueden resumir en:</w:t>
      </w:r>
    </w:p>
    <w:p>
      <w:pPr>
        <w:pStyle w:val="Body"/>
      </w:pPr>
    </w:p>
    <w:p>
      <w:pPr>
        <w:pStyle w:val="heading 3"/>
        <w:ind w:left="360" w:firstLine="0"/>
        <w:rPr>
          <w:rFonts w:ascii="Times New Roman" w:cs="Times New Roman" w:hAnsi="Times New Roman" w:eastAsia="Times New Roman"/>
        </w:rPr>
      </w:pPr>
      <w:r>
        <w:rPr>
          <w:rFonts w:ascii="Times New Roman" w:hAnsi="Times New Roman"/>
          <w:rtl w:val="0"/>
          <w:lang w:val="es-ES_tradnl"/>
        </w:rPr>
        <w:t>Condiciones de mercado</w:t>
      </w:r>
    </w:p>
    <w:p>
      <w:pPr>
        <w:pStyle w:val="Body"/>
        <w:ind w:left="720" w:firstLine="0"/>
      </w:pPr>
      <w:r>
        <w:rPr>
          <w:rtl w:val="0"/>
          <w:lang w:val="es-ES_tradnl"/>
        </w:rPr>
        <w:t>Determinados mercados tienen condiciones no son las m</w:t>
      </w:r>
      <w:r>
        <w:rPr>
          <w:rtl w:val="0"/>
        </w:rPr>
        <w:t>á</w:t>
      </w:r>
      <w:r>
        <w:rPr>
          <w:rtl w:val="0"/>
          <w:lang w:val="es-ES_tradnl"/>
        </w:rPr>
        <w:t>s favorables para un funcionamiento competitivo.</w:t>
      </w:r>
    </w:p>
    <w:p>
      <w:pPr>
        <w:pStyle w:val="Body"/>
        <w:ind w:left="720" w:firstLine="0"/>
        <w:rPr>
          <w:i w:val="1"/>
          <w:iCs w:val="1"/>
        </w:rPr>
      </w:pPr>
      <w:r>
        <w:rPr>
          <w:i w:val="1"/>
          <w:iCs w:val="1"/>
          <w:color w:val="c00000"/>
          <w:u w:color="c00000"/>
          <w:rtl w:val="0"/>
          <w:lang w:val="es-ES_tradnl"/>
        </w:rPr>
        <w:t>Por ejemplo: El suministro de internet de alta velocidad en zonas de poca poblaci</w:t>
      </w:r>
      <w:r>
        <w:rPr>
          <w:i w:val="1"/>
          <w:iCs w:val="1"/>
          <w:color w:val="c00000"/>
          <w:u w:color="c00000"/>
          <w:rtl w:val="0"/>
          <w:lang w:val="es-ES_tradnl"/>
        </w:rPr>
        <w:t>ó</w:t>
      </w:r>
      <w:r>
        <w:rPr>
          <w:i w:val="1"/>
          <w:iCs w:val="1"/>
          <w:color w:val="c00000"/>
          <w:u w:color="c00000"/>
          <w:rtl w:val="0"/>
          <w:lang w:val="es-ES_tradnl"/>
        </w:rPr>
        <w:t>n, si hubiera competencia no interesar</w:t>
      </w:r>
      <w:r>
        <w:rPr>
          <w:i w:val="1"/>
          <w:iCs w:val="1"/>
          <w:color w:val="c00000"/>
          <w:u w:color="c00000"/>
          <w:rtl w:val="0"/>
        </w:rPr>
        <w:t>í</w:t>
      </w:r>
      <w:r>
        <w:rPr>
          <w:i w:val="1"/>
          <w:iCs w:val="1"/>
          <w:color w:val="c00000"/>
          <w:u w:color="c00000"/>
          <w:rtl w:val="0"/>
          <w:lang w:val="es-ES_tradnl"/>
        </w:rPr>
        <w:t>a, porque no genera suficiente demanda como para que sea rentable varios ofertantes. Este mercado no es favorable para un funcionamiento competitivo.</w:t>
      </w:r>
    </w:p>
    <w:p>
      <w:pPr>
        <w:pStyle w:val="Body"/>
        <w:ind w:left="720" w:firstLine="0"/>
      </w:pPr>
    </w:p>
    <w:p>
      <w:pPr>
        <w:pStyle w:val="heading 3"/>
        <w:ind w:left="360" w:firstLine="0"/>
        <w:rPr>
          <w:rFonts w:ascii="Times New Roman" w:cs="Times New Roman" w:hAnsi="Times New Roman" w:eastAsia="Times New Roman"/>
        </w:rPr>
      </w:pPr>
      <w:r>
        <w:rPr>
          <w:rFonts w:ascii="Times New Roman" w:hAnsi="Times New Roman"/>
          <w:rtl w:val="0"/>
          <w:lang w:val="es-ES_tradnl"/>
        </w:rPr>
        <w:t>Acuerdos entre competidores</w:t>
      </w:r>
    </w:p>
    <w:p>
      <w:pPr>
        <w:pStyle w:val="Body"/>
        <w:ind w:left="720" w:firstLine="0"/>
      </w:pPr>
      <w:r>
        <w:rPr>
          <w:rtl w:val="0"/>
          <w:lang w:val="es-ES_tradnl"/>
        </w:rPr>
        <w:t>En un mercado de libre competencia la competencia existe en la medida que los competidores quieran competir, hay veces que es econ</w:t>
      </w:r>
      <w:r>
        <w:rPr>
          <w:rtl w:val="0"/>
          <w:lang w:val="es-ES_tradnl"/>
        </w:rPr>
        <w:t>ó</w:t>
      </w:r>
      <w:r>
        <w:rPr>
          <w:rtl w:val="0"/>
          <w:lang w:val="pt-PT"/>
        </w:rPr>
        <w:t>micamente m</w:t>
      </w:r>
      <w:r>
        <w:rPr>
          <w:rtl w:val="0"/>
        </w:rPr>
        <w:t>á</w:t>
      </w:r>
      <w:r>
        <w:rPr>
          <w:rtl w:val="0"/>
          <w:lang w:val="es-ES_tradnl"/>
        </w:rPr>
        <w:t>s rentable pactar para que ambas empresas salgan beneficiadas.</w:t>
      </w:r>
    </w:p>
    <w:p>
      <w:pPr>
        <w:pStyle w:val="Body"/>
        <w:ind w:left="720" w:firstLine="0"/>
        <w:rPr>
          <w:i w:val="1"/>
          <w:iCs w:val="1"/>
          <w:color w:val="c00000"/>
          <w:u w:color="c00000"/>
        </w:rPr>
      </w:pPr>
      <w:r>
        <w:rPr>
          <w:i w:val="1"/>
          <w:iCs w:val="1"/>
          <w:color w:val="c00000"/>
          <w:u w:color="c00000"/>
          <w:rtl w:val="0"/>
          <w:lang w:val="es-ES_tradnl"/>
        </w:rPr>
        <w:t>Ejemplo: Pacto de fabricantes de ruedas para fijar los precios o repartirse el mercado.</w:t>
      </w:r>
    </w:p>
    <w:p>
      <w:pPr>
        <w:pStyle w:val="Body"/>
        <w:ind w:left="720" w:firstLine="0"/>
        <w:rPr>
          <w:i w:val="1"/>
          <w:iCs w:val="1"/>
          <w:color w:val="c00000"/>
          <w:u w:color="c00000"/>
        </w:rPr>
      </w:pPr>
    </w:p>
    <w:p>
      <w:pPr>
        <w:pStyle w:val="heading 3"/>
        <w:ind w:left="360" w:firstLine="0"/>
        <w:rPr>
          <w:rFonts w:ascii="Times New Roman" w:cs="Times New Roman" w:hAnsi="Times New Roman" w:eastAsia="Times New Roman"/>
        </w:rPr>
      </w:pPr>
      <w:r>
        <w:rPr>
          <w:rFonts w:ascii="Times New Roman" w:hAnsi="Times New Roman"/>
          <w:rtl w:val="0"/>
          <w:lang w:val="es-ES_tradnl"/>
        </w:rPr>
        <w:t>Pr</w:t>
      </w:r>
      <w:r>
        <w:rPr>
          <w:rFonts w:ascii="Times New Roman" w:hAnsi="Times New Roman" w:hint="default"/>
          <w:rtl w:val="0"/>
          <w:lang w:val="es-ES_tradnl"/>
        </w:rPr>
        <w:t>á</w:t>
      </w:r>
      <w:r>
        <w:rPr>
          <w:rFonts w:ascii="Times New Roman" w:hAnsi="Times New Roman"/>
          <w:rtl w:val="0"/>
          <w:lang w:val="es-ES_tradnl"/>
        </w:rPr>
        <w:t xml:space="preserve">cticas desleales </w:t>
      </w:r>
    </w:p>
    <w:p>
      <w:pPr>
        <w:pStyle w:val="Body"/>
        <w:ind w:left="720" w:firstLine="0"/>
      </w:pPr>
      <w:r>
        <w:rPr>
          <w:rtl w:val="0"/>
          <w:lang w:val="es-ES_tradnl"/>
        </w:rPr>
        <w:t>En los mercados en los que hay competencia, a veces est</w:t>
      </w:r>
      <w:r>
        <w:rPr>
          <w:rtl w:val="0"/>
        </w:rPr>
        <w:t xml:space="preserve">á </w:t>
      </w:r>
      <w:r>
        <w:rPr>
          <w:rtl w:val="0"/>
          <w:lang w:val="es-ES_tradnl"/>
        </w:rPr>
        <w:t>competencia lleva a utilizar t</w:t>
      </w:r>
      <w:r>
        <w:rPr>
          <w:rtl w:val="0"/>
          <w:lang w:val="fr-FR"/>
        </w:rPr>
        <w:t>é</w:t>
      </w:r>
      <w:r>
        <w:rPr>
          <w:rtl w:val="0"/>
          <w:lang w:val="pt-PT"/>
        </w:rPr>
        <w:t>cnicas o pr</w:t>
      </w:r>
      <w:r>
        <w:rPr>
          <w:rtl w:val="0"/>
        </w:rPr>
        <w:t>á</w:t>
      </w:r>
      <w:r>
        <w:rPr>
          <w:rtl w:val="0"/>
          <w:lang w:val="es-ES_tradnl"/>
        </w:rPr>
        <w:t>cticas que se alejan de competir por ser el m</w:t>
      </w:r>
      <w:r>
        <w:rPr>
          <w:rtl w:val="0"/>
        </w:rPr>
        <w:t>á</w:t>
      </w:r>
      <w:r>
        <w:rPr>
          <w:rtl w:val="0"/>
          <w:lang w:val="es-ES_tradnl"/>
        </w:rPr>
        <w:t>s eficiente, por tener mejor calidad etc</w:t>
      </w:r>
      <w:r>
        <w:rPr>
          <w:rtl w:val="0"/>
        </w:rPr>
        <w:t xml:space="preserve">… </w:t>
      </w:r>
      <w:r>
        <w:rPr>
          <w:rtl w:val="0"/>
          <w:lang w:val="es-ES_tradnl"/>
        </w:rPr>
        <w:t>(modo que deber</w:t>
      </w:r>
      <w:r>
        <w:rPr>
          <w:rtl w:val="0"/>
        </w:rPr>
        <w:t>í</w:t>
      </w:r>
      <w:r>
        <w:rPr>
          <w:rtl w:val="0"/>
          <w:lang w:val="es-ES_tradnl"/>
        </w:rPr>
        <w:t>a hacerse).</w:t>
      </w:r>
    </w:p>
    <w:p>
      <w:pPr>
        <w:pStyle w:val="Body"/>
        <w:ind w:left="720" w:firstLine="0"/>
        <w:rPr>
          <w:color w:val="c00000"/>
          <w:u w:color="c00000"/>
        </w:rPr>
      </w:pPr>
      <w:r>
        <w:rPr>
          <w:i w:val="1"/>
          <w:iCs w:val="1"/>
          <w:color w:val="c00000"/>
          <w:u w:color="c00000"/>
          <w:rtl w:val="0"/>
          <w:lang w:val="es-ES_tradnl"/>
        </w:rPr>
        <w:t>Ejemplo: Un restaurante que est</w:t>
      </w:r>
      <w:r>
        <w:rPr>
          <w:i w:val="1"/>
          <w:iCs w:val="1"/>
          <w:color w:val="c00000"/>
          <w:u w:color="c00000"/>
          <w:rtl w:val="0"/>
        </w:rPr>
        <w:t xml:space="preserve">á </w:t>
      </w:r>
      <w:r>
        <w:rPr>
          <w:i w:val="1"/>
          <w:iCs w:val="1"/>
          <w:color w:val="c00000"/>
          <w:u w:color="c00000"/>
          <w:rtl w:val="0"/>
          <w:lang w:val="es-ES_tradnl"/>
        </w:rPr>
        <w:t>teniendo malas ventas porque han abierto uno al lado, al que se est</w:t>
      </w:r>
      <w:r>
        <w:rPr>
          <w:i w:val="1"/>
          <w:iCs w:val="1"/>
          <w:color w:val="c00000"/>
          <w:u w:color="c00000"/>
          <w:rtl w:val="0"/>
        </w:rPr>
        <w:t>á</w:t>
      </w:r>
      <w:r>
        <w:rPr>
          <w:i w:val="1"/>
          <w:iCs w:val="1"/>
          <w:color w:val="c00000"/>
          <w:u w:color="c00000"/>
          <w:rtl w:val="0"/>
          <w:lang w:val="es-ES_tradnl"/>
        </w:rPr>
        <w:t>n yendo todos sus clientes. En lugar de competir con la calidad de los productos o con los precios, el restaurante difunde el pensamiento que las hamburguesas del otro restaurante son m</w:t>
      </w:r>
      <w:r>
        <w:rPr>
          <w:i w:val="1"/>
          <w:iCs w:val="1"/>
          <w:color w:val="c00000"/>
          <w:u w:color="c00000"/>
          <w:rtl w:val="0"/>
        </w:rPr>
        <w:t>á</w:t>
      </w:r>
      <w:r>
        <w:rPr>
          <w:i w:val="1"/>
          <w:iCs w:val="1"/>
          <w:color w:val="c00000"/>
          <w:u w:color="c00000"/>
          <w:rtl w:val="0"/>
          <w:lang w:val="es-ES_tradnl"/>
        </w:rPr>
        <w:t>s baratas porque son de mala calidad. Con lo que volver</w:t>
      </w:r>
      <w:r>
        <w:rPr>
          <w:i w:val="1"/>
          <w:iCs w:val="1"/>
          <w:color w:val="c00000"/>
          <w:u w:color="c00000"/>
          <w:rtl w:val="0"/>
        </w:rPr>
        <w:t xml:space="preserve">á </w:t>
      </w:r>
      <w:r>
        <w:rPr>
          <w:i w:val="1"/>
          <w:iCs w:val="1"/>
          <w:color w:val="c00000"/>
          <w:u w:color="c00000"/>
          <w:rtl w:val="0"/>
          <w:lang w:val="es-ES_tradnl"/>
        </w:rPr>
        <w:t>a tener m</w:t>
      </w:r>
      <w:r>
        <w:rPr>
          <w:i w:val="1"/>
          <w:iCs w:val="1"/>
          <w:color w:val="c00000"/>
          <w:u w:color="c00000"/>
          <w:rtl w:val="0"/>
        </w:rPr>
        <w:t>á</w:t>
      </w:r>
      <w:r>
        <w:rPr>
          <w:i w:val="1"/>
          <w:iCs w:val="1"/>
          <w:color w:val="c00000"/>
          <w:u w:color="c00000"/>
          <w:rtl w:val="0"/>
          <w:lang w:val="pt-PT"/>
        </w:rPr>
        <w:t>s clientes.</w:t>
      </w:r>
      <w:r>
        <w:rPr>
          <w:color w:val="c00000"/>
          <w:u w:color="c00000"/>
          <w:rtl w:val="0"/>
          <w:lang w:val="es-ES_tradnl"/>
        </w:rPr>
        <w:t xml:space="preserve"> Esto es un claro ejemplo de una pr</w:t>
      </w:r>
      <w:r>
        <w:rPr>
          <w:color w:val="c00000"/>
          <w:u w:color="c00000"/>
          <w:rtl w:val="0"/>
        </w:rPr>
        <w:t>á</w:t>
      </w:r>
      <w:r>
        <w:rPr>
          <w:color w:val="c00000"/>
          <w:u w:color="c00000"/>
          <w:rtl w:val="0"/>
          <w:lang w:val="es-ES_tradnl"/>
        </w:rPr>
        <w:t>ctica desleal, que sucede en el mercado cuando no hay regulaci</w:t>
      </w:r>
      <w:r>
        <w:rPr>
          <w:color w:val="c00000"/>
          <w:u w:color="c00000"/>
          <w:rtl w:val="0"/>
          <w:lang w:val="es-ES_tradnl"/>
        </w:rPr>
        <w:t>ó</w:t>
      </w:r>
      <w:r>
        <w:rPr>
          <w:color w:val="c00000"/>
          <w:u w:color="c00000"/>
          <w:rtl w:val="0"/>
        </w:rPr>
        <w:t>n.</w:t>
      </w:r>
    </w:p>
    <w:p>
      <w:pPr>
        <w:pStyle w:val="Body"/>
        <w:ind w:left="360" w:firstLine="0"/>
      </w:pPr>
    </w:p>
    <w:p>
      <w:pPr>
        <w:pStyle w:val="Body"/>
        <w:rPr>
          <w:sz w:val="32"/>
          <w:szCs w:val="32"/>
        </w:rPr>
      </w:pPr>
      <w:r>
        <w:rPr>
          <w:sz w:val="32"/>
          <w:szCs w:val="32"/>
          <w:rtl w:val="0"/>
          <w:lang w:val="es-ES_tradnl"/>
        </w:rPr>
        <w:t>Por lo tanto no es cierto que el libre mercado funcione bien.</w:t>
      </w:r>
    </w:p>
    <w:p>
      <w:pPr>
        <w:pStyle w:val="Body"/>
        <w:rPr>
          <w:sz w:val="32"/>
          <w:szCs w:val="32"/>
        </w:rPr>
      </w:pPr>
    </w:p>
    <w:p>
      <w:pPr>
        <w:pStyle w:val="Body"/>
      </w:pPr>
      <w:r>
        <w:rPr>
          <w:rtl w:val="0"/>
          <w:lang w:val="es-ES_tradnl"/>
        </w:rPr>
        <w:t>La no regulaci</w:t>
      </w:r>
      <w:r>
        <w:rPr>
          <w:rtl w:val="0"/>
          <w:lang w:val="es-ES_tradnl"/>
        </w:rPr>
        <w:t>ó</w:t>
      </w:r>
      <w:r>
        <w:rPr>
          <w:rtl w:val="0"/>
          <w:lang w:val="es-ES_tradnl"/>
        </w:rPr>
        <w:t>n del mercado provoca que se den pr</w:t>
      </w:r>
      <w:r>
        <w:rPr>
          <w:rtl w:val="0"/>
        </w:rPr>
        <w:t>á</w:t>
      </w:r>
      <w:r>
        <w:rPr>
          <w:rtl w:val="0"/>
          <w:lang w:val="es-ES_tradnl"/>
        </w:rPr>
        <w:t>cticas desleales y malos funcionamientos en el mercado, por lo que se deben crear normas espec</w:t>
      </w:r>
      <w:r>
        <w:rPr>
          <w:rtl w:val="0"/>
        </w:rPr>
        <w:t>í</w:t>
      </w:r>
      <w:r>
        <w:rPr>
          <w:rtl w:val="0"/>
          <w:lang w:val="es-ES_tradnl"/>
        </w:rPr>
        <w:t xml:space="preserve">ficas que lo regulen. </w:t>
      </w:r>
    </w:p>
    <w:p>
      <w:pPr>
        <w:pStyle w:val="heading 1"/>
      </w:pPr>
      <w:r>
        <w:rPr>
          <w:rtl w:val="0"/>
        </w:rPr>
        <w:t>Normas para regular el mercado</w:t>
      </w:r>
    </w:p>
    <w:p>
      <w:pPr>
        <w:pStyle w:val="Body"/>
        <w:rPr>
          <w:b w:val="1"/>
          <w:bCs w:val="1"/>
        </w:rPr>
      </w:pPr>
    </w:p>
    <w:p>
      <w:pPr>
        <w:pStyle w:val="Body"/>
        <w:rPr>
          <w:b w:val="1"/>
          <w:bCs w:val="1"/>
        </w:rPr>
      </w:pPr>
      <w:r>
        <w:rPr>
          <w:b w:val="1"/>
          <w:bCs w:val="1"/>
          <w:rtl w:val="0"/>
          <w:lang w:val="es-ES_tradnl"/>
        </w:rPr>
        <w:t xml:space="preserve">Normas para la defensa de la libre competencia (antitrust) </w:t>
      </w:r>
    </w:p>
    <w:p>
      <w:pPr>
        <w:pStyle w:val="Body"/>
        <w:ind w:left="720" w:firstLine="0"/>
        <w:rPr>
          <w:b w:val="1"/>
          <w:bCs w:val="1"/>
        </w:rPr>
      </w:pPr>
      <w:r>
        <w:rPr>
          <w:rFonts w:ascii="Arial Unicode MS" w:cs="Arial Unicode MS" w:hAnsi="Arial Unicode MS" w:eastAsia="Arial Unicode MS"/>
          <w:b w:val="0"/>
          <w:bCs w:val="0"/>
          <w:i w:val="0"/>
          <w:iCs w:val="0"/>
        </w:rPr>
        <w:br w:type="textWrapping"/>
      </w:r>
      <w:r>
        <w:rPr>
          <w:rtl w:val="0"/>
          <w:lang w:val="es-ES_tradnl"/>
        </w:rPr>
        <w:t>Las</w:t>
      </w:r>
      <w:r>
        <w:rPr>
          <w:i w:val="1"/>
          <w:iCs w:val="1"/>
          <w:rtl w:val="0"/>
        </w:rPr>
        <w:t xml:space="preserve"> </w:t>
      </w:r>
      <w:r>
        <w:rPr>
          <w:rtl w:val="0"/>
          <w:lang w:val="pt-PT"/>
        </w:rPr>
        <w:t xml:space="preserve">normas </w:t>
      </w:r>
      <w:r>
        <w:rPr>
          <w:i w:val="1"/>
          <w:iCs w:val="1"/>
          <w:rtl w:val="0"/>
        </w:rPr>
        <w:t>antitrust</w:t>
      </w:r>
      <w:r>
        <w:rPr>
          <w:rtl w:val="0"/>
          <w:lang w:val="es-ES_tradnl"/>
        </w:rPr>
        <w:t xml:space="preserve"> intentan garantizar y proteger la competencia (asegurar que se compite). La creaci</w:t>
      </w:r>
      <w:r>
        <w:rPr>
          <w:rtl w:val="0"/>
          <w:lang w:val="es-ES_tradnl"/>
        </w:rPr>
        <w:t>ó</w:t>
      </w:r>
      <w:r>
        <w:rPr>
          <w:rtl w:val="0"/>
          <w:lang w:val="es-ES_tradnl"/>
        </w:rPr>
        <w:t>n de estas normas nace vinculada a impedir la creaci</w:t>
      </w:r>
      <w:r>
        <w:rPr>
          <w:rtl w:val="0"/>
          <w:lang w:val="es-ES_tradnl"/>
        </w:rPr>
        <w:t>ó</w:t>
      </w:r>
      <w:r>
        <w:rPr>
          <w:rtl w:val="0"/>
          <w:lang w:val="pt-PT"/>
        </w:rPr>
        <w:t>n de mercados monopol</w:t>
      </w:r>
      <w:r>
        <w:rPr>
          <w:rtl w:val="0"/>
        </w:rPr>
        <w:t>í</w:t>
      </w:r>
      <w:r>
        <w:rPr>
          <w:rtl w:val="0"/>
          <w:lang w:val="es-ES_tradnl"/>
        </w:rPr>
        <w:t>sticos y prohibir los acuerdos entre competidores.</w:t>
      </w:r>
      <w:r>
        <w:rPr>
          <w:rFonts w:ascii="Arial Unicode MS" w:cs="Arial Unicode MS" w:hAnsi="Arial Unicode MS" w:eastAsia="Arial Unicode MS"/>
          <w:b w:val="0"/>
          <w:bCs w:val="0"/>
          <w:i w:val="0"/>
          <w:iCs w:val="0"/>
        </w:rPr>
        <w:br w:type="textWrapping"/>
      </w:r>
      <w:r>
        <w:rPr>
          <w:rtl w:val="0"/>
          <w:lang w:val="es-ES_tradnl"/>
        </w:rPr>
        <w:t xml:space="preserve">Las normas antitrust se asocian a </w:t>
      </w:r>
      <w:r>
        <w:rPr>
          <w:b w:val="1"/>
          <w:bCs w:val="1"/>
          <w:rtl w:val="0"/>
          <w:lang w:val="it-IT"/>
        </w:rPr>
        <w:t>un inter</w:t>
      </w:r>
      <w:r>
        <w:rPr>
          <w:b w:val="1"/>
          <w:bCs w:val="1"/>
          <w:rtl w:val="0"/>
          <w:lang w:val="fr-FR"/>
        </w:rPr>
        <w:t>é</w:t>
      </w:r>
      <w:r>
        <w:rPr>
          <w:b w:val="1"/>
          <w:bCs w:val="1"/>
          <w:rtl w:val="0"/>
          <w:lang w:val="fr-FR"/>
        </w:rPr>
        <w:t>s p</w:t>
      </w:r>
      <w:r>
        <w:rPr>
          <w:b w:val="1"/>
          <w:bCs w:val="1"/>
          <w:rtl w:val="0"/>
        </w:rPr>
        <w:t>ú</w:t>
      </w:r>
      <w:r>
        <w:rPr>
          <w:b w:val="1"/>
          <w:bCs w:val="1"/>
          <w:rtl w:val="0"/>
          <w:lang w:val="it-IT"/>
        </w:rPr>
        <w:t>blico,</w:t>
      </w:r>
      <w:r>
        <w:rPr>
          <w:rtl w:val="0"/>
          <w:lang w:val="es-ES_tradnl"/>
        </w:rPr>
        <w:t xml:space="preserve"> ya que sin competencia no hay un funcionamiento adecuado de la econom</w:t>
      </w:r>
      <w:r>
        <w:rPr>
          <w:rtl w:val="0"/>
        </w:rPr>
        <w:t>í</w:t>
      </w:r>
      <w:r>
        <w:rPr>
          <w:rtl w:val="0"/>
          <w:lang w:val="it-IT"/>
        </w:rPr>
        <w:t xml:space="preserve">a. </w:t>
      </w:r>
      <w:r>
        <w:rPr>
          <w:rFonts w:ascii="Arial Unicode MS" w:cs="Arial Unicode MS" w:hAnsi="Arial Unicode MS" w:eastAsia="Arial Unicode MS"/>
          <w:b w:val="0"/>
          <w:bCs w:val="0"/>
          <w:i w:val="0"/>
          <w:iCs w:val="0"/>
        </w:rPr>
        <w:br w:type="textWrapping"/>
      </w:r>
      <w:r>
        <w:rPr>
          <w:i w:val="1"/>
          <w:iCs w:val="1"/>
          <w:color w:val="c00000"/>
          <w:u w:color="c00000"/>
          <w:rtl w:val="0"/>
          <w:lang w:val="es-ES_tradnl"/>
        </w:rPr>
        <w:t>Ejemplo: Hay un problema de seguridad vial, est</w:t>
      </w:r>
      <w:r>
        <w:rPr>
          <w:i w:val="1"/>
          <w:iCs w:val="1"/>
          <w:color w:val="c00000"/>
          <w:u w:color="c00000"/>
          <w:rtl w:val="0"/>
        </w:rPr>
        <w:t xml:space="preserve">á </w:t>
      </w:r>
      <w:r>
        <w:rPr>
          <w:i w:val="1"/>
          <w:iCs w:val="1"/>
          <w:color w:val="c00000"/>
          <w:u w:color="c00000"/>
          <w:rtl w:val="0"/>
          <w:lang w:val="es-ES_tradnl"/>
        </w:rPr>
        <w:t>la Seguridad de tr</w:t>
      </w:r>
      <w:r>
        <w:rPr>
          <w:i w:val="1"/>
          <w:iCs w:val="1"/>
          <w:color w:val="c00000"/>
          <w:u w:color="c00000"/>
          <w:rtl w:val="0"/>
        </w:rPr>
        <w:t>á</w:t>
      </w:r>
      <w:r>
        <w:rPr>
          <w:i w:val="1"/>
          <w:iCs w:val="1"/>
          <w:color w:val="c00000"/>
          <w:u w:color="c00000"/>
          <w:rtl w:val="0"/>
          <w:lang w:val="it-IT"/>
        </w:rPr>
        <w:t>fico.</w:t>
      </w:r>
      <w:r>
        <w:rPr>
          <w:rFonts w:ascii="Arial Unicode MS" w:cs="Arial Unicode MS" w:hAnsi="Arial Unicode MS" w:eastAsia="Arial Unicode MS"/>
          <w:b w:val="0"/>
          <w:bCs w:val="0"/>
          <w:i w:val="0"/>
          <w:iCs w:val="0"/>
          <w:color w:val="c00000"/>
          <w:u w:color="c00000"/>
        </w:rPr>
        <w:br w:type="textWrapping"/>
      </w:r>
    </w:p>
    <w:p>
      <w:pPr>
        <w:pStyle w:val="Body"/>
        <w:rPr>
          <w:b w:val="1"/>
          <w:bCs w:val="1"/>
        </w:rPr>
      </w:pPr>
      <w:r>
        <w:rPr>
          <w:b w:val="1"/>
          <w:bCs w:val="1"/>
          <w:rtl w:val="0"/>
          <w:lang w:val="es-ES_tradnl"/>
        </w:rPr>
        <w:t>Normas sobre la competencia desleal</w:t>
      </w:r>
    </w:p>
    <w:p>
      <w:pPr>
        <w:pStyle w:val="Body"/>
      </w:pPr>
    </w:p>
    <w:p>
      <w:pPr>
        <w:pStyle w:val="Body"/>
        <w:ind w:left="720" w:firstLine="0"/>
      </w:pPr>
      <w:r>
        <w:rPr>
          <w:rtl w:val="0"/>
          <w:lang w:val="es-ES_tradnl"/>
        </w:rPr>
        <w:t>Las normas sobre la competencia desleal buscan atajar las pr</w:t>
      </w:r>
      <w:r>
        <w:rPr>
          <w:rtl w:val="0"/>
        </w:rPr>
        <w:t>á</w:t>
      </w:r>
      <w:r>
        <w:rPr>
          <w:rtl w:val="0"/>
          <w:lang w:val="es-ES_tradnl"/>
        </w:rPr>
        <w:t>cticas desleales.</w:t>
      </w:r>
    </w:p>
    <w:p>
      <w:pPr>
        <w:pStyle w:val="Body"/>
        <w:ind w:left="720" w:firstLine="0"/>
      </w:pPr>
      <w:r>
        <w:rPr>
          <w:rtl w:val="0"/>
          <w:lang w:val="es-ES_tradnl"/>
        </w:rPr>
        <w:t>Pretende proteger el inter</w:t>
      </w:r>
      <w:r>
        <w:rPr>
          <w:rtl w:val="0"/>
          <w:lang w:val="fr-FR"/>
        </w:rPr>
        <w:t>é</w:t>
      </w:r>
      <w:r>
        <w:rPr>
          <w:rtl w:val="0"/>
          <w:lang w:val="es-ES_tradnl"/>
        </w:rPr>
        <w:t>s privado, es decir, que el beneficio surja por una raz</w:t>
      </w:r>
      <w:r>
        <w:rPr>
          <w:rtl w:val="0"/>
          <w:lang w:val="es-ES_tradnl"/>
        </w:rPr>
        <w:t>ó</w:t>
      </w:r>
      <w:r>
        <w:rPr>
          <w:rtl w:val="0"/>
          <w:lang w:val="it-IT"/>
        </w:rPr>
        <w:t>n econ</w:t>
      </w:r>
      <w:r>
        <w:rPr>
          <w:rtl w:val="0"/>
          <w:lang w:val="es-ES_tradnl"/>
        </w:rPr>
        <w:t>ó</w:t>
      </w:r>
      <w:r>
        <w:rPr>
          <w:rtl w:val="0"/>
          <w:lang w:val="es-ES_tradnl"/>
        </w:rPr>
        <w:t>mica y no por una pr</w:t>
      </w:r>
      <w:r>
        <w:rPr>
          <w:rtl w:val="0"/>
        </w:rPr>
        <w:t>á</w:t>
      </w:r>
      <w:r>
        <w:rPr>
          <w:rtl w:val="0"/>
          <w:lang w:val="pt-PT"/>
        </w:rPr>
        <w:t>ctica desleal.</w:t>
      </w:r>
    </w:p>
    <w:p>
      <w:pPr>
        <w:pStyle w:val="Body"/>
        <w:ind w:left="720" w:firstLine="0"/>
        <w:rPr>
          <w:i w:val="1"/>
          <w:iCs w:val="1"/>
          <w:color w:val="c00000"/>
          <w:u w:color="c00000"/>
        </w:rPr>
      </w:pPr>
      <w:r>
        <w:rPr>
          <w:i w:val="1"/>
          <w:iCs w:val="1"/>
          <w:color w:val="c00000"/>
          <w:u w:color="c00000"/>
          <w:rtl w:val="0"/>
          <w:lang w:val="es-ES_tradnl"/>
        </w:rPr>
        <w:t>Ejemplo: Uber, un grupo de sujetos perjudicados (asociaci</w:t>
      </w:r>
      <w:r>
        <w:rPr>
          <w:i w:val="1"/>
          <w:iCs w:val="1"/>
          <w:color w:val="c00000"/>
          <w:u w:color="c00000"/>
          <w:rtl w:val="0"/>
          <w:lang w:val="es-ES_tradnl"/>
        </w:rPr>
        <w:t>ó</w:t>
      </w:r>
      <w:r>
        <w:rPr>
          <w:i w:val="1"/>
          <w:iCs w:val="1"/>
          <w:color w:val="c00000"/>
          <w:u w:color="c00000"/>
          <w:rtl w:val="0"/>
          <w:lang w:val="es-ES_tradnl"/>
        </w:rPr>
        <w:t>n de taxistas), pidieron a un juez que aplicara una norma de comportamiento desleal en la que encajaba el comportamiento de Uber y se ces</w:t>
      </w:r>
      <w:r>
        <w:rPr>
          <w:i w:val="1"/>
          <w:iCs w:val="1"/>
          <w:color w:val="c00000"/>
          <w:u w:color="c00000"/>
          <w:rtl w:val="0"/>
          <w:lang w:val="es-ES_tradnl"/>
        </w:rPr>
        <w:t xml:space="preserve">ó </w:t>
      </w:r>
      <w:r>
        <w:rPr>
          <w:i w:val="1"/>
          <w:iCs w:val="1"/>
          <w:color w:val="c00000"/>
          <w:u w:color="c00000"/>
          <w:rtl w:val="0"/>
          <w:lang w:val="es-ES_tradnl"/>
        </w:rPr>
        <w:t>su actividad en Espa</w:t>
      </w:r>
      <w:r>
        <w:rPr>
          <w:i w:val="1"/>
          <w:iCs w:val="1"/>
          <w:color w:val="c00000"/>
          <w:u w:color="c00000"/>
          <w:rtl w:val="0"/>
          <w:lang w:val="es-ES_tradnl"/>
        </w:rPr>
        <w:t>ñ</w:t>
      </w:r>
      <w:r>
        <w:rPr>
          <w:i w:val="1"/>
          <w:iCs w:val="1"/>
          <w:color w:val="c00000"/>
          <w:u w:color="c00000"/>
          <w:rtl w:val="0"/>
          <w:lang w:val="it-IT"/>
        </w:rPr>
        <w:t>a.</w:t>
      </w:r>
    </w:p>
    <w:p>
      <w:pPr>
        <w:pStyle w:val="Body"/>
        <w:ind w:left="720" w:firstLine="0"/>
      </w:pPr>
      <w:r>
        <w:rPr>
          <w:rtl w:val="0"/>
          <w:lang w:val="es-ES_tradnl"/>
        </w:rPr>
        <w:t>Por lo tanto ante la competencia desleal, se establece su prohibici</w:t>
      </w:r>
      <w:r>
        <w:rPr>
          <w:rtl w:val="0"/>
          <w:lang w:val="es-ES_tradnl"/>
        </w:rPr>
        <w:t>ó</w:t>
      </w:r>
      <w:r>
        <w:rPr>
          <w:rtl w:val="0"/>
          <w:lang w:val="es-ES_tradnl"/>
        </w:rPr>
        <w:t>n y se proporciona el recurso a los tribunales, que en el caso que se infrinja la normativa dictaminar</w:t>
      </w:r>
      <w:r>
        <w:rPr>
          <w:rtl w:val="0"/>
        </w:rPr>
        <w:t xml:space="preserve">á </w:t>
      </w:r>
      <w:r>
        <w:rPr>
          <w:rtl w:val="0"/>
          <w:lang w:val="es-ES_tradnl"/>
        </w:rPr>
        <w:t>el cese de la actividad y la indemnizaci</w:t>
      </w:r>
      <w:r>
        <w:rPr>
          <w:rtl w:val="0"/>
          <w:lang w:val="es-ES_tradnl"/>
        </w:rPr>
        <w:t>ó</w:t>
      </w:r>
      <w:r>
        <w:rPr>
          <w:rtl w:val="0"/>
          <w:lang w:val="es-ES_tradnl"/>
        </w:rPr>
        <w:t>n por los da</w:t>
      </w:r>
      <w:r>
        <w:rPr>
          <w:rtl w:val="0"/>
          <w:lang w:val="es-ES_tradnl"/>
        </w:rPr>
        <w:t>ñ</w:t>
      </w:r>
      <w:r>
        <w:rPr>
          <w:rtl w:val="0"/>
          <w:lang w:val="es-ES_tradnl"/>
        </w:rPr>
        <w:t>os sufridos.</w:t>
      </w:r>
    </w:p>
    <w:p>
      <w:pPr>
        <w:pStyle w:val="Body"/>
      </w:pPr>
    </w:p>
    <w:p>
      <w:pPr>
        <w:pStyle w:val="Body"/>
        <w:rPr>
          <w:b w:val="1"/>
          <w:bCs w:val="1"/>
        </w:rPr>
      </w:pPr>
      <w:r>
        <w:rPr>
          <w:b w:val="1"/>
          <w:bCs w:val="1"/>
          <w:rtl w:val="0"/>
          <w:lang w:val="es-ES_tradnl"/>
        </w:rPr>
        <w:t xml:space="preserve">Diferencias entre ambas </w:t>
      </w:r>
    </w:p>
    <w:p>
      <w:pPr>
        <w:pStyle w:val="Body"/>
        <w:rPr>
          <w:b w:val="1"/>
          <w:bCs w:val="1"/>
        </w:rPr>
      </w:pPr>
    </w:p>
    <w:p>
      <w:pPr>
        <w:pStyle w:val="Body"/>
        <w:ind w:left="720" w:firstLine="0"/>
      </w:pPr>
      <w:r>
        <w:rPr>
          <w:rtl w:val="0"/>
          <w:lang w:val="es-ES_tradnl"/>
        </w:rPr>
        <w:t xml:space="preserve">La principal diferencia radica en el </w:t>
      </w:r>
      <w:r>
        <w:rPr>
          <w:b w:val="1"/>
          <w:bCs w:val="1"/>
          <w:rtl w:val="0"/>
        </w:rPr>
        <w:t>inter</w:t>
      </w:r>
      <w:r>
        <w:rPr>
          <w:b w:val="1"/>
          <w:bCs w:val="1"/>
          <w:rtl w:val="0"/>
          <w:lang w:val="fr-FR"/>
        </w:rPr>
        <w:t>é</w:t>
      </w:r>
      <w:r>
        <w:rPr>
          <w:b w:val="1"/>
          <w:bCs w:val="1"/>
          <w:rtl w:val="0"/>
        </w:rPr>
        <w:t>s</w:t>
      </w:r>
      <w:r>
        <w:rPr>
          <w:rtl w:val="0"/>
        </w:rPr>
        <w:t>, p</w:t>
      </w:r>
      <w:r>
        <w:rPr>
          <w:rtl w:val="0"/>
        </w:rPr>
        <w:t>ú</w:t>
      </w:r>
      <w:r>
        <w:rPr>
          <w:rtl w:val="0"/>
          <w:lang w:val="es-ES_tradnl"/>
        </w:rPr>
        <w:t>blico en el caso de las normas antitrust y privado en el caso de las normas sobre la competencia desleal.</w:t>
      </w:r>
    </w:p>
    <w:p>
      <w:pPr>
        <w:pStyle w:val="Body"/>
        <w:ind w:left="720" w:firstLine="0"/>
        <w:rPr>
          <w:i w:val="1"/>
          <w:iCs w:val="1"/>
          <w:color w:val="c00000"/>
          <w:u w:color="c00000"/>
        </w:rPr>
      </w:pPr>
      <w:r>
        <w:rPr>
          <w:i w:val="1"/>
          <w:iCs w:val="1"/>
          <w:color w:val="c00000"/>
          <w:u w:color="c00000"/>
          <w:rtl w:val="0"/>
          <w:lang w:val="es-ES_tradnl"/>
        </w:rPr>
        <w:t>Ejemplo: Si una persona va con el coche, a mayor velocidad de la permitida y destroza el  escaparate de una tienda. Cuando la guardia civil llegue, te pondr</w:t>
      </w:r>
      <w:r>
        <w:rPr>
          <w:i w:val="1"/>
          <w:iCs w:val="1"/>
          <w:color w:val="c00000"/>
          <w:u w:color="c00000"/>
          <w:rtl w:val="0"/>
        </w:rPr>
        <w:t xml:space="preserve">á </w:t>
      </w:r>
      <w:r>
        <w:rPr>
          <w:i w:val="1"/>
          <w:iCs w:val="1"/>
          <w:color w:val="c00000"/>
          <w:u w:color="c00000"/>
          <w:rtl w:val="0"/>
          <w:lang w:val="es-ES_tradnl"/>
        </w:rPr>
        <w:t>una multa por la velocidad pero no por el destrozo del escaparate. Tampoco te obliga a pagar al due</w:t>
      </w:r>
      <w:r>
        <w:rPr>
          <w:i w:val="1"/>
          <w:iCs w:val="1"/>
          <w:color w:val="c00000"/>
          <w:u w:color="c00000"/>
          <w:rtl w:val="0"/>
          <w:lang w:val="es-ES_tradnl"/>
        </w:rPr>
        <w:t>ñ</w:t>
      </w:r>
      <w:r>
        <w:rPr>
          <w:i w:val="1"/>
          <w:iCs w:val="1"/>
          <w:color w:val="c00000"/>
          <w:u w:color="c00000"/>
          <w:rtl w:val="0"/>
          <w:lang w:val="es-ES_tradnl"/>
        </w:rPr>
        <w:t>o del escaparate, este deber</w:t>
      </w:r>
      <w:r>
        <w:rPr>
          <w:i w:val="1"/>
          <w:iCs w:val="1"/>
          <w:color w:val="c00000"/>
          <w:u w:color="c00000"/>
          <w:rtl w:val="0"/>
        </w:rPr>
        <w:t xml:space="preserve">á </w:t>
      </w:r>
      <w:r>
        <w:rPr>
          <w:i w:val="1"/>
          <w:iCs w:val="1"/>
          <w:color w:val="c00000"/>
          <w:u w:color="c00000"/>
          <w:rtl w:val="0"/>
          <w:lang w:val="es-ES_tradnl"/>
        </w:rPr>
        <w:t>ir a los tribunales a reclamar la indemnizaci</w:t>
      </w:r>
      <w:r>
        <w:rPr>
          <w:i w:val="1"/>
          <w:iCs w:val="1"/>
          <w:color w:val="c00000"/>
          <w:u w:color="c00000"/>
          <w:rtl w:val="0"/>
          <w:lang w:val="es-ES_tradnl"/>
        </w:rPr>
        <w:t>ó</w:t>
      </w:r>
      <w:r>
        <w:rPr>
          <w:i w:val="1"/>
          <w:iCs w:val="1"/>
          <w:color w:val="c00000"/>
          <w:u w:color="c00000"/>
          <w:rtl w:val="0"/>
        </w:rPr>
        <w:t>n.</w:t>
      </w:r>
    </w:p>
    <w:p>
      <w:pPr>
        <w:pStyle w:val="Body"/>
        <w:rPr>
          <w:b w:val="1"/>
          <w:bCs w:val="1"/>
        </w:rPr>
      </w:pPr>
    </w:p>
    <w:p>
      <w:pPr>
        <w:pStyle w:val="heading 1"/>
        <w:rPr>
          <w:rFonts w:ascii="Times New Roman" w:cs="Times New Roman" w:hAnsi="Times New Roman" w:eastAsia="Times New Roman"/>
          <w:color w:val="2f759e"/>
          <w:u w:color="2f759e"/>
        </w:rPr>
      </w:pPr>
      <w:r>
        <w:rPr>
          <w:rFonts w:ascii="Times New Roman" w:hAnsi="Times New Roman"/>
          <w:rtl w:val="0"/>
          <w:lang w:val="es-ES_tradnl"/>
        </w:rPr>
        <w:t>Defensa de la libre competencia (antitrust)</w:t>
      </w:r>
    </w:p>
    <w:p>
      <w:pPr>
        <w:pStyle w:val="heading 3"/>
      </w:pPr>
      <w:r>
        <w:rPr>
          <w:rtl w:val="0"/>
        </w:rPr>
        <w:t>Orientaci</w:t>
      </w:r>
      <w:r>
        <w:rPr>
          <w:rtl w:val="0"/>
        </w:rPr>
        <w:t>ó</w:t>
      </w:r>
      <w:r>
        <w:rPr>
          <w:rtl w:val="0"/>
        </w:rPr>
        <w:t>n hac</w:t>
      </w:r>
      <w:r>
        <w:rPr>
          <w:rtl w:val="0"/>
        </w:rPr>
        <w:t>í</w:t>
      </w:r>
      <w:r>
        <w:rPr>
          <w:rtl w:val="0"/>
        </w:rPr>
        <w:t>a la tutela del inter</w:t>
      </w:r>
      <w:r>
        <w:rPr>
          <w:rtl w:val="0"/>
        </w:rPr>
        <w:t>é</w:t>
      </w:r>
      <w:r>
        <w:rPr>
          <w:rtl w:val="0"/>
        </w:rPr>
        <w:t>s general</w:t>
      </w:r>
    </w:p>
    <w:p>
      <w:pPr>
        <w:pStyle w:val="List Paragraph"/>
        <w:numPr>
          <w:ilvl w:val="0"/>
          <w:numId w:val="55"/>
        </w:numPr>
        <w:rPr>
          <w:lang w:val="es-ES_tradnl"/>
        </w:rPr>
      </w:pPr>
      <w:r>
        <w:rPr>
          <w:rtl w:val="0"/>
          <w:lang w:val="es-ES_tradnl"/>
        </w:rPr>
        <w:t>Como anteriormente se ha dicho, la normativa de la defensa de la libre competencia (antitrust) busca la libre competencia en el mercado, hecho indispensable para el buen funcionamiento de la econom</w:t>
      </w:r>
      <w:r>
        <w:rPr>
          <w:rtl w:val="0"/>
          <w:lang w:val="es-ES_tradnl"/>
        </w:rPr>
        <w:t>í</w:t>
      </w:r>
      <w:r>
        <w:rPr>
          <w:rtl w:val="0"/>
          <w:lang w:val="es-ES_tradnl"/>
        </w:rPr>
        <w:t xml:space="preserve">a, por ello el </w:t>
      </w:r>
      <w:r>
        <w:rPr>
          <w:b w:val="1"/>
          <w:bCs w:val="1"/>
          <w:rtl w:val="0"/>
          <w:lang w:val="es-ES_tradnl"/>
        </w:rPr>
        <w:t>inter</w:t>
      </w:r>
      <w:r>
        <w:rPr>
          <w:b w:val="1"/>
          <w:bCs w:val="1"/>
          <w:rtl w:val="0"/>
          <w:lang w:val="es-ES_tradnl"/>
        </w:rPr>
        <w:t>é</w:t>
      </w:r>
      <w:r>
        <w:rPr>
          <w:b w:val="1"/>
          <w:bCs w:val="1"/>
          <w:rtl w:val="0"/>
          <w:lang w:val="es-ES_tradnl"/>
        </w:rPr>
        <w:t>s es p</w:t>
      </w:r>
      <w:r>
        <w:rPr>
          <w:b w:val="1"/>
          <w:bCs w:val="1"/>
          <w:rtl w:val="0"/>
          <w:lang w:val="es-ES_tradnl"/>
        </w:rPr>
        <w:t>ú</w:t>
      </w:r>
      <w:r>
        <w:rPr>
          <w:b w:val="1"/>
          <w:bCs w:val="1"/>
          <w:rtl w:val="0"/>
          <w:lang w:val="es-ES_tradnl"/>
        </w:rPr>
        <w:t>blico</w:t>
      </w:r>
      <w:r>
        <w:rPr>
          <w:rtl w:val="0"/>
          <w:lang w:val="es-ES_tradnl"/>
        </w:rPr>
        <w:t>.</w:t>
      </w:r>
    </w:p>
    <w:p>
      <w:pPr>
        <w:pStyle w:val="List Paragraph"/>
      </w:pPr>
    </w:p>
    <w:p>
      <w:pPr>
        <w:pStyle w:val="List Paragraph"/>
        <w:numPr>
          <w:ilvl w:val="0"/>
          <w:numId w:val="55"/>
        </w:numPr>
        <w:rPr>
          <w:lang w:val="es-ES_tradnl"/>
        </w:rPr>
      </w:pPr>
      <w:r>
        <w:rPr>
          <w:rtl w:val="0"/>
          <w:lang w:val="es-ES_tradnl"/>
        </w:rPr>
        <w:t>Este inter</w:t>
      </w:r>
      <w:r>
        <w:rPr>
          <w:rtl w:val="0"/>
          <w:lang w:val="es-ES_tradnl"/>
        </w:rPr>
        <w:t>é</w:t>
      </w:r>
      <w:r>
        <w:rPr>
          <w:rtl w:val="0"/>
          <w:lang w:val="es-ES_tradnl"/>
        </w:rPr>
        <w:t>s p</w:t>
      </w:r>
      <w:r>
        <w:rPr>
          <w:rtl w:val="0"/>
          <w:lang w:val="es-ES_tradnl"/>
        </w:rPr>
        <w:t>ú</w:t>
      </w:r>
      <w:r>
        <w:rPr>
          <w:rtl w:val="0"/>
          <w:lang w:val="es-ES_tradnl"/>
        </w:rPr>
        <w:t xml:space="preserve">blico obliga a la presencia de </w:t>
      </w:r>
      <w:r>
        <w:rPr>
          <w:rtl w:val="0"/>
          <w:lang w:val="es-ES_tradnl"/>
        </w:rPr>
        <w:t>ó</w:t>
      </w:r>
      <w:r>
        <w:rPr>
          <w:rtl w:val="0"/>
          <w:lang w:val="es-ES_tradnl"/>
        </w:rPr>
        <w:t>rganos administradores especializados:</w:t>
      </w:r>
    </w:p>
    <w:p>
      <w:pPr>
        <w:pStyle w:val="List Paragraph"/>
        <w:numPr>
          <w:ilvl w:val="1"/>
          <w:numId w:val="55"/>
        </w:numPr>
        <w:rPr>
          <w:lang w:val="es-ES_tradnl"/>
        </w:rPr>
      </w:pPr>
      <w:r>
        <w:rPr>
          <w:b w:val="1"/>
          <w:bCs w:val="1"/>
          <w:rtl w:val="0"/>
          <w:lang w:val="es-ES_tradnl"/>
        </w:rPr>
        <w:t>Comisi</w:t>
      </w:r>
      <w:r>
        <w:rPr>
          <w:b w:val="1"/>
          <w:bCs w:val="1"/>
          <w:rtl w:val="0"/>
          <w:lang w:val="es-ES_tradnl"/>
        </w:rPr>
        <w:t>ó</w:t>
      </w:r>
      <w:r>
        <w:rPr>
          <w:b w:val="1"/>
          <w:bCs w:val="1"/>
          <w:rtl w:val="0"/>
          <w:lang w:val="es-ES_tradnl"/>
        </w:rPr>
        <w:t>n Nacional de los Mercados y la Competencia (CNMC)</w:t>
      </w:r>
      <w:r>
        <w:rPr>
          <w:rtl w:val="0"/>
          <w:lang w:val="es-ES_tradnl"/>
        </w:rPr>
        <w:t>: se encarga de vigilar que se respete la normativa, y aplicar las sanciones econ</w:t>
      </w:r>
      <w:r>
        <w:rPr>
          <w:rtl w:val="0"/>
          <w:lang w:val="es-ES_tradnl"/>
        </w:rPr>
        <w:t>ó</w:t>
      </w:r>
      <w:r>
        <w:rPr>
          <w:rtl w:val="0"/>
          <w:lang w:val="es-ES_tradnl"/>
        </w:rPr>
        <w:t>micas pertinentes (multas).</w:t>
      </w:r>
    </w:p>
    <w:p>
      <w:pPr>
        <w:pStyle w:val="List Paragraph"/>
        <w:numPr>
          <w:ilvl w:val="1"/>
          <w:numId w:val="55"/>
        </w:numPr>
        <w:rPr>
          <w:lang w:val="es-ES_tradnl"/>
        </w:rPr>
      </w:pPr>
      <w:r>
        <w:rPr>
          <w:b w:val="1"/>
          <w:bCs w:val="1"/>
          <w:rtl w:val="0"/>
          <w:lang w:val="es-ES_tradnl"/>
        </w:rPr>
        <w:t>Comisi</w:t>
      </w:r>
      <w:r>
        <w:rPr>
          <w:b w:val="1"/>
          <w:bCs w:val="1"/>
          <w:rtl w:val="0"/>
          <w:lang w:val="es-ES_tradnl"/>
        </w:rPr>
        <w:t>ó</w:t>
      </w:r>
      <w:r>
        <w:rPr>
          <w:b w:val="1"/>
          <w:bCs w:val="1"/>
          <w:rtl w:val="0"/>
          <w:lang w:val="es-ES_tradnl"/>
        </w:rPr>
        <w:t>n Europea (DG IV):</w:t>
      </w:r>
      <w:r>
        <w:rPr>
          <w:rtl w:val="0"/>
          <w:lang w:val="es-ES_tradnl"/>
        </w:rPr>
        <w:t xml:space="preserve"> es la direcci</w:t>
      </w:r>
      <w:r>
        <w:rPr>
          <w:rtl w:val="0"/>
          <w:lang w:val="es-ES_tradnl"/>
        </w:rPr>
        <w:t>ó</w:t>
      </w:r>
      <w:r>
        <w:rPr>
          <w:rtl w:val="0"/>
          <w:lang w:val="es-ES_tradnl"/>
        </w:rPr>
        <w:t xml:space="preserve">n general de la competencia, es un </w:t>
      </w:r>
      <w:r>
        <w:rPr>
          <w:rtl w:val="0"/>
          <w:lang w:val="es-ES_tradnl"/>
        </w:rPr>
        <w:t>ó</w:t>
      </w:r>
      <w:r>
        <w:rPr>
          <w:rtl w:val="0"/>
          <w:lang w:val="es-ES_tradnl"/>
        </w:rPr>
        <w:t>rgano espec</w:t>
      </w:r>
      <w:r>
        <w:rPr>
          <w:rtl w:val="0"/>
          <w:lang w:val="es-ES_tradnl"/>
        </w:rPr>
        <w:t>í</w:t>
      </w:r>
      <w:r>
        <w:rPr>
          <w:rtl w:val="0"/>
          <w:lang w:val="es-ES_tradnl"/>
        </w:rPr>
        <w:t>fico de la UE que tiene las mismas funciones que la CNMC pero a nivel europeo. Tambi</w:t>
      </w:r>
      <w:r>
        <w:rPr>
          <w:rtl w:val="0"/>
          <w:lang w:val="es-ES_tradnl"/>
        </w:rPr>
        <w:t>é</w:t>
      </w:r>
      <w:r>
        <w:rPr>
          <w:rtl w:val="0"/>
          <w:lang w:val="es-ES_tradnl"/>
        </w:rPr>
        <w:t>n existe una normativa comunitaria.</w:t>
      </w:r>
    </w:p>
    <w:p>
      <w:pPr>
        <w:pStyle w:val="Body"/>
      </w:pPr>
    </w:p>
    <w:p>
      <w:pPr>
        <w:pStyle w:val="Body"/>
      </w:pPr>
      <w:r>
        <w:rPr>
          <w:rtl w:val="0"/>
          <w:lang w:val="es-ES_tradnl"/>
        </w:rPr>
        <w:t>Dentro de la normativa de defensa de la libre competencia, podemos diferenciar:</w:t>
      </w:r>
    </w:p>
    <w:p>
      <w:pPr>
        <w:pStyle w:val="heading 1"/>
        <w:rPr>
          <w:rFonts w:ascii="Times New Roman" w:cs="Times New Roman" w:hAnsi="Times New Roman" w:eastAsia="Times New Roman"/>
        </w:rPr>
      </w:pPr>
      <w:r>
        <w:rPr>
          <w:rFonts w:ascii="Times New Roman" w:hAnsi="Times New Roman"/>
          <w:rtl w:val="0"/>
          <w:lang w:val="es-ES_tradnl"/>
        </w:rPr>
        <w:t>Normas de prohibici</w:t>
      </w:r>
      <w:r>
        <w:rPr>
          <w:rFonts w:ascii="Times New Roman" w:hAnsi="Times New Roman" w:hint="default"/>
          <w:rtl w:val="0"/>
          <w:lang w:val="es-ES_tradnl"/>
        </w:rPr>
        <w:t>ó</w:t>
      </w:r>
      <w:r>
        <w:rPr>
          <w:rFonts w:ascii="Times New Roman" w:hAnsi="Times New Roman"/>
          <w:rtl w:val="0"/>
          <w:lang w:val="es-ES_tradnl"/>
        </w:rPr>
        <w:t>n de pr</w:t>
      </w:r>
      <w:r>
        <w:rPr>
          <w:rFonts w:ascii="Times New Roman" w:hAnsi="Times New Roman" w:hint="default"/>
          <w:rtl w:val="0"/>
          <w:lang w:val="es-ES_tradnl"/>
        </w:rPr>
        <w:t>á</w:t>
      </w:r>
      <w:r>
        <w:rPr>
          <w:rFonts w:ascii="Times New Roman" w:hAnsi="Times New Roman"/>
          <w:rtl w:val="0"/>
          <w:lang w:val="es-ES_tradnl"/>
        </w:rPr>
        <w:t>cticas</w:t>
      </w:r>
    </w:p>
    <w:p>
      <w:pPr>
        <w:pStyle w:val="heading 2"/>
        <w:rPr>
          <w:rFonts w:ascii="Times New Roman" w:cs="Times New Roman" w:hAnsi="Times New Roman" w:eastAsia="Times New Roman"/>
        </w:rPr>
      </w:pPr>
      <w:r>
        <w:rPr>
          <w:rFonts w:ascii="Times New Roman" w:hAnsi="Times New Roman"/>
          <w:rtl w:val="0"/>
          <w:lang w:val="es-ES_tradnl"/>
        </w:rPr>
        <w:t>Prohibici</w:t>
      </w:r>
      <w:r>
        <w:rPr>
          <w:rFonts w:ascii="Times New Roman" w:hAnsi="Times New Roman" w:hint="default"/>
          <w:rtl w:val="0"/>
          <w:lang w:val="es-ES_tradnl"/>
        </w:rPr>
        <w:t>ó</w:t>
      </w:r>
      <w:r>
        <w:rPr>
          <w:rFonts w:ascii="Times New Roman" w:hAnsi="Times New Roman"/>
          <w:rtl w:val="0"/>
          <w:lang w:val="es-ES_tradnl"/>
        </w:rPr>
        <w:t>n de las pr</w:t>
      </w:r>
      <w:r>
        <w:rPr>
          <w:rFonts w:ascii="Times New Roman" w:hAnsi="Times New Roman" w:hint="default"/>
          <w:rtl w:val="0"/>
          <w:lang w:val="es-ES_tradnl"/>
        </w:rPr>
        <w:t>á</w:t>
      </w:r>
      <w:r>
        <w:rPr>
          <w:rFonts w:ascii="Times New Roman" w:hAnsi="Times New Roman"/>
          <w:rtl w:val="0"/>
          <w:lang w:val="es-ES_tradnl"/>
        </w:rPr>
        <w:t xml:space="preserve">cticas colusorias </w:t>
      </w:r>
      <w:r>
        <w:rPr>
          <w:rFonts w:ascii="Times New Roman" w:hAnsi="Times New Roman"/>
          <w:i w:val="1"/>
          <w:iCs w:val="1"/>
          <w:rtl w:val="0"/>
          <w:lang w:val="es-ES_tradnl"/>
        </w:rPr>
        <w:t>(art 1 LDC)</w:t>
      </w:r>
    </w:p>
    <w:p>
      <w:pPr>
        <w:pStyle w:val="Body"/>
      </w:pPr>
      <w:r>
        <w:rPr>
          <w:rtl w:val="0"/>
          <w:lang w:val="es-ES_tradnl"/>
        </w:rPr>
        <w:t xml:space="preserve">El </w:t>
      </w:r>
      <w:r>
        <w:rPr>
          <w:i w:val="1"/>
          <w:iCs w:val="1"/>
          <w:rtl w:val="0"/>
        </w:rPr>
        <w:t>art</w:t>
      </w:r>
      <w:r>
        <w:rPr>
          <w:i w:val="1"/>
          <w:iCs w:val="1"/>
          <w:rtl w:val="0"/>
        </w:rPr>
        <w:t>í</w:t>
      </w:r>
      <w:r>
        <w:rPr>
          <w:i w:val="1"/>
          <w:iCs w:val="1"/>
          <w:rtl w:val="0"/>
          <w:lang w:val="es-ES_tradnl"/>
        </w:rPr>
        <w:t>culo 1 de Ley de Defensa de la Competencia</w:t>
      </w:r>
      <w:r>
        <w:rPr>
          <w:rtl w:val="0"/>
        </w:rPr>
        <w:t xml:space="preserve"> proh</w:t>
      </w:r>
      <w:r>
        <w:rPr>
          <w:rtl w:val="0"/>
        </w:rPr>
        <w:t>í</w:t>
      </w:r>
      <w:r>
        <w:rPr>
          <w:rtl w:val="0"/>
          <w:lang w:val="es-ES_tradnl"/>
        </w:rPr>
        <w:t>be todo acuerdo, decisi</w:t>
      </w:r>
      <w:r>
        <w:rPr>
          <w:rtl w:val="0"/>
          <w:lang w:val="es-ES_tradnl"/>
        </w:rPr>
        <w:t>ó</w:t>
      </w:r>
      <w:r>
        <w:rPr>
          <w:rtl w:val="0"/>
          <w:lang w:val="es-ES_tradnl"/>
        </w:rPr>
        <w:t>n o recomendaci</w:t>
      </w:r>
      <w:r>
        <w:rPr>
          <w:rtl w:val="0"/>
          <w:lang w:val="es-ES_tradnl"/>
        </w:rPr>
        <w:t>ó</w:t>
      </w:r>
      <w:r>
        <w:rPr>
          <w:rtl w:val="0"/>
          <w:lang w:val="pt-PT"/>
        </w:rPr>
        <w:t>n colectiva, o pr</w:t>
      </w:r>
      <w:r>
        <w:rPr>
          <w:rtl w:val="0"/>
        </w:rPr>
        <w:t>á</w:t>
      </w:r>
      <w:r>
        <w:rPr>
          <w:rtl w:val="0"/>
          <w:lang w:val="es-ES_tradnl"/>
        </w:rPr>
        <w:t>ctica concertada o conscientemente paralela que tenga por objeto, produzca o pueda producir el efecto de eliminar, restringir o falsear la competencia en todo o parte del mercado nacional (en resumen, cualquier acto que resulte nocivo y este pactado).</w:t>
      </w:r>
    </w:p>
    <w:p>
      <w:pPr>
        <w:pStyle w:val="Body"/>
      </w:pPr>
    </w:p>
    <w:p>
      <w:pPr>
        <w:pStyle w:val="Body"/>
      </w:pPr>
      <w:r>
        <w:rPr>
          <w:rtl w:val="0"/>
          <w:lang w:val="es-ES_tradnl"/>
        </w:rPr>
        <w:t>Es importante resaltar que aunque la intenci</w:t>
      </w:r>
      <w:r>
        <w:rPr>
          <w:rtl w:val="0"/>
          <w:lang w:val="es-ES_tradnl"/>
        </w:rPr>
        <w:t>ó</w:t>
      </w:r>
      <w:r>
        <w:rPr>
          <w:rtl w:val="0"/>
          <w:lang w:val="es-ES_tradnl"/>
        </w:rPr>
        <w:t>n no sea la de tener un efecto colusivo, si lo tiene, la pr</w:t>
      </w:r>
      <w:r>
        <w:rPr>
          <w:rtl w:val="0"/>
        </w:rPr>
        <w:t>á</w:t>
      </w:r>
      <w:r>
        <w:rPr>
          <w:rtl w:val="0"/>
          <w:lang w:val="es-ES_tradnl"/>
        </w:rPr>
        <w:t xml:space="preserve">ctica se considera </w:t>
      </w:r>
      <w:r>
        <w:rPr>
          <w:b w:val="1"/>
          <w:bCs w:val="1"/>
          <w:rtl w:val="0"/>
          <w:lang w:val="it-IT"/>
        </w:rPr>
        <w:t>colusiva</w:t>
      </w:r>
      <w:r>
        <w:rPr>
          <w:rtl w:val="0"/>
        </w:rPr>
        <w:t>.</w:t>
      </w:r>
    </w:p>
    <w:p>
      <w:pPr>
        <w:pStyle w:val="Body"/>
        <w:ind w:left="425" w:firstLine="0"/>
      </w:pPr>
    </w:p>
    <w:p>
      <w:pPr>
        <w:pStyle w:val="Body"/>
      </w:pPr>
      <w:r>
        <w:rPr>
          <w:rtl w:val="0"/>
          <w:lang w:val="es-ES_tradnl"/>
        </w:rPr>
        <w:t xml:space="preserve">En la </w:t>
      </w:r>
      <w:r>
        <w:rPr>
          <w:i w:val="1"/>
          <w:iCs w:val="1"/>
          <w:rtl w:val="0"/>
          <w:lang w:val="es-ES_tradnl"/>
        </w:rPr>
        <w:t>Ley de Defensa de la Competencia</w:t>
      </w:r>
      <w:r>
        <w:rPr>
          <w:rtl w:val="0"/>
          <w:lang w:val="pt-PT"/>
        </w:rPr>
        <w:t xml:space="preserve">, se especifica </w:t>
      </w:r>
      <w:r>
        <w:rPr>
          <w:b w:val="1"/>
          <w:bCs w:val="1"/>
          <w:rtl w:val="0"/>
          <w:lang w:val="es-ES_tradnl"/>
        </w:rPr>
        <w:t>una clausula general</w:t>
      </w:r>
      <w:r>
        <w:rPr>
          <w:rtl w:val="0"/>
          <w:lang w:val="es-ES_tradnl"/>
        </w:rPr>
        <w:t xml:space="preserve"> (enumera de forma general las pr</w:t>
      </w:r>
      <w:r>
        <w:rPr>
          <w:rtl w:val="0"/>
        </w:rPr>
        <w:t>á</w:t>
      </w:r>
      <w:r>
        <w:rPr>
          <w:rtl w:val="0"/>
          <w:lang w:val="es-ES_tradnl"/>
        </w:rPr>
        <w:t>cticas que est</w:t>
      </w:r>
      <w:r>
        <w:rPr>
          <w:rtl w:val="0"/>
        </w:rPr>
        <w:t>á</w:t>
      </w:r>
      <w:r>
        <w:rPr>
          <w:rtl w:val="0"/>
          <w:lang w:val="es-ES_tradnl"/>
        </w:rPr>
        <w:t xml:space="preserve">n prohibidas) y </w:t>
      </w:r>
      <w:r>
        <w:rPr>
          <w:b w:val="1"/>
          <w:bCs w:val="1"/>
          <w:rtl w:val="0"/>
          <w:lang w:val="es-ES_tradnl"/>
        </w:rPr>
        <w:t>una enumeraci</w:t>
      </w:r>
      <w:r>
        <w:rPr>
          <w:b w:val="1"/>
          <w:bCs w:val="1"/>
          <w:rtl w:val="0"/>
          <w:lang w:val="es-ES_tradnl"/>
        </w:rPr>
        <w:t>ó</w:t>
      </w:r>
      <w:r>
        <w:rPr>
          <w:b w:val="1"/>
          <w:bCs w:val="1"/>
          <w:rtl w:val="0"/>
          <w:lang w:val="es-ES_tradnl"/>
        </w:rPr>
        <w:t>n ejemplificativa</w:t>
      </w:r>
      <w:r>
        <w:rPr>
          <w:rtl w:val="0"/>
          <w:lang w:val="es-ES_tradnl"/>
        </w:rPr>
        <w:t xml:space="preserve"> (da ejemplos, clausula 1.a 1.b </w:t>
      </w:r>
      <w:r>
        <w:rPr>
          <w:rtl w:val="0"/>
        </w:rPr>
        <w:t xml:space="preserve">– </w:t>
      </w:r>
      <w:r>
        <w:rPr>
          <w:rtl w:val="0"/>
        </w:rPr>
        <w:t>1.e.).</w:t>
      </w:r>
    </w:p>
    <w:p>
      <w:pPr>
        <w:pStyle w:val="Body"/>
        <w:rPr>
          <w:i w:val="1"/>
          <w:iCs w:val="1"/>
        </w:rPr>
      </w:pPr>
    </w:p>
    <w:p>
      <w:pPr>
        <w:pStyle w:val="Body"/>
        <w:rPr>
          <w:i w:val="1"/>
          <w:iCs w:val="1"/>
          <w:color w:val="c00000"/>
          <w:u w:color="c00000"/>
        </w:rPr>
      </w:pPr>
      <w:r>
        <w:rPr>
          <w:i w:val="1"/>
          <w:iCs w:val="1"/>
          <w:color w:val="c00000"/>
          <w:u w:color="c00000"/>
          <w:rtl w:val="0"/>
          <w:lang w:val="es-ES_tradnl"/>
        </w:rPr>
        <w:t>Ejemplo: Tres fabricantes de ruedas de tractores se re</w:t>
      </w:r>
      <w:r>
        <w:rPr>
          <w:i w:val="1"/>
          <w:iCs w:val="1"/>
          <w:color w:val="c00000"/>
          <w:u w:color="c00000"/>
          <w:rtl w:val="0"/>
        </w:rPr>
        <w:t>ú</w:t>
      </w:r>
      <w:r>
        <w:rPr>
          <w:i w:val="1"/>
          <w:iCs w:val="1"/>
          <w:color w:val="c00000"/>
          <w:u w:color="c00000"/>
          <w:rtl w:val="0"/>
          <w:lang w:val="es-ES_tradnl"/>
        </w:rPr>
        <w:t>nen para pactar los mismos precios y no venderlos unos en el territorio de los dem</w:t>
      </w:r>
      <w:r>
        <w:rPr>
          <w:i w:val="1"/>
          <w:iCs w:val="1"/>
          <w:color w:val="c00000"/>
          <w:u w:color="c00000"/>
          <w:rtl w:val="0"/>
        </w:rPr>
        <w:t>á</w:t>
      </w:r>
      <w:r>
        <w:rPr>
          <w:i w:val="1"/>
          <w:iCs w:val="1"/>
          <w:color w:val="c00000"/>
          <w:u w:color="c00000"/>
          <w:rtl w:val="0"/>
          <w:lang w:val="pt-PT"/>
        </w:rPr>
        <w:t xml:space="preserve">s. </w:t>
      </w:r>
    </w:p>
    <w:p>
      <w:pPr>
        <w:pStyle w:val="Body"/>
        <w:rPr>
          <w:i w:val="1"/>
          <w:iCs w:val="1"/>
          <w:color w:val="c00000"/>
          <w:u w:color="c00000"/>
        </w:rPr>
      </w:pPr>
      <w:r>
        <w:rPr>
          <w:i w:val="1"/>
          <w:iCs w:val="1"/>
          <w:color w:val="c00000"/>
          <w:u w:color="c00000"/>
          <w:rtl w:val="0"/>
          <w:lang w:val="es-ES_tradnl"/>
        </w:rPr>
        <w:t>Ejemplo: Hay una norma que permite variar sus tarifas en funci</w:t>
      </w:r>
      <w:r>
        <w:rPr>
          <w:i w:val="1"/>
          <w:iCs w:val="1"/>
          <w:color w:val="c00000"/>
          <w:u w:color="c00000"/>
          <w:rtl w:val="0"/>
          <w:lang w:val="es-ES_tradnl"/>
        </w:rPr>
        <w:t>ó</w:t>
      </w:r>
      <w:r>
        <w:rPr>
          <w:i w:val="1"/>
          <w:iCs w:val="1"/>
          <w:color w:val="c00000"/>
          <w:u w:color="c00000"/>
          <w:rtl w:val="0"/>
          <w:lang w:val="es-ES_tradnl"/>
        </w:rPr>
        <w:t>n del precio de la gasolina para los transportes mar</w:t>
      </w:r>
      <w:r>
        <w:rPr>
          <w:i w:val="1"/>
          <w:iCs w:val="1"/>
          <w:color w:val="c00000"/>
          <w:u w:color="c00000"/>
          <w:rtl w:val="0"/>
        </w:rPr>
        <w:t>í</w:t>
      </w:r>
      <w:r>
        <w:rPr>
          <w:i w:val="1"/>
          <w:iCs w:val="1"/>
          <w:color w:val="c00000"/>
          <w:u w:color="c00000"/>
          <w:rtl w:val="0"/>
          <w:lang w:val="es-ES_tradnl"/>
        </w:rPr>
        <w:t>timos. La asociaci</w:t>
      </w:r>
      <w:r>
        <w:rPr>
          <w:i w:val="1"/>
          <w:iCs w:val="1"/>
          <w:color w:val="c00000"/>
          <w:u w:color="c00000"/>
          <w:rtl w:val="0"/>
          <w:lang w:val="es-ES_tradnl"/>
        </w:rPr>
        <w:t>ó</w:t>
      </w:r>
      <w:r>
        <w:rPr>
          <w:i w:val="1"/>
          <w:iCs w:val="1"/>
          <w:color w:val="c00000"/>
          <w:u w:color="c00000"/>
          <w:rtl w:val="0"/>
          <w:lang w:val="es-ES_tradnl"/>
        </w:rPr>
        <w:t>n de transportistas mar</w:t>
      </w:r>
      <w:r>
        <w:rPr>
          <w:i w:val="1"/>
          <w:iCs w:val="1"/>
          <w:color w:val="c00000"/>
          <w:u w:color="c00000"/>
          <w:rtl w:val="0"/>
        </w:rPr>
        <w:t>í</w:t>
      </w:r>
      <w:r>
        <w:rPr>
          <w:i w:val="1"/>
          <w:iCs w:val="1"/>
          <w:color w:val="c00000"/>
          <w:u w:color="c00000"/>
          <w:rtl w:val="0"/>
          <w:lang w:val="es-ES_tradnl"/>
        </w:rPr>
        <w:t>timos manda un comunicado recordando que como el gas</w:t>
      </w:r>
      <w:r>
        <w:rPr>
          <w:i w:val="1"/>
          <w:iCs w:val="1"/>
          <w:color w:val="c00000"/>
          <w:u w:color="c00000"/>
          <w:rtl w:val="0"/>
          <w:lang w:val="es-ES_tradnl"/>
        </w:rPr>
        <w:t>ó</w:t>
      </w:r>
      <w:r>
        <w:rPr>
          <w:i w:val="1"/>
          <w:iCs w:val="1"/>
          <w:color w:val="c00000"/>
          <w:u w:color="c00000"/>
          <w:rtl w:val="0"/>
          <w:lang w:val="es-ES_tradnl"/>
        </w:rPr>
        <w:t>leo ha subido un 7%, ellos pueden subir los precios un 7%. Es una recomendaci</w:t>
      </w:r>
      <w:r>
        <w:rPr>
          <w:i w:val="1"/>
          <w:iCs w:val="1"/>
          <w:color w:val="c00000"/>
          <w:u w:color="c00000"/>
          <w:rtl w:val="0"/>
          <w:lang w:val="es-ES_tradnl"/>
        </w:rPr>
        <w:t>ó</w:t>
      </w:r>
      <w:r>
        <w:rPr>
          <w:i w:val="1"/>
          <w:iCs w:val="1"/>
          <w:color w:val="c00000"/>
          <w:u w:color="c00000"/>
          <w:rtl w:val="0"/>
          <w:lang w:val="es-ES_tradnl"/>
        </w:rPr>
        <w:t>n que favorece que todos los transportistas, su efecto es colusorio, por lo que est</w:t>
      </w:r>
      <w:r>
        <w:rPr>
          <w:i w:val="1"/>
          <w:iCs w:val="1"/>
          <w:color w:val="c00000"/>
          <w:u w:color="c00000"/>
          <w:rtl w:val="0"/>
        </w:rPr>
        <w:t xml:space="preserve">á </w:t>
      </w:r>
      <w:r>
        <w:rPr>
          <w:i w:val="1"/>
          <w:iCs w:val="1"/>
          <w:color w:val="c00000"/>
          <w:u w:color="c00000"/>
          <w:rtl w:val="0"/>
          <w:lang w:val="es-ES_tradnl"/>
        </w:rPr>
        <w:t>en los tribunales.</w:t>
      </w:r>
    </w:p>
    <w:p>
      <w:pPr>
        <w:pStyle w:val="Body"/>
      </w:pPr>
    </w:p>
    <w:p>
      <w:pPr>
        <w:pStyle w:val="heading 3"/>
        <w:rPr>
          <w:rFonts w:ascii="Times New Roman" w:cs="Times New Roman" w:hAnsi="Times New Roman" w:eastAsia="Times New Roman"/>
        </w:rPr>
      </w:pPr>
      <w:r>
        <w:rPr>
          <w:rFonts w:ascii="Times New Roman" w:hAnsi="Times New Roman"/>
          <w:rtl w:val="0"/>
          <w:lang w:val="es-ES_tradnl"/>
        </w:rPr>
        <w:t>Posibilidad de autorizaci</w:t>
      </w:r>
      <w:r>
        <w:rPr>
          <w:rFonts w:ascii="Times New Roman" w:hAnsi="Times New Roman" w:hint="default"/>
          <w:rtl w:val="0"/>
          <w:lang w:val="es-ES_tradnl"/>
        </w:rPr>
        <w:t>ó</w:t>
      </w:r>
      <w:r>
        <w:rPr>
          <w:rFonts w:ascii="Times New Roman" w:hAnsi="Times New Roman"/>
          <w:rtl w:val="0"/>
          <w:lang w:val="es-ES_tradnl"/>
        </w:rPr>
        <w:t>n</w:t>
      </w:r>
    </w:p>
    <w:p>
      <w:pPr>
        <w:pStyle w:val="Body"/>
      </w:pPr>
      <w:r>
        <w:rPr>
          <w:rtl w:val="0"/>
          <w:lang w:val="it-IT"/>
        </w:rPr>
        <w:t xml:space="preserve">La </w:t>
      </w:r>
      <w:r>
        <w:rPr>
          <w:i w:val="1"/>
          <w:iCs w:val="1"/>
          <w:rtl w:val="0"/>
          <w:lang w:val="es-ES_tradnl"/>
        </w:rPr>
        <w:t>Ley de Defensa</w:t>
      </w:r>
      <w:r>
        <w:rPr>
          <w:rtl w:val="0"/>
          <w:lang w:val="es-ES_tradnl"/>
        </w:rPr>
        <w:t xml:space="preserve"> enuncia que quedar</w:t>
      </w:r>
      <w:r>
        <w:rPr>
          <w:rtl w:val="0"/>
        </w:rPr>
        <w:t>á</w:t>
      </w:r>
      <w:r>
        <w:rPr>
          <w:rtl w:val="0"/>
          <w:lang w:val="es-ES_tradnl"/>
        </w:rPr>
        <w:t>n exentas de prohibici</w:t>
      </w:r>
      <w:r>
        <w:rPr>
          <w:rtl w:val="0"/>
          <w:lang w:val="es-ES_tradnl"/>
        </w:rPr>
        <w:t>ó</w:t>
      </w:r>
      <w:r>
        <w:rPr>
          <w:rtl w:val="0"/>
          <w:lang w:val="es-ES_tradnl"/>
        </w:rPr>
        <w:t>n aquellas conductas que aunque tengan efectos negativos, produzcan ventajas que los compensen. Por ello aunque restrinjan la competencia, a veces pueden autorizarse.</w:t>
      </w:r>
    </w:p>
    <w:p>
      <w:pPr>
        <w:pStyle w:val="Body"/>
      </w:pPr>
    </w:p>
    <w:p>
      <w:pPr>
        <w:pStyle w:val="Body"/>
      </w:pPr>
      <w:r>
        <w:rPr>
          <w:rtl w:val="0"/>
          <w:lang w:val="es-ES_tradnl"/>
        </w:rPr>
        <w:t>El r</w:t>
      </w:r>
      <w:r>
        <w:rPr>
          <w:rtl w:val="0"/>
          <w:lang w:val="fr-FR"/>
        </w:rPr>
        <w:t>é</w:t>
      </w:r>
      <w:r>
        <w:rPr>
          <w:rtl w:val="0"/>
          <w:lang w:val="pt-PT"/>
        </w:rPr>
        <w:t>gimen legal determina dos formas de autorizaci</w:t>
      </w:r>
      <w:r>
        <w:rPr>
          <w:rtl w:val="0"/>
          <w:lang w:val="es-ES_tradnl"/>
        </w:rPr>
        <w:t>ó</w:t>
      </w:r>
      <w:r>
        <w:rPr>
          <w:rtl w:val="0"/>
          <w:lang w:val="de-DE"/>
        </w:rPr>
        <w:t xml:space="preserve">n: </w:t>
      </w:r>
    </w:p>
    <w:p>
      <w:pPr>
        <w:pStyle w:val="List Paragraph"/>
        <w:numPr>
          <w:ilvl w:val="0"/>
          <w:numId w:val="55"/>
        </w:numPr>
        <w:rPr>
          <w:lang w:val="es-ES_tradnl"/>
        </w:rPr>
      </w:pPr>
      <w:r>
        <w:rPr>
          <w:b w:val="1"/>
          <w:bCs w:val="1"/>
          <w:rtl w:val="0"/>
          <w:lang w:val="es-ES_tradnl"/>
        </w:rPr>
        <w:t>Autorizaciones singulares</w:t>
      </w:r>
      <w:r>
        <w:rPr>
          <w:rtl w:val="0"/>
          <w:lang w:val="es-ES_tradnl"/>
        </w:rPr>
        <w:t xml:space="preserve"> </w:t>
      </w:r>
      <w:r>
        <w:rPr>
          <w:i w:val="1"/>
          <w:iCs w:val="1"/>
          <w:rtl w:val="0"/>
          <w:lang w:val="es-ES_tradnl"/>
        </w:rPr>
        <w:t>(art 1.3 LDC):</w:t>
      </w:r>
      <w:r>
        <w:rPr>
          <w:rtl w:val="0"/>
          <w:lang w:val="es-ES_tradnl"/>
        </w:rPr>
        <w:t xml:space="preserve"> si tu acuerdo tiene efectos negativos, pero mejora una condici</w:t>
      </w:r>
      <w:r>
        <w:rPr>
          <w:rtl w:val="0"/>
          <w:lang w:val="es-ES_tradnl"/>
        </w:rPr>
        <w:t>ó</w:t>
      </w:r>
      <w:r>
        <w:rPr>
          <w:rtl w:val="0"/>
          <w:lang w:val="es-ES_tradnl"/>
        </w:rPr>
        <w:t>n y para esa mejora es indispensable esa restricci</w:t>
      </w:r>
      <w:r>
        <w:rPr>
          <w:rtl w:val="0"/>
          <w:lang w:val="es-ES_tradnl"/>
        </w:rPr>
        <w:t>ó</w:t>
      </w:r>
      <w:r>
        <w:rPr>
          <w:rtl w:val="0"/>
          <w:lang w:val="es-ES_tradnl"/>
        </w:rPr>
        <w:t>n.</w:t>
      </w:r>
    </w:p>
    <w:p>
      <w:pPr>
        <w:pStyle w:val="List Paragraph"/>
        <w:numPr>
          <w:ilvl w:val="0"/>
          <w:numId w:val="55"/>
        </w:numPr>
        <w:rPr>
          <w:lang w:val="es-ES_tradnl"/>
        </w:rPr>
      </w:pPr>
      <w:r>
        <w:rPr>
          <w:b w:val="1"/>
          <w:bCs w:val="1"/>
          <w:rtl w:val="0"/>
          <w:lang w:val="es-ES_tradnl"/>
        </w:rPr>
        <w:t>Autorizaciones por categor</w:t>
      </w:r>
      <w:r>
        <w:rPr>
          <w:b w:val="1"/>
          <w:bCs w:val="1"/>
          <w:rtl w:val="0"/>
          <w:lang w:val="es-ES_tradnl"/>
        </w:rPr>
        <w:t>í</w:t>
      </w:r>
      <w:r>
        <w:rPr>
          <w:b w:val="1"/>
          <w:bCs w:val="1"/>
          <w:rtl w:val="0"/>
          <w:lang w:val="es-ES_tradnl"/>
        </w:rPr>
        <w:t xml:space="preserve">as </w:t>
      </w:r>
      <w:r>
        <w:rPr>
          <w:i w:val="1"/>
          <w:iCs w:val="1"/>
          <w:rtl w:val="0"/>
          <w:lang w:val="es-ES_tradnl"/>
        </w:rPr>
        <w:t xml:space="preserve">(art. 1. 4 y 1.5 LDC): </w:t>
      </w:r>
      <w:r>
        <w:rPr>
          <w:rtl w:val="0"/>
          <w:lang w:val="es-ES_tradnl"/>
        </w:rPr>
        <w:t>tipos de acuerdos que se dan normalmente y a priori tienen ventajas que compensan el perjuicio.</w:t>
      </w:r>
    </w:p>
    <w:p>
      <w:pPr>
        <w:pStyle w:val="Body"/>
      </w:pPr>
    </w:p>
    <w:p>
      <w:pPr>
        <w:pStyle w:val="Body"/>
        <w:rPr>
          <w:i w:val="1"/>
          <w:iCs w:val="1"/>
          <w:color w:val="c00000"/>
          <w:u w:color="c00000"/>
        </w:rPr>
      </w:pPr>
      <w:r>
        <w:rPr>
          <w:i w:val="1"/>
          <w:iCs w:val="1"/>
          <w:color w:val="c00000"/>
          <w:u w:color="c00000"/>
          <w:rtl w:val="0"/>
          <w:lang w:val="es-ES_tradnl"/>
        </w:rPr>
        <w:t>Ejemplo: Las compa</w:t>
      </w:r>
      <w:r>
        <w:rPr>
          <w:i w:val="1"/>
          <w:iCs w:val="1"/>
          <w:color w:val="c00000"/>
          <w:u w:color="c00000"/>
          <w:rtl w:val="0"/>
          <w:lang w:val="es-ES_tradnl"/>
        </w:rPr>
        <w:t>ñí</w:t>
      </w:r>
      <w:r>
        <w:rPr>
          <w:i w:val="1"/>
          <w:iCs w:val="1"/>
          <w:color w:val="c00000"/>
          <w:u w:color="c00000"/>
          <w:rtl w:val="0"/>
          <w:lang w:val="es-ES_tradnl"/>
        </w:rPr>
        <w:t>as de transporte que comunican una isla con el continente, no hay mucha demanda por lo que se pacta un acuerdo para repartirse los horarios. Es malo pero es bueno porque aumenta la frecuencia de transporte.</w:t>
      </w:r>
    </w:p>
    <w:p>
      <w:pPr>
        <w:pStyle w:val="Body"/>
      </w:pPr>
    </w:p>
    <w:p>
      <w:pPr>
        <w:pStyle w:val="heading 2"/>
        <w:rPr>
          <w:rFonts w:ascii="Times New Roman" w:cs="Times New Roman" w:hAnsi="Times New Roman" w:eastAsia="Times New Roman"/>
        </w:rPr>
      </w:pPr>
      <w:r>
        <w:rPr>
          <w:rFonts w:ascii="Times New Roman" w:hAnsi="Times New Roman"/>
          <w:rtl w:val="0"/>
          <w:lang w:val="es-ES_tradnl"/>
        </w:rPr>
        <w:t>El abuso de posici</w:t>
      </w:r>
      <w:r>
        <w:rPr>
          <w:rFonts w:ascii="Times New Roman" w:hAnsi="Times New Roman" w:hint="default"/>
          <w:rtl w:val="0"/>
          <w:lang w:val="es-ES_tradnl"/>
        </w:rPr>
        <w:t>ó</w:t>
      </w:r>
      <w:r>
        <w:rPr>
          <w:rFonts w:ascii="Times New Roman" w:hAnsi="Times New Roman"/>
          <w:rtl w:val="0"/>
          <w:lang w:val="es-ES_tradnl"/>
        </w:rPr>
        <w:t xml:space="preserve">n de dominio </w:t>
      </w:r>
      <w:r>
        <w:rPr>
          <w:rFonts w:ascii="Times New Roman" w:hAnsi="Times New Roman"/>
          <w:i w:val="1"/>
          <w:iCs w:val="1"/>
          <w:rtl w:val="0"/>
          <w:lang w:val="es-ES_tradnl"/>
        </w:rPr>
        <w:t>(art. 2 LDC)</w:t>
      </w:r>
    </w:p>
    <w:p>
      <w:pPr>
        <w:pStyle w:val="Body"/>
      </w:pPr>
      <w:r>
        <w:rPr>
          <w:rtl w:val="0"/>
          <w:lang w:val="es-ES_tradnl"/>
        </w:rPr>
        <w:t>La posici</w:t>
      </w:r>
      <w:r>
        <w:rPr>
          <w:rtl w:val="0"/>
          <w:lang w:val="es-ES_tradnl"/>
        </w:rPr>
        <w:t>ó</w:t>
      </w:r>
      <w:r>
        <w:rPr>
          <w:rtl w:val="0"/>
          <w:lang w:val="es-ES_tradnl"/>
        </w:rPr>
        <w:t>n de dominio por parte de una empresa sobre todo o parte del mercado nacional no se considera una pr</w:t>
      </w:r>
      <w:r>
        <w:rPr>
          <w:rtl w:val="0"/>
        </w:rPr>
        <w:t>á</w:t>
      </w:r>
      <w:r>
        <w:rPr>
          <w:rtl w:val="0"/>
          <w:lang w:val="it-IT"/>
        </w:rPr>
        <w:t>ctica il</w:t>
      </w:r>
      <w:r>
        <w:rPr>
          <w:rtl w:val="0"/>
        </w:rPr>
        <w:t>í</w:t>
      </w:r>
      <w:r>
        <w:rPr>
          <w:rtl w:val="0"/>
          <w:lang w:val="es-ES_tradnl"/>
        </w:rPr>
        <w:t>cita de por s</w:t>
      </w:r>
      <w:r>
        <w:rPr>
          <w:rtl w:val="0"/>
        </w:rPr>
        <w:t>í</w:t>
      </w:r>
      <w:r>
        <w:rPr>
          <w:rtl w:val="0"/>
          <w:lang w:val="it-IT"/>
        </w:rPr>
        <w:t>, lo il</w:t>
      </w:r>
      <w:r>
        <w:rPr>
          <w:rtl w:val="0"/>
        </w:rPr>
        <w:t>í</w:t>
      </w:r>
      <w:r>
        <w:rPr>
          <w:rtl w:val="0"/>
          <w:lang w:val="es-ES_tradnl"/>
        </w:rPr>
        <w:t>cito es la explotaci</w:t>
      </w:r>
      <w:r>
        <w:rPr>
          <w:rtl w:val="0"/>
          <w:lang w:val="es-ES_tradnl"/>
        </w:rPr>
        <w:t>ó</w:t>
      </w:r>
      <w:r>
        <w:rPr>
          <w:rtl w:val="0"/>
          <w:lang w:val="es-ES_tradnl"/>
        </w:rPr>
        <w:t>n abusiva de esa posici</w:t>
      </w:r>
      <w:r>
        <w:rPr>
          <w:rtl w:val="0"/>
          <w:lang w:val="es-ES_tradnl"/>
        </w:rPr>
        <w:t>ó</w:t>
      </w:r>
      <w:r>
        <w:rPr>
          <w:rtl w:val="0"/>
          <w:lang w:val="it-IT"/>
        </w:rPr>
        <w:t>n de dominio.</w:t>
      </w:r>
    </w:p>
    <w:p>
      <w:pPr>
        <w:pStyle w:val="Body"/>
      </w:pPr>
    </w:p>
    <w:p>
      <w:pPr>
        <w:pStyle w:val="Body"/>
        <w:rPr>
          <w:b w:val="1"/>
          <w:bCs w:val="1"/>
        </w:rPr>
      </w:pPr>
      <w:r>
        <w:rPr>
          <w:b w:val="1"/>
          <w:bCs w:val="1"/>
          <w:rtl w:val="0"/>
          <w:lang w:val="es-ES_tradnl"/>
        </w:rPr>
        <w:t>¿</w:t>
      </w:r>
      <w:r>
        <w:rPr>
          <w:b w:val="1"/>
          <w:bCs w:val="1"/>
          <w:rtl w:val="0"/>
        </w:rPr>
        <w:t>Cu</w:t>
      </w:r>
      <w:r>
        <w:rPr>
          <w:b w:val="1"/>
          <w:bCs w:val="1"/>
          <w:rtl w:val="0"/>
        </w:rPr>
        <w:t>á</w:t>
      </w:r>
      <w:r>
        <w:rPr>
          <w:b w:val="1"/>
          <w:bCs w:val="1"/>
          <w:rtl w:val="0"/>
          <w:lang w:val="es-ES_tradnl"/>
        </w:rPr>
        <w:t>ndo se tiene una posici</w:t>
      </w:r>
      <w:r>
        <w:rPr>
          <w:b w:val="1"/>
          <w:bCs w:val="1"/>
          <w:rtl w:val="0"/>
          <w:lang w:val="es-ES_tradnl"/>
        </w:rPr>
        <w:t>ó</w:t>
      </w:r>
      <w:r>
        <w:rPr>
          <w:b w:val="1"/>
          <w:bCs w:val="1"/>
          <w:rtl w:val="0"/>
          <w:lang w:val="es-ES_tradnl"/>
        </w:rPr>
        <w:t>n de dominio?</w:t>
      </w:r>
    </w:p>
    <w:p>
      <w:pPr>
        <w:pStyle w:val="Body"/>
      </w:pPr>
      <w:r>
        <w:rPr>
          <w:rtl w:val="0"/>
          <w:lang w:val="es-ES_tradnl"/>
        </w:rPr>
        <w:t>Cuando una empresa tiene una posici</w:t>
      </w:r>
      <w:r>
        <w:rPr>
          <w:rtl w:val="0"/>
          <w:lang w:val="es-ES_tradnl"/>
        </w:rPr>
        <w:t>ó</w:t>
      </w:r>
      <w:r>
        <w:rPr>
          <w:rtl w:val="0"/>
          <w:lang w:val="es-ES_tradnl"/>
        </w:rPr>
        <w:t>n que le permite impedir el mantenimiento de una competencia efectiva, permiti</w:t>
      </w:r>
      <w:r>
        <w:rPr>
          <w:rtl w:val="0"/>
          <w:lang w:val="fr-FR"/>
        </w:rPr>
        <w:t>é</w:t>
      </w:r>
      <w:r>
        <w:rPr>
          <w:rtl w:val="0"/>
          <w:lang w:val="es-ES_tradnl"/>
        </w:rPr>
        <w:t>ndole comportarse de manera independiente de sus competidores y clientes (cuando haces algo que no har</w:t>
      </w:r>
      <w:r>
        <w:rPr>
          <w:rtl w:val="0"/>
        </w:rPr>
        <w:t>í</w:t>
      </w:r>
      <w:r>
        <w:rPr>
          <w:rtl w:val="0"/>
          <w:lang w:val="es-ES_tradnl"/>
        </w:rPr>
        <w:t xml:space="preserve">as si tuvieras competencia, por ejemplo, subir los precios un 500%). </w:t>
      </w:r>
    </w:p>
    <w:p>
      <w:pPr>
        <w:pStyle w:val="Body"/>
      </w:pPr>
    </w:p>
    <w:p>
      <w:pPr>
        <w:pStyle w:val="Body"/>
        <w:tabs>
          <w:tab w:val="left" w:pos="7629"/>
        </w:tabs>
        <w:rPr>
          <w:b w:val="1"/>
          <w:bCs w:val="1"/>
        </w:rPr>
      </w:pPr>
      <w:r>
        <w:rPr>
          <w:b w:val="1"/>
          <w:bCs w:val="1"/>
          <w:rtl w:val="0"/>
          <w:lang w:val="es-ES_tradnl"/>
        </w:rPr>
        <w:t>¿</w:t>
      </w:r>
      <w:r>
        <w:rPr>
          <w:b w:val="1"/>
          <w:bCs w:val="1"/>
          <w:rtl w:val="0"/>
        </w:rPr>
        <w:t>Cu</w:t>
      </w:r>
      <w:r>
        <w:rPr>
          <w:b w:val="1"/>
          <w:bCs w:val="1"/>
          <w:rtl w:val="0"/>
        </w:rPr>
        <w:t>á</w:t>
      </w:r>
      <w:r>
        <w:rPr>
          <w:b w:val="1"/>
          <w:bCs w:val="1"/>
          <w:rtl w:val="0"/>
          <w:lang w:val="es-ES_tradnl"/>
        </w:rPr>
        <w:t>ndo se considera una explotaci</w:t>
      </w:r>
      <w:r>
        <w:rPr>
          <w:b w:val="1"/>
          <w:bCs w:val="1"/>
          <w:rtl w:val="0"/>
          <w:lang w:val="es-ES_tradnl"/>
        </w:rPr>
        <w:t>ó</w:t>
      </w:r>
      <w:r>
        <w:rPr>
          <w:b w:val="1"/>
          <w:bCs w:val="1"/>
          <w:rtl w:val="0"/>
          <w:lang w:val="es-ES_tradnl"/>
        </w:rPr>
        <w:t>n abusiva de la posici</w:t>
      </w:r>
      <w:r>
        <w:rPr>
          <w:b w:val="1"/>
          <w:bCs w:val="1"/>
          <w:rtl w:val="0"/>
          <w:lang w:val="es-ES_tradnl"/>
        </w:rPr>
        <w:t>ó</w:t>
      </w:r>
      <w:r>
        <w:rPr>
          <w:b w:val="1"/>
          <w:bCs w:val="1"/>
          <w:rtl w:val="0"/>
          <w:lang w:val="es-ES_tradnl"/>
        </w:rPr>
        <w:t>n de dominio?</w:t>
        <w:tab/>
      </w:r>
    </w:p>
    <w:p>
      <w:pPr>
        <w:pStyle w:val="List Paragraph"/>
        <w:numPr>
          <w:ilvl w:val="0"/>
          <w:numId w:val="55"/>
        </w:numPr>
        <w:rPr>
          <w:lang w:val="es-ES_tradnl"/>
        </w:rPr>
      </w:pPr>
      <w:r>
        <w:rPr>
          <w:rtl w:val="0"/>
          <w:lang w:val="es-ES_tradnl"/>
        </w:rPr>
        <w:t>Cuando se impone de forma directa o indirecta, precios u otras condiciones comerciales que coloquen a algunos competidores en situaci</w:t>
      </w:r>
      <w:r>
        <w:rPr>
          <w:rtl w:val="0"/>
          <w:lang w:val="es-ES_tradnl"/>
        </w:rPr>
        <w:t>ó</w:t>
      </w:r>
      <w:r>
        <w:rPr>
          <w:rtl w:val="0"/>
          <w:lang w:val="es-ES_tradnl"/>
        </w:rPr>
        <w:t>n de desventaja.</w:t>
      </w:r>
    </w:p>
    <w:p>
      <w:pPr>
        <w:pStyle w:val="List Paragraph"/>
        <w:numPr>
          <w:ilvl w:val="0"/>
          <w:numId w:val="55"/>
        </w:numPr>
        <w:rPr>
          <w:lang w:val="es-ES_tradnl"/>
        </w:rPr>
      </w:pPr>
      <w:r>
        <w:rPr>
          <w:rtl w:val="0"/>
          <w:lang w:val="es-ES_tradnl"/>
        </w:rPr>
        <w:t>Cuando se limita la producci</w:t>
      </w:r>
      <w:r>
        <w:rPr>
          <w:rtl w:val="0"/>
          <w:lang w:val="es-ES_tradnl"/>
        </w:rPr>
        <w:t>ó</w:t>
      </w:r>
      <w:r>
        <w:rPr>
          <w:rtl w:val="0"/>
          <w:lang w:val="es-ES_tradnl"/>
        </w:rPr>
        <w:t>n, distribuci</w:t>
      </w:r>
      <w:r>
        <w:rPr>
          <w:rtl w:val="0"/>
          <w:lang w:val="es-ES_tradnl"/>
        </w:rPr>
        <w:t>ó</w:t>
      </w:r>
      <w:r>
        <w:rPr>
          <w:rtl w:val="0"/>
          <w:lang w:val="es-ES_tradnl"/>
        </w:rPr>
        <w:t>n o desarrollo t</w:t>
      </w:r>
      <w:r>
        <w:rPr>
          <w:rtl w:val="0"/>
          <w:lang w:val="es-ES_tradnl"/>
        </w:rPr>
        <w:t>é</w:t>
      </w:r>
      <w:r>
        <w:rPr>
          <w:rtl w:val="0"/>
          <w:lang w:val="es-ES_tradnl"/>
        </w:rPr>
        <w:t>cnico en perjuicio injustificado de las empresas o de los consumidores (no se satisface la demanda).</w:t>
      </w:r>
    </w:p>
    <w:p>
      <w:pPr>
        <w:pStyle w:val="Body"/>
        <w:ind w:left="360" w:firstLine="0"/>
      </w:pPr>
    </w:p>
    <w:p>
      <w:pPr>
        <w:pStyle w:val="Body"/>
      </w:pPr>
      <w:r>
        <w:rPr>
          <w:rtl w:val="0"/>
          <w:lang w:val="es-ES_tradnl"/>
        </w:rPr>
        <w:t>Al igual que la prohibici</w:t>
      </w:r>
      <w:r>
        <w:rPr>
          <w:rtl w:val="0"/>
          <w:lang w:val="es-ES_tradnl"/>
        </w:rPr>
        <w:t>ó</w:t>
      </w:r>
      <w:r>
        <w:rPr>
          <w:rtl w:val="0"/>
          <w:lang w:val="nl-NL"/>
        </w:rPr>
        <w:t>n de pr</w:t>
      </w:r>
      <w:r>
        <w:rPr>
          <w:rtl w:val="0"/>
        </w:rPr>
        <w:t>á</w:t>
      </w:r>
      <w:r>
        <w:rPr>
          <w:rtl w:val="0"/>
          <w:lang w:val="es-ES_tradnl"/>
        </w:rPr>
        <w:t>cticas colusorias, se define una clausula general y unas ejemplificaciones.</w:t>
      </w:r>
    </w:p>
    <w:p>
      <w:pPr>
        <w:pStyle w:val="Body"/>
      </w:pPr>
    </w:p>
    <w:p>
      <w:pPr>
        <w:pStyle w:val="heading 2"/>
        <w:rPr>
          <w:rFonts w:ascii="Times New Roman" w:cs="Times New Roman" w:hAnsi="Times New Roman" w:eastAsia="Times New Roman"/>
          <w:i w:val="1"/>
          <w:iCs w:val="1"/>
        </w:rPr>
      </w:pPr>
      <w:r>
        <w:rPr>
          <w:rFonts w:ascii="Times New Roman" w:hAnsi="Times New Roman"/>
          <w:rtl w:val="0"/>
          <w:lang w:val="es-ES_tradnl"/>
        </w:rPr>
        <w:t xml:space="preserve">El falseamiento de la competencia por actos desleales </w:t>
      </w:r>
      <w:r>
        <w:rPr>
          <w:rFonts w:ascii="Times New Roman" w:hAnsi="Times New Roman"/>
          <w:i w:val="1"/>
          <w:iCs w:val="1"/>
          <w:rtl w:val="0"/>
          <w:lang w:val="es-ES_tradnl"/>
        </w:rPr>
        <w:t>(art 3. LDC).</w:t>
      </w:r>
    </w:p>
    <w:p>
      <w:pPr>
        <w:pStyle w:val="Body"/>
      </w:pPr>
      <w:r>
        <w:rPr>
          <w:rtl w:val="0"/>
          <w:lang w:val="es-ES_tradnl"/>
        </w:rPr>
        <w:t>Los actos desleales que falsifiquen la competencia, afectando al inter</w:t>
      </w:r>
      <w:r>
        <w:rPr>
          <w:rtl w:val="0"/>
          <w:lang w:val="fr-FR"/>
        </w:rPr>
        <w:t>é</w:t>
      </w:r>
      <w:r>
        <w:rPr>
          <w:rtl w:val="0"/>
          <w:lang w:val="fr-FR"/>
        </w:rPr>
        <w:t>s p</w:t>
      </w:r>
      <w:r>
        <w:rPr>
          <w:rtl w:val="0"/>
        </w:rPr>
        <w:t>ú</w:t>
      </w:r>
      <w:r>
        <w:rPr>
          <w:rtl w:val="0"/>
          <w:lang w:val="pt-PT"/>
        </w:rPr>
        <w:t>blico ser</w:t>
      </w:r>
      <w:r>
        <w:rPr>
          <w:rtl w:val="0"/>
        </w:rPr>
        <w:t>á</w:t>
      </w:r>
      <w:r>
        <w:rPr>
          <w:rtl w:val="0"/>
          <w:lang w:val="es-ES_tradnl"/>
        </w:rPr>
        <w:t>n tambi</w:t>
      </w:r>
      <w:r>
        <w:rPr>
          <w:rtl w:val="0"/>
          <w:lang w:val="fr-FR"/>
        </w:rPr>
        <w:t>é</w:t>
      </w:r>
      <w:r>
        <w:rPr>
          <w:rtl w:val="0"/>
          <w:lang w:val="es-ES_tradnl"/>
        </w:rPr>
        <w:t xml:space="preserve">n relevantes para la </w:t>
      </w:r>
      <w:r>
        <w:rPr>
          <w:i w:val="1"/>
          <w:iCs w:val="1"/>
          <w:rtl w:val="0"/>
          <w:lang w:val="es-ES_tradnl"/>
        </w:rPr>
        <w:t>Ley de Defensa de la competencia</w:t>
      </w:r>
      <w:r>
        <w:rPr>
          <w:rtl w:val="0"/>
        </w:rPr>
        <w:t>.</w:t>
      </w:r>
    </w:p>
    <w:p>
      <w:pPr>
        <w:pStyle w:val="Body"/>
      </w:pPr>
      <w:r>
        <w:rPr>
          <w:rtl w:val="0"/>
          <w:lang w:val="es-ES_tradnl"/>
        </w:rPr>
        <w:t>En este caso el inter</w:t>
      </w:r>
      <w:r>
        <w:rPr>
          <w:rtl w:val="0"/>
          <w:lang w:val="fr-FR"/>
        </w:rPr>
        <w:t>é</w:t>
      </w:r>
      <w:r>
        <w:rPr>
          <w:rtl w:val="0"/>
          <w:lang w:val="fr-FR"/>
        </w:rPr>
        <w:t>s p</w:t>
      </w:r>
      <w:r>
        <w:rPr>
          <w:rtl w:val="0"/>
        </w:rPr>
        <w:t>ú</w:t>
      </w:r>
      <w:r>
        <w:rPr>
          <w:rtl w:val="0"/>
          <w:lang w:val="es-ES_tradnl"/>
        </w:rPr>
        <w:t>blico que se pretende proteger es aquel que pueda verse afectado por aquellas pr</w:t>
      </w:r>
      <w:r>
        <w:rPr>
          <w:rtl w:val="0"/>
        </w:rPr>
        <w:t>á</w:t>
      </w:r>
      <w:r>
        <w:rPr>
          <w:rtl w:val="0"/>
          <w:lang w:val="es-ES_tradnl"/>
        </w:rPr>
        <w:t>cticas desleales, que atenten contra el funcionamiento competitivo del mercado.</w:t>
      </w:r>
    </w:p>
    <w:p>
      <w:pPr>
        <w:pStyle w:val="Body"/>
        <w:rPr>
          <w:i w:val="1"/>
          <w:iCs w:val="1"/>
          <w:color w:val="c00000"/>
          <w:u w:color="c00000"/>
        </w:rPr>
      </w:pPr>
      <w:r>
        <w:rPr>
          <w:i w:val="1"/>
          <w:iCs w:val="1"/>
          <w:color w:val="c00000"/>
          <w:u w:color="c00000"/>
          <w:rtl w:val="0"/>
          <w:lang w:val="es-ES_tradnl"/>
        </w:rPr>
        <w:t>Ejemplo: Dumping o actos predatorios.</w:t>
      </w:r>
    </w:p>
    <w:p>
      <w:pPr>
        <w:pStyle w:val="heading 1"/>
        <w:rPr>
          <w:rFonts w:ascii="Times New Roman" w:cs="Times New Roman" w:hAnsi="Times New Roman" w:eastAsia="Times New Roman"/>
        </w:rPr>
      </w:pPr>
      <w:r>
        <w:rPr>
          <w:rFonts w:ascii="Times New Roman" w:hAnsi="Times New Roman"/>
          <w:rtl w:val="0"/>
          <w:lang w:val="es-ES_tradnl"/>
        </w:rPr>
        <w:t>Procedimientos y sanciones</w:t>
      </w:r>
    </w:p>
    <w:p>
      <w:pPr>
        <w:pStyle w:val="heading 3"/>
        <w:rPr>
          <w:rFonts w:ascii="Times New Roman" w:cs="Times New Roman" w:hAnsi="Times New Roman" w:eastAsia="Times New Roman"/>
        </w:rPr>
      </w:pPr>
      <w:r>
        <w:rPr>
          <w:rFonts w:ascii="Times New Roman" w:hAnsi="Times New Roman"/>
          <w:rtl w:val="0"/>
          <w:lang w:val="es-ES_tradnl"/>
        </w:rPr>
        <w:t>Cuestiones importantes sobre la sanci</w:t>
      </w:r>
      <w:r>
        <w:rPr>
          <w:rFonts w:ascii="Times New Roman" w:hAnsi="Times New Roman" w:hint="default"/>
          <w:rtl w:val="0"/>
          <w:lang w:val="es-ES_tradnl"/>
        </w:rPr>
        <w:t>ó</w:t>
      </w:r>
      <w:r>
        <w:rPr>
          <w:rFonts w:ascii="Times New Roman" w:hAnsi="Times New Roman"/>
          <w:rtl w:val="0"/>
          <w:lang w:val="es-ES_tradnl"/>
        </w:rPr>
        <w:t>n</w:t>
      </w:r>
    </w:p>
    <w:p>
      <w:pPr>
        <w:pStyle w:val="List Paragraph"/>
        <w:numPr>
          <w:ilvl w:val="0"/>
          <w:numId w:val="55"/>
        </w:numPr>
        <w:rPr>
          <w:lang w:val="es-ES_tradnl"/>
        </w:rPr>
      </w:pPr>
      <w:r>
        <w:rPr>
          <w:rtl w:val="0"/>
          <w:lang w:val="es-ES_tradnl"/>
        </w:rPr>
        <w:t xml:space="preserve">En el momento que se sanciona un acuerdo, este queda declarado como </w:t>
      </w:r>
      <w:r>
        <w:rPr>
          <w:b w:val="1"/>
          <w:bCs w:val="1"/>
          <w:rtl w:val="0"/>
          <w:lang w:val="es-ES_tradnl"/>
        </w:rPr>
        <w:t>nulo</w:t>
      </w:r>
      <w:r>
        <w:rPr>
          <w:rtl w:val="0"/>
          <w:lang w:val="es-ES_tradnl"/>
        </w:rPr>
        <w:t>.</w:t>
      </w:r>
    </w:p>
    <w:p>
      <w:pPr>
        <w:pStyle w:val="List Paragraph"/>
        <w:numPr>
          <w:ilvl w:val="0"/>
          <w:numId w:val="55"/>
        </w:numPr>
        <w:rPr>
          <w:lang w:val="es-ES_tradnl"/>
        </w:rPr>
      </w:pPr>
      <w:r>
        <w:rPr>
          <w:rtl w:val="0"/>
          <w:lang w:val="es-ES_tradnl"/>
        </w:rPr>
        <w:t>Por otra parte la persecuci</w:t>
      </w:r>
      <w:r>
        <w:rPr>
          <w:rtl w:val="0"/>
          <w:lang w:val="es-ES_tradnl"/>
        </w:rPr>
        <w:t>ó</w:t>
      </w:r>
      <w:r>
        <w:rPr>
          <w:rtl w:val="0"/>
          <w:lang w:val="es-ES_tradnl"/>
        </w:rPr>
        <w:t>n de estos comportamientos (pr</w:t>
      </w:r>
      <w:r>
        <w:rPr>
          <w:rtl w:val="0"/>
          <w:lang w:val="es-ES_tradnl"/>
        </w:rPr>
        <w:t>á</w:t>
      </w:r>
      <w:r>
        <w:rPr>
          <w:rtl w:val="0"/>
          <w:lang w:val="es-ES_tradnl"/>
        </w:rPr>
        <w:t>cticas colusorias) es muy dif</w:t>
      </w:r>
      <w:r>
        <w:rPr>
          <w:rtl w:val="0"/>
          <w:lang w:val="es-ES_tradnl"/>
        </w:rPr>
        <w:t>í</w:t>
      </w:r>
      <w:r>
        <w:rPr>
          <w:rtl w:val="0"/>
          <w:lang w:val="es-ES_tradnl"/>
        </w:rPr>
        <w:t>cil, ya que las reuniones se dan a escondidas y son muy dif</w:t>
      </w:r>
      <w:r>
        <w:rPr>
          <w:rtl w:val="0"/>
          <w:lang w:val="es-ES_tradnl"/>
        </w:rPr>
        <w:t>í</w:t>
      </w:r>
      <w:r>
        <w:rPr>
          <w:rtl w:val="0"/>
          <w:lang w:val="es-ES_tradnl"/>
        </w:rPr>
        <w:t xml:space="preserve">ciles de rastrear, por ello se ha creado el </w:t>
      </w:r>
      <w:r>
        <w:rPr>
          <w:b w:val="1"/>
          <w:bCs w:val="1"/>
          <w:rtl w:val="0"/>
          <w:lang w:val="es-ES_tradnl"/>
        </w:rPr>
        <w:t>programa clemencia</w:t>
      </w:r>
      <w:r>
        <w:rPr>
          <w:rtl w:val="0"/>
          <w:lang w:val="es-ES_tradnl"/>
        </w:rPr>
        <w:t>, el cual permite eximir a una empresa o persona f</w:t>
      </w:r>
      <w:r>
        <w:rPr>
          <w:rtl w:val="0"/>
          <w:lang w:val="es-ES_tradnl"/>
        </w:rPr>
        <w:t>í</w:t>
      </w:r>
      <w:r>
        <w:rPr>
          <w:rtl w:val="0"/>
          <w:lang w:val="es-ES_tradnl"/>
        </w:rPr>
        <w:t>sica cuando haya aportado pruebas sustantivas para la investigaci</w:t>
      </w:r>
      <w:r>
        <w:rPr>
          <w:rtl w:val="0"/>
          <w:lang w:val="es-ES_tradnl"/>
        </w:rPr>
        <w:t>ó</w:t>
      </w:r>
      <w:r>
        <w:rPr>
          <w:rtl w:val="0"/>
          <w:lang w:val="es-ES_tradnl"/>
        </w:rPr>
        <w:t>n de la existencia de una pr</w:t>
      </w:r>
      <w:r>
        <w:rPr>
          <w:rtl w:val="0"/>
          <w:lang w:val="es-ES_tradnl"/>
        </w:rPr>
        <w:t>á</w:t>
      </w:r>
      <w:r>
        <w:rPr>
          <w:rtl w:val="0"/>
          <w:lang w:val="es-ES_tradnl"/>
        </w:rPr>
        <w:t>ctica colusoria. Esta es la causa m</w:t>
      </w:r>
      <w:r>
        <w:rPr>
          <w:rtl w:val="0"/>
          <w:lang w:val="es-ES_tradnl"/>
        </w:rPr>
        <w:t>á</w:t>
      </w:r>
      <w:r>
        <w:rPr>
          <w:rtl w:val="0"/>
          <w:lang w:val="es-ES_tradnl"/>
        </w:rPr>
        <w:t>s frecuente de descubrimiento de pr</w:t>
      </w:r>
      <w:r>
        <w:rPr>
          <w:rtl w:val="0"/>
          <w:lang w:val="es-ES_tradnl"/>
        </w:rPr>
        <w:t>á</w:t>
      </w:r>
      <w:r>
        <w:rPr>
          <w:rtl w:val="0"/>
          <w:lang w:val="es-ES_tradnl"/>
        </w:rPr>
        <w:t>cticas colusorias, ya que las multas por estas pr</w:t>
      </w:r>
      <w:r>
        <w:rPr>
          <w:rtl w:val="0"/>
          <w:lang w:val="es-ES_tradnl"/>
        </w:rPr>
        <w:t>á</w:t>
      </w:r>
      <w:r>
        <w:rPr>
          <w:rtl w:val="0"/>
          <w:lang w:val="es-ES_tradnl"/>
        </w:rPr>
        <w:t xml:space="preserve">cticas son de grandes proporciones. </w:t>
      </w:r>
    </w:p>
    <w:p>
      <w:pPr>
        <w:pStyle w:val="List Paragraph"/>
      </w:pPr>
    </w:p>
    <w:p>
      <w:pPr>
        <w:pStyle w:val="heading 2"/>
        <w:rPr>
          <w:rFonts w:ascii="Times New Roman" w:cs="Times New Roman" w:hAnsi="Times New Roman" w:eastAsia="Times New Roman"/>
        </w:rPr>
      </w:pPr>
      <w:r>
        <w:rPr>
          <w:rFonts w:ascii="Times New Roman" w:hAnsi="Times New Roman"/>
          <w:rtl w:val="0"/>
          <w:lang w:val="es-ES_tradnl"/>
        </w:rPr>
        <w:t>Sanciones posibles</w:t>
      </w:r>
    </w:p>
    <w:p>
      <w:pPr>
        <w:pStyle w:val="List Paragraph"/>
        <w:numPr>
          <w:ilvl w:val="0"/>
          <w:numId w:val="55"/>
        </w:numPr>
        <w:rPr>
          <w:lang w:val="es-ES_tradnl"/>
        </w:rPr>
      </w:pPr>
      <w:r>
        <w:rPr>
          <w:b w:val="1"/>
          <w:bCs w:val="1"/>
          <w:rtl w:val="0"/>
          <w:lang w:val="es-ES_tradnl"/>
        </w:rPr>
        <w:t>Multas sancionadoras</w:t>
      </w:r>
      <w:r>
        <w:rPr>
          <w:rtl w:val="0"/>
          <w:lang w:val="es-ES_tradnl"/>
        </w:rPr>
        <w:t xml:space="preserve"> </w:t>
      </w:r>
      <w:r>
        <w:rPr>
          <w:i w:val="1"/>
          <w:iCs w:val="1"/>
          <w:rtl w:val="0"/>
          <w:lang w:val="es-ES_tradnl"/>
        </w:rPr>
        <w:t>(art. 63 LDC):</w:t>
      </w:r>
      <w:r>
        <w:rPr>
          <w:rtl w:val="0"/>
          <w:lang w:val="es-ES_tradnl"/>
        </w:rPr>
        <w:t xml:space="preserve"> la cantidad econ</w:t>
      </w:r>
      <w:r>
        <w:rPr>
          <w:rtl w:val="0"/>
          <w:lang w:val="es-ES_tradnl"/>
        </w:rPr>
        <w:t>ó</w:t>
      </w:r>
      <w:r>
        <w:rPr>
          <w:rtl w:val="0"/>
          <w:lang w:val="es-ES_tradnl"/>
        </w:rPr>
        <w:t>mica con la que te multan por la sanci</w:t>
      </w:r>
      <w:r>
        <w:rPr>
          <w:rtl w:val="0"/>
          <w:lang w:val="es-ES_tradnl"/>
        </w:rPr>
        <w:t>ó</w:t>
      </w:r>
      <w:r>
        <w:rPr>
          <w:rtl w:val="0"/>
          <w:lang w:val="es-ES_tradnl"/>
        </w:rPr>
        <w:t xml:space="preserve">n cometida. Se distinguen infracciones leves, graves y muy graves, siendo estas </w:t>
      </w:r>
      <w:r>
        <w:rPr>
          <w:rtl w:val="0"/>
          <w:lang w:val="es-ES_tradnl"/>
        </w:rPr>
        <w:t>ú</w:t>
      </w:r>
      <w:r>
        <w:rPr>
          <w:rtl w:val="0"/>
          <w:lang w:val="es-ES_tradnl"/>
        </w:rPr>
        <w:t>ltimas de un m</w:t>
      </w:r>
      <w:r>
        <w:rPr>
          <w:rtl w:val="0"/>
          <w:lang w:val="es-ES_tradnl"/>
        </w:rPr>
        <w:t>á</w:t>
      </w:r>
      <w:r>
        <w:rPr>
          <w:rtl w:val="0"/>
          <w:lang w:val="es-ES_tradnl"/>
        </w:rPr>
        <w:t>ximo de 10% del volumen de facturaci</w:t>
      </w:r>
      <w:r>
        <w:rPr>
          <w:rtl w:val="0"/>
          <w:lang w:val="es-ES_tradnl"/>
        </w:rPr>
        <w:t>ó</w:t>
      </w:r>
      <w:r>
        <w:rPr>
          <w:rtl w:val="0"/>
          <w:lang w:val="es-ES_tradnl"/>
        </w:rPr>
        <w:t>n.</w:t>
      </w:r>
    </w:p>
    <w:p>
      <w:pPr>
        <w:pStyle w:val="Body"/>
        <w:ind w:left="720" w:firstLine="0"/>
      </w:pPr>
      <w:r>
        <w:rPr>
          <w:rtl w:val="0"/>
          <w:lang w:val="pt-PT"/>
        </w:rPr>
        <w:t>Est</w:t>
      </w:r>
      <w:r>
        <w:rPr>
          <w:rtl w:val="0"/>
        </w:rPr>
        <w:t>á</w:t>
      </w:r>
      <w:r>
        <w:rPr>
          <w:rtl w:val="0"/>
          <w:lang w:val="es-ES_tradnl"/>
        </w:rPr>
        <w:t>s sanciones pueden ampliarse no solo a la empresa, sino tambi</w:t>
      </w:r>
      <w:r>
        <w:rPr>
          <w:rtl w:val="0"/>
          <w:lang w:val="fr-FR"/>
        </w:rPr>
        <w:t>é</w:t>
      </w:r>
      <w:r>
        <w:rPr>
          <w:rtl w:val="0"/>
          <w:lang w:val="es-ES_tradnl"/>
        </w:rPr>
        <w:t>n a los administradores. Al igual pasa con las filiales, si est</w:t>
      </w:r>
      <w:r>
        <w:rPr>
          <w:rtl w:val="0"/>
        </w:rPr>
        <w:t>á</w:t>
      </w:r>
      <w:r>
        <w:rPr>
          <w:rtl w:val="0"/>
          <w:lang w:val="es-ES_tradnl"/>
        </w:rPr>
        <w:t>s son sancionadas, las generales tambi</w:t>
      </w:r>
      <w:r>
        <w:rPr>
          <w:rtl w:val="0"/>
          <w:lang w:val="fr-FR"/>
        </w:rPr>
        <w:t>é</w:t>
      </w:r>
      <w:r>
        <w:rPr>
          <w:rtl w:val="0"/>
          <w:lang w:val="es-ES_tradnl"/>
        </w:rPr>
        <w:t xml:space="preserve">n pueden serlo. </w:t>
      </w:r>
    </w:p>
    <w:p>
      <w:pPr>
        <w:pStyle w:val="List Paragraph"/>
        <w:numPr>
          <w:ilvl w:val="0"/>
          <w:numId w:val="55"/>
        </w:numPr>
        <w:rPr>
          <w:lang w:val="es-ES_tradnl"/>
        </w:rPr>
      </w:pPr>
      <w:r>
        <w:rPr>
          <w:b w:val="1"/>
          <w:bCs w:val="1"/>
          <w:rtl w:val="0"/>
          <w:lang w:val="es-ES_tradnl"/>
        </w:rPr>
        <w:t>Multas coercitivas</w:t>
      </w:r>
      <w:r>
        <w:rPr>
          <w:rtl w:val="0"/>
          <w:lang w:val="es-ES_tradnl"/>
        </w:rPr>
        <w:t xml:space="preserve"> </w:t>
      </w:r>
      <w:r>
        <w:rPr>
          <w:i w:val="1"/>
          <w:iCs w:val="1"/>
          <w:rtl w:val="0"/>
          <w:lang w:val="es-ES_tradnl"/>
        </w:rPr>
        <w:t>(art. 67 LDC)</w:t>
      </w:r>
      <w:r>
        <w:rPr>
          <w:rtl w:val="0"/>
          <w:lang w:val="es-ES_tradnl"/>
        </w:rPr>
        <w:t>: son las multas que te ponen si no cesas la actividad econ</w:t>
      </w:r>
      <w:r>
        <w:rPr>
          <w:rtl w:val="0"/>
          <w:lang w:val="es-ES_tradnl"/>
        </w:rPr>
        <w:t>ó</w:t>
      </w:r>
      <w:r>
        <w:rPr>
          <w:rtl w:val="0"/>
          <w:lang w:val="es-ES_tradnl"/>
        </w:rPr>
        <w:t>mica por la que ya has sido sancionado.</w:t>
      </w:r>
    </w:p>
    <w:p>
      <w:pPr>
        <w:pStyle w:val="List Paragraph"/>
        <w:ind w:left="785" w:firstLine="0"/>
      </w:pPr>
    </w:p>
    <w:p>
      <w:pPr>
        <w:pStyle w:val="heading 1"/>
      </w:pPr>
      <w:r>
        <w:rPr>
          <w:rtl w:val="0"/>
        </w:rPr>
        <w:t>Normas de garant</w:t>
      </w:r>
      <w:r>
        <w:rPr>
          <w:rtl w:val="0"/>
        </w:rPr>
        <w:t>í</w:t>
      </w:r>
      <w:r>
        <w:rPr>
          <w:rtl w:val="0"/>
        </w:rPr>
        <w:t>a de la estructura competitiva del mercado</w:t>
      </w:r>
    </w:p>
    <w:p>
      <w:pPr>
        <w:pStyle w:val="heading 1"/>
      </w:pPr>
      <w:r>
        <w:rPr>
          <w:rtl w:val="0"/>
        </w:rPr>
        <w:t>Control de concentraciones econ</w:t>
      </w:r>
      <w:r>
        <w:rPr>
          <w:rtl w:val="0"/>
        </w:rPr>
        <w:t>ó</w:t>
      </w:r>
      <w:r>
        <w:rPr>
          <w:rtl w:val="0"/>
        </w:rPr>
        <w:t>micas</w:t>
      </w:r>
    </w:p>
    <w:p>
      <w:pPr>
        <w:pStyle w:val="Body"/>
      </w:pPr>
    </w:p>
    <w:p>
      <w:pPr>
        <w:pStyle w:val="Body"/>
      </w:pPr>
      <w:r>
        <w:rPr>
          <w:rtl w:val="0"/>
          <w:lang w:val="es-ES_tradnl"/>
        </w:rPr>
        <w:t>El sistema de control de concentraciones no es una prohibici</w:t>
      </w:r>
      <w:r>
        <w:rPr>
          <w:rtl w:val="0"/>
          <w:lang w:val="es-ES_tradnl"/>
        </w:rPr>
        <w:t>ó</w:t>
      </w:r>
      <w:r>
        <w:rPr>
          <w:rtl w:val="0"/>
          <w:lang w:val="es-ES_tradnl"/>
        </w:rPr>
        <w:t>n de una determinada pr</w:t>
      </w:r>
      <w:r>
        <w:rPr>
          <w:rtl w:val="0"/>
        </w:rPr>
        <w:t>á</w:t>
      </w:r>
      <w:r>
        <w:rPr>
          <w:rtl w:val="0"/>
          <w:lang w:val="es-ES_tradnl"/>
        </w:rPr>
        <w:t xml:space="preserve">ctica, es un </w:t>
      </w:r>
      <w:r>
        <w:rPr>
          <w:b w:val="1"/>
          <w:bCs w:val="1"/>
          <w:rtl w:val="0"/>
          <w:lang w:val="es-ES_tradnl"/>
        </w:rPr>
        <w:t>sistema de control de la estructura competitiva del mercado.</w:t>
      </w:r>
    </w:p>
    <w:p>
      <w:pPr>
        <w:pStyle w:val="Body"/>
      </w:pPr>
      <w:r>
        <w:rPr>
          <w:rtl w:val="0"/>
          <w:lang w:val="es-ES_tradnl"/>
        </w:rPr>
        <w:t xml:space="preserve">Dicho esto, la </w:t>
      </w:r>
      <w:r>
        <w:rPr>
          <w:i w:val="1"/>
          <w:iCs w:val="1"/>
          <w:rtl w:val="0"/>
          <w:lang w:val="es-ES_tradnl"/>
        </w:rPr>
        <w:t>Ley de Defensa de la Competencia</w:t>
      </w:r>
      <w:r>
        <w:rPr>
          <w:rtl w:val="0"/>
          <w:lang w:val="es-ES_tradnl"/>
        </w:rPr>
        <w:t xml:space="preserve"> establece que las empresas tienen la obligaci</w:t>
      </w:r>
      <w:r>
        <w:rPr>
          <w:rtl w:val="0"/>
          <w:lang w:val="es-ES_tradnl"/>
        </w:rPr>
        <w:t>ó</w:t>
      </w:r>
      <w:r>
        <w:rPr>
          <w:rtl w:val="0"/>
          <w:lang w:val="es-ES_tradnl"/>
        </w:rPr>
        <w:t>n de notificar, con car</w:t>
      </w:r>
      <w:r>
        <w:rPr>
          <w:rtl w:val="0"/>
        </w:rPr>
        <w:t>á</w:t>
      </w:r>
      <w:r>
        <w:rPr>
          <w:rtl w:val="0"/>
          <w:lang w:val="es-ES_tradnl"/>
        </w:rPr>
        <w:t>cter previo, su prop</w:t>
      </w:r>
      <w:r>
        <w:rPr>
          <w:rtl w:val="0"/>
          <w:lang w:val="es-ES_tradnl"/>
        </w:rPr>
        <w:t>ó</w:t>
      </w:r>
      <w:r>
        <w:rPr>
          <w:rtl w:val="0"/>
          <w:lang w:val="es-ES_tradnl"/>
        </w:rPr>
        <w:t>sito de formaci</w:t>
      </w:r>
      <w:r>
        <w:rPr>
          <w:rtl w:val="0"/>
          <w:lang w:val="es-ES_tradnl"/>
        </w:rPr>
        <w:t>ó</w:t>
      </w:r>
      <w:r>
        <w:rPr>
          <w:rtl w:val="0"/>
          <w:lang w:val="pt-PT"/>
        </w:rPr>
        <w:t>n o constituci</w:t>
      </w:r>
      <w:r>
        <w:rPr>
          <w:rtl w:val="0"/>
          <w:lang w:val="es-ES_tradnl"/>
        </w:rPr>
        <w:t>ó</w:t>
      </w:r>
      <w:r>
        <w:rPr>
          <w:rtl w:val="0"/>
          <w:lang w:val="es-ES_tradnl"/>
        </w:rPr>
        <w:t xml:space="preserve">n a la CNMC, y no pueden llevarla a cabo hasta que este </w:t>
      </w:r>
      <w:r>
        <w:rPr>
          <w:rtl w:val="0"/>
          <w:lang w:val="es-ES_tradnl"/>
        </w:rPr>
        <w:t>ó</w:t>
      </w:r>
      <w:r>
        <w:rPr>
          <w:rtl w:val="0"/>
          <w:lang w:val="es-ES_tradnl"/>
        </w:rPr>
        <w:t>rgano otorgue la autorizaci</w:t>
      </w:r>
      <w:r>
        <w:rPr>
          <w:rtl w:val="0"/>
          <w:lang w:val="es-ES_tradnl"/>
        </w:rPr>
        <w:t>ó</w:t>
      </w:r>
      <w:r>
        <w:rPr>
          <w:rtl w:val="0"/>
          <w:lang w:val="it-IT"/>
        </w:rPr>
        <w:t>n oportuna.</w:t>
      </w:r>
    </w:p>
    <w:p>
      <w:pPr>
        <w:pStyle w:val="Body"/>
      </w:pPr>
    </w:p>
    <w:p>
      <w:pPr>
        <w:pStyle w:val="Body"/>
      </w:pPr>
      <w:r>
        <w:rPr>
          <w:rtl w:val="0"/>
          <w:lang w:val="es-ES_tradnl"/>
        </w:rPr>
        <w:t xml:space="preserve">Hay dos formas de actuar contra los monopolios para garantizar la estructura competitiva del mercado: </w:t>
      </w:r>
    </w:p>
    <w:p>
      <w:pPr>
        <w:pStyle w:val="List Paragraph"/>
        <w:numPr>
          <w:ilvl w:val="0"/>
          <w:numId w:val="55"/>
        </w:numPr>
        <w:bidi w:val="0"/>
        <w:ind w:right="0"/>
        <w:jc w:val="left"/>
        <w:rPr>
          <w:i w:val="1"/>
          <w:iCs w:val="1"/>
          <w:color w:val="c00000"/>
          <w:u w:color="c00000"/>
          <w:rtl w:val="0"/>
          <w:lang w:val="es-ES_tradnl"/>
        </w:rPr>
      </w:pPr>
      <w:r>
        <w:rPr>
          <w:b w:val="1"/>
          <w:bCs w:val="1"/>
          <w:i w:val="0"/>
          <w:iCs w:val="0"/>
          <w:color w:val="000000"/>
          <w:rtl w:val="0"/>
          <w:lang w:val="es-ES_tradnl"/>
        </w:rPr>
        <w:t>Estados Unidos</w:t>
      </w:r>
      <w:r>
        <w:rPr>
          <w:i w:val="0"/>
          <w:iCs w:val="0"/>
          <w:color w:val="000000"/>
          <w:rtl w:val="0"/>
          <w:lang w:val="es-ES_tradnl"/>
        </w:rPr>
        <w:t xml:space="preserve"> intenta trocear los monopolios.</w:t>
      </w:r>
      <w:r>
        <w:rPr>
          <w:rFonts w:ascii="Arial Unicode MS" w:cs="Arial Unicode MS" w:hAnsi="Arial Unicode MS" w:eastAsia="Arial Unicode MS"/>
          <w:b w:val="0"/>
          <w:bCs w:val="0"/>
          <w:i w:val="0"/>
          <w:iCs w:val="0"/>
          <w:color w:val="000000"/>
        </w:rPr>
        <w:br w:type="textWrapping"/>
      </w:r>
      <w:r>
        <w:rPr>
          <w:i w:val="1"/>
          <w:iCs w:val="1"/>
          <w:color w:val="c00000"/>
          <w:u w:color="c00000"/>
          <w:rtl w:val="0"/>
          <w:lang w:val="es-ES_tradnl"/>
        </w:rPr>
        <w:t>Ejemplo: Durante unos a</w:t>
      </w:r>
      <w:r>
        <w:rPr>
          <w:i w:val="1"/>
          <w:iCs w:val="1"/>
          <w:color w:val="c00000"/>
          <w:u w:color="c00000"/>
          <w:rtl w:val="0"/>
          <w:lang w:val="es-ES_tradnl"/>
        </w:rPr>
        <w:t>ñ</w:t>
      </w:r>
      <w:r>
        <w:rPr>
          <w:i w:val="1"/>
          <w:iCs w:val="1"/>
          <w:color w:val="c00000"/>
          <w:u w:color="c00000"/>
          <w:rtl w:val="0"/>
          <w:lang w:val="es-ES_tradnl"/>
        </w:rPr>
        <w:t>os estuvo estudiando la posibilidad de dividir Microsoft en distintas empresas porque ten</w:t>
      </w:r>
      <w:r>
        <w:rPr>
          <w:i w:val="1"/>
          <w:iCs w:val="1"/>
          <w:color w:val="c00000"/>
          <w:u w:color="c00000"/>
          <w:rtl w:val="0"/>
          <w:lang w:val="es-ES_tradnl"/>
        </w:rPr>
        <w:t>í</w:t>
      </w:r>
      <w:r>
        <w:rPr>
          <w:i w:val="1"/>
          <w:iCs w:val="1"/>
          <w:color w:val="c00000"/>
          <w:u w:color="c00000"/>
          <w:rtl w:val="0"/>
          <w:lang w:val="es-ES_tradnl"/>
        </w:rPr>
        <w:t>a una situaci</w:t>
      </w:r>
      <w:r>
        <w:rPr>
          <w:i w:val="1"/>
          <w:iCs w:val="1"/>
          <w:color w:val="c00000"/>
          <w:u w:color="c00000"/>
          <w:rtl w:val="0"/>
          <w:lang w:val="es-ES_tradnl"/>
        </w:rPr>
        <w:t>ó</w:t>
      </w:r>
      <w:r>
        <w:rPr>
          <w:i w:val="1"/>
          <w:iCs w:val="1"/>
          <w:color w:val="c00000"/>
          <w:u w:color="c00000"/>
          <w:rtl w:val="0"/>
          <w:lang w:val="es-ES_tradnl"/>
        </w:rPr>
        <w:t>n monopol</w:t>
      </w:r>
      <w:r>
        <w:rPr>
          <w:i w:val="1"/>
          <w:iCs w:val="1"/>
          <w:color w:val="c00000"/>
          <w:u w:color="c00000"/>
          <w:rtl w:val="0"/>
          <w:lang w:val="es-ES_tradnl"/>
        </w:rPr>
        <w:t>í</w:t>
      </w:r>
      <w:r>
        <w:rPr>
          <w:i w:val="1"/>
          <w:iCs w:val="1"/>
          <w:color w:val="c00000"/>
          <w:u w:color="c00000"/>
          <w:rtl w:val="0"/>
          <w:lang w:val="es-ES_tradnl"/>
        </w:rPr>
        <w:t>stica.</w:t>
      </w:r>
    </w:p>
    <w:p>
      <w:pPr>
        <w:pStyle w:val="List Paragraph"/>
        <w:numPr>
          <w:ilvl w:val="0"/>
          <w:numId w:val="55"/>
        </w:numPr>
        <w:rPr>
          <w:lang w:val="es-ES_tradnl"/>
        </w:rPr>
      </w:pPr>
      <w:r>
        <w:rPr>
          <w:rtl w:val="0"/>
          <w:lang w:val="es-ES_tradnl"/>
        </w:rPr>
        <w:t xml:space="preserve">En </w:t>
      </w:r>
      <w:r>
        <w:rPr>
          <w:b w:val="1"/>
          <w:bCs w:val="1"/>
          <w:rtl w:val="0"/>
          <w:lang w:val="es-ES_tradnl"/>
        </w:rPr>
        <w:t>Europa</w:t>
      </w:r>
      <w:r>
        <w:rPr>
          <w:rtl w:val="0"/>
          <w:lang w:val="es-ES_tradnl"/>
        </w:rPr>
        <w:t xml:space="preserve"> aunque no se proh</w:t>
      </w:r>
      <w:r>
        <w:rPr>
          <w:rtl w:val="0"/>
          <w:lang w:val="es-ES_tradnl"/>
        </w:rPr>
        <w:t>í</w:t>
      </w:r>
      <w:r>
        <w:rPr>
          <w:rtl w:val="0"/>
          <w:lang w:val="es-ES_tradnl"/>
        </w:rPr>
        <w:t>be el monopolio, se trata de evitar que se produzca. En el caso que se produzca, se obliga al monopolista a tener un comportamiento ejemplar y no abusar de la situaci</w:t>
      </w:r>
      <w:r>
        <w:rPr>
          <w:rtl w:val="0"/>
          <w:lang w:val="es-ES_tradnl"/>
        </w:rPr>
        <w:t>ó</w:t>
      </w:r>
      <w:r>
        <w:rPr>
          <w:rtl w:val="0"/>
          <w:lang w:val="es-ES_tradnl"/>
        </w:rPr>
        <w:t>n de dominio que posee.</w:t>
      </w:r>
    </w:p>
    <w:p>
      <w:pPr>
        <w:pStyle w:val="Body"/>
      </w:pPr>
    </w:p>
    <w:p>
      <w:pPr>
        <w:pStyle w:val="heading 2"/>
        <w:rPr>
          <w:rFonts w:ascii="Times New Roman" w:cs="Times New Roman" w:hAnsi="Times New Roman" w:eastAsia="Times New Roman"/>
        </w:rPr>
      </w:pPr>
      <w:r>
        <w:rPr>
          <w:rFonts w:ascii="Times New Roman" w:hAnsi="Times New Roman" w:hint="default"/>
          <w:rtl w:val="0"/>
          <w:lang w:val="es-ES_tradnl"/>
        </w:rPr>
        <w:t>¿</w:t>
      </w:r>
      <w:r>
        <w:rPr>
          <w:rFonts w:ascii="Times New Roman" w:hAnsi="Times New Roman"/>
          <w:rtl w:val="0"/>
          <w:lang w:val="es-ES_tradnl"/>
        </w:rPr>
        <w:t>Cu</w:t>
      </w:r>
      <w:r>
        <w:rPr>
          <w:rFonts w:ascii="Times New Roman" w:hAnsi="Times New Roman" w:hint="default"/>
          <w:rtl w:val="0"/>
          <w:lang w:val="es-ES_tradnl"/>
        </w:rPr>
        <w:t>á</w:t>
      </w:r>
      <w:r>
        <w:rPr>
          <w:rFonts w:ascii="Times New Roman" w:hAnsi="Times New Roman"/>
          <w:rtl w:val="0"/>
          <w:lang w:val="es-ES_tradnl"/>
        </w:rPr>
        <w:t>ndo hay concentraci</w:t>
      </w:r>
      <w:r>
        <w:rPr>
          <w:rFonts w:ascii="Times New Roman" w:hAnsi="Times New Roman" w:hint="default"/>
          <w:rtl w:val="0"/>
          <w:lang w:val="es-ES_tradnl"/>
        </w:rPr>
        <w:t>ó</w:t>
      </w:r>
      <w:r>
        <w:rPr>
          <w:rFonts w:ascii="Times New Roman" w:hAnsi="Times New Roman"/>
          <w:rtl w:val="0"/>
          <w:lang w:val="es-ES_tradnl"/>
        </w:rPr>
        <w:t>n econ</w:t>
      </w:r>
      <w:r>
        <w:rPr>
          <w:rFonts w:ascii="Times New Roman" w:hAnsi="Times New Roman" w:hint="default"/>
          <w:rtl w:val="0"/>
          <w:lang w:val="es-ES_tradnl"/>
        </w:rPr>
        <w:t>ó</w:t>
      </w:r>
      <w:r>
        <w:rPr>
          <w:rFonts w:ascii="Times New Roman" w:hAnsi="Times New Roman"/>
          <w:rtl w:val="0"/>
          <w:lang w:val="es-ES_tradnl"/>
        </w:rPr>
        <w:t>mica susceptible de control?</w:t>
      </w:r>
    </w:p>
    <w:p>
      <w:pPr>
        <w:pStyle w:val="Body"/>
      </w:pPr>
      <w:r>
        <w:rPr>
          <w:rtl w:val="0"/>
          <w:lang w:val="es-ES_tradnl"/>
        </w:rPr>
        <w:t>Concentraci</w:t>
      </w:r>
      <w:r>
        <w:rPr>
          <w:rtl w:val="0"/>
          <w:lang w:val="es-ES_tradnl"/>
        </w:rPr>
        <w:t>ó</w:t>
      </w:r>
      <w:r>
        <w:rPr>
          <w:rtl w:val="0"/>
          <w:lang w:val="es-ES_tradnl"/>
        </w:rPr>
        <w:t>n desde el punto de vista econ</w:t>
      </w:r>
      <w:r>
        <w:rPr>
          <w:rtl w:val="0"/>
          <w:lang w:val="es-ES_tradnl"/>
        </w:rPr>
        <w:t>ó</w:t>
      </w:r>
      <w:r>
        <w:rPr>
          <w:rtl w:val="0"/>
          <w:lang w:val="it-IT"/>
        </w:rPr>
        <w:t xml:space="preserve">mico </w:t>
      </w:r>
      <w:r>
        <w:rPr>
          <w:i w:val="1"/>
          <w:iCs w:val="1"/>
          <w:rtl w:val="0"/>
          <w:lang w:val="es-ES_tradnl"/>
        </w:rPr>
        <w:t>(art. 7 LCD) es el</w:t>
      </w:r>
      <w:r>
        <w:rPr>
          <w:rtl w:val="0"/>
          <w:lang w:val="es-ES_tradnl"/>
        </w:rPr>
        <w:t xml:space="preserve"> cambio estable del control de una o varias empresas, normalmente se consigue mediante fusiones o procedimientos similares. Las pautas b</w:t>
      </w:r>
      <w:r>
        <w:rPr>
          <w:rtl w:val="0"/>
        </w:rPr>
        <w:t>á</w:t>
      </w:r>
      <w:r>
        <w:rPr>
          <w:rtl w:val="0"/>
          <w:lang w:val="es-ES_tradnl"/>
        </w:rPr>
        <w:t>sicas que hacen intervenir a la CNMC son que se adquiera o incremente una cuota igual o superior al 30% del mercado</w:t>
      </w:r>
      <w:r>
        <w:rPr>
          <w:rtl w:val="0"/>
        </w:rPr>
        <w:t xml:space="preserve">… </w:t>
      </w:r>
    </w:p>
    <w:p>
      <w:pPr>
        <w:pStyle w:val="Body"/>
      </w:pPr>
    </w:p>
    <w:p>
      <w:pPr>
        <w:pStyle w:val="heading 2"/>
        <w:rPr>
          <w:rFonts w:ascii="Times New Roman" w:cs="Times New Roman" w:hAnsi="Times New Roman" w:eastAsia="Times New Roman"/>
        </w:rPr>
      </w:pPr>
      <w:r>
        <w:rPr>
          <w:rFonts w:ascii="Times New Roman" w:hAnsi="Times New Roman" w:hint="default"/>
          <w:rtl w:val="0"/>
          <w:lang w:val="es-ES_tradnl"/>
        </w:rPr>
        <w:t>¿</w:t>
      </w:r>
      <w:r>
        <w:rPr>
          <w:rFonts w:ascii="Times New Roman" w:hAnsi="Times New Roman"/>
          <w:rtl w:val="0"/>
          <w:lang w:val="es-ES_tradnl"/>
        </w:rPr>
        <w:t>Qu</w:t>
      </w:r>
      <w:r>
        <w:rPr>
          <w:rFonts w:ascii="Times New Roman" w:hAnsi="Times New Roman" w:hint="default"/>
          <w:rtl w:val="0"/>
          <w:lang w:val="es-ES_tradnl"/>
        </w:rPr>
        <w:t xml:space="preserve">é </w:t>
      </w:r>
      <w:r>
        <w:rPr>
          <w:rFonts w:ascii="Times New Roman" w:hAnsi="Times New Roman"/>
          <w:rtl w:val="0"/>
          <w:lang w:val="es-ES_tradnl"/>
        </w:rPr>
        <w:t>significa controlar las concentraciones econ</w:t>
      </w:r>
      <w:r>
        <w:rPr>
          <w:rFonts w:ascii="Times New Roman" w:hAnsi="Times New Roman" w:hint="default"/>
          <w:rtl w:val="0"/>
          <w:lang w:val="es-ES_tradnl"/>
        </w:rPr>
        <w:t>ó</w:t>
      </w:r>
      <w:r>
        <w:rPr>
          <w:rFonts w:ascii="Times New Roman" w:hAnsi="Times New Roman"/>
          <w:rtl w:val="0"/>
          <w:lang w:val="es-ES_tradnl"/>
        </w:rPr>
        <w:t>micas?</w:t>
      </w:r>
    </w:p>
    <w:p>
      <w:pPr>
        <w:pStyle w:val="Body"/>
      </w:pPr>
      <w:r>
        <w:rPr>
          <w:rtl w:val="0"/>
          <w:lang w:val="es-ES_tradnl"/>
        </w:rPr>
        <w:t>Despu</w:t>
      </w:r>
      <w:r>
        <w:rPr>
          <w:rtl w:val="0"/>
          <w:lang w:val="fr-FR"/>
        </w:rPr>
        <w:t>é</w:t>
      </w:r>
      <w:r>
        <w:rPr>
          <w:rtl w:val="0"/>
          <w:lang w:val="es-ES_tradnl"/>
        </w:rPr>
        <w:t>s de la notificaci</w:t>
      </w:r>
      <w:r>
        <w:rPr>
          <w:rtl w:val="0"/>
          <w:lang w:val="es-ES_tradnl"/>
        </w:rPr>
        <w:t>ó</w:t>
      </w:r>
      <w:r>
        <w:rPr>
          <w:rtl w:val="0"/>
          <w:lang w:val="es-ES_tradnl"/>
        </w:rPr>
        <w:t>n pertinente a la CNMC, esta deber</w:t>
      </w:r>
      <w:r>
        <w:rPr>
          <w:rtl w:val="0"/>
        </w:rPr>
        <w:t xml:space="preserve">á </w:t>
      </w:r>
      <w:r>
        <w:rPr>
          <w:rtl w:val="0"/>
          <w:lang w:val="es-ES_tradnl"/>
        </w:rPr>
        <w:t>llevar a cabo una investigaci</w:t>
      </w:r>
      <w:r>
        <w:rPr>
          <w:rtl w:val="0"/>
          <w:lang w:val="es-ES_tradnl"/>
        </w:rPr>
        <w:t>ó</w:t>
      </w:r>
      <w:r>
        <w:rPr>
          <w:rtl w:val="0"/>
          <w:lang w:val="es-ES_tradnl"/>
        </w:rPr>
        <w:t>n sobre la operaci</w:t>
      </w:r>
      <w:r>
        <w:rPr>
          <w:rtl w:val="0"/>
          <w:lang w:val="es-ES_tradnl"/>
        </w:rPr>
        <w:t>ó</w:t>
      </w:r>
      <w:r>
        <w:rPr>
          <w:rtl w:val="0"/>
          <w:lang w:val="es-ES_tradnl"/>
        </w:rPr>
        <w:t>n, que podr</w:t>
      </w:r>
      <w:r>
        <w:rPr>
          <w:rtl w:val="0"/>
        </w:rPr>
        <w:t xml:space="preserve">á </w:t>
      </w:r>
      <w:r>
        <w:rPr>
          <w:rtl w:val="0"/>
          <w:lang w:val="es-ES_tradnl"/>
        </w:rPr>
        <w:t>dictaminar:</w:t>
      </w:r>
    </w:p>
    <w:p>
      <w:pPr>
        <w:pStyle w:val="List Paragraph"/>
        <w:numPr>
          <w:ilvl w:val="0"/>
          <w:numId w:val="55"/>
        </w:numPr>
        <w:rPr>
          <w:lang w:val="es-ES_tradnl"/>
        </w:rPr>
      </w:pPr>
      <w:r>
        <w:rPr>
          <w:rtl w:val="0"/>
          <w:lang w:val="es-ES_tradnl"/>
        </w:rPr>
        <w:t>La autorizaci</w:t>
      </w:r>
      <w:r>
        <w:rPr>
          <w:rtl w:val="0"/>
          <w:lang w:val="es-ES_tradnl"/>
        </w:rPr>
        <w:t>ó</w:t>
      </w:r>
      <w:r>
        <w:rPr>
          <w:rtl w:val="0"/>
          <w:lang w:val="es-ES_tradnl"/>
        </w:rPr>
        <w:t>n de la concentraci</w:t>
      </w:r>
      <w:r>
        <w:rPr>
          <w:rtl w:val="0"/>
          <w:lang w:val="es-ES_tradnl"/>
        </w:rPr>
        <w:t>ó</w:t>
      </w:r>
      <w:r>
        <w:rPr>
          <w:rtl w:val="0"/>
          <w:lang w:val="es-ES_tradnl"/>
        </w:rPr>
        <w:t>n.</w:t>
      </w:r>
    </w:p>
    <w:p>
      <w:pPr>
        <w:pStyle w:val="List Paragraph"/>
        <w:numPr>
          <w:ilvl w:val="0"/>
          <w:numId w:val="55"/>
        </w:numPr>
        <w:rPr>
          <w:lang w:val="es-ES_tradnl"/>
        </w:rPr>
      </w:pPr>
      <w:r>
        <w:rPr>
          <w:rtl w:val="0"/>
          <w:lang w:val="es-ES_tradnl"/>
        </w:rPr>
        <w:t>La autorizaci</w:t>
      </w:r>
      <w:r>
        <w:rPr>
          <w:rtl w:val="0"/>
          <w:lang w:val="es-ES_tradnl"/>
        </w:rPr>
        <w:t>ó</w:t>
      </w:r>
      <w:r>
        <w:rPr>
          <w:rtl w:val="0"/>
          <w:lang w:val="es-ES_tradnl"/>
        </w:rPr>
        <w:t>n con subordinaci</w:t>
      </w:r>
      <w:r>
        <w:rPr>
          <w:rtl w:val="0"/>
          <w:lang w:val="es-ES_tradnl"/>
        </w:rPr>
        <w:t>ó</w:t>
      </w:r>
      <w:r>
        <w:rPr>
          <w:rtl w:val="0"/>
          <w:lang w:val="es-ES_tradnl"/>
        </w:rPr>
        <w:t>n al cumplimiento de alguna condici</w:t>
      </w:r>
      <w:r>
        <w:rPr>
          <w:rtl w:val="0"/>
          <w:lang w:val="es-ES_tradnl"/>
        </w:rPr>
        <w:t>ó</w:t>
      </w:r>
      <w:r>
        <w:rPr>
          <w:rtl w:val="0"/>
          <w:lang w:val="es-ES_tradnl"/>
        </w:rPr>
        <w:t xml:space="preserve">n. </w:t>
      </w:r>
    </w:p>
    <w:p>
      <w:pPr>
        <w:pStyle w:val="List Paragraph"/>
        <w:rPr>
          <w:i w:val="1"/>
          <w:iCs w:val="1"/>
          <w:color w:val="c00000"/>
          <w:u w:color="c00000"/>
        </w:rPr>
      </w:pPr>
      <w:r>
        <w:rPr>
          <w:i w:val="1"/>
          <w:iCs w:val="1"/>
          <w:color w:val="c00000"/>
          <w:u w:color="c00000"/>
          <w:rtl w:val="0"/>
          <w:lang w:val="es-ES_tradnl"/>
        </w:rPr>
        <w:t>Ejemplo: concentraci</w:t>
      </w:r>
      <w:r>
        <w:rPr>
          <w:i w:val="1"/>
          <w:iCs w:val="1"/>
          <w:color w:val="c00000"/>
          <w:u w:color="c00000"/>
          <w:rtl w:val="0"/>
          <w:lang w:val="es-ES_tradnl"/>
        </w:rPr>
        <w:t>ó</w:t>
      </w:r>
      <w:r>
        <w:rPr>
          <w:i w:val="1"/>
          <w:iCs w:val="1"/>
          <w:color w:val="c00000"/>
          <w:u w:color="c00000"/>
          <w:rtl w:val="0"/>
          <w:lang w:val="es-ES_tradnl"/>
        </w:rPr>
        <w:t>n de supermercados, si se fusionan dos hipermercados que est</w:t>
      </w:r>
      <w:r>
        <w:rPr>
          <w:i w:val="1"/>
          <w:iCs w:val="1"/>
          <w:color w:val="c00000"/>
          <w:u w:color="c00000"/>
          <w:rtl w:val="0"/>
          <w:lang w:val="es-ES_tradnl"/>
        </w:rPr>
        <w:t>á</w:t>
      </w:r>
      <w:r>
        <w:rPr>
          <w:i w:val="1"/>
          <w:iCs w:val="1"/>
          <w:color w:val="c00000"/>
          <w:u w:color="c00000"/>
          <w:rtl w:val="0"/>
          <w:lang w:val="es-ES_tradnl"/>
        </w:rPr>
        <w:t>n en una misma ciudad, tiene que vender uno. Se puede fusionar pero debe vender uno a la competencia.</w:t>
      </w:r>
    </w:p>
    <w:p>
      <w:pPr>
        <w:pStyle w:val="List Paragraph"/>
        <w:numPr>
          <w:ilvl w:val="0"/>
          <w:numId w:val="55"/>
        </w:numPr>
        <w:rPr>
          <w:lang w:val="es-ES_tradnl"/>
        </w:rPr>
      </w:pPr>
      <w:r>
        <w:rPr>
          <w:rtl w:val="0"/>
          <w:lang w:val="es-ES_tradnl"/>
        </w:rPr>
        <w:t>La remisi</w:t>
      </w:r>
      <w:r>
        <w:rPr>
          <w:rtl w:val="0"/>
          <w:lang w:val="es-ES_tradnl"/>
        </w:rPr>
        <w:t>ó</w:t>
      </w:r>
      <w:r>
        <w:rPr>
          <w:rtl w:val="0"/>
          <w:lang w:val="es-ES_tradnl"/>
        </w:rPr>
        <w:t>n a la Comisi</w:t>
      </w:r>
      <w:r>
        <w:rPr>
          <w:rtl w:val="0"/>
          <w:lang w:val="es-ES_tradnl"/>
        </w:rPr>
        <w:t>ó</w:t>
      </w:r>
      <w:r>
        <w:rPr>
          <w:rtl w:val="0"/>
          <w:lang w:val="es-ES_tradnl"/>
        </w:rPr>
        <w:t>n Europea (si tiene car</w:t>
      </w:r>
      <w:r>
        <w:rPr>
          <w:rtl w:val="0"/>
          <w:lang w:val="es-ES_tradnl"/>
        </w:rPr>
        <w:t>á</w:t>
      </w:r>
      <w:r>
        <w:rPr>
          <w:rtl w:val="0"/>
          <w:lang w:val="es-ES_tradnl"/>
        </w:rPr>
        <w:t>cter europeo).</w:t>
      </w:r>
    </w:p>
    <w:p>
      <w:pPr>
        <w:pStyle w:val="List Paragraph"/>
        <w:numPr>
          <w:ilvl w:val="0"/>
          <w:numId w:val="55"/>
        </w:numPr>
        <w:rPr>
          <w:lang w:val="es-ES_tradnl"/>
        </w:rPr>
      </w:pPr>
      <w:r>
        <w:rPr>
          <w:rtl w:val="0"/>
          <w:lang w:val="es-ES_tradnl"/>
        </w:rPr>
        <w:t>O bien iniciando el proceso por el cual se producir</w:t>
      </w:r>
      <w:r>
        <w:rPr>
          <w:rtl w:val="0"/>
          <w:lang w:val="es-ES_tradnl"/>
        </w:rPr>
        <w:t xml:space="preserve">á </w:t>
      </w:r>
      <w:r>
        <w:rPr>
          <w:rtl w:val="0"/>
          <w:lang w:val="es-ES_tradnl"/>
        </w:rPr>
        <w:t>una vista ante el consejo de la CNMC para adoptar la decisi</w:t>
      </w:r>
      <w:r>
        <w:rPr>
          <w:rtl w:val="0"/>
          <w:lang w:val="es-ES_tradnl"/>
        </w:rPr>
        <w:t>ó</w:t>
      </w:r>
      <w:r>
        <w:rPr>
          <w:rtl w:val="0"/>
          <w:lang w:val="es-ES_tradnl"/>
        </w:rPr>
        <w:t>n final.</w:t>
      </w:r>
    </w:p>
    <w:p>
      <w:pPr>
        <w:pStyle w:val="List Paragraph"/>
      </w:pPr>
    </w:p>
    <w:p>
      <w:pPr>
        <w:pStyle w:val="Body"/>
      </w:pPr>
      <w:r>
        <w:rPr>
          <w:rtl w:val="0"/>
          <w:lang w:val="es-ES_tradnl"/>
        </w:rPr>
        <w:t>Estas decisiones deber</w:t>
      </w:r>
      <w:r>
        <w:rPr>
          <w:rtl w:val="0"/>
        </w:rPr>
        <w:t>á</w:t>
      </w:r>
      <w:r>
        <w:rPr>
          <w:rtl w:val="0"/>
          <w:lang w:val="es-ES_tradnl"/>
        </w:rPr>
        <w:t>n ser comunicadas al Ministro de Econom</w:t>
      </w:r>
      <w:r>
        <w:rPr>
          <w:rtl w:val="0"/>
        </w:rPr>
        <w:t>í</w:t>
      </w:r>
      <w:r>
        <w:rPr>
          <w:rtl w:val="0"/>
          <w:lang w:val="es-ES_tradnl"/>
        </w:rPr>
        <w:t>a y Hacienda, quien podr</w:t>
      </w:r>
      <w:r>
        <w:rPr>
          <w:rtl w:val="0"/>
        </w:rPr>
        <w:t xml:space="preserve">á </w:t>
      </w:r>
      <w:r>
        <w:rPr>
          <w:rtl w:val="0"/>
          <w:lang w:val="es-ES_tradnl"/>
        </w:rPr>
        <w:t>acordar la intervenci</w:t>
      </w:r>
      <w:r>
        <w:rPr>
          <w:rtl w:val="0"/>
          <w:lang w:val="es-ES_tradnl"/>
        </w:rPr>
        <w:t>ó</w:t>
      </w:r>
      <w:r>
        <w:rPr>
          <w:rtl w:val="0"/>
          <w:lang w:val="es-ES_tradnl"/>
        </w:rPr>
        <w:t>n del Gobierno.</w:t>
      </w:r>
    </w:p>
    <w:p>
      <w:pPr>
        <w:pStyle w:val="heading 1"/>
        <w:rPr>
          <w:sz w:val="36"/>
          <w:szCs w:val="36"/>
        </w:rPr>
      </w:pPr>
      <w:r>
        <w:rPr>
          <w:sz w:val="36"/>
          <w:szCs w:val="36"/>
          <w:rtl w:val="0"/>
          <w:lang w:val="es-ES_tradnl"/>
        </w:rPr>
        <w:t>Normativa sobre competencia desleal</w:t>
      </w:r>
    </w:p>
    <w:p>
      <w:pPr>
        <w:pStyle w:val="heading 1"/>
        <w:rPr>
          <w:rFonts w:ascii="Times New Roman" w:cs="Times New Roman" w:hAnsi="Times New Roman" w:eastAsia="Times New Roman"/>
        </w:rPr>
      </w:pPr>
      <w:r>
        <w:rPr>
          <w:rFonts w:ascii="Times New Roman" w:hAnsi="Times New Roman"/>
          <w:rtl w:val="0"/>
          <w:lang w:val="es-ES_tradnl"/>
        </w:rPr>
        <w:t>Generalidades</w:t>
      </w:r>
    </w:p>
    <w:p>
      <w:pPr>
        <w:pStyle w:val="Body"/>
      </w:pPr>
      <w:r>
        <w:rPr>
          <w:rtl w:val="0"/>
          <w:lang w:val="es-ES_tradnl"/>
        </w:rPr>
        <w:t>Es importante resaltar que las normas de competencia desleal</w:t>
      </w:r>
      <w:r>
        <w:rPr>
          <w:b w:val="1"/>
          <w:bCs w:val="1"/>
          <w:rtl w:val="0"/>
          <w:lang w:val="pt-PT"/>
        </w:rPr>
        <w:t xml:space="preserve"> no son normas de deontolog</w:t>
      </w:r>
      <w:r>
        <w:rPr>
          <w:b w:val="1"/>
          <w:bCs w:val="1"/>
          <w:rtl w:val="0"/>
        </w:rPr>
        <w:t>í</w:t>
      </w:r>
      <w:r>
        <w:rPr>
          <w:b w:val="1"/>
          <w:bCs w:val="1"/>
          <w:rtl w:val="0"/>
          <w:lang w:val="es-ES_tradnl"/>
        </w:rPr>
        <w:t>a profesional</w:t>
      </w:r>
      <w:r>
        <w:rPr>
          <w:rtl w:val="0"/>
          <w:lang w:val="pt-PT"/>
        </w:rPr>
        <w:t xml:space="preserve"> (normas de </w:t>
      </w:r>
      <w:r>
        <w:rPr>
          <w:rtl w:val="0"/>
          <w:lang w:val="fr-FR"/>
        </w:rPr>
        <w:t>é</w:t>
      </w:r>
      <w:r>
        <w:rPr>
          <w:rtl w:val="0"/>
          <w:lang w:val="es-ES_tradnl"/>
        </w:rPr>
        <w:t>tica de los empresarios).</w:t>
      </w:r>
    </w:p>
    <w:p>
      <w:pPr>
        <w:pStyle w:val="Body"/>
      </w:pPr>
    </w:p>
    <w:p>
      <w:pPr>
        <w:pStyle w:val="Body"/>
      </w:pPr>
      <w:r>
        <w:rPr>
          <w:rtl w:val="0"/>
          <w:lang w:val="es-ES_tradnl"/>
        </w:rPr>
        <w:t xml:space="preserve">En un principio, las </w:t>
      </w:r>
      <w:r>
        <w:rPr>
          <w:b w:val="1"/>
          <w:bCs w:val="1"/>
          <w:rtl w:val="0"/>
          <w:lang w:val="es-ES_tradnl"/>
        </w:rPr>
        <w:t>normas de competencia desleal</w:t>
      </w:r>
      <w:r>
        <w:rPr>
          <w:rtl w:val="0"/>
          <w:lang w:val="es-ES_tradnl"/>
        </w:rPr>
        <w:t xml:space="preserve"> nacen vinculadas a las de deontolog</w:t>
      </w:r>
      <w:r>
        <w:rPr>
          <w:rtl w:val="0"/>
        </w:rPr>
        <w:t>í</w:t>
      </w:r>
      <w:r>
        <w:rPr>
          <w:rtl w:val="0"/>
          <w:lang w:val="es-ES_tradnl"/>
        </w:rPr>
        <w:t>a profesional, pero aunque tengan este origen, est</w:t>
      </w:r>
      <w:r>
        <w:rPr>
          <w:rtl w:val="0"/>
        </w:rPr>
        <w:t>á</w:t>
      </w:r>
      <w:r>
        <w:rPr>
          <w:rtl w:val="0"/>
          <w:lang w:val="es-ES_tradnl"/>
        </w:rPr>
        <w:t>n justificadas para garantizar que las decisiones en el mercado se toman por eficiencia y no por comportamientos vinculados a una distorsi</w:t>
      </w:r>
      <w:r>
        <w:rPr>
          <w:rtl w:val="0"/>
          <w:lang w:val="es-ES_tradnl"/>
        </w:rPr>
        <w:t>ó</w:t>
      </w:r>
      <w:r>
        <w:rPr>
          <w:rtl w:val="0"/>
          <w:lang w:val="es-ES_tradnl"/>
        </w:rPr>
        <w:t>n en la decisi</w:t>
      </w:r>
      <w:r>
        <w:rPr>
          <w:rtl w:val="0"/>
          <w:lang w:val="es-ES_tradnl"/>
        </w:rPr>
        <w:t>ó</w:t>
      </w:r>
      <w:r>
        <w:rPr>
          <w:rtl w:val="0"/>
          <w:lang w:val="es-ES_tradnl"/>
        </w:rPr>
        <w:t>n de competencia desleal.</w:t>
      </w:r>
    </w:p>
    <w:p>
      <w:pPr>
        <w:pStyle w:val="Body"/>
      </w:pPr>
    </w:p>
    <w:p>
      <w:pPr>
        <w:pStyle w:val="Body"/>
      </w:pPr>
      <w:r>
        <w:rPr>
          <w:rtl w:val="0"/>
          <w:lang w:val="es-ES_tradnl"/>
        </w:rPr>
        <w:t>Adem</w:t>
      </w:r>
      <w:r>
        <w:rPr>
          <w:rtl w:val="0"/>
        </w:rPr>
        <w:t>á</w:t>
      </w:r>
      <w:r>
        <w:rPr>
          <w:rtl w:val="0"/>
          <w:lang w:val="es-ES_tradnl"/>
        </w:rPr>
        <w:t>s, si fueran normas de deontolog</w:t>
      </w:r>
      <w:r>
        <w:rPr>
          <w:rtl w:val="0"/>
        </w:rPr>
        <w:t>í</w:t>
      </w:r>
      <w:r>
        <w:rPr>
          <w:rtl w:val="0"/>
          <w:lang w:val="es-ES_tradnl"/>
        </w:rPr>
        <w:t xml:space="preserve">a profesional los </w:t>
      </w:r>
      <w:r>
        <w:rPr>
          <w:rtl w:val="0"/>
        </w:rPr>
        <w:t>ú</w:t>
      </w:r>
      <w:r>
        <w:rPr>
          <w:rtl w:val="0"/>
          <w:lang w:val="es-ES_tradnl"/>
        </w:rPr>
        <w:t>nicos que se podr</w:t>
      </w:r>
      <w:r>
        <w:rPr>
          <w:rtl w:val="0"/>
        </w:rPr>
        <w:t>í</w:t>
      </w:r>
      <w:r>
        <w:rPr>
          <w:rtl w:val="0"/>
          <w:lang w:val="es-ES_tradnl"/>
        </w:rPr>
        <w:t>an ver afectados y demandar ser</w:t>
      </w:r>
      <w:r>
        <w:rPr>
          <w:rtl w:val="0"/>
        </w:rPr>
        <w:t>í</w:t>
      </w:r>
      <w:r>
        <w:rPr>
          <w:rtl w:val="0"/>
          <w:lang w:val="es-ES_tradnl"/>
        </w:rPr>
        <w:t>an los propios empresarios (ya que como ellos ser</w:t>
      </w:r>
      <w:r>
        <w:rPr>
          <w:rtl w:val="0"/>
        </w:rPr>
        <w:t>í</w:t>
      </w:r>
      <w:r>
        <w:rPr>
          <w:rtl w:val="0"/>
          <w:lang w:val="es-ES_tradnl"/>
        </w:rPr>
        <w:t xml:space="preserve">an los </w:t>
      </w:r>
      <w:r>
        <w:rPr>
          <w:rtl w:val="0"/>
        </w:rPr>
        <w:t>ú</w:t>
      </w:r>
      <w:r>
        <w:rPr>
          <w:rtl w:val="0"/>
          <w:lang w:val="es-ES_tradnl"/>
        </w:rPr>
        <w:t>nicos que podr</w:t>
      </w:r>
      <w:r>
        <w:rPr>
          <w:rtl w:val="0"/>
        </w:rPr>
        <w:t>í</w:t>
      </w:r>
      <w:r>
        <w:rPr>
          <w:rtl w:val="0"/>
          <w:lang w:val="es-ES_tradnl"/>
        </w:rPr>
        <w:t>an infligirlas, solo les afectar</w:t>
      </w:r>
      <w:r>
        <w:rPr>
          <w:rtl w:val="0"/>
        </w:rPr>
        <w:t>í</w:t>
      </w:r>
      <w:r>
        <w:rPr>
          <w:rtl w:val="0"/>
          <w:lang w:val="es-ES_tradnl"/>
        </w:rPr>
        <w:t>a a ellos). En el caso de las normas de competencia desleal, no solo los empresarios pueden ser sancionados, tambi</w:t>
      </w:r>
      <w:r>
        <w:rPr>
          <w:rtl w:val="0"/>
          <w:lang w:val="fr-FR"/>
        </w:rPr>
        <w:t>é</w:t>
      </w:r>
      <w:r>
        <w:rPr>
          <w:rtl w:val="0"/>
          <w:lang w:val="es-ES_tradnl"/>
        </w:rPr>
        <w:t>n los consumidores.</w:t>
      </w:r>
    </w:p>
    <w:p>
      <w:pPr>
        <w:pStyle w:val="Body"/>
      </w:pPr>
    </w:p>
    <w:p>
      <w:pPr>
        <w:pStyle w:val="Body"/>
        <w:rPr>
          <w:i w:val="1"/>
          <w:iCs w:val="1"/>
          <w:color w:val="c00000"/>
          <w:u w:color="c00000"/>
        </w:rPr>
      </w:pPr>
      <w:r>
        <w:rPr>
          <w:i w:val="1"/>
          <w:iCs w:val="1"/>
          <w:color w:val="c00000"/>
          <w:u w:color="c00000"/>
          <w:rtl w:val="0"/>
          <w:lang w:val="es-ES_tradnl"/>
        </w:rPr>
        <w:t>Ejemplo: Las normas de deontolog</w:t>
      </w:r>
      <w:r>
        <w:rPr>
          <w:i w:val="1"/>
          <w:iCs w:val="1"/>
          <w:color w:val="c00000"/>
          <w:u w:color="c00000"/>
          <w:rtl w:val="0"/>
        </w:rPr>
        <w:t>í</w:t>
      </w:r>
      <w:r>
        <w:rPr>
          <w:i w:val="1"/>
          <w:iCs w:val="1"/>
          <w:color w:val="c00000"/>
          <w:u w:color="c00000"/>
          <w:rtl w:val="0"/>
          <w:lang w:val="es-ES_tradnl"/>
        </w:rPr>
        <w:t>a profesional de los arquitectos solo pueden ser aplicadas a los arquitectos, no a los empresarios.</w:t>
      </w:r>
    </w:p>
    <w:p>
      <w:pPr>
        <w:pStyle w:val="Body"/>
        <w:rPr>
          <w:i w:val="1"/>
          <w:iCs w:val="1"/>
          <w:color w:val="c00000"/>
          <w:u w:color="c00000"/>
        </w:rPr>
      </w:pPr>
      <w:r>
        <w:rPr>
          <w:i w:val="1"/>
          <w:iCs w:val="1"/>
          <w:color w:val="c00000"/>
          <w:u w:color="c00000"/>
          <w:rtl w:val="0"/>
          <w:lang w:val="es-ES_tradnl"/>
        </w:rPr>
        <w:t>Ejemplo: Un empresario no puede denigrar a otro porque cuando le denigras, el consumidor deja de tomar la decisi</w:t>
      </w:r>
      <w:r>
        <w:rPr>
          <w:i w:val="1"/>
          <w:iCs w:val="1"/>
          <w:color w:val="c00000"/>
          <w:u w:color="c00000"/>
          <w:rtl w:val="0"/>
          <w:lang w:val="es-ES_tradnl"/>
        </w:rPr>
        <w:t>ó</w:t>
      </w:r>
      <w:r>
        <w:rPr>
          <w:i w:val="1"/>
          <w:iCs w:val="1"/>
          <w:color w:val="c00000"/>
          <w:u w:color="c00000"/>
          <w:rtl w:val="0"/>
          <w:lang w:val="es-ES_tradnl"/>
        </w:rPr>
        <w:t>n por eficiencia y pasa a tomarla por un juicio.</w:t>
      </w:r>
    </w:p>
    <w:p>
      <w:pPr>
        <w:pStyle w:val="Body"/>
        <w:rPr>
          <w:i w:val="1"/>
          <w:iCs w:val="1"/>
          <w:color w:val="c00000"/>
          <w:u w:color="c00000"/>
        </w:rPr>
      </w:pPr>
      <w:r>
        <w:rPr>
          <w:i w:val="1"/>
          <w:iCs w:val="1"/>
          <w:color w:val="c00000"/>
          <w:u w:color="c00000"/>
          <w:rtl w:val="0"/>
          <w:lang w:val="es-ES_tradnl"/>
        </w:rPr>
        <w:t>Ejemplo: No se puede plagiar un producto, porque cuando el consumidor lo compre, lo har</w:t>
      </w:r>
      <w:r>
        <w:rPr>
          <w:i w:val="1"/>
          <w:iCs w:val="1"/>
          <w:color w:val="c00000"/>
          <w:u w:color="c00000"/>
          <w:rtl w:val="0"/>
        </w:rPr>
        <w:t xml:space="preserve">á </w:t>
      </w:r>
      <w:r>
        <w:rPr>
          <w:i w:val="1"/>
          <w:iCs w:val="1"/>
          <w:color w:val="c00000"/>
          <w:u w:color="c00000"/>
          <w:rtl w:val="0"/>
          <w:lang w:val="es-ES_tradnl"/>
        </w:rPr>
        <w:t>pensando que es otro producto, lo que estar</w:t>
      </w:r>
      <w:r>
        <w:rPr>
          <w:i w:val="1"/>
          <w:iCs w:val="1"/>
          <w:color w:val="c00000"/>
          <w:u w:color="c00000"/>
          <w:rtl w:val="0"/>
        </w:rPr>
        <w:t xml:space="preserve">á </w:t>
      </w:r>
      <w:r>
        <w:rPr>
          <w:i w:val="1"/>
          <w:iCs w:val="1"/>
          <w:color w:val="c00000"/>
          <w:u w:color="c00000"/>
          <w:rtl w:val="0"/>
          <w:lang w:val="es-ES_tradnl"/>
        </w:rPr>
        <w:t>influyendo en la decisi</w:t>
      </w:r>
      <w:r>
        <w:rPr>
          <w:i w:val="1"/>
          <w:iCs w:val="1"/>
          <w:color w:val="c00000"/>
          <w:u w:color="c00000"/>
          <w:rtl w:val="0"/>
          <w:lang w:val="es-ES_tradnl"/>
        </w:rPr>
        <w:t>ó</w:t>
      </w:r>
      <w:r>
        <w:rPr>
          <w:i w:val="1"/>
          <w:iCs w:val="1"/>
          <w:color w:val="c00000"/>
          <w:u w:color="c00000"/>
          <w:rtl w:val="0"/>
        </w:rPr>
        <w:t>n.</w:t>
      </w:r>
    </w:p>
    <w:p>
      <w:pPr>
        <w:pStyle w:val="Body"/>
        <w:rPr>
          <w:i w:val="1"/>
          <w:iCs w:val="1"/>
          <w:color w:val="c00000"/>
          <w:u w:color="c00000"/>
        </w:rPr>
      </w:pPr>
      <w:r>
        <w:rPr>
          <w:i w:val="1"/>
          <w:iCs w:val="1"/>
          <w:color w:val="c00000"/>
          <w:u w:color="c00000"/>
          <w:rtl w:val="0"/>
          <w:lang w:val="es-ES_tradnl"/>
        </w:rPr>
        <w:t>Ejemplo: Un directivo que es despedido de su empresa y va difundiendo calumnias sobre ella es competencia desleal.</w:t>
      </w:r>
    </w:p>
    <w:p>
      <w:pPr>
        <w:pStyle w:val="Body"/>
        <w:rPr>
          <w:i w:val="1"/>
          <w:iCs w:val="1"/>
          <w:color w:val="c00000"/>
          <w:u w:color="c00000"/>
        </w:rPr>
      </w:pPr>
      <w:r>
        <w:rPr>
          <w:i w:val="1"/>
          <w:iCs w:val="1"/>
          <w:color w:val="c00000"/>
          <w:u w:color="c00000"/>
          <w:rtl w:val="0"/>
          <w:lang w:val="es-ES_tradnl"/>
        </w:rPr>
        <w:t>Ejemplo: Escribir en un foro de internet sobre un tema puede ser un comportamiento denigratorio y ser considerado de competencia desleal.</w:t>
      </w:r>
    </w:p>
    <w:p>
      <w:pPr>
        <w:pStyle w:val="Body"/>
        <w:rPr>
          <w:i w:val="1"/>
          <w:iCs w:val="1"/>
          <w:color w:val="c00000"/>
          <w:u w:color="c00000"/>
        </w:rPr>
      </w:pPr>
    </w:p>
    <w:p>
      <w:pPr>
        <w:pStyle w:val="heading 2"/>
        <w:rPr>
          <w:rFonts w:ascii="Times New Roman" w:cs="Times New Roman" w:hAnsi="Times New Roman" w:eastAsia="Times New Roman"/>
        </w:rPr>
      </w:pPr>
      <w:r>
        <w:rPr>
          <w:rFonts w:ascii="Times New Roman" w:hAnsi="Times New Roman"/>
          <w:rtl w:val="0"/>
          <w:lang w:val="es-ES_tradnl"/>
        </w:rPr>
        <w:t>Notas fundamentales</w:t>
      </w:r>
    </w:p>
    <w:p>
      <w:pPr>
        <w:pStyle w:val="List Paragraph"/>
        <w:numPr>
          <w:ilvl w:val="0"/>
          <w:numId w:val="55"/>
        </w:numPr>
        <w:rPr>
          <w:lang w:val="es-ES_tradnl"/>
        </w:rPr>
      </w:pPr>
      <w:r>
        <w:rPr>
          <w:rtl w:val="0"/>
          <w:lang w:val="es-ES_tradnl"/>
        </w:rPr>
        <w:t xml:space="preserve">La L.C.D utiliza una </w:t>
      </w:r>
      <w:r>
        <w:rPr>
          <w:b w:val="1"/>
          <w:bCs w:val="1"/>
          <w:rtl w:val="0"/>
          <w:lang w:val="es-ES_tradnl"/>
        </w:rPr>
        <w:t>clausula general</w:t>
      </w:r>
      <w:r>
        <w:rPr>
          <w:rtl w:val="0"/>
          <w:lang w:val="es-ES_tradnl"/>
        </w:rPr>
        <w:t xml:space="preserve"> para delimitar que actos pueden ser considerados desleales y posteriormente enuncia determinados actos de competencia desleal.</w:t>
      </w:r>
    </w:p>
    <w:p>
      <w:pPr>
        <w:pStyle w:val="List Paragraph"/>
        <w:numPr>
          <w:ilvl w:val="0"/>
          <w:numId w:val="55"/>
        </w:numPr>
        <w:rPr>
          <w:lang w:val="es-ES_tradnl"/>
        </w:rPr>
      </w:pPr>
      <w:r>
        <w:rPr>
          <w:rtl w:val="0"/>
          <w:lang w:val="es-ES_tradnl"/>
        </w:rPr>
        <w:t>A diferencia de la norma para la defensa de la competencia que es competencia de la CNMC, en el caso de la normativa de Competencia Desleal se conf</w:t>
      </w:r>
      <w:r>
        <w:rPr>
          <w:rtl w:val="0"/>
          <w:lang w:val="es-ES_tradnl"/>
        </w:rPr>
        <w:t>í</w:t>
      </w:r>
      <w:r>
        <w:rPr>
          <w:rtl w:val="0"/>
          <w:lang w:val="es-ES_tradnl"/>
        </w:rPr>
        <w:t>a a los propios particulares, que podr</w:t>
      </w:r>
      <w:r>
        <w:rPr>
          <w:rtl w:val="0"/>
          <w:lang w:val="es-ES_tradnl"/>
        </w:rPr>
        <w:t>á</w:t>
      </w:r>
      <w:r>
        <w:rPr>
          <w:rtl w:val="0"/>
          <w:lang w:val="es-ES_tradnl"/>
        </w:rPr>
        <w:t xml:space="preserve">n hacer uso de </w:t>
      </w:r>
      <w:r>
        <w:rPr>
          <w:b w:val="1"/>
          <w:bCs w:val="1"/>
          <w:rtl w:val="0"/>
          <w:lang w:val="es-ES_tradnl"/>
        </w:rPr>
        <w:t>los tribunales ordinarios</w:t>
      </w:r>
      <w:r>
        <w:rPr>
          <w:rtl w:val="0"/>
          <w:lang w:val="es-ES_tradnl"/>
        </w:rPr>
        <w:t xml:space="preserve"> (Juzgado de lo Mercantil).</w:t>
      </w:r>
    </w:p>
    <w:p>
      <w:pPr>
        <w:pStyle w:val="Body"/>
        <w:ind w:left="720" w:firstLine="0"/>
      </w:pPr>
      <w:r>
        <w:rPr>
          <w:rtl w:val="0"/>
          <w:lang w:val="es-ES_tradnl"/>
        </w:rPr>
        <w:t>Por tanto, la Ley de Competencia Desleal es aplicada por los tribunales.</w:t>
      </w:r>
    </w:p>
    <w:p>
      <w:pPr>
        <w:pStyle w:val="List Paragraph"/>
      </w:pPr>
    </w:p>
    <w:p>
      <w:pPr>
        <w:pStyle w:val="heading 2"/>
        <w:rPr>
          <w:rFonts w:ascii="Times New Roman" w:cs="Times New Roman" w:hAnsi="Times New Roman" w:eastAsia="Times New Roman"/>
        </w:rPr>
      </w:pPr>
      <w:r>
        <w:rPr>
          <w:rFonts w:ascii="Times New Roman" w:hAnsi="Times New Roman"/>
          <w:rtl w:val="0"/>
          <w:lang w:val="es-ES_tradnl"/>
        </w:rPr>
        <w:t xml:space="preserve">Clausula general prohibitiva </w:t>
      </w:r>
      <w:r>
        <w:rPr>
          <w:rFonts w:ascii="Times New Roman" w:hAnsi="Times New Roman"/>
          <w:i w:val="1"/>
          <w:iCs w:val="1"/>
          <w:rtl w:val="0"/>
          <w:lang w:val="es-ES_tradnl"/>
        </w:rPr>
        <w:t>(art. 4 LCD)</w:t>
      </w:r>
    </w:p>
    <w:p>
      <w:pPr>
        <w:pStyle w:val="Body"/>
      </w:pPr>
      <w:r>
        <w:rPr>
          <w:rtl w:val="0"/>
          <w:lang w:val="es-ES_tradnl"/>
        </w:rPr>
        <w:t>El art</w:t>
      </w:r>
      <w:r>
        <w:rPr>
          <w:rtl w:val="0"/>
        </w:rPr>
        <w:t>í</w:t>
      </w:r>
      <w:r>
        <w:rPr>
          <w:rtl w:val="0"/>
          <w:lang w:val="es-ES_tradnl"/>
        </w:rPr>
        <w:t xml:space="preserve">culo 4 de la LCD define desleal como </w:t>
      </w:r>
      <w:r>
        <w:rPr>
          <w:i w:val="1"/>
          <w:iCs w:val="1"/>
          <w:rtl w:val="0"/>
          <w:lang w:val="de-DE"/>
        </w:rPr>
        <w:t>“</w:t>
      </w:r>
      <w:r>
        <w:rPr>
          <w:i w:val="1"/>
          <w:iCs w:val="1"/>
          <w:rtl w:val="0"/>
          <w:lang w:val="es-ES_tradnl"/>
        </w:rPr>
        <w:t>todo comportamiento que resulte contrario a las exigencias de la buena fe</w:t>
      </w:r>
      <w:r>
        <w:rPr>
          <w:i w:val="1"/>
          <w:iCs w:val="1"/>
          <w:rtl w:val="0"/>
        </w:rPr>
        <w:t>”</w:t>
      </w:r>
      <w:r>
        <w:rPr>
          <w:rtl w:val="0"/>
          <w:lang w:val="es-ES_tradnl"/>
        </w:rPr>
        <w:t>, dicho esto, se considera un comportamiento contario a la buena fe cuando se act</w:t>
      </w:r>
      <w:r>
        <w:rPr>
          <w:rtl w:val="0"/>
        </w:rPr>
        <w:t>ú</w:t>
      </w:r>
      <w:r>
        <w:rPr>
          <w:rtl w:val="0"/>
          <w:lang w:val="es-ES_tradnl"/>
        </w:rPr>
        <w:t>e de forma contraria a la diligencia profesional y el resultado efectivo o potencial de esa pr</w:t>
      </w:r>
      <w:r>
        <w:rPr>
          <w:rtl w:val="0"/>
        </w:rPr>
        <w:t>á</w:t>
      </w:r>
      <w:r>
        <w:rPr>
          <w:rtl w:val="0"/>
          <w:lang w:val="es-ES_tradnl"/>
        </w:rPr>
        <w:t>ctica tenga efecto sobre el comportamiento de los consumidores.</w:t>
      </w:r>
    </w:p>
    <w:p>
      <w:pPr>
        <w:pStyle w:val="Body"/>
      </w:pPr>
    </w:p>
    <w:p>
      <w:pPr>
        <w:pStyle w:val="Body"/>
      </w:pPr>
      <w:r>
        <w:rPr>
          <w:rtl w:val="0"/>
          <w:lang w:val="es-ES_tradnl"/>
        </w:rPr>
        <w:t>No solo se intenta proteger al particular, sino se intenta proteger a todo aquel que participa en el mercado. Este c</w:t>
      </w:r>
      <w:r>
        <w:rPr>
          <w:rtl w:val="0"/>
          <w:lang w:val="es-ES_tradnl"/>
        </w:rPr>
        <w:t>ó</w:t>
      </w:r>
      <w:r>
        <w:rPr>
          <w:rtl w:val="0"/>
          <w:lang w:val="pt-PT"/>
        </w:rPr>
        <w:t xml:space="preserve">digo se aplica a </w:t>
      </w:r>
      <w:r>
        <w:rPr>
          <w:rtl w:val="0"/>
          <w:lang w:val="de-DE"/>
        </w:rPr>
        <w:t>“</w:t>
      </w:r>
      <w:r>
        <w:rPr>
          <w:rtl w:val="0"/>
          <w:lang w:val="es-ES_tradnl"/>
        </w:rPr>
        <w:t>profesionales</w:t>
      </w:r>
      <w:r>
        <w:rPr>
          <w:rtl w:val="0"/>
        </w:rPr>
        <w:t xml:space="preserve">” </w:t>
      </w:r>
      <w:r>
        <w:rPr>
          <w:rtl w:val="0"/>
        </w:rPr>
        <w:t xml:space="preserve">y a </w:t>
      </w:r>
      <w:r>
        <w:rPr>
          <w:rtl w:val="0"/>
          <w:lang w:val="de-DE"/>
        </w:rPr>
        <w:t>“</w:t>
      </w:r>
      <w:r>
        <w:rPr>
          <w:rtl w:val="0"/>
          <w:lang w:val="es-ES_tradnl"/>
        </w:rPr>
        <w:t>cualesquiera otras personas f</w:t>
      </w:r>
      <w:r>
        <w:rPr>
          <w:rtl w:val="0"/>
        </w:rPr>
        <w:t>í</w:t>
      </w:r>
      <w:r>
        <w:rPr>
          <w:rtl w:val="0"/>
          <w:lang w:val="pt-PT"/>
        </w:rPr>
        <w:t>sicas o jur</w:t>
      </w:r>
      <w:r>
        <w:rPr>
          <w:rtl w:val="0"/>
        </w:rPr>
        <w:t>í</w:t>
      </w:r>
      <w:r>
        <w:rPr>
          <w:rtl w:val="0"/>
          <w:lang w:val="es-ES_tradnl"/>
        </w:rPr>
        <w:t>dicas que participan en el mercado</w:t>
      </w:r>
      <w:r>
        <w:rPr>
          <w:rtl w:val="0"/>
        </w:rPr>
        <w:t>”</w:t>
      </w:r>
      <w:r>
        <w:rPr>
          <w:rtl w:val="0"/>
        </w:rPr>
        <w:t>.</w:t>
      </w:r>
    </w:p>
    <w:p>
      <w:pPr>
        <w:pStyle w:val="heading 1"/>
        <w:rPr>
          <w:rFonts w:ascii="Times New Roman" w:cs="Times New Roman" w:hAnsi="Times New Roman" w:eastAsia="Times New Roman"/>
        </w:rPr>
      </w:pPr>
      <w:r>
        <w:rPr>
          <w:rFonts w:ascii="Times New Roman" w:hAnsi="Times New Roman"/>
          <w:rtl w:val="0"/>
          <w:lang w:val="es-ES_tradnl"/>
        </w:rPr>
        <w:t>Actos prohibidos</w:t>
      </w:r>
    </w:p>
    <w:p>
      <w:pPr>
        <w:pStyle w:val="Body"/>
      </w:pPr>
      <w:r>
        <w:rPr>
          <w:rtl w:val="0"/>
          <w:lang w:val="es-ES_tradnl"/>
        </w:rPr>
        <w:t>Con el fin de dotar de una mayor certeza al r</w:t>
      </w:r>
      <w:r>
        <w:rPr>
          <w:rtl w:val="0"/>
          <w:lang w:val="fr-FR"/>
        </w:rPr>
        <w:t>é</w:t>
      </w:r>
      <w:r>
        <w:rPr>
          <w:rtl w:val="0"/>
          <w:lang w:val="es-ES_tradnl"/>
        </w:rPr>
        <w:t>gimen sobre esta materia, la ley de Competencia desleal define una serie de supuestos concretos como actos de competencia desleal:</w:t>
      </w:r>
    </w:p>
    <w:p>
      <w:pPr>
        <w:pStyle w:val="Body"/>
      </w:pPr>
    </w:p>
    <w:p>
      <w:pPr>
        <w:pStyle w:val="heading 2"/>
        <w:rPr>
          <w:rFonts w:ascii="Times New Roman" w:cs="Times New Roman" w:hAnsi="Times New Roman" w:eastAsia="Times New Roman"/>
        </w:rPr>
      </w:pPr>
      <w:r>
        <w:rPr>
          <w:rFonts w:ascii="Times New Roman" w:hAnsi="Times New Roman"/>
          <w:rtl w:val="0"/>
          <w:lang w:val="es-ES_tradnl"/>
        </w:rPr>
        <w:t>Actos contra los competidores</w:t>
      </w:r>
    </w:p>
    <w:p>
      <w:pPr>
        <w:pStyle w:val="List Paragraph"/>
        <w:numPr>
          <w:ilvl w:val="0"/>
          <w:numId w:val="55"/>
        </w:numPr>
        <w:rPr>
          <w:lang w:val="es-ES_tradnl"/>
        </w:rPr>
      </w:pPr>
      <w:r>
        <w:rPr>
          <w:b w:val="1"/>
          <w:bCs w:val="1"/>
          <w:rtl w:val="0"/>
          <w:lang w:val="es-ES_tradnl"/>
        </w:rPr>
        <w:t>Comparaci</w:t>
      </w:r>
      <w:r>
        <w:rPr>
          <w:b w:val="1"/>
          <w:bCs w:val="1"/>
          <w:rtl w:val="0"/>
          <w:lang w:val="es-ES_tradnl"/>
        </w:rPr>
        <w:t>ó</w:t>
      </w:r>
      <w:r>
        <w:rPr>
          <w:b w:val="1"/>
          <w:bCs w:val="1"/>
          <w:rtl w:val="0"/>
          <w:lang w:val="es-ES_tradnl"/>
        </w:rPr>
        <w:t>n p</w:t>
      </w:r>
      <w:r>
        <w:rPr>
          <w:b w:val="1"/>
          <w:bCs w:val="1"/>
          <w:rtl w:val="0"/>
          <w:lang w:val="es-ES_tradnl"/>
        </w:rPr>
        <w:t>ú</w:t>
      </w:r>
      <w:r>
        <w:rPr>
          <w:b w:val="1"/>
          <w:bCs w:val="1"/>
          <w:rtl w:val="0"/>
          <w:lang w:val="es-ES_tradnl"/>
        </w:rPr>
        <w:t xml:space="preserve">blica </w:t>
      </w:r>
      <w:r>
        <w:rPr>
          <w:i w:val="1"/>
          <w:iCs w:val="1"/>
          <w:rtl w:val="0"/>
          <w:lang w:val="es-ES_tradnl"/>
        </w:rPr>
        <w:t xml:space="preserve">(art. 10): </w:t>
      </w:r>
      <w:r>
        <w:rPr>
          <w:rtl w:val="0"/>
          <w:lang w:val="es-ES_tradnl"/>
        </w:rPr>
        <w:t>estar</w:t>
      </w:r>
      <w:r>
        <w:rPr>
          <w:rtl w:val="0"/>
          <w:lang w:val="es-ES_tradnl"/>
        </w:rPr>
        <w:t xml:space="preserve">á </w:t>
      </w:r>
      <w:r>
        <w:rPr>
          <w:rtl w:val="0"/>
          <w:lang w:val="es-ES_tradnl"/>
        </w:rPr>
        <w:t>permitida siempre que los bienes o servicios sean iguales y la comparaci</w:t>
      </w:r>
      <w:r>
        <w:rPr>
          <w:rtl w:val="0"/>
          <w:lang w:val="es-ES_tradnl"/>
        </w:rPr>
        <w:t>ó</w:t>
      </w:r>
      <w:r>
        <w:rPr>
          <w:rtl w:val="0"/>
          <w:lang w:val="es-ES_tradnl"/>
        </w:rPr>
        <w:t>n se realice de modo objetivo.</w:t>
      </w:r>
    </w:p>
    <w:p>
      <w:pPr>
        <w:pStyle w:val="List Paragraph"/>
        <w:numPr>
          <w:ilvl w:val="0"/>
          <w:numId w:val="55"/>
        </w:numPr>
        <w:rPr>
          <w:lang w:val="es-ES_tradnl"/>
        </w:rPr>
      </w:pPr>
      <w:r>
        <w:rPr>
          <w:b w:val="1"/>
          <w:bCs w:val="1"/>
          <w:rtl w:val="0"/>
          <w:lang w:val="es-ES_tradnl"/>
        </w:rPr>
        <w:t>Denigraci</w:t>
      </w:r>
      <w:r>
        <w:rPr>
          <w:b w:val="1"/>
          <w:bCs w:val="1"/>
          <w:rtl w:val="0"/>
          <w:lang w:val="es-ES_tradnl"/>
        </w:rPr>
        <w:t>ó</w:t>
      </w:r>
      <w:r>
        <w:rPr>
          <w:b w:val="1"/>
          <w:bCs w:val="1"/>
          <w:rtl w:val="0"/>
          <w:lang w:val="es-ES_tradnl"/>
        </w:rPr>
        <w:t>n</w:t>
      </w:r>
      <w:r>
        <w:rPr>
          <w:rtl w:val="0"/>
          <w:lang w:val="es-ES_tradnl"/>
        </w:rPr>
        <w:t xml:space="preserve"> </w:t>
      </w:r>
      <w:r>
        <w:rPr>
          <w:i w:val="1"/>
          <w:iCs w:val="1"/>
          <w:rtl w:val="0"/>
          <w:lang w:val="es-ES_tradnl"/>
        </w:rPr>
        <w:t xml:space="preserve">(art. 9): </w:t>
      </w:r>
      <w:r>
        <w:rPr>
          <w:rtl w:val="0"/>
          <w:lang w:val="es-ES_tradnl"/>
        </w:rPr>
        <w:t>consistentes en la realizaci</w:t>
      </w:r>
      <w:r>
        <w:rPr>
          <w:rtl w:val="0"/>
          <w:lang w:val="es-ES_tradnl"/>
        </w:rPr>
        <w:t>ó</w:t>
      </w:r>
      <w:r>
        <w:rPr>
          <w:rtl w:val="0"/>
          <w:lang w:val="es-ES_tradnl"/>
        </w:rPr>
        <w:t>n o difusi</w:t>
      </w:r>
      <w:r>
        <w:rPr>
          <w:rtl w:val="0"/>
          <w:lang w:val="es-ES_tradnl"/>
        </w:rPr>
        <w:t>ó</w:t>
      </w:r>
      <w:r>
        <w:rPr>
          <w:rtl w:val="0"/>
          <w:lang w:val="es-ES_tradnl"/>
        </w:rPr>
        <w:t>n de manifestaciones sobre la actividad, las prestaciones, el establecimiento o las relaciones mercantiles de un tercero que menoscaben su cr</w:t>
      </w:r>
      <w:r>
        <w:rPr>
          <w:rtl w:val="0"/>
          <w:lang w:val="es-ES_tradnl"/>
        </w:rPr>
        <w:t>é</w:t>
      </w:r>
      <w:r>
        <w:rPr>
          <w:rtl w:val="0"/>
          <w:lang w:val="es-ES_tradnl"/>
        </w:rPr>
        <w:t xml:space="preserve">dito en el mercado, </w:t>
      </w:r>
      <w:r>
        <w:rPr>
          <w:u w:val="single"/>
          <w:rtl w:val="0"/>
          <w:lang w:val="es-ES_tradnl"/>
        </w:rPr>
        <w:t>salvo que sean exactas, verdaderas y pertinentes</w:t>
      </w:r>
      <w:r>
        <w:rPr>
          <w:rtl w:val="0"/>
          <w:lang w:val="es-ES_tradnl"/>
        </w:rPr>
        <w:t>.</w:t>
      </w:r>
    </w:p>
    <w:p>
      <w:pPr>
        <w:pStyle w:val="List Paragraph"/>
        <w:numPr>
          <w:ilvl w:val="0"/>
          <w:numId w:val="55"/>
        </w:numPr>
        <w:rPr>
          <w:lang w:val="es-ES_tradnl"/>
        </w:rPr>
      </w:pPr>
      <w:r>
        <w:rPr>
          <w:b w:val="1"/>
          <w:bCs w:val="1"/>
          <w:rtl w:val="0"/>
          <w:lang w:val="es-ES_tradnl"/>
        </w:rPr>
        <w:t>º</w:t>
        <w:tab/>
      </w:r>
    </w:p>
    <w:p>
      <w:pPr>
        <w:pStyle w:val="List Paragraph"/>
        <w:numPr>
          <w:ilvl w:val="0"/>
          <w:numId w:val="55"/>
        </w:numPr>
        <w:rPr>
          <w:lang w:val="es-ES_tradnl"/>
        </w:rPr>
      </w:pPr>
      <w:r>
        <w:rPr>
          <w:b w:val="1"/>
          <w:bCs w:val="1"/>
          <w:rtl w:val="0"/>
          <w:lang w:val="es-ES_tradnl"/>
        </w:rPr>
        <w:t>Explotaci</w:t>
      </w:r>
      <w:r>
        <w:rPr>
          <w:b w:val="1"/>
          <w:bCs w:val="1"/>
          <w:rtl w:val="0"/>
          <w:lang w:val="es-ES_tradnl"/>
        </w:rPr>
        <w:t>ó</w:t>
      </w:r>
      <w:r>
        <w:rPr>
          <w:b w:val="1"/>
          <w:bCs w:val="1"/>
          <w:rtl w:val="0"/>
          <w:lang w:val="es-ES_tradnl"/>
        </w:rPr>
        <w:t>n de la reputaci</w:t>
      </w:r>
      <w:r>
        <w:rPr>
          <w:b w:val="1"/>
          <w:bCs w:val="1"/>
          <w:rtl w:val="0"/>
          <w:lang w:val="es-ES_tradnl"/>
        </w:rPr>
        <w:t>ó</w:t>
      </w:r>
      <w:r>
        <w:rPr>
          <w:b w:val="1"/>
          <w:bCs w:val="1"/>
          <w:rtl w:val="0"/>
          <w:lang w:val="es-ES_tradnl"/>
        </w:rPr>
        <w:t>n ajena</w:t>
      </w:r>
      <w:r>
        <w:rPr>
          <w:rtl w:val="0"/>
          <w:lang w:val="es-ES_tradnl"/>
        </w:rPr>
        <w:t xml:space="preserve"> </w:t>
      </w:r>
      <w:r>
        <w:rPr>
          <w:i w:val="1"/>
          <w:iCs w:val="1"/>
          <w:rtl w:val="0"/>
          <w:lang w:val="es-ES_tradnl"/>
        </w:rPr>
        <w:t>(art. 12):</w:t>
      </w:r>
      <w:r>
        <w:rPr>
          <w:rtl w:val="0"/>
          <w:lang w:val="es-ES_tradnl"/>
        </w:rPr>
        <w:t xml:space="preserve"> se considera desleal el aprovechamiento indebido de las ventajas de reputaci</w:t>
      </w:r>
      <w:r>
        <w:rPr>
          <w:rtl w:val="0"/>
          <w:lang w:val="es-ES_tradnl"/>
        </w:rPr>
        <w:t>ó</w:t>
      </w:r>
      <w:r>
        <w:rPr>
          <w:rtl w:val="0"/>
          <w:lang w:val="es-ES_tradnl"/>
        </w:rPr>
        <w:t>n ajena.</w:t>
      </w:r>
    </w:p>
    <w:p>
      <w:pPr>
        <w:pStyle w:val="List Paragraph"/>
        <w:numPr>
          <w:ilvl w:val="0"/>
          <w:numId w:val="55"/>
        </w:numPr>
        <w:rPr>
          <w:lang w:val="es-ES_tradnl"/>
        </w:rPr>
      </w:pPr>
      <w:r>
        <w:rPr>
          <w:b w:val="1"/>
          <w:bCs w:val="1"/>
          <w:rtl w:val="0"/>
          <w:lang w:val="es-ES_tradnl"/>
        </w:rPr>
        <w:t>Imitaci</w:t>
      </w:r>
      <w:r>
        <w:rPr>
          <w:b w:val="1"/>
          <w:bCs w:val="1"/>
          <w:rtl w:val="0"/>
          <w:lang w:val="es-ES_tradnl"/>
        </w:rPr>
        <w:t>ó</w:t>
      </w:r>
      <w:r>
        <w:rPr>
          <w:b w:val="1"/>
          <w:bCs w:val="1"/>
          <w:rtl w:val="0"/>
          <w:lang w:val="es-ES_tradnl"/>
        </w:rPr>
        <w:t>n</w:t>
      </w:r>
      <w:r>
        <w:rPr>
          <w:rtl w:val="0"/>
          <w:lang w:val="es-ES_tradnl"/>
        </w:rPr>
        <w:t xml:space="preserve"> </w:t>
      </w:r>
      <w:r>
        <w:rPr>
          <w:i w:val="1"/>
          <w:iCs w:val="1"/>
          <w:rtl w:val="0"/>
          <w:lang w:val="es-ES_tradnl"/>
        </w:rPr>
        <w:t>(art. 11):</w:t>
      </w:r>
      <w:r>
        <w:rPr>
          <w:rtl w:val="0"/>
          <w:lang w:val="es-ES_tradnl"/>
        </w:rPr>
        <w:t xml:space="preserve"> cuando se produzca un aprovechamiento indebido de la reputaci</w:t>
      </w:r>
      <w:r>
        <w:rPr>
          <w:rtl w:val="0"/>
          <w:lang w:val="es-ES_tradnl"/>
        </w:rPr>
        <w:t>ó</w:t>
      </w:r>
      <w:r>
        <w:rPr>
          <w:rtl w:val="0"/>
          <w:lang w:val="es-ES_tradnl"/>
        </w:rPr>
        <w:t>n o esfuerzo ajeno.</w:t>
      </w:r>
    </w:p>
    <w:p>
      <w:pPr>
        <w:pStyle w:val="List Paragraph"/>
        <w:numPr>
          <w:ilvl w:val="0"/>
          <w:numId w:val="55"/>
        </w:numPr>
        <w:rPr>
          <w:lang w:val="es-ES_tradnl"/>
        </w:rPr>
      </w:pPr>
      <w:r>
        <w:rPr>
          <w:b w:val="1"/>
          <w:bCs w:val="1"/>
          <w:rtl w:val="0"/>
          <w:lang w:val="es-ES_tradnl"/>
        </w:rPr>
        <w:t>Inducci</w:t>
      </w:r>
      <w:r>
        <w:rPr>
          <w:b w:val="1"/>
          <w:bCs w:val="1"/>
          <w:rtl w:val="0"/>
          <w:lang w:val="es-ES_tradnl"/>
        </w:rPr>
        <w:t>ó</w:t>
      </w:r>
      <w:r>
        <w:rPr>
          <w:b w:val="1"/>
          <w:bCs w:val="1"/>
          <w:rtl w:val="0"/>
          <w:lang w:val="es-ES_tradnl"/>
        </w:rPr>
        <w:t>n a la ruptura contractual</w:t>
      </w:r>
      <w:r>
        <w:rPr>
          <w:rtl w:val="0"/>
          <w:lang w:val="es-ES_tradnl"/>
        </w:rPr>
        <w:t xml:space="preserve"> </w:t>
      </w:r>
      <w:r>
        <w:rPr>
          <w:i w:val="1"/>
          <w:iCs w:val="1"/>
          <w:rtl w:val="0"/>
          <w:lang w:val="es-ES_tradnl"/>
        </w:rPr>
        <w:t>(art. 14):</w:t>
      </w:r>
      <w:r>
        <w:rPr>
          <w:rtl w:val="0"/>
          <w:lang w:val="es-ES_tradnl"/>
        </w:rPr>
        <w:t xml:space="preserve"> inducci</w:t>
      </w:r>
      <w:r>
        <w:rPr>
          <w:rtl w:val="0"/>
          <w:lang w:val="es-ES_tradnl"/>
        </w:rPr>
        <w:t>ó</w:t>
      </w:r>
      <w:r>
        <w:rPr>
          <w:rtl w:val="0"/>
          <w:lang w:val="es-ES_tradnl"/>
        </w:rPr>
        <w:t>n a trabajadores, proveedores y clientes a la ruptura contractual, cuando esta tenga por objetivo la difusi</w:t>
      </w:r>
      <w:r>
        <w:rPr>
          <w:rtl w:val="0"/>
          <w:lang w:val="es-ES_tradnl"/>
        </w:rPr>
        <w:t>ó</w:t>
      </w:r>
      <w:r>
        <w:rPr>
          <w:rtl w:val="0"/>
          <w:lang w:val="es-ES_tradnl"/>
        </w:rPr>
        <w:t>n o explotaci</w:t>
      </w:r>
      <w:r>
        <w:rPr>
          <w:rtl w:val="0"/>
          <w:lang w:val="es-ES_tradnl"/>
        </w:rPr>
        <w:t>ó</w:t>
      </w:r>
      <w:r>
        <w:rPr>
          <w:rtl w:val="0"/>
          <w:lang w:val="es-ES_tradnl"/>
        </w:rPr>
        <w:t>n de un secreto industrial o empresarial o pretendan enga</w:t>
      </w:r>
      <w:r>
        <w:rPr>
          <w:rtl w:val="0"/>
          <w:lang w:val="es-ES_tradnl"/>
        </w:rPr>
        <w:t>ñ</w:t>
      </w:r>
      <w:r>
        <w:rPr>
          <w:rtl w:val="0"/>
          <w:lang w:val="es-ES_tradnl"/>
        </w:rPr>
        <w:t>ar o intentar eliminar a un competidor, etc</w:t>
      </w:r>
      <w:r>
        <w:rPr>
          <w:rtl w:val="0"/>
          <w:lang w:val="es-ES_tradnl"/>
        </w:rPr>
        <w:t>…</w:t>
      </w:r>
    </w:p>
    <w:p>
      <w:pPr>
        <w:pStyle w:val="List Paragraph"/>
        <w:numPr>
          <w:ilvl w:val="0"/>
          <w:numId w:val="55"/>
        </w:numPr>
        <w:rPr>
          <w:lang w:val="es-ES_tradnl"/>
        </w:rPr>
      </w:pPr>
      <w:r>
        <w:rPr>
          <w:b w:val="1"/>
          <w:bCs w:val="1"/>
          <w:rtl w:val="0"/>
          <w:lang w:val="es-ES_tradnl"/>
        </w:rPr>
        <w:t>Violaci</w:t>
      </w:r>
      <w:r>
        <w:rPr>
          <w:b w:val="1"/>
          <w:bCs w:val="1"/>
          <w:rtl w:val="0"/>
          <w:lang w:val="es-ES_tradnl"/>
        </w:rPr>
        <w:t>ó</w:t>
      </w:r>
      <w:r>
        <w:rPr>
          <w:b w:val="1"/>
          <w:bCs w:val="1"/>
          <w:rtl w:val="0"/>
          <w:lang w:val="es-ES_tradnl"/>
        </w:rPr>
        <w:t>n de secretos</w:t>
      </w:r>
      <w:r>
        <w:rPr>
          <w:rtl w:val="0"/>
          <w:lang w:val="es-ES_tradnl"/>
        </w:rPr>
        <w:t xml:space="preserve"> industriales o empresariales de otra persona de forma il</w:t>
      </w:r>
      <w:r>
        <w:rPr>
          <w:rtl w:val="0"/>
          <w:lang w:val="es-ES_tradnl"/>
        </w:rPr>
        <w:t>í</w:t>
      </w:r>
      <w:r>
        <w:rPr>
          <w:rtl w:val="0"/>
          <w:lang w:val="es-ES_tradnl"/>
        </w:rPr>
        <w:t>cita (art. 13).</w:t>
      </w:r>
    </w:p>
    <w:p>
      <w:pPr>
        <w:pStyle w:val="Body"/>
      </w:pPr>
    </w:p>
    <w:p>
      <w:pPr>
        <w:pStyle w:val="heading 2"/>
        <w:rPr>
          <w:rFonts w:ascii="Times New Roman" w:cs="Times New Roman" w:hAnsi="Times New Roman" w:eastAsia="Times New Roman"/>
        </w:rPr>
      </w:pPr>
      <w:r>
        <w:rPr>
          <w:rFonts w:ascii="Times New Roman" w:hAnsi="Times New Roman"/>
          <w:rtl w:val="0"/>
          <w:lang w:val="es-ES_tradnl"/>
        </w:rPr>
        <w:t>Actos contra el buen funcionamiento del mercado</w:t>
      </w:r>
    </w:p>
    <w:p>
      <w:pPr>
        <w:pStyle w:val="List Paragraph"/>
        <w:numPr>
          <w:ilvl w:val="0"/>
          <w:numId w:val="55"/>
        </w:numPr>
        <w:rPr>
          <w:lang w:val="es-ES_tradnl"/>
        </w:rPr>
      </w:pPr>
      <w:r>
        <w:rPr>
          <w:b w:val="1"/>
          <w:bCs w:val="1"/>
          <w:rtl w:val="0"/>
          <w:lang w:val="es-ES_tradnl"/>
        </w:rPr>
        <w:t>Violaci</w:t>
      </w:r>
      <w:r>
        <w:rPr>
          <w:b w:val="1"/>
          <w:bCs w:val="1"/>
          <w:rtl w:val="0"/>
          <w:lang w:val="es-ES_tradnl"/>
        </w:rPr>
        <w:t>ó</w:t>
      </w:r>
      <w:r>
        <w:rPr>
          <w:b w:val="1"/>
          <w:bCs w:val="1"/>
          <w:rtl w:val="0"/>
          <w:lang w:val="es-ES_tradnl"/>
        </w:rPr>
        <w:t>n de normas</w:t>
      </w:r>
      <w:r>
        <w:rPr>
          <w:rtl w:val="0"/>
          <w:lang w:val="es-ES_tradnl"/>
        </w:rPr>
        <w:t xml:space="preserve"> </w:t>
      </w:r>
      <w:r>
        <w:rPr>
          <w:i w:val="1"/>
          <w:iCs w:val="1"/>
          <w:rtl w:val="0"/>
          <w:lang w:val="es-ES_tradnl"/>
        </w:rPr>
        <w:t xml:space="preserve">(art. 15): </w:t>
      </w:r>
      <w:r>
        <w:rPr>
          <w:rtl w:val="0"/>
          <w:lang w:val="es-ES_tradnl"/>
        </w:rPr>
        <w:t>se considera desleal prevalerse en el mercado de una ventaja competitiva adquirida mediante la infracci</w:t>
      </w:r>
      <w:r>
        <w:rPr>
          <w:rtl w:val="0"/>
          <w:lang w:val="es-ES_tradnl"/>
        </w:rPr>
        <w:t>ó</w:t>
      </w:r>
      <w:r>
        <w:rPr>
          <w:rtl w:val="0"/>
          <w:lang w:val="es-ES_tradnl"/>
        </w:rPr>
        <w:t>n de leyes.</w:t>
      </w:r>
    </w:p>
    <w:p>
      <w:pPr>
        <w:pStyle w:val="List Paragraph"/>
        <w:rPr>
          <w:i w:val="1"/>
          <w:iCs w:val="1"/>
          <w:color w:val="c00000"/>
          <w:u w:color="c00000"/>
        </w:rPr>
      </w:pPr>
      <w:r>
        <w:rPr>
          <w:i w:val="1"/>
          <w:iCs w:val="1"/>
          <w:color w:val="c00000"/>
          <w:u w:color="c00000"/>
          <w:rtl w:val="0"/>
          <w:lang w:val="es-ES_tradnl"/>
        </w:rPr>
        <w:t>Ejemplo: Uber, actuaban con una ventaja y es que sus conductores al no tener licencias, no pagaban etc.</w:t>
      </w:r>
    </w:p>
    <w:p>
      <w:pPr>
        <w:pStyle w:val="List Paragraph"/>
      </w:pPr>
    </w:p>
    <w:p>
      <w:pPr>
        <w:pStyle w:val="List Paragraph"/>
        <w:numPr>
          <w:ilvl w:val="0"/>
          <w:numId w:val="55"/>
        </w:numPr>
        <w:rPr>
          <w:lang w:val="es-ES_tradnl"/>
        </w:rPr>
      </w:pPr>
      <w:r>
        <w:rPr>
          <w:b w:val="1"/>
          <w:bCs w:val="1"/>
          <w:rtl w:val="0"/>
          <w:lang w:val="es-ES_tradnl"/>
        </w:rPr>
        <w:t>Venta con p</w:t>
      </w:r>
      <w:r>
        <w:rPr>
          <w:b w:val="1"/>
          <w:bCs w:val="1"/>
          <w:rtl w:val="0"/>
          <w:lang w:val="es-ES_tradnl"/>
        </w:rPr>
        <w:t>é</w:t>
      </w:r>
      <w:r>
        <w:rPr>
          <w:b w:val="1"/>
          <w:bCs w:val="1"/>
          <w:rtl w:val="0"/>
          <w:lang w:val="es-ES_tradnl"/>
        </w:rPr>
        <w:t>rdida</w:t>
      </w:r>
      <w:r>
        <w:rPr>
          <w:rtl w:val="0"/>
          <w:lang w:val="es-ES_tradnl"/>
        </w:rPr>
        <w:t xml:space="preserve"> </w:t>
      </w:r>
      <w:r>
        <w:rPr>
          <w:i w:val="1"/>
          <w:iCs w:val="1"/>
          <w:rtl w:val="0"/>
          <w:lang w:val="es-ES_tradnl"/>
        </w:rPr>
        <w:t>(art. 17):</w:t>
      </w:r>
      <w:r>
        <w:rPr>
          <w:rtl w:val="0"/>
          <w:lang w:val="es-ES_tradnl"/>
        </w:rPr>
        <w:t xml:space="preserve"> la fijaci</w:t>
      </w:r>
      <w:r>
        <w:rPr>
          <w:rtl w:val="0"/>
          <w:lang w:val="es-ES_tradnl"/>
        </w:rPr>
        <w:t>ó</w:t>
      </w:r>
      <w:r>
        <w:rPr>
          <w:rtl w:val="0"/>
          <w:lang w:val="es-ES_tradnl"/>
        </w:rPr>
        <w:t>n de precios es libre. Excepto en los casos que: pueda inducir a error a los consumidores acerca del nivel de precios de otros productos, pretenda desacreditar la imagen de un producto ajeno o forme parte de una estrategia para eliminar la competencia.</w:t>
      </w:r>
    </w:p>
    <w:p>
      <w:pPr>
        <w:pStyle w:val="Body"/>
      </w:pPr>
    </w:p>
    <w:p>
      <w:pPr>
        <w:pStyle w:val="heading 2"/>
        <w:rPr>
          <w:rFonts w:ascii="Times New Roman" w:cs="Times New Roman" w:hAnsi="Times New Roman" w:eastAsia="Times New Roman"/>
        </w:rPr>
      </w:pPr>
      <w:r>
        <w:rPr>
          <w:rFonts w:ascii="Times New Roman" w:hAnsi="Times New Roman"/>
          <w:rtl w:val="0"/>
          <w:lang w:val="es-ES_tradnl"/>
        </w:rPr>
        <w:t>Actos desleales con consumidores</w:t>
      </w:r>
    </w:p>
    <w:p>
      <w:pPr>
        <w:pStyle w:val="List Paragraph"/>
        <w:numPr>
          <w:ilvl w:val="0"/>
          <w:numId w:val="55"/>
        </w:numPr>
        <w:rPr>
          <w:lang w:val="es-ES_tradnl"/>
        </w:rPr>
      </w:pPr>
      <w:r>
        <w:rPr>
          <w:b w:val="1"/>
          <w:bCs w:val="1"/>
          <w:rtl w:val="0"/>
          <w:lang w:val="es-ES_tradnl"/>
        </w:rPr>
        <w:t>Pr</w:t>
      </w:r>
      <w:r>
        <w:rPr>
          <w:b w:val="1"/>
          <w:bCs w:val="1"/>
          <w:rtl w:val="0"/>
          <w:lang w:val="es-ES_tradnl"/>
        </w:rPr>
        <w:t>á</w:t>
      </w:r>
      <w:r>
        <w:rPr>
          <w:b w:val="1"/>
          <w:bCs w:val="1"/>
          <w:rtl w:val="0"/>
          <w:lang w:val="es-ES_tradnl"/>
        </w:rPr>
        <w:t>cticas enga</w:t>
      </w:r>
      <w:r>
        <w:rPr>
          <w:b w:val="1"/>
          <w:bCs w:val="1"/>
          <w:rtl w:val="0"/>
          <w:lang w:val="es-ES_tradnl"/>
        </w:rPr>
        <w:t>ñ</w:t>
      </w:r>
      <w:r>
        <w:rPr>
          <w:b w:val="1"/>
          <w:bCs w:val="1"/>
          <w:rtl w:val="0"/>
          <w:lang w:val="es-ES_tradnl"/>
        </w:rPr>
        <w:t>osas</w:t>
      </w:r>
      <w:r>
        <w:rPr>
          <w:rtl w:val="0"/>
          <w:lang w:val="es-ES_tradnl"/>
        </w:rPr>
        <w:t xml:space="preserve"> </w:t>
      </w:r>
      <w:r>
        <w:rPr>
          <w:i w:val="1"/>
          <w:iCs w:val="1"/>
          <w:rtl w:val="0"/>
          <w:lang w:val="es-ES_tradnl"/>
        </w:rPr>
        <w:t>(arts. 20, 21, 26</w:t>
      </w:r>
      <w:r>
        <w:rPr>
          <w:rtl w:val="0"/>
          <w:lang w:val="es-ES_tradnl"/>
        </w:rPr>
        <w:t>): entre las que se encuentran: el riesgo de asociaci</w:t>
      </w:r>
      <w:r>
        <w:rPr>
          <w:rtl w:val="0"/>
          <w:lang w:val="es-ES_tradnl"/>
        </w:rPr>
        <w:t>ó</w:t>
      </w:r>
      <w:r>
        <w:rPr>
          <w:rtl w:val="0"/>
          <w:lang w:val="es-ES_tradnl"/>
        </w:rPr>
        <w:t>n o confusi</w:t>
      </w:r>
      <w:r>
        <w:rPr>
          <w:rtl w:val="0"/>
          <w:lang w:val="es-ES_tradnl"/>
        </w:rPr>
        <w:t>ó</w:t>
      </w:r>
      <w:r>
        <w:rPr>
          <w:rtl w:val="0"/>
          <w:lang w:val="es-ES_tradnl"/>
        </w:rPr>
        <w:t>n, c</w:t>
      </w:r>
      <w:r>
        <w:rPr>
          <w:rtl w:val="0"/>
          <w:lang w:val="es-ES_tradnl"/>
        </w:rPr>
        <w:t>ó</w:t>
      </w:r>
      <w:r>
        <w:rPr>
          <w:rtl w:val="0"/>
          <w:lang w:val="es-ES_tradnl"/>
        </w:rPr>
        <w:t>digos de conducta u otros distintivos de calidad, publicidad encubierta, ofertas se</w:t>
      </w:r>
      <w:r>
        <w:rPr>
          <w:rtl w:val="0"/>
          <w:lang w:val="es-ES_tradnl"/>
        </w:rPr>
        <w:t>ñ</w:t>
      </w:r>
      <w:r>
        <w:rPr>
          <w:rtl w:val="0"/>
          <w:lang w:val="es-ES_tradnl"/>
        </w:rPr>
        <w:t>uelo, enga</w:t>
      </w:r>
      <w:r>
        <w:rPr>
          <w:rtl w:val="0"/>
          <w:lang w:val="es-ES_tradnl"/>
        </w:rPr>
        <w:t>ñ</w:t>
      </w:r>
      <w:r>
        <w:rPr>
          <w:rtl w:val="0"/>
          <w:lang w:val="es-ES_tradnl"/>
        </w:rPr>
        <w:t>os en productos, venta piramidal.</w:t>
      </w:r>
    </w:p>
    <w:p>
      <w:pPr>
        <w:pStyle w:val="List Paragraph"/>
        <w:numPr>
          <w:ilvl w:val="0"/>
          <w:numId w:val="55"/>
        </w:numPr>
        <w:rPr>
          <w:lang w:val="es-ES_tradnl"/>
        </w:rPr>
      </w:pPr>
      <w:r>
        <w:rPr>
          <w:b w:val="1"/>
          <w:bCs w:val="1"/>
          <w:rtl w:val="0"/>
          <w:lang w:val="es-ES_tradnl"/>
        </w:rPr>
        <w:t>Pr</w:t>
      </w:r>
      <w:r>
        <w:rPr>
          <w:b w:val="1"/>
          <w:bCs w:val="1"/>
          <w:rtl w:val="0"/>
          <w:lang w:val="es-ES_tradnl"/>
        </w:rPr>
        <w:t>á</w:t>
      </w:r>
      <w:r>
        <w:rPr>
          <w:b w:val="1"/>
          <w:bCs w:val="1"/>
          <w:rtl w:val="0"/>
          <w:lang w:val="es-ES_tradnl"/>
        </w:rPr>
        <w:t>cticas agresivas</w:t>
      </w:r>
      <w:r>
        <w:rPr>
          <w:rtl w:val="0"/>
          <w:lang w:val="es-ES_tradnl"/>
        </w:rPr>
        <w:t xml:space="preserve"> </w:t>
      </w:r>
      <w:r>
        <w:rPr>
          <w:i w:val="1"/>
          <w:iCs w:val="1"/>
          <w:rtl w:val="0"/>
          <w:lang w:val="es-ES_tradnl"/>
        </w:rPr>
        <w:t>(arts. 28, 29, 30. 31)</w:t>
      </w:r>
      <w:r>
        <w:rPr>
          <w:rtl w:val="0"/>
          <w:lang w:val="es-ES_tradnl"/>
        </w:rPr>
        <w:t>: entre las que se encuentran pr</w:t>
      </w:r>
      <w:r>
        <w:rPr>
          <w:rtl w:val="0"/>
          <w:lang w:val="es-ES_tradnl"/>
        </w:rPr>
        <w:t>á</w:t>
      </w:r>
      <w:r>
        <w:rPr>
          <w:rtl w:val="0"/>
          <w:lang w:val="es-ES_tradnl"/>
        </w:rPr>
        <w:t>cticas coactivas o de acoso</w:t>
      </w:r>
      <w:r>
        <w:rPr>
          <w:rFonts w:ascii="Arial Unicode MS" w:cs="Arial Unicode MS" w:hAnsi="Arial Unicode MS" w:eastAsia="Arial Unicode MS"/>
          <w:b w:val="0"/>
          <w:bCs w:val="0"/>
          <w:i w:val="0"/>
          <w:iCs w:val="0"/>
        </w:rPr>
        <w:br w:type="textWrapping"/>
      </w:r>
      <w:r>
        <w:rPr>
          <w:i w:val="1"/>
          <w:iCs w:val="1"/>
          <w:color w:val="c00000"/>
          <w:u w:color="c00000"/>
          <w:rtl w:val="0"/>
          <w:lang w:val="es-ES_tradnl"/>
        </w:rPr>
        <w:t>Ejemplo: Si no me lo compras me quedo sin trabajo</w:t>
      </w:r>
      <w:r>
        <w:rPr>
          <w:i w:val="1"/>
          <w:iCs w:val="1"/>
          <w:rtl w:val="0"/>
          <w:lang w:val="es-ES_tradnl"/>
        </w:rPr>
        <w:t>.</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ind w:left="720" w:hanging="720"/>
      </w:pPr>
    </w:p>
    <w:p>
      <w:pPr>
        <w:pStyle w:val="Title A"/>
        <w:rPr>
          <w:rFonts w:ascii="Times New Roman" w:cs="Times New Roman" w:hAnsi="Times New Roman" w:eastAsia="Times New Roman"/>
        </w:rPr>
      </w:pPr>
      <w:r>
        <w:rPr>
          <w:rFonts w:ascii="Times New Roman" w:hAnsi="Times New Roman"/>
          <w:rtl w:val="0"/>
          <w:lang w:val="es-ES_tradnl"/>
        </w:rPr>
        <w:t>Tema 5. Introducci</w:t>
      </w:r>
      <w:r>
        <w:rPr>
          <w:rFonts w:ascii="Times New Roman" w:hAnsi="Times New Roman" w:hint="default"/>
          <w:rtl w:val="0"/>
          <w:lang w:val="es-ES_tradnl"/>
        </w:rPr>
        <w:t>ó</w:t>
      </w:r>
      <w:r>
        <w:rPr>
          <w:rFonts w:ascii="Times New Roman" w:hAnsi="Times New Roman"/>
          <w:rtl w:val="0"/>
          <w:lang w:val="es-ES_tradnl"/>
        </w:rPr>
        <w:t>n al derecho de sociedades</w:t>
      </w:r>
    </w:p>
    <w:p>
      <w:pPr>
        <w:pStyle w:val="Body"/>
      </w:pPr>
    </w:p>
    <w:p>
      <w:pPr>
        <w:pStyle w:val="heading 1"/>
        <w:rPr>
          <w:rFonts w:ascii="Times New Roman" w:cs="Times New Roman" w:hAnsi="Times New Roman" w:eastAsia="Times New Roman"/>
        </w:rPr>
      </w:pPr>
      <w:r>
        <w:rPr>
          <w:rFonts w:ascii="Times New Roman" w:hAnsi="Times New Roman"/>
          <w:rtl w:val="0"/>
          <w:lang w:val="es-ES_tradnl"/>
        </w:rPr>
        <w:t>Concepto de sociedad</w:t>
      </w:r>
    </w:p>
    <w:p>
      <w:pPr>
        <w:pStyle w:val="Body"/>
      </w:pPr>
      <w:r>
        <w:rPr>
          <w:rtl w:val="0"/>
          <w:lang w:val="es-ES_tradnl"/>
        </w:rPr>
        <w:t>Al hablar de sociedad, hablamos en primer lugar de un contrato (no es algo que pensemos inmediatamente), lo normal es asociar sociedad a organizaci</w:t>
      </w:r>
      <w:r>
        <w:rPr>
          <w:rtl w:val="0"/>
          <w:lang w:val="es-ES_tradnl"/>
        </w:rPr>
        <w:t>ó</w:t>
      </w:r>
      <w:r>
        <w:rPr>
          <w:rtl w:val="0"/>
          <w:lang w:val="es-ES_tradnl"/>
        </w:rPr>
        <w:t>n, sin pensar que su origen reside en una relaci</w:t>
      </w:r>
      <w:r>
        <w:rPr>
          <w:rtl w:val="0"/>
          <w:lang w:val="es-ES_tradnl"/>
        </w:rPr>
        <w:t>ó</w:t>
      </w:r>
      <w:r>
        <w:rPr>
          <w:rtl w:val="0"/>
        </w:rPr>
        <w:t>n contractual.</w:t>
      </w:r>
    </w:p>
    <w:p>
      <w:pPr>
        <w:pStyle w:val="Body"/>
      </w:pPr>
    </w:p>
    <w:p>
      <w:pPr>
        <w:pStyle w:val="heading 2"/>
        <w:rPr>
          <w:rFonts w:ascii="Times New Roman" w:cs="Times New Roman" w:hAnsi="Times New Roman" w:eastAsia="Times New Roman"/>
        </w:rPr>
      </w:pPr>
      <w:r>
        <w:rPr>
          <w:rFonts w:ascii="Times New Roman" w:hAnsi="Times New Roman"/>
          <w:rtl w:val="0"/>
          <w:lang w:val="es-ES_tradnl"/>
        </w:rPr>
        <w:t>Concepto legal</w:t>
      </w:r>
    </w:p>
    <w:p>
      <w:pPr>
        <w:pStyle w:val="Body"/>
      </w:pPr>
      <w:r>
        <w:rPr>
          <w:rtl w:val="0"/>
          <w:lang w:val="es-ES_tradnl"/>
        </w:rPr>
        <w:t>La definici</w:t>
      </w:r>
      <w:r>
        <w:rPr>
          <w:rtl w:val="0"/>
          <w:lang w:val="es-ES_tradnl"/>
        </w:rPr>
        <w:t>ó</w:t>
      </w:r>
      <w:r>
        <w:rPr>
          <w:rtl w:val="0"/>
          <w:lang w:val="es-ES_tradnl"/>
        </w:rPr>
        <w:t>n que nos proporciona tanto el C</w:t>
      </w:r>
      <w:r>
        <w:rPr>
          <w:rtl w:val="0"/>
          <w:lang w:val="es-ES_tradnl"/>
        </w:rPr>
        <w:t>ó</w:t>
      </w:r>
      <w:r>
        <w:rPr>
          <w:rtl w:val="0"/>
          <w:lang w:val="es-ES_tradnl"/>
        </w:rPr>
        <w:t>digo de Comercio (art. 11) como el C</w:t>
      </w:r>
      <w:r>
        <w:rPr>
          <w:rtl w:val="0"/>
          <w:lang w:val="es-ES_tradnl"/>
        </w:rPr>
        <w:t>ó</w:t>
      </w:r>
      <w:r>
        <w:rPr>
          <w:rtl w:val="0"/>
          <w:lang w:val="es-ES_tradnl"/>
        </w:rPr>
        <w:t>digo Civil (art. 1665) es que:</w:t>
      </w:r>
    </w:p>
    <w:p>
      <w:pPr>
        <w:pStyle w:val="Body"/>
      </w:pPr>
    </w:p>
    <w:p>
      <w:pPr>
        <w:pStyle w:val="List Paragraph"/>
        <w:rPr>
          <w:i w:val="1"/>
          <w:iCs w:val="1"/>
        </w:rPr>
      </w:pPr>
      <w:r>
        <w:rPr>
          <w:i w:val="1"/>
          <w:iCs w:val="1"/>
          <w:rtl w:val="0"/>
          <w:lang w:val="es-ES_tradnl"/>
        </w:rPr>
        <w:t>La sociedad es un contrato por el cual dos o m</w:t>
      </w:r>
      <w:r>
        <w:rPr>
          <w:i w:val="1"/>
          <w:iCs w:val="1"/>
          <w:rtl w:val="0"/>
          <w:lang w:val="es-ES_tradnl"/>
        </w:rPr>
        <w:t>á</w:t>
      </w:r>
      <w:r>
        <w:rPr>
          <w:i w:val="1"/>
          <w:iCs w:val="1"/>
          <w:rtl w:val="0"/>
          <w:lang w:val="es-ES_tradnl"/>
        </w:rPr>
        <w:t>s personas se obligan a poner en com</w:t>
      </w:r>
      <w:r>
        <w:rPr>
          <w:i w:val="1"/>
          <w:iCs w:val="1"/>
          <w:rtl w:val="0"/>
          <w:lang w:val="es-ES_tradnl"/>
        </w:rPr>
        <w:t>ú</w:t>
      </w:r>
      <w:r>
        <w:rPr>
          <w:i w:val="1"/>
          <w:iCs w:val="1"/>
          <w:rtl w:val="0"/>
          <w:lang w:val="es-ES_tradnl"/>
        </w:rPr>
        <w:t xml:space="preserve">n dinero, bienes o industria con </w:t>
      </w:r>
      <w:r>
        <w:rPr>
          <w:i w:val="1"/>
          <w:iCs w:val="1"/>
          <w:rtl w:val="0"/>
          <w:lang w:val="es-ES_tradnl"/>
        </w:rPr>
        <w:t>á</w:t>
      </w:r>
      <w:r>
        <w:rPr>
          <w:i w:val="1"/>
          <w:iCs w:val="1"/>
          <w:rtl w:val="0"/>
          <w:lang w:val="es-ES_tradnl"/>
        </w:rPr>
        <w:t>nimo de partir entre s</w:t>
      </w:r>
      <w:r>
        <w:rPr>
          <w:i w:val="1"/>
          <w:iCs w:val="1"/>
          <w:rtl w:val="0"/>
          <w:lang w:val="es-ES_tradnl"/>
        </w:rPr>
        <w:t xml:space="preserve">í </w:t>
      </w:r>
      <w:r>
        <w:rPr>
          <w:i w:val="1"/>
          <w:iCs w:val="1"/>
          <w:rtl w:val="0"/>
          <w:lang w:val="es-ES_tradnl"/>
        </w:rPr>
        <w:t xml:space="preserve">las ganancias. </w:t>
      </w:r>
    </w:p>
    <w:p>
      <w:pPr>
        <w:pStyle w:val="Body"/>
      </w:pPr>
    </w:p>
    <w:p>
      <w:pPr>
        <w:pStyle w:val="Body"/>
      </w:pPr>
      <w:r>
        <w:rPr>
          <w:rtl w:val="0"/>
          <w:lang w:val="pt-PT"/>
        </w:rPr>
        <w:t>Esta definici</w:t>
      </w:r>
      <w:r>
        <w:rPr>
          <w:rtl w:val="0"/>
          <w:lang w:val="es-ES_tradnl"/>
        </w:rPr>
        <w:t>ó</w:t>
      </w:r>
      <w:r>
        <w:rPr>
          <w:rtl w:val="0"/>
          <w:lang w:val="es-ES_tradnl"/>
        </w:rPr>
        <w:t>n tradicional no es del todo cierta ya que el concepto tradicional ha ido modific</w:t>
      </w:r>
      <w:r>
        <w:rPr>
          <w:rtl w:val="0"/>
        </w:rPr>
        <w:t>á</w:t>
      </w:r>
      <w:r>
        <w:rPr>
          <w:rtl w:val="0"/>
          <w:lang w:val="es-ES_tradnl"/>
        </w:rPr>
        <w:t>ndose con el tiempo, este concepto de sociedad no siempre se da en la realidad por una serie de motivos:</w:t>
      </w:r>
    </w:p>
    <w:p>
      <w:pPr>
        <w:pStyle w:val="Body"/>
      </w:pPr>
    </w:p>
    <w:p>
      <w:pPr>
        <w:pStyle w:val="List Paragraph"/>
        <w:numPr>
          <w:ilvl w:val="3"/>
          <w:numId w:val="8"/>
        </w:numPr>
        <w:rPr>
          <w:lang w:val="es-ES_tradnl"/>
        </w:rPr>
      </w:pPr>
      <w:r>
        <w:rPr>
          <w:rtl w:val="0"/>
          <w:lang w:val="es-ES_tradnl"/>
        </w:rPr>
        <w:t>No todas las sociedades son un contrato.</w:t>
      </w:r>
    </w:p>
    <w:p>
      <w:pPr>
        <w:pStyle w:val="Body"/>
        <w:ind w:firstLine="720"/>
        <w:rPr>
          <w:b w:val="1"/>
          <w:bCs w:val="1"/>
        </w:rPr>
      </w:pPr>
      <w:r>
        <w:rPr>
          <w:b w:val="1"/>
          <w:bCs w:val="1"/>
          <w:rtl w:val="0"/>
          <w:lang w:val="es-ES_tradnl"/>
        </w:rPr>
        <w:t>¿</w:t>
      </w:r>
      <w:r>
        <w:rPr>
          <w:b w:val="1"/>
          <w:bCs w:val="1"/>
          <w:rtl w:val="0"/>
          <w:lang w:val="it-IT"/>
        </w:rPr>
        <w:t>Qu</w:t>
      </w:r>
      <w:r>
        <w:rPr>
          <w:b w:val="1"/>
          <w:bCs w:val="1"/>
          <w:rtl w:val="0"/>
          <w:lang w:val="fr-FR"/>
        </w:rPr>
        <w:t xml:space="preserve">é </w:t>
      </w:r>
      <w:r>
        <w:rPr>
          <w:b w:val="1"/>
          <w:bCs w:val="1"/>
          <w:rtl w:val="0"/>
          <w:lang w:val="es-ES_tradnl"/>
        </w:rPr>
        <w:t>es un contrato?</w:t>
      </w:r>
    </w:p>
    <w:p>
      <w:pPr>
        <w:pStyle w:val="Body"/>
        <w:ind w:left="720" w:firstLine="0"/>
      </w:pPr>
      <w:r>
        <w:rPr>
          <w:rtl w:val="0"/>
          <w:lang w:val="es-ES_tradnl"/>
        </w:rPr>
        <w:t>Un contrato es un acuerdo de voluntades que regula las condiciones en las que se va a desarrollar una relaci</w:t>
      </w:r>
      <w:r>
        <w:rPr>
          <w:rtl w:val="0"/>
          <w:lang w:val="es-ES_tradnl"/>
        </w:rPr>
        <w:t>ó</w:t>
      </w:r>
      <w:r>
        <w:rPr>
          <w:rtl w:val="0"/>
          <w:lang w:val="es-ES_tradnl"/>
        </w:rPr>
        <w:t>n de car</w:t>
      </w:r>
      <w:r>
        <w:rPr>
          <w:rtl w:val="0"/>
        </w:rPr>
        <w:t>á</w:t>
      </w:r>
      <w:r>
        <w:rPr>
          <w:rtl w:val="0"/>
          <w:lang w:val="pt-PT"/>
        </w:rPr>
        <w:t xml:space="preserve">cter privado. </w:t>
      </w:r>
      <w:r>
        <w:rPr>
          <w:i w:val="1"/>
          <w:iCs w:val="1"/>
          <w:color w:val="c00000"/>
          <w:u w:color="c00000"/>
          <w:rtl w:val="0"/>
          <w:lang w:val="es-ES_tradnl"/>
        </w:rPr>
        <w:t>Ejemplo: Contrato de compraventa</w:t>
      </w:r>
      <w:r>
        <w:rPr>
          <w:color w:val="c00000"/>
          <w:u w:color="c00000"/>
          <w:rtl w:val="0"/>
        </w:rPr>
        <w:t xml:space="preserve">. </w:t>
      </w:r>
      <w:r>
        <w:rPr>
          <w:rtl w:val="0"/>
          <w:lang w:val="es-ES_tradnl"/>
        </w:rPr>
        <w:t>En un contrato, como m</w:t>
      </w:r>
      <w:r>
        <w:rPr>
          <w:rtl w:val="0"/>
        </w:rPr>
        <w:t>í</w:t>
      </w:r>
      <w:r>
        <w:rPr>
          <w:rtl w:val="0"/>
          <w:lang w:val="es-ES_tradnl"/>
        </w:rPr>
        <w:t>nimo deben intervenir dos personas pero en cambio hay sociedades de un solo socio (</w:t>
      </w:r>
      <w:r>
        <w:rPr>
          <w:u w:val="single"/>
          <w:rtl w:val="0"/>
          <w:lang w:val="es-ES_tradnl"/>
        </w:rPr>
        <w:t>sociedades unipersonales</w:t>
      </w:r>
      <w:r>
        <w:rPr>
          <w:rtl w:val="0"/>
          <w:lang w:val="es-ES_tradnl"/>
        </w:rPr>
        <w:t>) lo que en ning</w:t>
      </w:r>
      <w:r>
        <w:rPr>
          <w:rtl w:val="0"/>
        </w:rPr>
        <w:t>ú</w:t>
      </w:r>
      <w:r>
        <w:rPr>
          <w:rtl w:val="0"/>
          <w:lang w:val="es-ES_tradnl"/>
        </w:rPr>
        <w:t xml:space="preserve">n caso puede considerarse contrato. </w:t>
      </w:r>
    </w:p>
    <w:p>
      <w:pPr>
        <w:pStyle w:val="Body"/>
        <w:ind w:left="720" w:firstLine="0"/>
        <w:rPr>
          <w:i w:val="1"/>
          <w:iCs w:val="1"/>
        </w:rPr>
      </w:pPr>
      <w:r>
        <w:rPr>
          <w:i w:val="1"/>
          <w:iCs w:val="1"/>
          <w:color w:val="c00000"/>
          <w:u w:color="c00000"/>
          <w:rtl w:val="0"/>
          <w:lang w:val="es-ES_tradnl"/>
        </w:rPr>
        <w:t xml:space="preserve">Cuando una empresa crea filiales, su </w:t>
      </w:r>
      <w:r>
        <w:rPr>
          <w:i w:val="1"/>
          <w:iCs w:val="1"/>
          <w:color w:val="c00000"/>
          <w:u w:color="c00000"/>
          <w:rtl w:val="0"/>
        </w:rPr>
        <w:t>ú</w:t>
      </w:r>
      <w:r>
        <w:rPr>
          <w:i w:val="1"/>
          <w:iCs w:val="1"/>
          <w:color w:val="c00000"/>
          <w:u w:color="c00000"/>
          <w:rtl w:val="0"/>
          <w:lang w:val="es-ES_tradnl"/>
        </w:rPr>
        <w:t>nico socio es la empresa matriz.</w:t>
      </w:r>
    </w:p>
    <w:p>
      <w:pPr>
        <w:pStyle w:val="Body"/>
        <w:ind w:left="720" w:firstLine="0"/>
      </w:pPr>
    </w:p>
    <w:p>
      <w:pPr>
        <w:pStyle w:val="List Paragraph"/>
        <w:numPr>
          <w:ilvl w:val="3"/>
          <w:numId w:val="8"/>
        </w:numPr>
        <w:rPr>
          <w:lang w:val="es-ES_tradnl"/>
        </w:rPr>
      </w:pPr>
      <w:r>
        <w:rPr>
          <w:rtl w:val="0"/>
          <w:lang w:val="es-ES_tradnl"/>
        </w:rPr>
        <w:t xml:space="preserve">No todas las sociedades tienen </w:t>
      </w:r>
      <w:r>
        <w:rPr>
          <w:b w:val="1"/>
          <w:bCs w:val="1"/>
          <w:rtl w:val="0"/>
          <w:lang w:val="es-ES_tradnl"/>
        </w:rPr>
        <w:t>patrimonio com</w:t>
      </w:r>
      <w:r>
        <w:rPr>
          <w:b w:val="1"/>
          <w:bCs w:val="1"/>
          <w:rtl w:val="0"/>
          <w:lang w:val="es-ES_tradnl"/>
        </w:rPr>
        <w:t>ú</w:t>
      </w:r>
      <w:r>
        <w:rPr>
          <w:b w:val="1"/>
          <w:bCs w:val="1"/>
          <w:rtl w:val="0"/>
          <w:lang w:val="es-ES_tradnl"/>
        </w:rPr>
        <w:t>n</w:t>
      </w:r>
      <w:r>
        <w:rPr>
          <w:rtl w:val="0"/>
          <w:lang w:val="es-ES_tradnl"/>
        </w:rPr>
        <w:t>. Hay sociedades que solo ponen en com</w:t>
      </w:r>
      <w:r>
        <w:rPr>
          <w:rtl w:val="0"/>
          <w:lang w:val="es-ES_tradnl"/>
        </w:rPr>
        <w:t>ú</w:t>
      </w:r>
      <w:r>
        <w:rPr>
          <w:rtl w:val="0"/>
          <w:lang w:val="es-ES_tradnl"/>
        </w:rPr>
        <w:t>n el trabajo con el objetivo de repartirse ganancias en el futuro (sociedades de trabajo). Cada integrante tiene su infraestructura, sus contactos, su material etc. Es un sistema de colaboraci</w:t>
      </w:r>
      <w:r>
        <w:rPr>
          <w:rtl w:val="0"/>
          <w:lang w:val="es-ES_tradnl"/>
        </w:rPr>
        <w:t>ó</w:t>
      </w:r>
      <w:r>
        <w:rPr>
          <w:rtl w:val="0"/>
          <w:lang w:val="es-ES_tradnl"/>
        </w:rPr>
        <w:t xml:space="preserve">n por el cual se intenta obtener una </w:t>
      </w:r>
      <w:r>
        <w:rPr>
          <w:i w:val="1"/>
          <w:iCs w:val="1"/>
          <w:u w:val="single"/>
          <w:rtl w:val="0"/>
          <w:lang w:val="es-ES_tradnl"/>
        </w:rPr>
        <w:t>sinergia</w:t>
      </w:r>
      <w:r>
        <w:rPr>
          <w:rtl w:val="0"/>
          <w:lang w:val="es-ES_tradnl"/>
        </w:rPr>
        <w:t xml:space="preserve"> entre los distintos trabajadores.</w:t>
      </w:r>
    </w:p>
    <w:p>
      <w:pPr>
        <w:pStyle w:val="List Paragraph"/>
      </w:pPr>
    </w:p>
    <w:p>
      <w:pPr>
        <w:pStyle w:val="List Paragraph"/>
        <w:numPr>
          <w:ilvl w:val="3"/>
          <w:numId w:val="8"/>
        </w:numPr>
        <w:rPr>
          <w:lang w:val="es-ES_tradnl"/>
        </w:rPr>
      </w:pPr>
      <w:r>
        <w:rPr>
          <w:rtl w:val="0"/>
          <w:lang w:val="es-ES_tradnl"/>
        </w:rPr>
        <w:t xml:space="preserve">No todas las sociedades tienen </w:t>
      </w:r>
      <w:r>
        <w:rPr>
          <w:b w:val="1"/>
          <w:bCs w:val="1"/>
          <w:rtl w:val="0"/>
          <w:lang w:val="es-ES_tradnl"/>
        </w:rPr>
        <w:t>á</w:t>
      </w:r>
      <w:r>
        <w:rPr>
          <w:b w:val="1"/>
          <w:bCs w:val="1"/>
          <w:rtl w:val="0"/>
          <w:lang w:val="es-ES_tradnl"/>
        </w:rPr>
        <w:t>nimo de lucro</w:t>
      </w:r>
      <w:r>
        <w:rPr>
          <w:rtl w:val="0"/>
          <w:lang w:val="es-ES_tradnl"/>
        </w:rPr>
        <w:t xml:space="preserve">. El </w:t>
      </w:r>
      <w:r>
        <w:rPr>
          <w:rtl w:val="0"/>
          <w:lang w:val="es-ES_tradnl"/>
        </w:rPr>
        <w:t>á</w:t>
      </w:r>
      <w:r>
        <w:rPr>
          <w:rtl w:val="0"/>
          <w:lang w:val="es-ES_tradnl"/>
        </w:rPr>
        <w:t>nimo de lucro no es esencial al concepto de sociedad. Hay actividades que no implican la obtenci</w:t>
      </w:r>
      <w:r>
        <w:rPr>
          <w:rtl w:val="0"/>
          <w:lang w:val="es-ES_tradnl"/>
        </w:rPr>
        <w:t>ó</w:t>
      </w:r>
      <w:r>
        <w:rPr>
          <w:rtl w:val="0"/>
          <w:lang w:val="es-ES_tradnl"/>
        </w:rPr>
        <w:t xml:space="preserve">n de lucro en sentido estricto. Es perfectamente posible que haya sociedades sin </w:t>
      </w:r>
      <w:r>
        <w:rPr>
          <w:rtl w:val="0"/>
          <w:lang w:val="es-ES_tradnl"/>
        </w:rPr>
        <w:t>á</w:t>
      </w:r>
      <w:r>
        <w:rPr>
          <w:rtl w:val="0"/>
          <w:lang w:val="es-ES_tradnl"/>
        </w:rPr>
        <w:t xml:space="preserve">nimo de lucro. </w:t>
      </w:r>
    </w:p>
    <w:p>
      <w:pPr>
        <w:pStyle w:val="Body"/>
        <w:ind w:left="720" w:firstLine="0"/>
      </w:pPr>
    </w:p>
    <w:p>
      <w:pPr>
        <w:pStyle w:val="Body"/>
        <w:ind w:left="720" w:firstLine="0"/>
      </w:pPr>
      <w:r>
        <w:rPr>
          <w:rtl w:val="0"/>
          <w:lang w:val="es-ES_tradnl"/>
        </w:rPr>
        <w:t>Descomponiendo el concepto aportado se concluye que no es cierto lo que se dice en su definici</w:t>
      </w:r>
      <w:r>
        <w:rPr>
          <w:rtl w:val="0"/>
          <w:lang w:val="es-ES_tradnl"/>
        </w:rPr>
        <w:t>ó</w:t>
      </w:r>
      <w:r>
        <w:rPr>
          <w:rtl w:val="0"/>
          <w:lang w:val="es-ES_tradnl"/>
        </w:rPr>
        <w:t xml:space="preserve">n. Actualmente se acepta que el concepto de sociedad se da cuando existe un </w:t>
      </w:r>
      <w:r>
        <w:rPr>
          <w:b w:val="1"/>
          <w:bCs w:val="1"/>
          <w:rtl w:val="0"/>
          <w:lang w:val="es-ES_tradnl"/>
        </w:rPr>
        <w:t>origen negocial y un fin com</w:t>
      </w:r>
      <w:r>
        <w:rPr>
          <w:b w:val="1"/>
          <w:bCs w:val="1"/>
          <w:rtl w:val="0"/>
        </w:rPr>
        <w:t>ú</w:t>
      </w:r>
      <w:r>
        <w:rPr>
          <w:b w:val="1"/>
          <w:bCs w:val="1"/>
          <w:rtl w:val="0"/>
        </w:rPr>
        <w:t xml:space="preserve">n. </w:t>
      </w:r>
    </w:p>
    <w:p>
      <w:pPr>
        <w:pStyle w:val="Body"/>
      </w:pPr>
    </w:p>
    <w:p>
      <w:pPr>
        <w:pStyle w:val="heading 3"/>
        <w:rPr>
          <w:rFonts w:ascii="Times New Roman" w:cs="Times New Roman" w:hAnsi="Times New Roman" w:eastAsia="Times New Roman"/>
        </w:rPr>
      </w:pPr>
      <w:r>
        <w:rPr>
          <w:rFonts w:ascii="Times New Roman" w:hAnsi="Times New Roman" w:hint="default"/>
          <w:rtl w:val="0"/>
          <w:lang w:val="es-ES_tradnl"/>
        </w:rPr>
        <w:t>¿</w:t>
      </w:r>
      <w:r>
        <w:rPr>
          <w:rFonts w:ascii="Times New Roman" w:hAnsi="Times New Roman"/>
          <w:rtl w:val="0"/>
          <w:lang w:val="es-ES_tradnl"/>
        </w:rPr>
        <w:t>Por qu</w:t>
      </w:r>
      <w:r>
        <w:rPr>
          <w:rFonts w:ascii="Times New Roman" w:hAnsi="Times New Roman" w:hint="default"/>
          <w:rtl w:val="0"/>
          <w:lang w:val="es-ES_tradnl"/>
        </w:rPr>
        <w:t xml:space="preserve">é </w:t>
      </w:r>
      <w:r>
        <w:rPr>
          <w:rFonts w:ascii="Times New Roman" w:hAnsi="Times New Roman"/>
          <w:rtl w:val="0"/>
          <w:lang w:val="es-ES_tradnl"/>
        </w:rPr>
        <w:t>discutir sobre el concepto?</w:t>
      </w:r>
    </w:p>
    <w:p>
      <w:pPr>
        <w:pStyle w:val="Body"/>
      </w:pPr>
    </w:p>
    <w:p>
      <w:pPr>
        <w:pStyle w:val="Body"/>
      </w:pPr>
      <w:r>
        <w:rPr>
          <w:rtl w:val="0"/>
          <w:lang w:val="es-ES_tradnl"/>
        </w:rPr>
        <w:t>Es una metodolog</w:t>
      </w:r>
      <w:r>
        <w:rPr>
          <w:rtl w:val="0"/>
        </w:rPr>
        <w:t>í</w:t>
      </w:r>
      <w:r>
        <w:rPr>
          <w:rtl w:val="0"/>
        </w:rPr>
        <w:t>a jur</w:t>
      </w:r>
      <w:r>
        <w:rPr>
          <w:rtl w:val="0"/>
        </w:rPr>
        <w:t>í</w:t>
      </w:r>
      <w:r>
        <w:rPr>
          <w:rtl w:val="0"/>
          <w:lang w:val="es-ES_tradnl"/>
        </w:rPr>
        <w:t xml:space="preserve">dica que tiene el fin de delimitar el </w:t>
      </w:r>
      <w:r>
        <w:rPr>
          <w:rtl w:val="0"/>
        </w:rPr>
        <w:t>á</w:t>
      </w:r>
      <w:r>
        <w:rPr>
          <w:rtl w:val="0"/>
          <w:lang w:val="es-ES_tradnl"/>
        </w:rPr>
        <w:t>mbito de aplicaci</w:t>
      </w:r>
      <w:r>
        <w:rPr>
          <w:rtl w:val="0"/>
          <w:lang w:val="es-ES_tradnl"/>
        </w:rPr>
        <w:t>ó</w:t>
      </w:r>
      <w:r>
        <w:rPr>
          <w:rtl w:val="0"/>
          <w:lang w:val="es-ES_tradnl"/>
        </w:rPr>
        <w:t xml:space="preserve">n de las normas. </w:t>
      </w:r>
    </w:p>
    <w:p>
      <w:pPr>
        <w:pStyle w:val="Body"/>
      </w:pPr>
      <w:r>
        <w:rPr>
          <w:rtl w:val="0"/>
          <w:lang w:val="es-ES_tradnl"/>
        </w:rPr>
        <w:t>Hay que saber el tipo de sociedad que es para poder aplicarle la normativa pertinente. Al definirse, se extrae el r</w:t>
      </w:r>
      <w:r>
        <w:rPr>
          <w:rtl w:val="0"/>
          <w:lang w:val="fr-FR"/>
        </w:rPr>
        <w:t>é</w:t>
      </w:r>
      <w:r>
        <w:rPr>
          <w:rtl w:val="0"/>
          <w:lang w:val="es-ES_tradnl"/>
        </w:rPr>
        <w:t>gimen legal aplicable.</w:t>
      </w:r>
    </w:p>
    <w:p>
      <w:pPr>
        <w:pStyle w:val="Body"/>
        <w:rPr>
          <w:i w:val="1"/>
          <w:iCs w:val="1"/>
          <w:color w:val="c00000"/>
          <w:u w:color="c00000"/>
        </w:rPr>
      </w:pPr>
      <w:r>
        <w:rPr>
          <w:i w:val="1"/>
          <w:iCs w:val="1"/>
          <w:color w:val="c00000"/>
          <w:u w:color="c00000"/>
          <w:rtl w:val="0"/>
          <w:lang w:val="es-ES_tradnl"/>
        </w:rPr>
        <w:t>Ejemplo: Por lo que no nos interesa el concepto de compraventa, sino saber qu</w:t>
      </w:r>
      <w:r>
        <w:rPr>
          <w:i w:val="1"/>
          <w:iCs w:val="1"/>
          <w:color w:val="c00000"/>
          <w:u w:color="c00000"/>
          <w:rtl w:val="0"/>
          <w:lang w:val="fr-FR"/>
        </w:rPr>
        <w:t xml:space="preserve">é </w:t>
      </w:r>
      <w:r>
        <w:rPr>
          <w:i w:val="1"/>
          <w:iCs w:val="1"/>
          <w:color w:val="c00000"/>
          <w:u w:color="c00000"/>
          <w:rtl w:val="0"/>
        </w:rPr>
        <w:t>r</w:t>
      </w:r>
      <w:r>
        <w:rPr>
          <w:i w:val="1"/>
          <w:iCs w:val="1"/>
          <w:color w:val="c00000"/>
          <w:u w:color="c00000"/>
          <w:rtl w:val="0"/>
          <w:lang w:val="fr-FR"/>
        </w:rPr>
        <w:t>é</w:t>
      </w:r>
      <w:r>
        <w:rPr>
          <w:i w:val="1"/>
          <w:iCs w:val="1"/>
          <w:color w:val="c00000"/>
          <w:u w:color="c00000"/>
          <w:rtl w:val="0"/>
          <w:lang w:val="es-ES_tradnl"/>
        </w:rPr>
        <w:t>gimen legal se le aplica.</w:t>
      </w:r>
    </w:p>
    <w:p>
      <w:pPr>
        <w:pStyle w:val="Body"/>
        <w:rPr>
          <w:i w:val="1"/>
          <w:iCs w:val="1"/>
        </w:rPr>
      </w:pPr>
    </w:p>
    <w:p>
      <w:pPr>
        <w:pStyle w:val="Body"/>
        <w:rPr>
          <w:i w:val="1"/>
          <w:iCs w:val="1"/>
        </w:rPr>
      </w:pPr>
    </w:p>
    <w:p>
      <w:pPr>
        <w:pStyle w:val="Body"/>
        <w:rPr>
          <w:i w:val="1"/>
          <w:iCs w:val="1"/>
          <w:color w:val="c00000"/>
          <w:u w:color="c00000"/>
        </w:rPr>
      </w:pPr>
      <w:r>
        <w:rPr>
          <w:i w:val="1"/>
          <w:iCs w:val="1"/>
          <w:color w:val="c00000"/>
          <w:u w:color="c00000"/>
          <w:rtl w:val="0"/>
          <w:lang w:val="es-ES_tradnl"/>
        </w:rPr>
        <w:t xml:space="preserve">Ejemplo: En un contrato, si no establecemos nada. </w:t>
      </w:r>
      <w:r>
        <w:rPr>
          <w:i w:val="1"/>
          <w:iCs w:val="1"/>
          <w:color w:val="c00000"/>
          <w:u w:color="c00000"/>
          <w:rtl w:val="0"/>
          <w:lang w:val="es-ES_tradnl"/>
        </w:rPr>
        <w:t>¿</w:t>
      </w:r>
      <w:r>
        <w:rPr>
          <w:i w:val="1"/>
          <w:iCs w:val="1"/>
          <w:color w:val="c00000"/>
          <w:u w:color="c00000"/>
          <w:rtl w:val="0"/>
          <w:lang w:val="es-ES_tradnl"/>
        </w:rPr>
        <w:t>No tiene condiciones?</w:t>
      </w:r>
    </w:p>
    <w:p>
      <w:pPr>
        <w:pStyle w:val="Body"/>
        <w:rPr>
          <w:i w:val="1"/>
          <w:iCs w:val="1"/>
          <w:color w:val="c00000"/>
          <w:u w:color="c00000"/>
        </w:rPr>
      </w:pPr>
      <w:r>
        <w:rPr>
          <w:i w:val="1"/>
          <w:iCs w:val="1"/>
          <w:color w:val="c00000"/>
          <w:u w:color="c00000"/>
          <w:rtl w:val="0"/>
        </w:rPr>
        <w:t>S</w:t>
      </w:r>
      <w:r>
        <w:rPr>
          <w:i w:val="1"/>
          <w:iCs w:val="1"/>
          <w:color w:val="c00000"/>
          <w:u w:color="c00000"/>
          <w:rtl w:val="0"/>
        </w:rPr>
        <w:t>í</w:t>
      </w:r>
      <w:r>
        <w:rPr>
          <w:i w:val="1"/>
          <w:iCs w:val="1"/>
          <w:color w:val="c00000"/>
          <w:u w:color="c00000"/>
          <w:rtl w:val="0"/>
        </w:rPr>
        <w:t>, s</w:t>
      </w:r>
      <w:r>
        <w:rPr>
          <w:i w:val="1"/>
          <w:iCs w:val="1"/>
          <w:color w:val="c00000"/>
          <w:u w:color="c00000"/>
          <w:rtl w:val="0"/>
        </w:rPr>
        <w:t xml:space="preserve">í </w:t>
      </w:r>
      <w:r>
        <w:rPr>
          <w:i w:val="1"/>
          <w:iCs w:val="1"/>
          <w:color w:val="c00000"/>
          <w:u w:color="c00000"/>
          <w:rtl w:val="0"/>
          <w:lang w:val="es-ES_tradnl"/>
        </w:rPr>
        <w:t>que las tiene, siempre que no se establezcan condiciones en el contrato (las cuales prevalecer</w:t>
      </w:r>
      <w:r>
        <w:rPr>
          <w:i w:val="1"/>
          <w:iCs w:val="1"/>
          <w:color w:val="c00000"/>
          <w:u w:color="c00000"/>
          <w:rtl w:val="0"/>
        </w:rPr>
        <w:t>í</w:t>
      </w:r>
      <w:r>
        <w:rPr>
          <w:i w:val="1"/>
          <w:iCs w:val="1"/>
          <w:color w:val="c00000"/>
          <w:u w:color="c00000"/>
          <w:rtl w:val="0"/>
          <w:lang w:val="es-ES_tradnl"/>
        </w:rPr>
        <w:t>an) el c</w:t>
      </w:r>
      <w:r>
        <w:rPr>
          <w:i w:val="1"/>
          <w:iCs w:val="1"/>
          <w:color w:val="c00000"/>
          <w:u w:color="c00000"/>
          <w:rtl w:val="0"/>
          <w:lang w:val="es-ES_tradnl"/>
        </w:rPr>
        <w:t>ó</w:t>
      </w:r>
      <w:r>
        <w:rPr>
          <w:i w:val="1"/>
          <w:iCs w:val="1"/>
          <w:color w:val="c00000"/>
          <w:u w:color="c00000"/>
          <w:rtl w:val="0"/>
          <w:lang w:val="es-ES_tradnl"/>
        </w:rPr>
        <w:t>digo civil establece una serie de normas para regularlo.</w:t>
      </w:r>
    </w:p>
    <w:p>
      <w:pPr>
        <w:pStyle w:val="Body"/>
        <w:rPr>
          <w:i w:val="1"/>
          <w:iCs w:val="1"/>
          <w:color w:val="c00000"/>
          <w:u w:color="c00000"/>
        </w:rPr>
      </w:pPr>
      <w:r>
        <w:rPr>
          <w:i w:val="1"/>
          <w:iCs w:val="1"/>
          <w:color w:val="c00000"/>
          <w:u w:color="c00000"/>
          <w:rtl w:val="0"/>
          <w:lang w:val="es-ES_tradnl"/>
        </w:rPr>
        <w:t>Ejemplo: Un contrato de compraventa no es un contrato de sociedades, no se pone nada en com</w:t>
      </w:r>
      <w:r>
        <w:rPr>
          <w:i w:val="1"/>
          <w:iCs w:val="1"/>
          <w:color w:val="c00000"/>
          <w:u w:color="c00000"/>
          <w:rtl w:val="0"/>
        </w:rPr>
        <w:t>ú</w:t>
      </w:r>
      <w:r>
        <w:rPr>
          <w:i w:val="1"/>
          <w:iCs w:val="1"/>
          <w:color w:val="c00000"/>
          <w:u w:color="c00000"/>
          <w:rtl w:val="0"/>
          <w:lang w:val="es-ES_tradnl"/>
        </w:rPr>
        <w:t>n ni hay un beneficio com</w:t>
      </w:r>
      <w:r>
        <w:rPr>
          <w:i w:val="1"/>
          <w:iCs w:val="1"/>
          <w:color w:val="c00000"/>
          <w:u w:color="c00000"/>
          <w:rtl w:val="0"/>
        </w:rPr>
        <w:t>ú</w:t>
      </w:r>
      <w:r>
        <w:rPr>
          <w:i w:val="1"/>
          <w:iCs w:val="1"/>
          <w:color w:val="c00000"/>
          <w:u w:color="c00000"/>
          <w:rtl w:val="0"/>
          <w:lang w:val="es-ES_tradnl"/>
        </w:rPr>
        <w:t>n. No es un contrato de sociedades, porque acudiendo a la definici</w:t>
      </w:r>
      <w:r>
        <w:rPr>
          <w:i w:val="1"/>
          <w:iCs w:val="1"/>
          <w:color w:val="c00000"/>
          <w:u w:color="c00000"/>
          <w:rtl w:val="0"/>
          <w:lang w:val="es-ES_tradnl"/>
        </w:rPr>
        <w:t>ó</w:t>
      </w:r>
      <w:r>
        <w:rPr>
          <w:i w:val="1"/>
          <w:iCs w:val="1"/>
          <w:color w:val="c00000"/>
          <w:u w:color="c00000"/>
          <w:rtl w:val="0"/>
          <w:lang w:val="es-ES_tradnl"/>
        </w:rPr>
        <w:t>n podemos afirmar que eso no lo es.</w:t>
      </w:r>
    </w:p>
    <w:p>
      <w:pPr>
        <w:pStyle w:val="heading 1"/>
        <w:rPr>
          <w:rFonts w:ascii="Times New Roman" w:cs="Times New Roman" w:hAnsi="Times New Roman" w:eastAsia="Times New Roman"/>
        </w:rPr>
      </w:pPr>
      <w:r>
        <w:rPr>
          <w:rFonts w:ascii="Times New Roman" w:hAnsi="Times New Roman"/>
          <w:rtl w:val="0"/>
          <w:lang w:val="es-ES_tradnl"/>
        </w:rPr>
        <w:t>Clases de sociedades</w:t>
      </w:r>
    </w:p>
    <w:p>
      <w:pPr>
        <w:pStyle w:val="Body"/>
      </w:pPr>
    </w:p>
    <w:p>
      <w:pPr>
        <w:pStyle w:val="heading 2"/>
        <w:rPr>
          <w:rFonts w:ascii="Times New Roman" w:cs="Times New Roman" w:hAnsi="Times New Roman" w:eastAsia="Times New Roman"/>
        </w:rPr>
      </w:pPr>
      <w:r>
        <w:rPr>
          <w:rFonts w:ascii="Times New Roman" w:hAnsi="Times New Roman"/>
          <w:rtl w:val="0"/>
          <w:lang w:val="es-ES_tradnl"/>
        </w:rPr>
        <w:t>Sociedad como contrato y sociedad como instituci</w:t>
      </w:r>
      <w:r>
        <w:rPr>
          <w:rFonts w:ascii="Times New Roman" w:hAnsi="Times New Roman" w:hint="default"/>
          <w:rtl w:val="0"/>
          <w:lang w:val="es-ES_tradnl"/>
        </w:rPr>
        <w:t>ó</w:t>
      </w:r>
      <w:r>
        <w:rPr>
          <w:rFonts w:ascii="Times New Roman" w:hAnsi="Times New Roman"/>
          <w:rtl w:val="0"/>
          <w:lang w:val="es-ES_tradnl"/>
        </w:rPr>
        <w:t>n</w:t>
      </w:r>
    </w:p>
    <w:p>
      <w:pPr>
        <w:pStyle w:val="Body"/>
      </w:pPr>
      <w:r>
        <w:rPr>
          <w:rtl w:val="0"/>
          <w:lang w:val="es-ES_tradnl"/>
        </w:rPr>
        <w:t>El t</w:t>
      </w:r>
      <w:r>
        <w:rPr>
          <w:rtl w:val="0"/>
          <w:lang w:val="fr-FR"/>
        </w:rPr>
        <w:t>é</w:t>
      </w:r>
      <w:r>
        <w:rPr>
          <w:rtl w:val="0"/>
          <w:lang w:val="es-ES_tradnl"/>
        </w:rPr>
        <w:t xml:space="preserve">rmino </w:t>
      </w:r>
      <w:r>
        <w:rPr>
          <w:b w:val="1"/>
          <w:bCs w:val="1"/>
          <w:rtl w:val="0"/>
          <w:lang w:val="es-ES_tradnl"/>
        </w:rPr>
        <w:t>sociedad</w:t>
      </w:r>
      <w:r>
        <w:rPr>
          <w:rtl w:val="0"/>
          <w:lang w:val="es-ES_tradnl"/>
        </w:rPr>
        <w:t xml:space="preserve"> empez</w:t>
      </w:r>
      <w:r>
        <w:rPr>
          <w:rtl w:val="0"/>
          <w:lang w:val="es-ES_tradnl"/>
        </w:rPr>
        <w:t xml:space="preserve">ó </w:t>
      </w:r>
      <w:r>
        <w:rPr>
          <w:rtl w:val="0"/>
          <w:lang w:val="es-ES_tradnl"/>
        </w:rPr>
        <w:t>siendo un mero contrato, por el que alguien pone algo en com</w:t>
      </w:r>
      <w:r>
        <w:rPr>
          <w:rtl w:val="0"/>
        </w:rPr>
        <w:t>ú</w:t>
      </w:r>
      <w:r>
        <w:rPr>
          <w:rtl w:val="0"/>
          <w:lang w:val="es-ES_tradnl"/>
        </w:rPr>
        <w:t>n para obtener unos determinados beneficios y se han ido a</w:t>
      </w:r>
      <w:r>
        <w:rPr>
          <w:rtl w:val="0"/>
          <w:lang w:val="es-ES_tradnl"/>
        </w:rPr>
        <w:t>ñ</w:t>
      </w:r>
      <w:r>
        <w:rPr>
          <w:rtl w:val="0"/>
          <w:lang w:val="es-ES_tradnl"/>
        </w:rPr>
        <w:t xml:space="preserve">adiendo elementos hasta que las relaciones contractuales han pasado a ser </w:t>
      </w:r>
      <w:r>
        <w:rPr>
          <w:b w:val="1"/>
          <w:bCs w:val="1"/>
          <w:rtl w:val="0"/>
          <w:lang w:val="es-ES_tradnl"/>
        </w:rPr>
        <w:t>instituciones</w:t>
      </w:r>
      <w:r>
        <w:rPr>
          <w:rtl w:val="0"/>
          <w:lang w:val="es-ES_tradnl"/>
        </w:rPr>
        <w:t>. Pero la idea inicial de colaboraci</w:t>
      </w:r>
      <w:r>
        <w:rPr>
          <w:rtl w:val="0"/>
          <w:lang w:val="es-ES_tradnl"/>
        </w:rPr>
        <w:t>ó</w:t>
      </w:r>
      <w:r>
        <w:rPr>
          <w:rtl w:val="0"/>
          <w:lang w:val="es-ES_tradnl"/>
        </w:rPr>
        <w:t>n ha sido la que ha permitido la creaci</w:t>
      </w:r>
      <w:r>
        <w:rPr>
          <w:rtl w:val="0"/>
          <w:lang w:val="es-ES_tradnl"/>
        </w:rPr>
        <w:t>ó</w:t>
      </w:r>
      <w:r>
        <w:rPr>
          <w:rtl w:val="0"/>
          <w:lang w:val="es-ES_tradnl"/>
        </w:rPr>
        <w:t xml:space="preserve">n de las instituciones. </w:t>
      </w:r>
    </w:p>
    <w:p>
      <w:pPr>
        <w:pStyle w:val="Body"/>
      </w:pPr>
    </w:p>
    <w:p>
      <w:pPr>
        <w:pStyle w:val="Body"/>
      </w:pPr>
      <w:r>
        <w:rPr>
          <w:rtl w:val="0"/>
          <w:lang w:val="es-ES_tradnl"/>
        </w:rPr>
        <w:t>Las sociedades en su evoluci</w:t>
      </w:r>
      <w:r>
        <w:rPr>
          <w:rtl w:val="0"/>
          <w:lang w:val="es-ES_tradnl"/>
        </w:rPr>
        <w:t>ó</w:t>
      </w:r>
      <w:r>
        <w:rPr>
          <w:rtl w:val="0"/>
        </w:rPr>
        <w:t>n jur</w:t>
      </w:r>
      <w:r>
        <w:rPr>
          <w:rtl w:val="0"/>
        </w:rPr>
        <w:t>í</w:t>
      </w:r>
      <w:r>
        <w:rPr>
          <w:rtl w:val="0"/>
          <w:lang w:val="es-ES_tradnl"/>
        </w:rPr>
        <w:t xml:space="preserve">dica han pasado de ser un contrato a convertirse en instituciones. </w:t>
      </w:r>
    </w:p>
    <w:p>
      <w:pPr>
        <w:pStyle w:val="Body"/>
      </w:pPr>
    </w:p>
    <w:p>
      <w:pPr>
        <w:pStyle w:val="Body"/>
      </w:pPr>
      <w:r>
        <w:rPr>
          <w:rtl w:val="0"/>
          <w:lang w:val="es-ES_tradnl"/>
        </w:rPr>
        <w:t>Actualmente, al hablar de una sociedad, podemos distinguir una sociedad como contrato y una sociedad como instituci</w:t>
      </w:r>
      <w:r>
        <w:rPr>
          <w:rtl w:val="0"/>
          <w:lang w:val="es-ES_tradnl"/>
        </w:rPr>
        <w:t>ó</w:t>
      </w:r>
      <w:r>
        <w:rPr>
          <w:rtl w:val="0"/>
        </w:rPr>
        <w:t xml:space="preserve">n </w:t>
      </w:r>
    </w:p>
    <w:p>
      <w:pPr>
        <w:pStyle w:val="Body"/>
      </w:pPr>
    </w:p>
    <w:p>
      <w:pPr>
        <w:pStyle w:val="Body"/>
      </w:pPr>
      <w:r>
        <w:rPr>
          <w:rtl w:val="0"/>
          <w:lang w:val="es-ES_tradnl"/>
        </w:rPr>
        <w:t>Hay sociedades que solo son un contrato</w:t>
      </w:r>
    </w:p>
    <w:p>
      <w:pPr>
        <w:pStyle w:val="List Paragraph"/>
        <w:numPr>
          <w:ilvl w:val="0"/>
          <w:numId w:val="55"/>
        </w:numPr>
        <w:rPr>
          <w:lang w:val="es-ES_tradnl"/>
        </w:rPr>
      </w:pPr>
      <w:r>
        <w:rPr>
          <w:rtl w:val="0"/>
          <w:lang w:val="es-ES_tradnl"/>
        </w:rPr>
        <w:t>¿</w:t>
      </w:r>
      <w:r>
        <w:rPr>
          <w:rtl w:val="0"/>
          <w:lang w:val="es-ES_tradnl"/>
        </w:rPr>
        <w:t>Un piso compartido es una sociedad?</w:t>
      </w:r>
    </w:p>
    <w:p>
      <w:pPr>
        <w:pStyle w:val="List Paragraph"/>
      </w:pPr>
      <w:r>
        <w:rPr>
          <w:rtl w:val="0"/>
        </w:rPr>
        <w:t>No, no llega a ser un contrato de sociedad pero es muy parecido. Hay una pluralidad de sujetos, que realizan un contrato por el cual buscan satisfacer un fin com</w:t>
      </w:r>
      <w:r>
        <w:rPr>
          <w:rtl w:val="0"/>
        </w:rPr>
        <w:t>ú</w:t>
      </w:r>
      <w:r>
        <w:rPr>
          <w:rtl w:val="0"/>
        </w:rPr>
        <w:t>n (el disfrute del piso). Adem</w:t>
      </w:r>
      <w:r>
        <w:rPr>
          <w:rtl w:val="0"/>
        </w:rPr>
        <w:t>á</w:t>
      </w:r>
      <w:r>
        <w:rPr>
          <w:rtl w:val="0"/>
        </w:rPr>
        <w:t>s se establecen las condiciones para una relaci</w:t>
      </w:r>
      <w:r>
        <w:rPr>
          <w:rtl w:val="0"/>
        </w:rPr>
        <w:t>ó</w:t>
      </w:r>
      <w:r>
        <w:rPr>
          <w:rtl w:val="0"/>
        </w:rPr>
        <w:t xml:space="preserve">n privada: cuanto aporta cada uno, como se administra, como se resuelven los problemas, quienes pueden entrar o salir. Todas las normas se estipulan en beneficio de todos. </w:t>
      </w:r>
    </w:p>
    <w:p>
      <w:pPr>
        <w:pStyle w:val="Body"/>
      </w:pPr>
    </w:p>
    <w:p>
      <w:pPr>
        <w:pStyle w:val="Body"/>
      </w:pPr>
      <w:r>
        <w:rPr>
          <w:rtl w:val="0"/>
          <w:lang w:val="es-ES_tradnl"/>
        </w:rPr>
        <w:t>Pero las sociedades externas tienen una dimensi</w:t>
      </w:r>
      <w:r>
        <w:rPr>
          <w:rtl w:val="0"/>
          <w:lang w:val="es-ES_tradnl"/>
        </w:rPr>
        <w:t>ó</w:t>
      </w:r>
      <w:r>
        <w:rPr>
          <w:rtl w:val="0"/>
          <w:lang w:val="es-ES_tradnl"/>
        </w:rPr>
        <w:t>n institucional</w:t>
      </w:r>
    </w:p>
    <w:p>
      <w:pPr>
        <w:pStyle w:val="List Paragraph"/>
        <w:numPr>
          <w:ilvl w:val="0"/>
          <w:numId w:val="55"/>
        </w:numPr>
        <w:rPr>
          <w:lang w:val="es-ES_tradnl"/>
        </w:rPr>
      </w:pPr>
      <w:r>
        <w:rPr>
          <w:rtl w:val="0"/>
          <w:lang w:val="es-ES_tradnl"/>
        </w:rPr>
        <w:t>¿</w:t>
      </w:r>
      <w:r>
        <w:rPr>
          <w:rtl w:val="0"/>
          <w:lang w:val="es-ES_tradnl"/>
        </w:rPr>
        <w:t>Banco Santander, S.A es un contrato?</w:t>
      </w:r>
    </w:p>
    <w:p>
      <w:pPr>
        <w:pStyle w:val="List Paragraph"/>
      </w:pPr>
    </w:p>
    <w:p>
      <w:pPr>
        <w:pStyle w:val="List Paragraph"/>
      </w:pPr>
      <w:r>
        <w:rPr>
          <w:rtl w:val="0"/>
        </w:rPr>
        <w:t>Es importante tener en cuenta si es una sociedad como contrato o como instituci</w:t>
      </w:r>
      <w:r>
        <w:rPr>
          <w:rtl w:val="0"/>
        </w:rPr>
        <w:t>ó</w:t>
      </w:r>
      <w:r>
        <w:rPr>
          <w:rtl w:val="0"/>
        </w:rPr>
        <w:t>n o no. Las condiciones y caracter</w:t>
      </w:r>
      <w:r>
        <w:rPr>
          <w:rtl w:val="0"/>
        </w:rPr>
        <w:t>í</w:t>
      </w:r>
      <w:r>
        <w:rPr>
          <w:rtl w:val="0"/>
        </w:rPr>
        <w:t>sticas de las sociedades cambian dependiendo de si puramente contractual o institucional.</w:t>
      </w:r>
    </w:p>
    <w:p>
      <w:pPr>
        <w:pStyle w:val="List Paragraph"/>
        <w:numPr>
          <w:ilvl w:val="0"/>
          <w:numId w:val="55"/>
        </w:numPr>
        <w:rPr>
          <w:lang w:val="es-ES_tradnl"/>
        </w:rPr>
      </w:pPr>
      <w:r>
        <w:rPr>
          <w:rtl w:val="0"/>
          <w:lang w:val="es-ES_tradnl"/>
        </w:rPr>
        <w:t>Las reglas de la instituci</w:t>
      </w:r>
      <w:r>
        <w:rPr>
          <w:rtl w:val="0"/>
          <w:lang w:val="es-ES_tradnl"/>
        </w:rPr>
        <w:t>ó</w:t>
      </w:r>
      <w:r>
        <w:rPr>
          <w:rtl w:val="0"/>
          <w:lang w:val="es-ES_tradnl"/>
        </w:rPr>
        <w:t>n cambian. En las sociedades como instituci</w:t>
      </w:r>
      <w:r>
        <w:rPr>
          <w:rtl w:val="0"/>
          <w:lang w:val="es-ES_tradnl"/>
        </w:rPr>
        <w:t>ó</w:t>
      </w:r>
      <w:r>
        <w:rPr>
          <w:rtl w:val="0"/>
          <w:lang w:val="es-ES_tradnl"/>
        </w:rPr>
        <w:t>n las decisiones se toman por mayor</w:t>
      </w:r>
      <w:r>
        <w:rPr>
          <w:rtl w:val="0"/>
          <w:lang w:val="es-ES_tradnl"/>
        </w:rPr>
        <w:t>í</w:t>
      </w:r>
      <w:r>
        <w:rPr>
          <w:rtl w:val="0"/>
          <w:lang w:val="es-ES_tradnl"/>
        </w:rPr>
        <w:t>a y no por unanimidad, por lo tanto es la instituci</w:t>
      </w:r>
      <w:r>
        <w:rPr>
          <w:rtl w:val="0"/>
          <w:lang w:val="es-ES_tradnl"/>
        </w:rPr>
        <w:t>ó</w:t>
      </w:r>
      <w:r>
        <w:rPr>
          <w:rtl w:val="0"/>
          <w:lang w:val="es-ES_tradnl"/>
        </w:rPr>
        <w:t>n y no los sujetos los que toman la decisi</w:t>
      </w:r>
      <w:r>
        <w:rPr>
          <w:rtl w:val="0"/>
          <w:lang w:val="es-ES_tradnl"/>
        </w:rPr>
        <w:t>ó</w:t>
      </w:r>
      <w:r>
        <w:rPr>
          <w:rtl w:val="0"/>
          <w:lang w:val="es-ES_tradnl"/>
        </w:rPr>
        <w:t>n (</w:t>
      </w:r>
      <w:r>
        <w:rPr>
          <w:rtl w:val="0"/>
          <w:lang w:val="es-ES_tradnl"/>
        </w:rPr>
        <w:t>ó</w:t>
      </w:r>
      <w:r>
        <w:rPr>
          <w:rtl w:val="0"/>
          <w:lang w:val="es-ES_tradnl"/>
        </w:rPr>
        <w:t>rganos colegiados). Las reglas que regulan el funcionamiento de la instituci</w:t>
      </w:r>
      <w:r>
        <w:rPr>
          <w:rtl w:val="0"/>
          <w:lang w:val="es-ES_tradnl"/>
        </w:rPr>
        <w:t>ó</w:t>
      </w:r>
      <w:r>
        <w:rPr>
          <w:rtl w:val="0"/>
          <w:lang w:val="es-ES_tradnl"/>
        </w:rPr>
        <w:t xml:space="preserve">n se llaman </w:t>
      </w:r>
      <w:r>
        <w:rPr>
          <w:b w:val="1"/>
          <w:bCs w:val="1"/>
          <w:rtl w:val="0"/>
          <w:lang w:val="es-ES_tradnl"/>
        </w:rPr>
        <w:t>estatutos</w:t>
      </w:r>
      <w:r>
        <w:rPr>
          <w:rtl w:val="0"/>
          <w:lang w:val="es-ES_tradnl"/>
        </w:rPr>
        <w:t>. Las instituciones tienen mecanismos espec</w:t>
      </w:r>
      <w:r>
        <w:rPr>
          <w:rtl w:val="0"/>
          <w:lang w:val="es-ES_tradnl"/>
        </w:rPr>
        <w:t>í</w:t>
      </w:r>
      <w:r>
        <w:rPr>
          <w:rtl w:val="0"/>
          <w:lang w:val="es-ES_tradnl"/>
        </w:rPr>
        <w:t>ficos de formaci</w:t>
      </w:r>
      <w:r>
        <w:rPr>
          <w:rtl w:val="0"/>
          <w:lang w:val="es-ES_tradnl"/>
        </w:rPr>
        <w:t>ó</w:t>
      </w:r>
      <w:r>
        <w:rPr>
          <w:rtl w:val="0"/>
          <w:lang w:val="es-ES_tradnl"/>
        </w:rPr>
        <w:t>n de su voluntad.</w:t>
      </w:r>
    </w:p>
    <w:p>
      <w:pPr>
        <w:pStyle w:val="Body"/>
      </w:pPr>
    </w:p>
    <w:p>
      <w:pPr>
        <w:pStyle w:val="Body"/>
      </w:pPr>
      <w:r>
        <w:rPr>
          <w:rtl w:val="0"/>
          <w:lang w:val="es-ES_tradnl"/>
        </w:rPr>
        <w:t xml:space="preserve">Una sociedad en la cual se toman todas las decisiones por unanimidad es puramente </w:t>
      </w:r>
      <w:r>
        <w:rPr>
          <w:b w:val="1"/>
          <w:bCs w:val="1"/>
          <w:rtl w:val="0"/>
          <w:lang w:val="es-ES_tradnl"/>
        </w:rPr>
        <w:t>contractual</w:t>
      </w:r>
      <w:r>
        <w:rPr>
          <w:rtl w:val="0"/>
        </w:rPr>
        <w:t>.</w:t>
      </w:r>
    </w:p>
    <w:p>
      <w:pPr>
        <w:pStyle w:val="Body"/>
        <w:rPr>
          <w:i w:val="1"/>
          <w:iCs w:val="1"/>
          <w:color w:val="c00000"/>
          <w:u w:color="c00000"/>
        </w:rPr>
      </w:pPr>
      <w:r>
        <w:rPr>
          <w:i w:val="1"/>
          <w:iCs w:val="1"/>
          <w:color w:val="c00000"/>
          <w:u w:color="c00000"/>
          <w:rtl w:val="0"/>
          <w:lang w:val="es-ES_tradnl"/>
        </w:rPr>
        <w:t>Ejemplo: Telef</w:t>
      </w:r>
      <w:r>
        <w:rPr>
          <w:i w:val="1"/>
          <w:iCs w:val="1"/>
          <w:color w:val="c00000"/>
          <w:u w:color="c00000"/>
          <w:rtl w:val="0"/>
          <w:lang w:val="es-ES_tradnl"/>
        </w:rPr>
        <w:t>ó</w:t>
      </w:r>
      <w:r>
        <w:rPr>
          <w:i w:val="1"/>
          <w:iCs w:val="1"/>
          <w:color w:val="c00000"/>
          <w:u w:color="c00000"/>
          <w:rtl w:val="0"/>
          <w:lang w:val="es-ES_tradnl"/>
        </w:rPr>
        <w:t>nica tiene un bill</w:t>
      </w:r>
      <w:r>
        <w:rPr>
          <w:i w:val="1"/>
          <w:iCs w:val="1"/>
          <w:color w:val="c00000"/>
          <w:u w:color="c00000"/>
          <w:rtl w:val="0"/>
          <w:lang w:val="es-ES_tradnl"/>
        </w:rPr>
        <w:t>ó</w:t>
      </w:r>
      <w:r>
        <w:rPr>
          <w:i w:val="1"/>
          <w:iCs w:val="1"/>
          <w:color w:val="c00000"/>
          <w:u w:color="c00000"/>
          <w:rtl w:val="0"/>
          <w:lang w:val="es-ES_tradnl"/>
        </w:rPr>
        <w:t>n de acciones, las decisiones no se toman por unanimidad, sino por mayor</w:t>
      </w:r>
      <w:r>
        <w:rPr>
          <w:i w:val="1"/>
          <w:iCs w:val="1"/>
          <w:color w:val="c00000"/>
          <w:u w:color="c00000"/>
          <w:rtl w:val="0"/>
        </w:rPr>
        <w:t>í</w:t>
      </w:r>
      <w:r>
        <w:rPr>
          <w:i w:val="1"/>
          <w:iCs w:val="1"/>
          <w:color w:val="c00000"/>
          <w:u w:color="c00000"/>
          <w:rtl w:val="0"/>
          <w:lang w:val="it-IT"/>
        </w:rPr>
        <w:t>a.</w:t>
      </w:r>
    </w:p>
    <w:p>
      <w:pPr>
        <w:pStyle w:val="Body"/>
        <w:rPr>
          <w:color w:val="c00000"/>
          <w:u w:color="c00000"/>
        </w:rPr>
      </w:pPr>
    </w:p>
    <w:p>
      <w:pPr>
        <w:pStyle w:val="heading 2"/>
        <w:rPr>
          <w:rFonts w:ascii="Times New Roman" w:cs="Times New Roman" w:hAnsi="Times New Roman" w:eastAsia="Times New Roman"/>
        </w:rPr>
      </w:pPr>
      <w:r>
        <w:rPr>
          <w:rFonts w:ascii="Times New Roman" w:hAnsi="Times New Roman"/>
          <w:rtl w:val="0"/>
          <w:lang w:val="es-ES_tradnl"/>
        </w:rPr>
        <w:t>Sociedad civil y mercantil</w:t>
      </w:r>
    </w:p>
    <w:p>
      <w:pPr>
        <w:pStyle w:val="Body"/>
      </w:pPr>
      <w:r>
        <w:rPr>
          <w:rtl w:val="0"/>
          <w:lang w:val="es-ES_tradnl"/>
        </w:rPr>
        <w:t>Existe una diferenciaci</w:t>
      </w:r>
      <w:r>
        <w:rPr>
          <w:rtl w:val="0"/>
          <w:lang w:val="es-ES_tradnl"/>
        </w:rPr>
        <w:t>ó</w:t>
      </w:r>
      <w:r>
        <w:rPr>
          <w:rtl w:val="0"/>
          <w:lang w:val="es-ES_tradnl"/>
        </w:rPr>
        <w:t>n entre sociedades civiles y mercantiles, no vamos a estudiarla, hay que tener en cuenta que existe. Nosotros solo nos ocupamos de las sociedades mercantiles.</w:t>
      </w:r>
    </w:p>
    <w:p>
      <w:pPr>
        <w:pStyle w:val="Body"/>
      </w:pPr>
    </w:p>
    <w:p>
      <w:pPr>
        <w:pStyle w:val="heading 2"/>
        <w:rPr>
          <w:rFonts w:ascii="Times New Roman" w:cs="Times New Roman" w:hAnsi="Times New Roman" w:eastAsia="Times New Roman"/>
        </w:rPr>
      </w:pPr>
      <w:r>
        <w:rPr>
          <w:rFonts w:ascii="Times New Roman" w:hAnsi="Times New Roman"/>
          <w:rtl w:val="0"/>
          <w:lang w:val="es-ES_tradnl"/>
        </w:rPr>
        <w:t>Sociedad interna y sociedad externa</w:t>
      </w:r>
    </w:p>
    <w:p>
      <w:pPr>
        <w:pStyle w:val="Body"/>
      </w:pPr>
      <w:r>
        <w:rPr>
          <w:rtl w:val="0"/>
          <w:lang w:val="es-ES_tradnl"/>
        </w:rPr>
        <w:t>La diferenciaci</w:t>
      </w:r>
      <w:r>
        <w:rPr>
          <w:rtl w:val="0"/>
          <w:lang w:val="es-ES_tradnl"/>
        </w:rPr>
        <w:t>ó</w:t>
      </w:r>
      <w:r>
        <w:rPr>
          <w:rtl w:val="0"/>
          <w:lang w:val="es-ES_tradnl"/>
        </w:rPr>
        <w:t>n se fundamenta en las personas que conocen su existencia.</w:t>
      </w:r>
    </w:p>
    <w:p>
      <w:pPr>
        <w:pStyle w:val="Body"/>
      </w:pPr>
    </w:p>
    <w:p>
      <w:pPr>
        <w:pStyle w:val="Body"/>
        <w:rPr>
          <w:b w:val="1"/>
          <w:bCs w:val="1"/>
        </w:rPr>
      </w:pPr>
      <w:r>
        <w:rPr>
          <w:b w:val="1"/>
          <w:bCs w:val="1"/>
          <w:rtl w:val="0"/>
          <w:lang w:val="es-ES_tradnl"/>
        </w:rPr>
        <w:t>Sociedad interna</w:t>
      </w:r>
    </w:p>
    <w:p>
      <w:pPr>
        <w:pStyle w:val="Body"/>
      </w:pPr>
      <w:r>
        <w:rPr>
          <w:rtl w:val="0"/>
          <w:lang w:val="es-ES_tradnl"/>
        </w:rPr>
        <w:t>Se basa en que los terceros (el tr</w:t>
      </w:r>
      <w:r>
        <w:rPr>
          <w:rtl w:val="0"/>
        </w:rPr>
        <w:t>á</w:t>
      </w:r>
      <w:r>
        <w:rPr>
          <w:rtl w:val="0"/>
          <w:lang w:val="es-ES_tradnl"/>
        </w:rPr>
        <w:t xml:space="preserve">fico) no conoce su existencia. </w:t>
      </w:r>
    </w:p>
    <w:p>
      <w:pPr>
        <w:pStyle w:val="Body"/>
      </w:pPr>
      <w:r>
        <w:rPr>
          <w:rtl w:val="0"/>
          <w:lang w:val="es-ES_tradnl"/>
        </w:rPr>
        <w:t>Existen determinados casos en los cuales se quiere que no trascienda la existencia de la sociedad.</w:t>
      </w:r>
    </w:p>
    <w:p>
      <w:pPr>
        <w:pStyle w:val="Body"/>
      </w:pPr>
    </w:p>
    <w:p>
      <w:pPr>
        <w:pStyle w:val="Body"/>
      </w:pPr>
      <w:r>
        <w:rPr>
          <w:rtl w:val="0"/>
          <w:lang w:val="es-ES_tradnl"/>
        </w:rPr>
        <w:t>El hecho de crear una sociedad interna no es ilegal en s</w:t>
      </w:r>
      <w:r>
        <w:rPr>
          <w:rtl w:val="0"/>
        </w:rPr>
        <w:t>í</w:t>
      </w:r>
      <w:r>
        <w:rPr>
          <w:rtl w:val="0"/>
          <w:lang w:val="es-ES_tradnl"/>
        </w:rPr>
        <w:t>, la ilegalidad se encuentra en si creando ese sociedad interna se est</w:t>
      </w:r>
      <w:r>
        <w:rPr>
          <w:rtl w:val="0"/>
        </w:rPr>
        <w:t xml:space="preserve">á </w:t>
      </w:r>
      <w:r>
        <w:rPr>
          <w:rtl w:val="0"/>
          <w:lang w:val="es-ES_tradnl"/>
        </w:rPr>
        <w:t>incumpliendo alg</w:t>
      </w:r>
      <w:r>
        <w:rPr>
          <w:rtl w:val="0"/>
        </w:rPr>
        <w:t>ú</w:t>
      </w:r>
      <w:r>
        <w:rPr>
          <w:rtl w:val="0"/>
          <w:lang w:val="es-ES_tradnl"/>
        </w:rPr>
        <w:t>n contrato previo. Es decir, no es ilegal, pero se puede utilizar como herramienta para incumplir un contrato.</w:t>
      </w:r>
    </w:p>
    <w:p>
      <w:pPr>
        <w:pStyle w:val="Body"/>
      </w:pPr>
      <w:r>
        <w:rPr>
          <w:rtl w:val="0"/>
          <w:lang w:val="es-ES_tradnl"/>
        </w:rPr>
        <w:t>El ejemplo m</w:t>
      </w:r>
      <w:r>
        <w:rPr>
          <w:rtl w:val="0"/>
        </w:rPr>
        <w:t>á</w:t>
      </w:r>
      <w:r>
        <w:rPr>
          <w:rtl w:val="0"/>
          <w:lang w:val="es-ES_tradnl"/>
        </w:rPr>
        <w:t xml:space="preserve">s claro de sociedad interna es la de </w:t>
      </w:r>
      <w:r>
        <w:rPr>
          <w:b w:val="1"/>
          <w:bCs w:val="1"/>
          <w:rtl w:val="0"/>
          <w:lang w:val="es-ES_tradnl"/>
        </w:rPr>
        <w:t>cuentas en participaci</w:t>
      </w:r>
      <w:r>
        <w:rPr>
          <w:b w:val="1"/>
          <w:bCs w:val="1"/>
          <w:rtl w:val="0"/>
          <w:lang w:val="es-ES_tradnl"/>
        </w:rPr>
        <w:t>ó</w:t>
      </w:r>
      <w:r>
        <w:rPr>
          <w:b w:val="1"/>
          <w:bCs w:val="1"/>
          <w:rtl w:val="0"/>
        </w:rPr>
        <w:t>n</w:t>
      </w:r>
      <w:r>
        <w:rPr>
          <w:rtl w:val="0"/>
        </w:rPr>
        <w:t>,</w:t>
      </w:r>
      <w:r>
        <w:rPr>
          <w:b w:val="1"/>
          <w:bCs w:val="1"/>
          <w:rtl w:val="0"/>
        </w:rPr>
        <w:t xml:space="preserve"> </w:t>
      </w:r>
      <w:r>
        <w:rPr>
          <w:rtl w:val="0"/>
          <w:lang w:val="es-ES_tradnl"/>
        </w:rPr>
        <w:t>este tipo de sociedad se basa en: un sujeto aporta el capital, otro realiza la actividad y el sujeto inicial se lleva un % de los beneficios de la actividad.</w:t>
      </w:r>
    </w:p>
    <w:p>
      <w:pPr>
        <w:pStyle w:val="Body"/>
      </w:pPr>
    </w:p>
    <w:p>
      <w:pPr>
        <w:pStyle w:val="Body"/>
        <w:rPr>
          <w:b w:val="1"/>
          <w:bCs w:val="1"/>
        </w:rPr>
      </w:pPr>
      <w:r>
        <w:rPr>
          <w:b w:val="1"/>
          <w:bCs w:val="1"/>
          <w:rtl w:val="0"/>
          <w:lang w:val="es-ES_tradnl"/>
        </w:rPr>
        <w:t xml:space="preserve">Sociedad externa </w:t>
      </w:r>
    </w:p>
    <w:p>
      <w:pPr>
        <w:pStyle w:val="Body"/>
      </w:pPr>
      <w:r>
        <w:rPr>
          <w:rtl w:val="0"/>
          <w:lang w:val="es-ES_tradnl"/>
        </w:rPr>
        <w:t>La sociedad externa es aquella que s</w:t>
      </w:r>
      <w:r>
        <w:rPr>
          <w:rtl w:val="0"/>
        </w:rPr>
        <w:t xml:space="preserve">í </w:t>
      </w:r>
      <w:r>
        <w:rPr>
          <w:rtl w:val="0"/>
          <w:lang w:val="es-ES_tradnl"/>
        </w:rPr>
        <w:t>que es conocida por terceros (el tr</w:t>
      </w:r>
      <w:r>
        <w:rPr>
          <w:rtl w:val="0"/>
        </w:rPr>
        <w:t>á</w:t>
      </w:r>
      <w:r>
        <w:rPr>
          <w:rtl w:val="0"/>
          <w:lang w:val="es-ES_tradnl"/>
        </w:rPr>
        <w:t xml:space="preserve">fico). Es el </w:t>
      </w:r>
      <w:r>
        <w:rPr>
          <w:b w:val="1"/>
          <w:bCs w:val="1"/>
          <w:rtl w:val="0"/>
        </w:rPr>
        <w:t>prototipo</w:t>
      </w:r>
      <w:r>
        <w:rPr>
          <w:rtl w:val="0"/>
          <w:lang w:val="es-ES_tradnl"/>
        </w:rPr>
        <w:t xml:space="preserve"> de sociedad mercantil.</w:t>
      </w:r>
    </w:p>
    <w:p>
      <w:pPr>
        <w:pStyle w:val="Body"/>
      </w:pPr>
      <w:r>
        <w:rPr>
          <w:rtl w:val="0"/>
          <w:lang w:val="es-ES_tradnl"/>
        </w:rPr>
        <w:t xml:space="preserve">En las sociedades externas hay que diferenciar entre dos tipos de relaciones, las de </w:t>
      </w:r>
      <w:r>
        <w:rPr>
          <w:u w:val="single"/>
          <w:rtl w:val="0"/>
          <w:lang w:val="it-IT"/>
        </w:rPr>
        <w:t>esfera interna</w:t>
      </w:r>
      <w:r>
        <w:rPr>
          <w:rtl w:val="0"/>
          <w:lang w:val="es-ES_tradnl"/>
        </w:rPr>
        <w:t xml:space="preserve"> (entre empleados, por ejemplo) y las de </w:t>
      </w:r>
      <w:r>
        <w:rPr>
          <w:u w:val="single"/>
          <w:rtl w:val="0"/>
          <w:lang w:val="pt-PT"/>
        </w:rPr>
        <w:t>esfera externa</w:t>
      </w:r>
      <w:r>
        <w:rPr>
          <w:rtl w:val="0"/>
          <w:lang w:val="es-ES_tradnl"/>
        </w:rPr>
        <w:t xml:space="preserve"> (con terceros). </w:t>
      </w:r>
    </w:p>
    <w:p>
      <w:pPr>
        <w:pStyle w:val="Body"/>
      </w:pPr>
    </w:p>
    <w:p>
      <w:pPr>
        <w:pStyle w:val="heading 2"/>
        <w:rPr>
          <w:rFonts w:ascii="Times New Roman" w:cs="Times New Roman" w:hAnsi="Times New Roman" w:eastAsia="Times New Roman"/>
        </w:rPr>
      </w:pPr>
      <w:r>
        <w:rPr>
          <w:rFonts w:ascii="Times New Roman" w:hAnsi="Times New Roman"/>
          <w:rtl w:val="0"/>
          <w:lang w:val="es-ES_tradnl"/>
        </w:rPr>
        <w:t>Tipos de sociedades mercantiles</w:t>
      </w:r>
    </w:p>
    <w:p>
      <w:pPr>
        <w:pStyle w:val="Body"/>
      </w:pPr>
    </w:p>
    <w:p>
      <w:pPr>
        <w:pStyle w:val="Body"/>
        <w:rPr>
          <w:b w:val="1"/>
          <w:bCs w:val="1"/>
        </w:rPr>
      </w:pPr>
      <w:r>
        <w:rPr>
          <w:b w:val="1"/>
          <w:bCs w:val="1"/>
          <w:rtl w:val="0"/>
          <w:lang w:val="pt-PT"/>
        </w:rPr>
        <w:t>Sociedades personalistas</w:t>
      </w:r>
    </w:p>
    <w:p>
      <w:pPr>
        <w:pStyle w:val="Body"/>
      </w:pPr>
      <w:r>
        <w:rPr>
          <w:rtl w:val="0"/>
          <w:lang w:val="es-ES_tradnl"/>
        </w:rPr>
        <w:t>¿</w:t>
      </w:r>
      <w:r>
        <w:rPr>
          <w:rtl w:val="0"/>
          <w:lang w:val="it-IT"/>
        </w:rPr>
        <w:t>Qu</w:t>
      </w:r>
      <w:r>
        <w:rPr>
          <w:rtl w:val="0"/>
          <w:lang w:val="fr-FR"/>
        </w:rPr>
        <w:t xml:space="preserve">é </w:t>
      </w:r>
      <w:r>
        <w:rPr>
          <w:rtl w:val="0"/>
          <w:lang w:val="es-ES_tradnl"/>
        </w:rPr>
        <w:t>significa sociedad personalista?</w:t>
      </w:r>
    </w:p>
    <w:p>
      <w:pPr>
        <w:pStyle w:val="Body"/>
      </w:pPr>
      <w:r>
        <w:rPr>
          <w:rtl w:val="0"/>
          <w:lang w:val="es-ES_tradnl"/>
        </w:rPr>
        <w:t xml:space="preserve">Cuando hablamos de sociedades personalistas nos referimos a que son sociedades en las que los elementos fundamentales de las sociedades con los </w:t>
      </w:r>
      <w:r>
        <w:rPr>
          <w:b w:val="1"/>
          <w:bCs w:val="1"/>
          <w:rtl w:val="0"/>
          <w:lang w:val="es-ES_tradnl"/>
        </w:rPr>
        <w:t>sujetos</w:t>
      </w:r>
      <w:r>
        <w:rPr>
          <w:rtl w:val="0"/>
          <w:lang w:val="es-ES_tradnl"/>
        </w:rPr>
        <w:t xml:space="preserve"> que lo forman y las </w:t>
      </w:r>
      <w:r>
        <w:rPr>
          <w:b w:val="1"/>
          <w:bCs w:val="1"/>
          <w:rtl w:val="0"/>
          <w:lang w:val="es-ES_tradnl"/>
        </w:rPr>
        <w:t>relaciones</w:t>
      </w:r>
      <w:r>
        <w:rPr>
          <w:rtl w:val="0"/>
          <w:lang w:val="es-ES_tradnl"/>
        </w:rPr>
        <w:t xml:space="preserve"> entre ellos. No importa el dinero aportado, me interesa que seas X, no que pongas Y dinero.</w:t>
      </w:r>
    </w:p>
    <w:p>
      <w:pPr>
        <w:pStyle w:val="Body"/>
      </w:pPr>
      <w:r>
        <w:rPr>
          <w:rtl w:val="0"/>
          <w:lang w:val="es-ES_tradnl"/>
        </w:rPr>
        <w:t>En estas decisiones, la entrada y salida de socios no es libre y las decisiones se toman en funci</w:t>
      </w:r>
      <w:r>
        <w:rPr>
          <w:rtl w:val="0"/>
          <w:lang w:val="es-ES_tradnl"/>
        </w:rPr>
        <w:t>ó</w:t>
      </w:r>
      <w:r>
        <w:rPr>
          <w:rtl w:val="0"/>
          <w:lang w:val="es-ES_tradnl"/>
        </w:rPr>
        <w:t xml:space="preserve">n de las personas (por cabezas), no por el capital. Los cambios requieren </w:t>
      </w:r>
      <w:r>
        <w:rPr>
          <w:b w:val="1"/>
          <w:bCs w:val="1"/>
          <w:rtl w:val="0"/>
          <w:lang w:val="pt-PT"/>
        </w:rPr>
        <w:t>unanimidad</w:t>
      </w:r>
      <w:r>
        <w:rPr>
          <w:rtl w:val="0"/>
        </w:rPr>
        <w:t>.</w:t>
      </w:r>
    </w:p>
    <w:p>
      <w:pPr>
        <w:pStyle w:val="Body"/>
      </w:pPr>
      <w:r>
        <w:rPr>
          <w:rtl w:val="0"/>
          <w:lang w:val="es-ES_tradnl"/>
        </w:rPr>
        <w:t>En este tipo de sociedades los socios colectivos son los encargados de la gesti</w:t>
      </w:r>
      <w:r>
        <w:rPr>
          <w:rtl w:val="0"/>
          <w:lang w:val="es-ES_tradnl"/>
        </w:rPr>
        <w:t>ó</w:t>
      </w:r>
      <w:r>
        <w:rPr>
          <w:rtl w:val="0"/>
          <w:lang w:val="es-ES_tradnl"/>
        </w:rPr>
        <w:t>n social y responden personalmente del pago de las deudas de la sociedad.</w:t>
      </w:r>
    </w:p>
    <w:p>
      <w:pPr>
        <w:pStyle w:val="Body"/>
        <w:rPr>
          <w:i w:val="1"/>
          <w:iCs w:val="1"/>
          <w:color w:val="c00000"/>
          <w:u w:color="c00000"/>
        </w:rPr>
      </w:pPr>
      <w:r>
        <w:rPr>
          <w:i w:val="1"/>
          <w:iCs w:val="1"/>
          <w:color w:val="c00000"/>
          <w:u w:color="c00000"/>
          <w:rtl w:val="0"/>
          <w:lang w:val="es-ES_tradnl"/>
        </w:rPr>
        <w:t>Ejemplo: En un piso compartido, lo m</w:t>
      </w:r>
      <w:r>
        <w:rPr>
          <w:i w:val="1"/>
          <w:iCs w:val="1"/>
          <w:color w:val="c00000"/>
          <w:u w:color="c00000"/>
          <w:rtl w:val="0"/>
        </w:rPr>
        <w:t>á</w:t>
      </w:r>
      <w:r>
        <w:rPr>
          <w:i w:val="1"/>
          <w:iCs w:val="1"/>
          <w:color w:val="c00000"/>
          <w:u w:color="c00000"/>
          <w:rtl w:val="0"/>
          <w:lang w:val="es-ES_tradnl"/>
        </w:rPr>
        <w:t xml:space="preserve">s importante no es el dinero que pongan, sino que las personas que se unan </w:t>
      </w:r>
    </w:p>
    <w:p>
      <w:pPr>
        <w:pStyle w:val="Body"/>
      </w:pPr>
      <w:r>
        <w:rPr>
          <w:rtl w:val="0"/>
          <w:lang w:val="es-ES_tradnl"/>
        </w:rPr>
        <w:t xml:space="preserve">Hay dos sociedades personalistas: las </w:t>
      </w:r>
      <w:r>
        <w:rPr>
          <w:b w:val="1"/>
          <w:bCs w:val="1"/>
          <w:rtl w:val="0"/>
          <w:lang w:val="pt-PT"/>
        </w:rPr>
        <w:t>sociedades colectivas</w:t>
      </w:r>
      <w:r>
        <w:rPr>
          <w:rtl w:val="0"/>
          <w:lang w:val="es-ES_tradnl"/>
        </w:rPr>
        <w:t xml:space="preserve"> y </w:t>
      </w:r>
      <w:r>
        <w:rPr>
          <w:b w:val="1"/>
          <w:bCs w:val="1"/>
          <w:rtl w:val="0"/>
          <w:lang w:val="pt-PT"/>
        </w:rPr>
        <w:t>sociedades comanditarias</w:t>
      </w:r>
      <w:r>
        <w:rPr>
          <w:rtl w:val="0"/>
        </w:rPr>
        <w:t>.</w:t>
      </w:r>
    </w:p>
    <w:p>
      <w:pPr>
        <w:pStyle w:val="Body"/>
      </w:pPr>
    </w:p>
    <w:p>
      <w:pPr>
        <w:pStyle w:val="Body"/>
      </w:pPr>
      <w:r>
        <w:rPr>
          <w:b w:val="1"/>
          <w:bCs w:val="1"/>
          <w:rtl w:val="0"/>
          <w:lang w:val="pt-PT"/>
        </w:rPr>
        <w:t>Sociedades de capital</w:t>
      </w:r>
      <w:r>
        <w:rPr>
          <w:rtl w:val="0"/>
        </w:rPr>
        <w:t xml:space="preserve"> </w:t>
      </w:r>
    </w:p>
    <w:p>
      <w:pPr>
        <w:pStyle w:val="Body"/>
      </w:pPr>
      <w:r>
        <w:rPr>
          <w:rtl w:val="0"/>
        </w:rPr>
        <w:t>La organizaci</w:t>
      </w:r>
      <w:r>
        <w:rPr>
          <w:rtl w:val="0"/>
          <w:lang w:val="es-ES_tradnl"/>
        </w:rPr>
        <w:t>ó</w:t>
      </w:r>
      <w:r>
        <w:rPr>
          <w:rtl w:val="0"/>
          <w:lang w:val="es-ES_tradnl"/>
        </w:rPr>
        <w:t>n se estructura en funci</w:t>
      </w:r>
      <w:r>
        <w:rPr>
          <w:rtl w:val="0"/>
          <w:lang w:val="es-ES_tradnl"/>
        </w:rPr>
        <w:t>ó</w:t>
      </w:r>
      <w:r>
        <w:rPr>
          <w:rtl w:val="0"/>
          <w:lang w:val="es-ES_tradnl"/>
        </w:rPr>
        <w:t>n del capital aportado, que es preciso para el desarrollo del objeto social</w:t>
      </w:r>
    </w:p>
    <w:p>
      <w:pPr>
        <w:pStyle w:val="Body"/>
      </w:pPr>
    </w:p>
    <w:p>
      <w:pPr>
        <w:pStyle w:val="Body"/>
      </w:pPr>
      <w:r>
        <w:rPr>
          <w:rtl w:val="0"/>
          <w:lang w:val="es-ES_tradnl"/>
        </w:rPr>
        <w:t>En estas sociedades deja de ser importante la persona, lo que tiene importancia es el capital.</w:t>
      </w:r>
    </w:p>
    <w:p>
      <w:pPr>
        <w:pStyle w:val="Body"/>
      </w:pPr>
      <w:r>
        <w:rPr>
          <w:rtl w:val="0"/>
          <w:lang w:val="es-ES_tradnl"/>
        </w:rPr>
        <w:t>La entrada o salida de socios no es problema mientras se aporte la misma cifra de capital.</w:t>
      </w:r>
    </w:p>
    <w:p>
      <w:pPr>
        <w:pStyle w:val="Body"/>
      </w:pPr>
      <w:r>
        <w:rPr>
          <w:rtl w:val="0"/>
          <w:lang w:val="es-ES_tradnl"/>
        </w:rPr>
        <w:t xml:space="preserve">En estas sociedades se vota por </w:t>
      </w:r>
      <w:r>
        <w:rPr>
          <w:b w:val="1"/>
          <w:bCs w:val="1"/>
          <w:rtl w:val="0"/>
          <w:lang w:val="it-IT"/>
        </w:rPr>
        <w:t>capital</w:t>
      </w:r>
      <w:r>
        <w:rPr>
          <w:rtl w:val="0"/>
          <w:lang w:val="es-ES_tradnl"/>
        </w:rPr>
        <w:t>, no por cabezas, el que haya aportado m</w:t>
      </w:r>
      <w:r>
        <w:rPr>
          <w:rtl w:val="0"/>
        </w:rPr>
        <w:t>á</w:t>
      </w:r>
      <w:r>
        <w:rPr>
          <w:rtl w:val="0"/>
          <w:lang w:val="es-ES_tradnl"/>
        </w:rPr>
        <w:t>s dinero tendr</w:t>
      </w:r>
      <w:r>
        <w:rPr>
          <w:rtl w:val="0"/>
        </w:rPr>
        <w:t xml:space="preserve">á </w:t>
      </w:r>
      <w:r>
        <w:rPr>
          <w:rtl w:val="0"/>
        </w:rPr>
        <w:t>m</w:t>
      </w:r>
      <w:r>
        <w:rPr>
          <w:rtl w:val="0"/>
        </w:rPr>
        <w:t>á</w:t>
      </w:r>
      <w:r>
        <w:rPr>
          <w:rtl w:val="0"/>
          <w:lang w:val="pt-PT"/>
        </w:rPr>
        <w:t>s poder.</w:t>
      </w:r>
    </w:p>
    <w:p>
      <w:pPr>
        <w:pStyle w:val="Body"/>
      </w:pPr>
      <w:r>
        <w:rPr>
          <w:rtl w:val="0"/>
          <w:lang w:val="es-ES_tradnl"/>
        </w:rPr>
        <w:t xml:space="preserve">Existen tres tipos de sociedades capitalistas: </w:t>
      </w:r>
      <w:r>
        <w:rPr>
          <w:b w:val="1"/>
          <w:bCs w:val="1"/>
          <w:rtl w:val="0"/>
          <w:lang w:val="es-ES_tradnl"/>
        </w:rPr>
        <w:t>sociedad an</w:t>
      </w:r>
      <w:r>
        <w:rPr>
          <w:b w:val="1"/>
          <w:bCs w:val="1"/>
          <w:rtl w:val="0"/>
          <w:lang w:val="es-ES_tradnl"/>
        </w:rPr>
        <w:t>ó</w:t>
      </w:r>
      <w:r>
        <w:rPr>
          <w:b w:val="1"/>
          <w:bCs w:val="1"/>
          <w:rtl w:val="0"/>
        </w:rPr>
        <w:t>nima</w:t>
      </w:r>
      <w:r>
        <w:rPr>
          <w:rtl w:val="0"/>
        </w:rPr>
        <w:t xml:space="preserve">, </w:t>
      </w:r>
      <w:r>
        <w:rPr>
          <w:b w:val="1"/>
          <w:bCs w:val="1"/>
          <w:rtl w:val="0"/>
          <w:lang w:val="es-ES_tradnl"/>
        </w:rPr>
        <w:t>sociedad de responsabilidad limitada</w:t>
      </w:r>
      <w:r>
        <w:rPr>
          <w:rtl w:val="0"/>
          <w:lang w:val="es-ES_tradnl"/>
        </w:rPr>
        <w:t xml:space="preserve"> y </w:t>
      </w:r>
      <w:r>
        <w:rPr>
          <w:b w:val="1"/>
          <w:bCs w:val="1"/>
          <w:rtl w:val="0"/>
          <w:lang w:val="es-ES_tradnl"/>
        </w:rPr>
        <w:t>sociedad comanditaria por acciones</w:t>
      </w:r>
      <w:r>
        <w:rPr>
          <w:rtl w:val="0"/>
          <w:lang w:val="es-ES_tradnl"/>
        </w:rPr>
        <w:t xml:space="preserve"> (no se va a ver).</w:t>
      </w:r>
    </w:p>
    <w:p>
      <w:pPr>
        <w:pStyle w:val="Body"/>
        <w:rPr>
          <w:b w:val="1"/>
          <w:bCs w:val="1"/>
        </w:rPr>
      </w:pPr>
    </w:p>
    <w:p>
      <w:pPr>
        <w:pStyle w:val="Body"/>
        <w:rPr>
          <w:b w:val="1"/>
          <w:bCs w:val="1"/>
        </w:rPr>
      </w:pPr>
      <w:r>
        <w:rPr>
          <w:b w:val="1"/>
          <w:bCs w:val="1"/>
          <w:rtl w:val="0"/>
          <w:lang w:val="es-ES_tradnl"/>
        </w:rPr>
        <w:t>¿</w:t>
      </w:r>
      <w:r>
        <w:rPr>
          <w:b w:val="1"/>
          <w:bCs w:val="1"/>
          <w:rtl w:val="0"/>
          <w:lang w:val="es-ES_tradnl"/>
        </w:rPr>
        <w:t>Otros tipos de sociedades mercantiles?</w:t>
      </w:r>
    </w:p>
    <w:p>
      <w:pPr>
        <w:pStyle w:val="Body"/>
      </w:pPr>
      <w:r>
        <w:rPr>
          <w:rtl w:val="0"/>
          <w:lang w:val="es-ES_tradnl"/>
        </w:rPr>
        <w:t>A veces las partes del negocio jur</w:t>
      </w:r>
      <w:r>
        <w:rPr>
          <w:rtl w:val="0"/>
        </w:rPr>
        <w:t>í</w:t>
      </w:r>
      <w:r>
        <w:rPr>
          <w:rtl w:val="0"/>
          <w:lang w:val="es-ES_tradnl"/>
        </w:rPr>
        <w:t>dico quieren fundamentalmente una sociedad capitalista pero con elementos personales que tengan importancia (SL, tiene elementos personalistas y tambi</w:t>
      </w:r>
      <w:r>
        <w:rPr>
          <w:rtl w:val="0"/>
          <w:lang w:val="fr-FR"/>
        </w:rPr>
        <w:t>é</w:t>
      </w:r>
      <w:r>
        <w:rPr>
          <w:rtl w:val="0"/>
          <w:lang w:val="es-ES_tradnl"/>
        </w:rPr>
        <w:t>n capitalistas).</w:t>
      </w:r>
    </w:p>
    <w:p>
      <w:pPr>
        <w:pStyle w:val="Title A"/>
        <w:rPr>
          <w:rFonts w:ascii="Times New Roman" w:cs="Times New Roman" w:hAnsi="Times New Roman" w:eastAsia="Times New Roman"/>
          <w:spacing w:val="0"/>
          <w:kern w:val="0"/>
          <w:sz w:val="24"/>
          <w:szCs w:val="24"/>
        </w:rPr>
      </w:pPr>
    </w:p>
    <w:p>
      <w:pPr>
        <w:pStyle w:val="Body"/>
      </w:pPr>
    </w:p>
    <w:p>
      <w:pPr>
        <w:pStyle w:val="Body"/>
      </w:pPr>
    </w:p>
    <w:p>
      <w:pPr>
        <w:pStyle w:val="Title A"/>
      </w:pPr>
      <w:r>
        <w:rPr>
          <w:rtl w:val="0"/>
        </w:rPr>
        <w:t>Tema 6. Sociedades de capital</w:t>
      </w:r>
    </w:p>
    <w:p>
      <w:pPr>
        <w:pStyle w:val="Body"/>
        <w:jc w:val="both"/>
      </w:pPr>
    </w:p>
    <w:p>
      <w:pPr>
        <w:pStyle w:val="Body"/>
        <w:jc w:val="both"/>
      </w:pPr>
      <w:r>
        <w:rPr>
          <w:rtl w:val="0"/>
          <w:lang w:val="es-ES_tradnl"/>
        </w:rPr>
        <w:t>En las sociedades de capital el elemento caracter</w:t>
      </w:r>
      <w:r>
        <w:rPr>
          <w:rtl w:val="0"/>
        </w:rPr>
        <w:t>í</w:t>
      </w:r>
      <w:r>
        <w:rPr>
          <w:rtl w:val="0"/>
          <w:lang w:val="es-ES_tradnl"/>
        </w:rPr>
        <w:t>stico de su r</w:t>
      </w:r>
      <w:r>
        <w:rPr>
          <w:rtl w:val="0"/>
          <w:lang w:val="fr-FR"/>
        </w:rPr>
        <w:t>é</w:t>
      </w:r>
      <w:r>
        <w:rPr>
          <w:rtl w:val="0"/>
          <w:lang w:val="es-ES_tradnl"/>
        </w:rPr>
        <w:t xml:space="preserve">gimen y sobre el que se constituye todo el modelo societario es el </w:t>
      </w:r>
      <w:r>
        <w:rPr>
          <w:b w:val="1"/>
          <w:bCs w:val="1"/>
          <w:rtl w:val="0"/>
          <w:lang w:val="it-IT"/>
        </w:rPr>
        <w:t>capital</w:t>
      </w:r>
      <w:r>
        <w:rPr>
          <w:rtl w:val="0"/>
        </w:rPr>
        <w:t>.</w:t>
      </w:r>
    </w:p>
    <w:p>
      <w:pPr>
        <w:pStyle w:val="heading 1"/>
      </w:pPr>
      <w:r>
        <w:rPr>
          <w:rtl w:val="0"/>
        </w:rPr>
        <w:t>Origen hist</w:t>
      </w:r>
      <w:r>
        <w:rPr>
          <w:rtl w:val="0"/>
        </w:rPr>
        <w:t>ó</w:t>
      </w:r>
      <w:r>
        <w:rPr>
          <w:rtl w:val="0"/>
        </w:rPr>
        <w:t>rico</w:t>
      </w:r>
    </w:p>
    <w:p>
      <w:pPr>
        <w:pStyle w:val="Body"/>
      </w:pPr>
    </w:p>
    <w:p>
      <w:pPr>
        <w:pStyle w:val="Body"/>
      </w:pPr>
      <w:r>
        <w:rPr>
          <w:rtl w:val="0"/>
          <w:lang w:val="es-ES_tradnl"/>
        </w:rPr>
        <w:t xml:space="preserve">Las </w:t>
      </w:r>
      <w:r>
        <w:rPr>
          <w:b w:val="1"/>
          <w:bCs w:val="1"/>
          <w:rtl w:val="0"/>
          <w:lang w:val="pt-PT"/>
        </w:rPr>
        <w:t>sociedades de capital</w:t>
      </w:r>
      <w:r>
        <w:rPr>
          <w:rtl w:val="0"/>
          <w:lang w:val="es-ES_tradnl"/>
        </w:rPr>
        <w:t xml:space="preserve"> aparecen debido a la insuficiencia de los modelos tradicionales para acumular grandes cantidades de capital, principalmente para desarrollar actividades comerciales (Compa</w:t>
      </w:r>
      <w:r>
        <w:rPr>
          <w:rtl w:val="0"/>
          <w:lang w:val="es-ES_tradnl"/>
        </w:rPr>
        <w:t>ñí</w:t>
      </w:r>
      <w:r>
        <w:rPr>
          <w:rtl w:val="0"/>
          <w:lang w:val="es-ES_tradnl"/>
        </w:rPr>
        <w:t>a de las Indias, per</w:t>
      </w:r>
      <w:r>
        <w:rPr>
          <w:rtl w:val="0"/>
        </w:rPr>
        <w:t>í</w:t>
      </w:r>
      <w:r>
        <w:rPr>
          <w:rtl w:val="0"/>
          <w:lang w:val="it-IT"/>
        </w:rPr>
        <w:t>odo colonial).</w:t>
      </w:r>
    </w:p>
    <w:p>
      <w:pPr>
        <w:pStyle w:val="Body"/>
        <w:jc w:val="both"/>
      </w:pPr>
    </w:p>
    <w:p>
      <w:pPr>
        <w:pStyle w:val="Body"/>
        <w:jc w:val="both"/>
      </w:pPr>
      <w:r>
        <w:rPr>
          <w:rtl w:val="0"/>
          <w:lang w:val="es-ES_tradnl"/>
        </w:rPr>
        <w:t>Estas nuevas sociedades de capital tendr</w:t>
      </w:r>
      <w:r>
        <w:rPr>
          <w:rtl w:val="0"/>
        </w:rPr>
        <w:t>á</w:t>
      </w:r>
      <w:r>
        <w:rPr>
          <w:rtl w:val="0"/>
          <w:lang w:val="pt-PT"/>
        </w:rPr>
        <w:t>n dos caracter</w:t>
      </w:r>
      <w:r>
        <w:rPr>
          <w:rtl w:val="0"/>
        </w:rPr>
        <w:t>í</w:t>
      </w:r>
      <w:r>
        <w:rPr>
          <w:rtl w:val="0"/>
          <w:lang w:val="pt-PT"/>
        </w:rPr>
        <w:t>sticas:</w:t>
      </w:r>
    </w:p>
    <w:p>
      <w:pPr>
        <w:pStyle w:val="List Paragraph"/>
        <w:numPr>
          <w:ilvl w:val="0"/>
          <w:numId w:val="60"/>
        </w:numPr>
        <w:spacing w:after="80" w:line="276" w:lineRule="auto"/>
        <w:jc w:val="both"/>
        <w:rPr>
          <w:lang w:val="es-ES_tradnl"/>
        </w:rPr>
      </w:pPr>
      <w:r>
        <w:rPr>
          <w:rtl w:val="0"/>
          <w:lang w:val="es-ES_tradnl"/>
        </w:rPr>
        <w:t>Se divide el capital en peque</w:t>
      </w:r>
      <w:r>
        <w:rPr>
          <w:rtl w:val="0"/>
          <w:lang w:val="es-ES_tradnl"/>
        </w:rPr>
        <w:t>ñ</w:t>
      </w:r>
      <w:r>
        <w:rPr>
          <w:rtl w:val="0"/>
          <w:lang w:val="es-ES_tradnl"/>
        </w:rPr>
        <w:t xml:space="preserve">as </w:t>
      </w:r>
      <w:r>
        <w:rPr>
          <w:b w:val="1"/>
          <w:bCs w:val="1"/>
          <w:rtl w:val="0"/>
          <w:lang w:val="es-ES_tradnl"/>
        </w:rPr>
        <w:t>partes al</w:t>
      </w:r>
      <w:r>
        <w:rPr>
          <w:b w:val="1"/>
          <w:bCs w:val="1"/>
          <w:rtl w:val="0"/>
          <w:lang w:val="es-ES_tradnl"/>
        </w:rPr>
        <w:t>í</w:t>
      </w:r>
      <w:r>
        <w:rPr>
          <w:b w:val="1"/>
          <w:bCs w:val="1"/>
          <w:rtl w:val="0"/>
          <w:lang w:val="es-ES_tradnl"/>
        </w:rPr>
        <w:t>cuotas</w:t>
      </w:r>
      <w:r>
        <w:rPr>
          <w:rtl w:val="0"/>
          <w:lang w:val="es-ES_tradnl"/>
        </w:rPr>
        <w:t xml:space="preserve"> y se ofrece la </w:t>
      </w:r>
      <w:r>
        <w:rPr>
          <w:b w:val="1"/>
          <w:bCs w:val="1"/>
          <w:rtl w:val="0"/>
          <w:lang w:val="es-ES_tradnl"/>
        </w:rPr>
        <w:t>suscripci</w:t>
      </w:r>
      <w:r>
        <w:rPr>
          <w:b w:val="1"/>
          <w:bCs w:val="1"/>
          <w:rtl w:val="0"/>
          <w:lang w:val="es-ES_tradnl"/>
        </w:rPr>
        <w:t>ó</w:t>
      </w:r>
      <w:r>
        <w:rPr>
          <w:b w:val="1"/>
          <w:bCs w:val="1"/>
          <w:rtl w:val="0"/>
          <w:lang w:val="es-ES_tradnl"/>
        </w:rPr>
        <w:t>n</w:t>
      </w:r>
      <w:r>
        <w:rPr>
          <w:rtl w:val="0"/>
          <w:lang w:val="es-ES_tradnl"/>
        </w:rPr>
        <w:t xml:space="preserve"> de esas partes.</w:t>
      </w:r>
    </w:p>
    <w:p>
      <w:pPr>
        <w:pStyle w:val="List Paragraph"/>
        <w:spacing w:after="80" w:line="276" w:lineRule="auto"/>
        <w:jc w:val="both"/>
      </w:pPr>
      <w:r>
        <w:rPr>
          <w:rtl w:val="0"/>
          <w:lang w:val="es-ES_tradnl"/>
        </w:rPr>
        <w:t>El conjunto de todas las aportaciones constituir</w:t>
      </w:r>
      <w:r>
        <w:rPr>
          <w:rtl w:val="0"/>
          <w:lang w:val="es-ES_tradnl"/>
        </w:rPr>
        <w:t xml:space="preserve">á </w:t>
      </w:r>
      <w:r>
        <w:rPr>
          <w:rtl w:val="0"/>
          <w:lang w:val="es-ES_tradnl"/>
        </w:rPr>
        <w:t xml:space="preserve">el </w:t>
      </w:r>
      <w:r>
        <w:rPr>
          <w:u w:val="single"/>
          <w:rtl w:val="0"/>
          <w:lang w:val="es-ES_tradnl"/>
        </w:rPr>
        <w:t>capital</w:t>
      </w:r>
      <w:r>
        <w:rPr>
          <w:rtl w:val="0"/>
          <w:lang w:val="es-ES_tradnl"/>
        </w:rPr>
        <w:t xml:space="preserve"> de la sociedad.</w:t>
      </w:r>
    </w:p>
    <w:p>
      <w:pPr>
        <w:pStyle w:val="List Paragraph"/>
        <w:spacing w:after="80" w:line="276" w:lineRule="auto"/>
        <w:jc w:val="both"/>
      </w:pPr>
    </w:p>
    <w:p>
      <w:pPr>
        <w:pStyle w:val="List Paragraph"/>
        <w:numPr>
          <w:ilvl w:val="0"/>
          <w:numId w:val="60"/>
        </w:numPr>
        <w:spacing w:after="80" w:line="276" w:lineRule="auto"/>
        <w:jc w:val="both"/>
        <w:rPr>
          <w:lang w:val="es-ES_tradnl"/>
        </w:rPr>
      </w:pPr>
      <w:r>
        <w:rPr>
          <w:rtl w:val="0"/>
          <w:lang w:val="es-ES_tradnl"/>
        </w:rPr>
        <w:t xml:space="preserve">Debido a la gran cantidad de socios, no se les permite administrar. Pero su </w:t>
      </w:r>
      <w:r>
        <w:rPr>
          <w:b w:val="1"/>
          <w:bCs w:val="1"/>
          <w:rtl w:val="0"/>
          <w:lang w:val="es-ES_tradnl"/>
        </w:rPr>
        <w:t>responsabilidad</w:t>
      </w:r>
      <w:r>
        <w:rPr>
          <w:rtl w:val="0"/>
          <w:lang w:val="es-ES_tradnl"/>
        </w:rPr>
        <w:t xml:space="preserve"> queda </w:t>
      </w:r>
      <w:r>
        <w:rPr>
          <w:b w:val="1"/>
          <w:bCs w:val="1"/>
          <w:rtl w:val="0"/>
          <w:lang w:val="es-ES_tradnl"/>
        </w:rPr>
        <w:t>limitada</w:t>
      </w:r>
      <w:r>
        <w:rPr>
          <w:rtl w:val="0"/>
          <w:lang w:val="es-ES_tradnl"/>
        </w:rPr>
        <w:t xml:space="preserve"> a la aportaci</w:t>
      </w:r>
      <w:r>
        <w:rPr>
          <w:rtl w:val="0"/>
          <w:lang w:val="es-ES_tradnl"/>
        </w:rPr>
        <w:t>ó</w:t>
      </w:r>
      <w:r>
        <w:rPr>
          <w:rtl w:val="0"/>
          <w:lang w:val="es-ES_tradnl"/>
        </w:rPr>
        <w:t>n realizada (no arriesgar</w:t>
      </w:r>
      <w:r>
        <w:rPr>
          <w:rtl w:val="0"/>
          <w:lang w:val="es-ES_tradnl"/>
        </w:rPr>
        <w:t>á</w:t>
      </w:r>
      <w:r>
        <w:rPr>
          <w:rtl w:val="0"/>
          <w:lang w:val="es-ES_tradnl"/>
        </w:rPr>
        <w:t>n m</w:t>
      </w:r>
      <w:r>
        <w:rPr>
          <w:rtl w:val="0"/>
          <w:lang w:val="es-ES_tradnl"/>
        </w:rPr>
        <w:t>á</w:t>
      </w:r>
      <w:r>
        <w:rPr>
          <w:rtl w:val="0"/>
          <w:lang w:val="es-ES_tradnl"/>
        </w:rPr>
        <w:t xml:space="preserve">s de lo que han puesto). </w:t>
      </w:r>
    </w:p>
    <w:p>
      <w:pPr>
        <w:pStyle w:val="Body"/>
        <w:spacing w:after="80" w:line="276" w:lineRule="auto"/>
        <w:jc w:val="both"/>
      </w:pPr>
    </w:p>
    <w:p>
      <w:pPr>
        <w:pStyle w:val="Body"/>
        <w:spacing w:after="80" w:line="276" w:lineRule="auto"/>
        <w:jc w:val="both"/>
      </w:pPr>
      <w:r>
        <w:rPr>
          <w:rtl w:val="0"/>
          <w:lang w:val="es-ES_tradnl"/>
        </w:rPr>
        <w:t>Estas sociedades atraen el capital de la poblaci</w:t>
      </w:r>
      <w:r>
        <w:rPr>
          <w:rtl w:val="0"/>
          <w:lang w:val="es-ES_tradnl"/>
        </w:rPr>
        <w:t>ó</w:t>
      </w:r>
      <w:r>
        <w:rPr>
          <w:rtl w:val="0"/>
          <w:lang w:val="es-ES_tradnl"/>
        </w:rPr>
        <w:t xml:space="preserve">n debido a que se participa en el resultado aportando una cantidad inicial, pero la responsabilidad queda limitada al capital aportado. </w:t>
      </w:r>
    </w:p>
    <w:p>
      <w:pPr>
        <w:pStyle w:val="Body"/>
        <w:jc w:val="both"/>
      </w:pPr>
      <w:r>
        <w:rPr>
          <w:rtl w:val="0"/>
          <w:lang w:val="es-ES_tradnl"/>
        </w:rPr>
        <w:t>La aparici</w:t>
      </w:r>
      <w:r>
        <w:rPr>
          <w:rtl w:val="0"/>
          <w:lang w:val="es-ES_tradnl"/>
        </w:rPr>
        <w:t>ó</w:t>
      </w:r>
      <w:r>
        <w:rPr>
          <w:rtl w:val="0"/>
          <w:lang w:val="es-ES_tradnl"/>
        </w:rPr>
        <w:t xml:space="preserve">n de las sociedades de capital hace que las </w:t>
      </w:r>
      <w:r>
        <w:rPr>
          <w:b w:val="1"/>
          <w:bCs w:val="1"/>
          <w:rtl w:val="0"/>
          <w:lang w:val="pt-PT"/>
        </w:rPr>
        <w:t>sociedades colectivas</w:t>
      </w:r>
      <w:r>
        <w:rPr>
          <w:rtl w:val="0"/>
          <w:lang w:val="es-ES_tradnl"/>
        </w:rPr>
        <w:t xml:space="preserve"> dejen de ser </w:t>
      </w:r>
      <w:r>
        <w:rPr>
          <w:rtl w:val="0"/>
        </w:rPr>
        <w:t>ú</w:t>
      </w:r>
      <w:r>
        <w:rPr>
          <w:rtl w:val="0"/>
          <w:lang w:val="es-ES_tradnl"/>
        </w:rPr>
        <w:t xml:space="preserve">tiles, en las que todos responden personalmente con su patrimonio por lo que todos tienen derecho a administrar. </w:t>
      </w:r>
    </w:p>
    <w:p>
      <w:pPr>
        <w:pStyle w:val="Body"/>
      </w:pPr>
    </w:p>
    <w:p>
      <w:pPr>
        <w:pStyle w:val="Body"/>
      </w:pPr>
    </w:p>
    <w:p>
      <w:pPr>
        <w:pStyle w:val="heading 2"/>
      </w:pPr>
      <w:r>
        <w:rPr>
          <w:rFonts w:cs="Arial Unicode MS" w:eastAsia="Arial Unicode MS"/>
          <w:rtl w:val="0"/>
        </w:rPr>
        <w:t>R</w:t>
      </w:r>
      <w:r>
        <w:rPr>
          <w:rFonts w:cs="Arial Unicode MS" w:eastAsia="Arial Unicode MS" w:hint="default"/>
          <w:rtl w:val="0"/>
        </w:rPr>
        <w:t>é</w:t>
      </w:r>
      <w:r>
        <w:rPr>
          <w:rFonts w:cs="Arial Unicode MS" w:eastAsia="Arial Unicode MS"/>
          <w:rtl w:val="0"/>
        </w:rPr>
        <w:t>gimen legal</w:t>
      </w:r>
    </w:p>
    <w:p>
      <w:pPr>
        <w:pStyle w:val="Body"/>
      </w:pPr>
    </w:p>
    <w:p>
      <w:pPr>
        <w:pStyle w:val="Body"/>
        <w:ind w:left="360" w:firstLine="0"/>
        <w:jc w:val="both"/>
      </w:pPr>
      <w:r>
        <w:rPr>
          <w:rtl w:val="0"/>
          <w:lang w:val="es-ES_tradnl"/>
        </w:rPr>
        <w:t>Tradicionalmente, hab</w:t>
      </w:r>
      <w:r>
        <w:rPr>
          <w:rtl w:val="0"/>
        </w:rPr>
        <w:t>í</w:t>
      </w:r>
      <w:r>
        <w:rPr>
          <w:rtl w:val="0"/>
          <w:lang w:val="es-ES_tradnl"/>
        </w:rPr>
        <w:t>a dos leyes distintas: una para las Sociedades An</w:t>
      </w:r>
      <w:r>
        <w:rPr>
          <w:rtl w:val="0"/>
          <w:lang w:val="es-ES_tradnl"/>
        </w:rPr>
        <w:t>ó</w:t>
      </w:r>
      <w:r>
        <w:rPr>
          <w:rtl w:val="0"/>
          <w:lang w:val="es-ES_tradnl"/>
        </w:rPr>
        <w:t xml:space="preserve">nimas y otra para las Sociedades Limitadas. Desde el 2010 esto se ha </w:t>
      </w:r>
      <w:r>
        <w:rPr>
          <w:rtl w:val="0"/>
          <w:lang w:val="de-DE"/>
        </w:rPr>
        <w:t>“</w:t>
      </w:r>
      <w:r>
        <w:rPr>
          <w:rtl w:val="0"/>
          <w:lang w:val="pt-PT"/>
        </w:rPr>
        <w:t>unificado</w:t>
      </w:r>
      <w:r>
        <w:rPr>
          <w:rtl w:val="0"/>
        </w:rPr>
        <w:t xml:space="preserve">” </w:t>
      </w:r>
      <w:r>
        <w:rPr>
          <w:rtl w:val="0"/>
          <w:lang w:val="es-ES_tradnl"/>
        </w:rPr>
        <w:t xml:space="preserve">en la </w:t>
      </w:r>
      <w:r>
        <w:rPr>
          <w:b w:val="1"/>
          <w:bCs w:val="1"/>
          <w:rtl w:val="0"/>
          <w:lang w:val="es-ES_tradnl"/>
        </w:rPr>
        <w:t>Ley de Sociedades de Capital</w:t>
      </w:r>
      <w:r>
        <w:rPr>
          <w:rtl w:val="0"/>
          <w:lang w:val="es-ES_tradnl"/>
        </w:rPr>
        <w:t xml:space="preserve"> (LSC). La cual en ocasiones tiene trata una parte para la SA y otra para la SL.  </w:t>
      </w:r>
    </w:p>
    <w:p>
      <w:pPr>
        <w:pStyle w:val="Body"/>
        <w:ind w:left="360" w:firstLine="0"/>
        <w:jc w:val="both"/>
      </w:pPr>
    </w:p>
    <w:p>
      <w:pPr>
        <w:pStyle w:val="Body"/>
        <w:ind w:left="360" w:firstLine="0"/>
        <w:jc w:val="both"/>
        <w:rPr>
          <w:color w:val="c00000"/>
          <w:u w:color="c00000"/>
        </w:rPr>
      </w:pPr>
      <w:r>
        <w:rPr>
          <w:color w:val="c00000"/>
          <w:u w:color="c00000"/>
          <w:rtl w:val="0"/>
          <w:lang w:val="es-ES_tradnl"/>
        </w:rPr>
        <w:t>¡¡¡¡</w:t>
      </w:r>
      <w:r>
        <w:rPr>
          <w:color w:val="c00000"/>
          <w:u w:color="c00000"/>
          <w:rtl w:val="0"/>
          <w:lang w:val="es-ES_tradnl"/>
        </w:rPr>
        <w:t>IMPORTANTE!!!!</w:t>
      </w:r>
    </w:p>
    <w:p>
      <w:pPr>
        <w:pStyle w:val="Body"/>
        <w:ind w:left="360" w:firstLine="0"/>
        <w:jc w:val="both"/>
        <w:rPr>
          <w:color w:val="c00000"/>
          <w:u w:color="c00000"/>
        </w:rPr>
      </w:pPr>
      <w:r>
        <w:rPr>
          <w:color w:val="c00000"/>
          <w:u w:color="c00000"/>
          <w:rtl w:val="0"/>
          <w:lang w:val="es-ES_tradnl"/>
        </w:rPr>
        <w:t>Comprobar que estamos en el texto que se refiere al tipo de sociedad que tratamos.</w:t>
      </w:r>
    </w:p>
    <w:p>
      <w:pPr>
        <w:pStyle w:val="Body"/>
        <w:ind w:left="360" w:firstLine="0"/>
        <w:jc w:val="both"/>
        <w:rPr>
          <w:color w:val="c00000"/>
          <w:u w:color="c00000"/>
        </w:rPr>
      </w:pPr>
    </w:p>
    <w:p>
      <w:pPr>
        <w:pStyle w:val="Body"/>
        <w:ind w:left="360" w:firstLine="0"/>
        <w:jc w:val="both"/>
        <w:rPr>
          <w:b w:val="1"/>
          <w:bCs w:val="1"/>
        </w:rPr>
      </w:pPr>
      <w:r>
        <w:rPr>
          <w:b w:val="1"/>
          <w:bCs w:val="1"/>
          <w:rtl w:val="0"/>
          <w:lang w:val="es-ES_tradnl"/>
        </w:rPr>
        <w:t>Importancia del r</w:t>
      </w:r>
      <w:r>
        <w:rPr>
          <w:b w:val="1"/>
          <w:bCs w:val="1"/>
          <w:rtl w:val="0"/>
          <w:lang w:val="fr-FR"/>
        </w:rPr>
        <w:t>é</w:t>
      </w:r>
      <w:r>
        <w:rPr>
          <w:b w:val="1"/>
          <w:bCs w:val="1"/>
          <w:rtl w:val="0"/>
          <w:lang w:val="es-ES_tradnl"/>
        </w:rPr>
        <w:t>gimen registral</w:t>
      </w:r>
    </w:p>
    <w:p>
      <w:pPr>
        <w:pStyle w:val="Body"/>
        <w:ind w:left="360" w:firstLine="0"/>
        <w:jc w:val="both"/>
      </w:pPr>
      <w:r>
        <w:rPr>
          <w:rtl w:val="0"/>
          <w:lang w:val="es-ES_tradnl"/>
        </w:rPr>
        <w:t>El Registro Mercantil tiene un papel importante en la vida societaria ya que muchos de los actos de las sociedades requieren de su inscripci</w:t>
      </w:r>
      <w:r>
        <w:rPr>
          <w:rtl w:val="0"/>
          <w:lang w:val="es-ES_tradnl"/>
        </w:rPr>
        <w:t>ó</w:t>
      </w:r>
      <w:r>
        <w:rPr>
          <w:rtl w:val="0"/>
          <w:lang w:val="es-ES_tradnl"/>
        </w:rPr>
        <w:t>n en el mismo (fundaci</w:t>
      </w:r>
      <w:r>
        <w:rPr>
          <w:rtl w:val="0"/>
          <w:lang w:val="es-ES_tradnl"/>
        </w:rPr>
        <w:t>ó</w:t>
      </w:r>
      <w:r>
        <w:rPr>
          <w:rtl w:val="0"/>
          <w:lang w:val="pt-PT"/>
        </w:rPr>
        <w:t>n, estatutos...).</w:t>
      </w:r>
    </w:p>
    <w:p>
      <w:pPr>
        <w:pStyle w:val="Body"/>
        <w:ind w:left="360" w:firstLine="0"/>
        <w:jc w:val="both"/>
      </w:pPr>
    </w:p>
    <w:p>
      <w:pPr>
        <w:pStyle w:val="Body"/>
        <w:ind w:left="360" w:firstLine="0"/>
        <w:jc w:val="both"/>
      </w:pPr>
      <w:r>
        <w:rPr>
          <w:rtl w:val="0"/>
          <w:lang w:val="es-ES_tradnl"/>
        </w:rPr>
        <w:t xml:space="preserve">El </w:t>
      </w:r>
      <w:r>
        <w:rPr>
          <w:rtl w:val="0"/>
          <w:lang w:val="es-ES_tradnl"/>
        </w:rPr>
        <w:t>ó</w:t>
      </w:r>
      <w:r>
        <w:rPr>
          <w:rtl w:val="0"/>
          <w:lang w:val="es-ES_tradnl"/>
        </w:rPr>
        <w:t xml:space="preserve">rgano de Justicia que emite las resoluciones en el aspecto de las calificaciones registrales es la </w:t>
      </w:r>
      <w:r>
        <w:rPr>
          <w:b w:val="1"/>
          <w:bCs w:val="1"/>
          <w:rtl w:val="0"/>
          <w:lang w:val="es-ES_tradnl"/>
        </w:rPr>
        <w:t>Direcci</w:t>
      </w:r>
      <w:r>
        <w:rPr>
          <w:b w:val="1"/>
          <w:bCs w:val="1"/>
          <w:rtl w:val="0"/>
          <w:lang w:val="es-ES_tradnl"/>
        </w:rPr>
        <w:t>ó</w:t>
      </w:r>
      <w:r>
        <w:rPr>
          <w:b w:val="1"/>
          <w:bCs w:val="1"/>
          <w:rtl w:val="0"/>
          <w:lang w:val="es-ES_tradnl"/>
        </w:rPr>
        <w:t>n General de los Registros y del Notariado</w:t>
      </w:r>
      <w:r>
        <w:rPr>
          <w:rtl w:val="0"/>
          <w:lang w:val="es-ES_tradnl"/>
        </w:rPr>
        <w:t>. Si hay conflicto entre una empresa que quiere inscribir y el registrador lo deniega, se recurre y es la DGRN la que resuelve el asunto, emitiendo una resoluci</w:t>
      </w:r>
      <w:r>
        <w:rPr>
          <w:rtl w:val="0"/>
          <w:lang w:val="es-ES_tradnl"/>
        </w:rPr>
        <w:t>ó</w:t>
      </w:r>
      <w:r>
        <w:rPr>
          <w:rtl w:val="0"/>
          <w:lang w:val="es-ES_tradnl"/>
        </w:rPr>
        <w:t>n que se publica en el BOE.</w:t>
      </w:r>
    </w:p>
    <w:p>
      <w:pPr>
        <w:pStyle w:val="Body"/>
      </w:pPr>
    </w:p>
    <w:p>
      <w:pPr>
        <w:pStyle w:val="heading 2"/>
      </w:pPr>
      <w:r>
        <w:rPr>
          <w:rFonts w:cs="Arial Unicode MS" w:eastAsia="Arial Unicode MS"/>
          <w:rtl w:val="0"/>
        </w:rPr>
        <w:t>Notas caracter</w:t>
      </w:r>
      <w:r>
        <w:rPr>
          <w:rFonts w:cs="Arial Unicode MS" w:eastAsia="Arial Unicode MS" w:hint="default"/>
          <w:rtl w:val="0"/>
        </w:rPr>
        <w:t>í</w:t>
      </w:r>
      <w:r>
        <w:rPr>
          <w:rFonts w:cs="Arial Unicode MS" w:eastAsia="Arial Unicode MS"/>
          <w:rtl w:val="0"/>
        </w:rPr>
        <w:t>sticas de las sociedades de capital (art. 1 LSC)</w:t>
      </w:r>
    </w:p>
    <w:p>
      <w:pPr>
        <w:pStyle w:val="List Paragraph"/>
        <w:spacing w:after="80" w:line="276" w:lineRule="auto"/>
        <w:jc w:val="both"/>
      </w:pPr>
    </w:p>
    <w:p>
      <w:pPr>
        <w:pStyle w:val="List Paragraph"/>
        <w:numPr>
          <w:ilvl w:val="0"/>
          <w:numId w:val="60"/>
        </w:numPr>
        <w:spacing w:after="80" w:line="276" w:lineRule="auto"/>
        <w:jc w:val="both"/>
        <w:rPr>
          <w:lang w:val="es-ES_tradnl"/>
        </w:rPr>
      </w:pPr>
      <w:r>
        <w:rPr>
          <w:rtl w:val="0"/>
          <w:lang w:val="es-ES_tradnl"/>
        </w:rPr>
        <w:t xml:space="preserve">El </w:t>
      </w:r>
      <w:r>
        <w:rPr>
          <w:b w:val="1"/>
          <w:bCs w:val="1"/>
          <w:rtl w:val="0"/>
          <w:lang w:val="es-ES_tradnl"/>
        </w:rPr>
        <w:t>capital</w:t>
      </w:r>
      <w:r>
        <w:rPr>
          <w:rtl w:val="0"/>
          <w:lang w:val="es-ES_tradnl"/>
        </w:rPr>
        <w:t xml:space="preserve"> (conjunto de aportaciones de los socios) se divide en </w:t>
      </w:r>
      <w:r>
        <w:rPr>
          <w:b w:val="1"/>
          <w:bCs w:val="1"/>
          <w:rtl w:val="0"/>
          <w:lang w:val="es-ES_tradnl"/>
        </w:rPr>
        <w:t>partes al</w:t>
      </w:r>
      <w:r>
        <w:rPr>
          <w:b w:val="1"/>
          <w:bCs w:val="1"/>
          <w:rtl w:val="0"/>
          <w:lang w:val="es-ES_tradnl"/>
        </w:rPr>
        <w:t>í</w:t>
      </w:r>
      <w:r>
        <w:rPr>
          <w:b w:val="1"/>
          <w:bCs w:val="1"/>
          <w:rtl w:val="0"/>
          <w:lang w:val="es-ES_tradnl"/>
        </w:rPr>
        <w:t>cuotas</w:t>
      </w:r>
      <w:r>
        <w:rPr>
          <w:rtl w:val="0"/>
          <w:lang w:val="es-ES_tradnl"/>
        </w:rPr>
        <w:t xml:space="preserve"> (acciones en el caso de las S.A. y participaciones en el caso de las S.R.L).</w:t>
      </w:r>
    </w:p>
    <w:p>
      <w:pPr>
        <w:pStyle w:val="List Paragraph"/>
        <w:jc w:val="both"/>
      </w:pPr>
      <w:r>
        <w:rPr>
          <w:rtl w:val="0"/>
          <w:lang w:val="es-ES_tradnl"/>
        </w:rPr>
        <w:t xml:space="preserve">En la SL no hay accionistas, ya que en las SL no hay acciones, sino </w:t>
      </w:r>
      <w:r>
        <w:rPr>
          <w:b w:val="1"/>
          <w:bCs w:val="1"/>
          <w:rtl w:val="0"/>
          <w:lang w:val="es-ES_tradnl"/>
        </w:rPr>
        <w:t>participaciones</w:t>
      </w:r>
      <w:r>
        <w:rPr>
          <w:rtl w:val="0"/>
          <w:lang w:val="es-ES_tradnl"/>
        </w:rPr>
        <w:t>.</w:t>
      </w:r>
    </w:p>
    <w:p>
      <w:pPr>
        <w:pStyle w:val="List Paragraph"/>
        <w:jc w:val="both"/>
      </w:pPr>
    </w:p>
    <w:p>
      <w:pPr>
        <w:pStyle w:val="List Paragraph"/>
        <w:numPr>
          <w:ilvl w:val="0"/>
          <w:numId w:val="60"/>
        </w:numPr>
        <w:spacing w:after="80" w:line="276" w:lineRule="auto"/>
        <w:jc w:val="both"/>
        <w:rPr>
          <w:lang w:val="es-ES_tradnl"/>
        </w:rPr>
      </w:pPr>
      <w:r>
        <w:rPr>
          <w:b w:val="1"/>
          <w:bCs w:val="1"/>
          <w:rtl w:val="0"/>
          <w:lang w:val="es-ES_tradnl"/>
        </w:rPr>
        <w:t>Limitaci</w:t>
      </w:r>
      <w:r>
        <w:rPr>
          <w:b w:val="1"/>
          <w:bCs w:val="1"/>
          <w:rtl w:val="0"/>
          <w:lang w:val="es-ES_tradnl"/>
        </w:rPr>
        <w:t>ó</w:t>
      </w:r>
      <w:r>
        <w:rPr>
          <w:b w:val="1"/>
          <w:bCs w:val="1"/>
          <w:rtl w:val="0"/>
          <w:lang w:val="es-ES_tradnl"/>
        </w:rPr>
        <w:t>n de responsabilidad.</w:t>
      </w:r>
      <w:r>
        <w:rPr>
          <w:rtl w:val="0"/>
          <w:lang w:val="es-ES_tradnl"/>
        </w:rPr>
        <w:t xml:space="preserve"> </w:t>
      </w:r>
    </w:p>
    <w:p>
      <w:pPr>
        <w:pStyle w:val="List Paragraph"/>
        <w:numPr>
          <w:ilvl w:val="1"/>
          <w:numId w:val="60"/>
        </w:numPr>
        <w:spacing w:after="80" w:line="276" w:lineRule="auto"/>
        <w:jc w:val="both"/>
        <w:rPr>
          <w:lang w:val="es-ES_tradnl"/>
        </w:rPr>
      </w:pPr>
      <w:r>
        <w:rPr>
          <w:rtl w:val="0"/>
          <w:lang w:val="es-ES_tradnl"/>
        </w:rPr>
        <w:t xml:space="preserve">La sociedad responde ilimitadamente (con todo su patrimonio). </w:t>
      </w:r>
    </w:p>
    <w:p>
      <w:pPr>
        <w:pStyle w:val="List Paragraph"/>
        <w:numPr>
          <w:ilvl w:val="1"/>
          <w:numId w:val="60"/>
        </w:numPr>
        <w:spacing w:after="80" w:line="276" w:lineRule="auto"/>
        <w:jc w:val="both"/>
        <w:rPr>
          <w:lang w:val="es-ES_tradnl"/>
        </w:rPr>
      </w:pPr>
      <w:r>
        <w:rPr>
          <w:rtl w:val="0"/>
          <w:lang w:val="es-ES_tradnl"/>
        </w:rPr>
        <w:t>Los socios responden solo hasta el valor de su aportaci</w:t>
      </w:r>
      <w:r>
        <w:rPr>
          <w:rtl w:val="0"/>
          <w:lang w:val="es-ES_tradnl"/>
        </w:rPr>
        <w:t>ó</w:t>
      </w:r>
      <w:r>
        <w:rPr>
          <w:rtl w:val="0"/>
          <w:lang w:val="es-ES_tradnl"/>
        </w:rPr>
        <w:t xml:space="preserve">n. </w:t>
      </w:r>
    </w:p>
    <w:p>
      <w:pPr>
        <w:pStyle w:val="Body"/>
        <w:spacing w:after="80" w:line="276" w:lineRule="auto"/>
        <w:jc w:val="both"/>
      </w:pPr>
    </w:p>
    <w:p>
      <w:pPr>
        <w:pStyle w:val="heading 2"/>
      </w:pPr>
      <w:r>
        <w:rPr>
          <w:rFonts w:cs="Arial Unicode MS" w:eastAsia="Arial Unicode MS"/>
          <w:rtl w:val="0"/>
        </w:rPr>
        <w:t>Clases de sociedades de capital</w:t>
      </w:r>
    </w:p>
    <w:p>
      <w:pPr>
        <w:pStyle w:val="Body"/>
        <w:jc w:val="both"/>
      </w:pPr>
    </w:p>
    <w:p>
      <w:pPr>
        <w:pStyle w:val="List Paragraph"/>
        <w:numPr>
          <w:ilvl w:val="0"/>
          <w:numId w:val="60"/>
        </w:numPr>
        <w:spacing w:after="80" w:line="276" w:lineRule="auto"/>
        <w:jc w:val="both"/>
        <w:rPr>
          <w:lang w:val="es-ES_tradnl"/>
        </w:rPr>
      </w:pPr>
      <w:r>
        <w:rPr>
          <w:b w:val="1"/>
          <w:bCs w:val="1"/>
          <w:rtl w:val="0"/>
          <w:lang w:val="es-ES_tradnl"/>
        </w:rPr>
        <w:t>An</w:t>
      </w:r>
      <w:r>
        <w:rPr>
          <w:b w:val="1"/>
          <w:bCs w:val="1"/>
          <w:rtl w:val="0"/>
          <w:lang w:val="es-ES_tradnl"/>
        </w:rPr>
        <w:t>ó</w:t>
      </w:r>
      <w:r>
        <w:rPr>
          <w:b w:val="1"/>
          <w:bCs w:val="1"/>
          <w:rtl w:val="0"/>
          <w:lang w:val="es-ES_tradnl"/>
        </w:rPr>
        <w:t>nimas:</w:t>
      </w:r>
      <w:r>
        <w:rPr>
          <w:rtl w:val="0"/>
          <w:lang w:val="es-ES_tradnl"/>
        </w:rPr>
        <w:t xml:space="preserve"> dise</w:t>
      </w:r>
      <w:r>
        <w:rPr>
          <w:rtl w:val="0"/>
          <w:lang w:val="es-ES_tradnl"/>
        </w:rPr>
        <w:t>ñ</w:t>
      </w:r>
      <w:r>
        <w:rPr>
          <w:rtl w:val="0"/>
          <w:lang w:val="es-ES_tradnl"/>
        </w:rPr>
        <w:t>ada para grandes empresas, con gran n</w:t>
      </w:r>
      <w:r>
        <w:rPr>
          <w:rtl w:val="0"/>
          <w:lang w:val="es-ES_tradnl"/>
        </w:rPr>
        <w:t>ú</w:t>
      </w:r>
      <w:r>
        <w:rPr>
          <w:rtl w:val="0"/>
          <w:lang w:val="es-ES_tradnl"/>
        </w:rPr>
        <w:t>mero de accionistas. En la denominaci</w:t>
      </w:r>
      <w:r>
        <w:rPr>
          <w:rtl w:val="0"/>
          <w:lang w:val="es-ES_tradnl"/>
        </w:rPr>
        <w:t>ó</w:t>
      </w:r>
      <w:r>
        <w:rPr>
          <w:rtl w:val="0"/>
          <w:lang w:val="es-ES_tradnl"/>
        </w:rPr>
        <w:t>n de su nombre deber</w:t>
      </w:r>
      <w:r>
        <w:rPr>
          <w:rtl w:val="0"/>
          <w:lang w:val="es-ES_tradnl"/>
        </w:rPr>
        <w:t xml:space="preserve">á </w:t>
      </w:r>
      <w:r>
        <w:rPr>
          <w:rtl w:val="0"/>
          <w:lang w:val="es-ES_tradnl"/>
        </w:rPr>
        <w:t xml:space="preserve">figurar </w:t>
      </w:r>
      <w:r>
        <w:rPr>
          <w:rtl w:val="0"/>
          <w:lang w:val="es-ES_tradnl"/>
        </w:rPr>
        <w:t>«</w:t>
      </w:r>
      <w:r>
        <w:rPr>
          <w:rtl w:val="0"/>
          <w:lang w:val="es-ES_tradnl"/>
        </w:rPr>
        <w:t>Sociedad An</w:t>
      </w:r>
      <w:r>
        <w:rPr>
          <w:rtl w:val="0"/>
          <w:lang w:val="es-ES_tradnl"/>
        </w:rPr>
        <w:t>ó</w:t>
      </w:r>
      <w:r>
        <w:rPr>
          <w:rtl w:val="0"/>
          <w:lang w:val="es-ES_tradnl"/>
        </w:rPr>
        <w:t>nima</w:t>
      </w:r>
      <w:r>
        <w:rPr>
          <w:rtl w:val="0"/>
          <w:lang w:val="es-ES_tradnl"/>
        </w:rPr>
        <w:t xml:space="preserve">» </w:t>
      </w:r>
      <w:r>
        <w:rPr>
          <w:rtl w:val="0"/>
          <w:lang w:val="es-ES_tradnl"/>
        </w:rPr>
        <w:t xml:space="preserve">o </w:t>
      </w:r>
      <w:r>
        <w:rPr>
          <w:rtl w:val="0"/>
          <w:lang w:val="es-ES_tradnl"/>
        </w:rPr>
        <w:t>«</w:t>
      </w:r>
      <w:r>
        <w:rPr>
          <w:rtl w:val="0"/>
          <w:lang w:val="es-ES_tradnl"/>
        </w:rPr>
        <w:t>S.A.</w:t>
      </w:r>
      <w:r>
        <w:rPr>
          <w:rtl w:val="0"/>
          <w:lang w:val="es-ES_tradnl"/>
        </w:rPr>
        <w:t>»</w:t>
      </w:r>
      <w:r>
        <w:rPr>
          <w:rtl w:val="0"/>
          <w:lang w:val="es-ES_tradnl"/>
        </w:rPr>
        <w:t>.</w:t>
      </w:r>
    </w:p>
    <w:p>
      <w:pPr>
        <w:pStyle w:val="List Paragraph"/>
        <w:numPr>
          <w:ilvl w:val="0"/>
          <w:numId w:val="60"/>
        </w:numPr>
        <w:spacing w:after="80" w:line="276" w:lineRule="auto"/>
        <w:jc w:val="both"/>
        <w:rPr>
          <w:lang w:val="es-ES_tradnl"/>
        </w:rPr>
      </w:pPr>
      <w:r>
        <w:rPr>
          <w:b w:val="1"/>
          <w:bCs w:val="1"/>
          <w:rtl w:val="0"/>
          <w:lang w:val="es-ES_tradnl"/>
        </w:rPr>
        <w:t>Limitadas:</w:t>
      </w:r>
      <w:r>
        <w:rPr>
          <w:rtl w:val="0"/>
          <w:lang w:val="es-ES_tradnl"/>
        </w:rPr>
        <w:t xml:space="preserve"> dise</w:t>
      </w:r>
      <w:r>
        <w:rPr>
          <w:rtl w:val="0"/>
          <w:lang w:val="es-ES_tradnl"/>
        </w:rPr>
        <w:t>ñ</w:t>
      </w:r>
      <w:r>
        <w:rPr>
          <w:rtl w:val="0"/>
          <w:lang w:val="es-ES_tradnl"/>
        </w:rPr>
        <w:t>ada para peque</w:t>
      </w:r>
      <w:r>
        <w:rPr>
          <w:rtl w:val="0"/>
          <w:lang w:val="es-ES_tradnl"/>
        </w:rPr>
        <w:t>ñ</w:t>
      </w:r>
      <w:r>
        <w:rPr>
          <w:rtl w:val="0"/>
          <w:lang w:val="es-ES_tradnl"/>
        </w:rPr>
        <w:t>as y medianas empresa. En la denominaci</w:t>
      </w:r>
      <w:r>
        <w:rPr>
          <w:rtl w:val="0"/>
          <w:lang w:val="es-ES_tradnl"/>
        </w:rPr>
        <w:t>ó</w:t>
      </w:r>
      <w:r>
        <w:rPr>
          <w:rtl w:val="0"/>
          <w:lang w:val="es-ES_tradnl"/>
        </w:rPr>
        <w:t>n de su nombre deber</w:t>
      </w:r>
      <w:r>
        <w:rPr>
          <w:rtl w:val="0"/>
          <w:lang w:val="es-ES_tradnl"/>
        </w:rPr>
        <w:t xml:space="preserve">á </w:t>
      </w:r>
      <w:r>
        <w:rPr>
          <w:rtl w:val="0"/>
          <w:lang w:val="es-ES_tradnl"/>
        </w:rPr>
        <w:t xml:space="preserve">figurar </w:t>
      </w:r>
      <w:r>
        <w:rPr>
          <w:rtl w:val="0"/>
          <w:lang w:val="es-ES_tradnl"/>
        </w:rPr>
        <w:t>«</w:t>
      </w:r>
      <w:r>
        <w:rPr>
          <w:rtl w:val="0"/>
          <w:lang w:val="es-ES_tradnl"/>
        </w:rPr>
        <w:t>Sociedad de Responsabilidad Limitada</w:t>
      </w:r>
      <w:r>
        <w:rPr>
          <w:rtl w:val="0"/>
          <w:lang w:val="es-ES_tradnl"/>
        </w:rPr>
        <w:t>»</w:t>
      </w:r>
      <w:r>
        <w:rPr>
          <w:rtl w:val="0"/>
          <w:lang w:val="es-ES_tradnl"/>
        </w:rPr>
        <w:t xml:space="preserve">, </w:t>
      </w:r>
      <w:r>
        <w:rPr>
          <w:rtl w:val="0"/>
          <w:lang w:val="es-ES_tradnl"/>
        </w:rPr>
        <w:t>«</w:t>
      </w:r>
      <w:r>
        <w:rPr>
          <w:rtl w:val="0"/>
          <w:lang w:val="es-ES_tradnl"/>
        </w:rPr>
        <w:t>Sociedad Limitada</w:t>
      </w:r>
      <w:r>
        <w:rPr>
          <w:rtl w:val="0"/>
          <w:lang w:val="es-ES_tradnl"/>
        </w:rPr>
        <w:t xml:space="preserve">» </w:t>
      </w:r>
      <w:r>
        <w:rPr>
          <w:rtl w:val="0"/>
          <w:lang w:val="es-ES_tradnl"/>
        </w:rPr>
        <w:t xml:space="preserve">o sus abreviaturas </w:t>
      </w:r>
      <w:r>
        <w:rPr>
          <w:rtl w:val="0"/>
          <w:lang w:val="es-ES_tradnl"/>
        </w:rPr>
        <w:t>«</w:t>
      </w:r>
      <w:r>
        <w:rPr>
          <w:rtl w:val="0"/>
          <w:lang w:val="es-ES_tradnl"/>
        </w:rPr>
        <w:t>S.R.L.</w:t>
      </w:r>
      <w:r>
        <w:rPr>
          <w:rtl w:val="0"/>
          <w:lang w:val="es-ES_tradnl"/>
        </w:rPr>
        <w:t xml:space="preserve">» </w:t>
      </w:r>
      <w:r>
        <w:rPr>
          <w:rtl w:val="0"/>
          <w:lang w:val="es-ES_tradnl"/>
        </w:rPr>
        <w:t xml:space="preserve">o </w:t>
      </w:r>
      <w:r>
        <w:rPr>
          <w:rtl w:val="0"/>
          <w:lang w:val="es-ES_tradnl"/>
        </w:rPr>
        <w:t>«</w:t>
      </w:r>
      <w:r>
        <w:rPr>
          <w:rtl w:val="0"/>
          <w:lang w:val="es-ES_tradnl"/>
        </w:rPr>
        <w:t>S.L.</w:t>
      </w:r>
      <w:r>
        <w:rPr>
          <w:rtl w:val="0"/>
          <w:lang w:val="es-ES_tradnl"/>
        </w:rPr>
        <w:t>»</w:t>
      </w:r>
      <w:r>
        <w:rPr>
          <w:rtl w:val="0"/>
          <w:lang w:val="es-ES_tradnl"/>
        </w:rPr>
        <w:t>.</w:t>
      </w:r>
    </w:p>
    <w:p>
      <w:pPr>
        <w:pStyle w:val="Body"/>
        <w:jc w:val="both"/>
      </w:pPr>
      <w:r>
        <w:rPr>
          <w:rtl w:val="0"/>
          <w:lang w:val="es-ES_tradnl"/>
        </w:rPr>
        <w:t xml:space="preserve">Una de sus diferencias es la manera de convocar las </w:t>
      </w:r>
      <w:r>
        <w:rPr>
          <w:b w:val="1"/>
          <w:bCs w:val="1"/>
          <w:rtl w:val="0"/>
          <w:lang w:val="es-ES_tradnl"/>
        </w:rPr>
        <w:t>Juntas</w:t>
      </w:r>
      <w:r>
        <w:rPr>
          <w:rtl w:val="0"/>
          <w:lang w:val="es-ES_tradnl"/>
        </w:rPr>
        <w:t>. En una S.L. (pocos socios), sirve con mandar un fax. Lo que es inviable en la S.A. debido a la gran cantidad de socios, en su caso es necesaria su publicaci</w:t>
      </w:r>
      <w:r>
        <w:rPr>
          <w:rtl w:val="0"/>
          <w:lang w:val="es-ES_tradnl"/>
        </w:rPr>
        <w:t>ó</w:t>
      </w:r>
      <w:r>
        <w:rPr>
          <w:rtl w:val="0"/>
          <w:lang w:val="es-ES_tradnl"/>
        </w:rPr>
        <w:t>n en alg</w:t>
      </w:r>
      <w:r>
        <w:rPr>
          <w:rtl w:val="0"/>
        </w:rPr>
        <w:t>ú</w:t>
      </w:r>
      <w:r>
        <w:rPr>
          <w:rtl w:val="0"/>
          <w:lang w:val="es-ES_tradnl"/>
        </w:rPr>
        <w:t>n medio</w:t>
      </w:r>
    </w:p>
    <w:p>
      <w:pPr>
        <w:pStyle w:val="Body"/>
      </w:pPr>
    </w:p>
    <w:p>
      <w:pPr>
        <w:pStyle w:val="heading 1"/>
      </w:pPr>
      <w:r>
        <w:rPr>
          <w:rtl w:val="0"/>
        </w:rPr>
        <w:t>Noci</w:t>
      </w:r>
      <w:r>
        <w:rPr>
          <w:rtl w:val="0"/>
        </w:rPr>
        <w:t>ó</w:t>
      </w:r>
      <w:r>
        <w:rPr>
          <w:rtl w:val="0"/>
        </w:rPr>
        <w:t>n de capital y funciones</w:t>
      </w:r>
    </w:p>
    <w:p>
      <w:pPr>
        <w:pStyle w:val="heading 2"/>
      </w:pPr>
      <w:r>
        <w:rPr>
          <w:rFonts w:cs="Arial Unicode MS" w:eastAsia="Arial Unicode MS"/>
          <w:rtl w:val="0"/>
        </w:rPr>
        <w:t>Noci</w:t>
      </w:r>
      <w:r>
        <w:rPr>
          <w:rFonts w:cs="Arial Unicode MS" w:eastAsia="Arial Unicode MS" w:hint="default"/>
          <w:rtl w:val="0"/>
        </w:rPr>
        <w:t>ó</w:t>
      </w:r>
      <w:r>
        <w:rPr>
          <w:rFonts w:cs="Arial Unicode MS" w:eastAsia="Arial Unicode MS"/>
          <w:rtl w:val="0"/>
        </w:rPr>
        <w:t>n de capital</w:t>
      </w:r>
    </w:p>
    <w:p>
      <w:pPr>
        <w:pStyle w:val="Body"/>
      </w:pPr>
    </w:p>
    <w:p>
      <w:pPr>
        <w:pStyle w:val="Body"/>
        <w:ind w:left="720" w:firstLine="0"/>
        <w:rPr>
          <w:i w:val="1"/>
          <w:iCs w:val="1"/>
        </w:rPr>
      </w:pPr>
      <w:r>
        <w:rPr>
          <w:i w:val="1"/>
          <w:iCs w:val="1"/>
          <w:rtl w:val="0"/>
          <w:lang w:val="es-ES_tradnl"/>
        </w:rPr>
        <w:t>Cifra estatutaria que se corresponde con lo que los socios han aportado o se han comprometido a aportar.</w:t>
      </w:r>
    </w:p>
    <w:p>
      <w:pPr>
        <w:pStyle w:val="Body"/>
      </w:pPr>
    </w:p>
    <w:p>
      <w:pPr>
        <w:pStyle w:val="Body"/>
      </w:pPr>
      <w:r>
        <w:rPr>
          <w:rtl w:val="0"/>
          <w:lang w:val="pt-PT"/>
        </w:rPr>
        <w:t>Est</w:t>
      </w:r>
      <w:r>
        <w:rPr>
          <w:rtl w:val="0"/>
        </w:rPr>
        <w:t xml:space="preserve">á </w:t>
      </w:r>
      <w:r>
        <w:rPr>
          <w:rtl w:val="0"/>
          <w:lang w:val="es-ES_tradnl"/>
        </w:rPr>
        <w:t>determinado y es estable (mientras no se cambien los estatutos, no cambia). Debe recogerse necesariamente en los estatutos.</w:t>
      </w:r>
    </w:p>
    <w:p>
      <w:pPr>
        <w:pStyle w:val="Body"/>
        <w:rPr>
          <w:i w:val="1"/>
          <w:iCs w:val="1"/>
        </w:rPr>
      </w:pPr>
      <w:r>
        <w:rPr>
          <w:i w:val="1"/>
          <w:iCs w:val="1"/>
          <w:color w:val="c00000"/>
          <w:u w:color="c00000"/>
          <w:rtl w:val="0"/>
          <w:lang w:val="es-ES_tradnl"/>
        </w:rPr>
        <w:t xml:space="preserve">Al ampliar capital, se modifican los estatutos. </w:t>
      </w:r>
    </w:p>
    <w:p>
      <w:pPr>
        <w:pStyle w:val="Body"/>
      </w:pPr>
    </w:p>
    <w:p>
      <w:pPr>
        <w:pStyle w:val="heading 2"/>
      </w:pPr>
      <w:r>
        <w:rPr>
          <w:rFonts w:cs="Arial Unicode MS" w:eastAsia="Arial Unicode MS"/>
          <w:rtl w:val="0"/>
        </w:rPr>
        <w:t>Relaci</w:t>
      </w:r>
      <w:r>
        <w:rPr>
          <w:rFonts w:cs="Arial Unicode MS" w:eastAsia="Arial Unicode MS" w:hint="default"/>
          <w:rtl w:val="0"/>
        </w:rPr>
        <w:t>ó</w:t>
      </w:r>
      <w:r>
        <w:rPr>
          <w:rFonts w:cs="Arial Unicode MS" w:eastAsia="Arial Unicode MS"/>
          <w:rtl w:val="0"/>
        </w:rPr>
        <w:t>n con el patrimonio (neto)</w:t>
      </w:r>
    </w:p>
    <w:p>
      <w:pPr>
        <w:pStyle w:val="Body"/>
      </w:pPr>
    </w:p>
    <w:p>
      <w:pPr>
        <w:pStyle w:val="Body"/>
        <w:ind w:firstLine="720"/>
        <w:rPr>
          <w:b w:val="1"/>
          <w:bCs w:val="1"/>
          <w:i w:val="1"/>
          <w:iCs w:val="1"/>
        </w:rPr>
      </w:pPr>
      <w:r>
        <w:rPr>
          <w:b w:val="1"/>
          <w:bCs w:val="1"/>
          <w:i w:val="1"/>
          <w:iCs w:val="1"/>
          <w:rtl w:val="0"/>
          <w:lang w:val="es-ES_tradnl"/>
        </w:rPr>
        <w:t xml:space="preserve">Patrimonio neto = activos [bienes y derechos] </w:t>
      </w:r>
      <w:r>
        <w:rPr>
          <w:b w:val="1"/>
          <w:bCs w:val="1"/>
          <w:i w:val="1"/>
          <w:iCs w:val="1"/>
          <w:rtl w:val="0"/>
        </w:rPr>
        <w:t xml:space="preserve">– </w:t>
      </w:r>
      <w:r>
        <w:rPr>
          <w:b w:val="1"/>
          <w:bCs w:val="1"/>
          <w:i w:val="1"/>
          <w:iCs w:val="1"/>
          <w:rtl w:val="0"/>
          <w:lang w:val="es-ES_tradnl"/>
        </w:rPr>
        <w:t>pasivo [deudas]</w:t>
      </w:r>
    </w:p>
    <w:p>
      <w:pPr>
        <w:pStyle w:val="Body"/>
      </w:pPr>
      <w:r>
        <w:tab/>
      </w:r>
    </w:p>
    <w:p>
      <w:pPr>
        <w:pStyle w:val="Body"/>
      </w:pPr>
      <w:r>
        <w:rPr>
          <w:rtl w:val="0"/>
          <w:lang w:val="es-ES_tradnl"/>
        </w:rPr>
        <w:t>El patrimonio es el conjunto de bienes, derechos y obligaciones de contenido econ</w:t>
      </w:r>
      <w:r>
        <w:rPr>
          <w:rtl w:val="0"/>
          <w:lang w:val="es-ES_tradnl"/>
        </w:rPr>
        <w:t>ó</w:t>
      </w:r>
      <w:r>
        <w:rPr>
          <w:rtl w:val="0"/>
          <w:lang w:val="es-ES_tradnl"/>
        </w:rPr>
        <w:t>mico que pertenecen a la sociedad. El patrimonio evoluciona con el desarrollo de la actividad (crece con beneficios y decrece con p</w:t>
      </w:r>
      <w:r>
        <w:rPr>
          <w:rtl w:val="0"/>
          <w:lang w:val="fr-FR"/>
        </w:rPr>
        <w:t>é</w:t>
      </w:r>
      <w:r>
        <w:rPr>
          <w:rtl w:val="0"/>
          <w:lang w:val="es-ES_tradnl"/>
        </w:rPr>
        <w:t>rdidas).</w:t>
      </w:r>
    </w:p>
    <w:p>
      <w:pPr>
        <w:pStyle w:val="Body"/>
      </w:pPr>
    </w:p>
    <w:p>
      <w:pPr>
        <w:pStyle w:val="Body"/>
        <w:spacing w:after="80" w:line="276" w:lineRule="auto"/>
        <w:jc w:val="both"/>
      </w:pPr>
      <w:r>
        <w:rPr>
          <w:rtl w:val="0"/>
          <w:lang w:val="es-ES_tradnl"/>
        </w:rPr>
        <w:t>El capital social de la empresa puede ser conocido a trav</w:t>
      </w:r>
      <w:r>
        <w:rPr>
          <w:rtl w:val="0"/>
          <w:lang w:val="fr-FR"/>
        </w:rPr>
        <w:t>é</w:t>
      </w:r>
      <w:r>
        <w:rPr>
          <w:rtl w:val="0"/>
          <w:lang w:val="es-ES_tradnl"/>
        </w:rPr>
        <w:t>s del registro. La legislaci</w:t>
      </w:r>
      <w:r>
        <w:rPr>
          <w:rtl w:val="0"/>
          <w:lang w:val="es-ES_tradnl"/>
        </w:rPr>
        <w:t>ó</w:t>
      </w:r>
      <w:r>
        <w:rPr>
          <w:rtl w:val="0"/>
          <w:lang w:val="es-ES_tradnl"/>
        </w:rPr>
        <w:t xml:space="preserve">n obliga a cambiar el capital si no se corresponde con el patrimonio (reducirlo o aumentarlo) para que el capital este respaldado por el patrimonio. </w:t>
      </w:r>
    </w:p>
    <w:p>
      <w:pPr>
        <w:pStyle w:val="List Paragraph"/>
        <w:jc w:val="both"/>
        <w:rPr>
          <w:i w:val="1"/>
          <w:iCs w:val="1"/>
        </w:rPr>
      </w:pPr>
      <w:r>
        <w:rPr>
          <w:i w:val="1"/>
          <w:iCs w:val="1"/>
          <w:rtl w:val="0"/>
          <w:lang w:val="es-ES_tradnl"/>
        </w:rPr>
        <w:t>Te</w:t>
      </w:r>
      <w:r>
        <w:rPr>
          <w:i w:val="1"/>
          <w:iCs w:val="1"/>
          <w:rtl w:val="0"/>
          <w:lang w:val="es-ES_tradnl"/>
        </w:rPr>
        <w:t>ó</w:t>
      </w:r>
      <w:r>
        <w:rPr>
          <w:i w:val="1"/>
          <w:iCs w:val="1"/>
          <w:rtl w:val="0"/>
          <w:lang w:val="es-ES_tradnl"/>
        </w:rPr>
        <w:t>ricamente, el patrimonio neto no puede ser menor que la cifra de capital.</w:t>
      </w:r>
    </w:p>
    <w:p>
      <w:pPr>
        <w:pStyle w:val="Body"/>
        <w:jc w:val="both"/>
      </w:pPr>
    </w:p>
    <w:p>
      <w:pPr>
        <w:pStyle w:val="Body"/>
        <w:jc w:val="both"/>
      </w:pPr>
      <w:r>
        <w:rPr>
          <w:b w:val="1"/>
          <w:bCs w:val="1"/>
          <w:rtl w:val="0"/>
          <w:lang w:val="es-ES_tradnl"/>
        </w:rPr>
        <w:t>Primas de emisi</w:t>
      </w:r>
      <w:r>
        <w:rPr>
          <w:b w:val="1"/>
          <w:bCs w:val="1"/>
          <w:rtl w:val="0"/>
          <w:lang w:val="es-ES_tradnl"/>
        </w:rPr>
        <w:t>ó</w:t>
      </w:r>
      <w:r>
        <w:rPr>
          <w:b w:val="1"/>
          <w:bCs w:val="1"/>
          <w:rtl w:val="0"/>
          <w:lang w:val="de-DE"/>
        </w:rPr>
        <w:t xml:space="preserve">n: </w:t>
      </w:r>
      <w:r>
        <w:rPr>
          <w:rtl w:val="0"/>
          <w:lang w:val="es-ES_tradnl"/>
        </w:rPr>
        <w:t>es un sobre precio que se paga en algunos casos sobre el precio de la acci</w:t>
      </w:r>
      <w:r>
        <w:rPr>
          <w:rtl w:val="0"/>
          <w:lang w:val="es-ES_tradnl"/>
        </w:rPr>
        <w:t>ó</w:t>
      </w:r>
      <w:r>
        <w:rPr>
          <w:rtl w:val="0"/>
          <w:lang w:val="es-ES_tradnl"/>
        </w:rPr>
        <w:t xml:space="preserve">n, sirve para que el Patrimonio neto nunca este por debajo del capital. </w:t>
      </w:r>
    </w:p>
    <w:p>
      <w:pPr>
        <w:pStyle w:val="Body"/>
        <w:jc w:val="both"/>
        <w:rPr>
          <w:color w:val="0070c0"/>
          <w:u w:color="0070c0"/>
        </w:rPr>
      </w:pPr>
      <w:r>
        <w:rPr>
          <w:color w:val="0070c0"/>
          <w:u w:color="0070c0"/>
          <w:rtl w:val="0"/>
          <w:lang w:val="es-ES_tradnl"/>
        </w:rPr>
        <w:t>Lo m</w:t>
      </w:r>
      <w:r>
        <w:rPr>
          <w:color w:val="0070c0"/>
          <w:u w:color="0070c0"/>
          <w:rtl w:val="0"/>
        </w:rPr>
        <w:t>á</w:t>
      </w:r>
      <w:r>
        <w:rPr>
          <w:color w:val="0070c0"/>
          <w:u w:color="0070c0"/>
          <w:rtl w:val="0"/>
          <w:lang w:val="es-ES_tradnl"/>
        </w:rPr>
        <w:t>s habitual es darle un pr</w:t>
      </w:r>
      <w:r>
        <w:rPr>
          <w:color w:val="0070c0"/>
          <w:u w:color="0070c0"/>
          <w:rtl w:val="0"/>
          <w:lang w:val="fr-FR"/>
        </w:rPr>
        <w:t>é</w:t>
      </w:r>
      <w:r>
        <w:rPr>
          <w:color w:val="0070c0"/>
          <w:u w:color="0070c0"/>
          <w:rtl w:val="0"/>
          <w:lang w:val="es-ES_tradnl"/>
        </w:rPr>
        <w:t xml:space="preserve">stamo a la sociedad. En vez de darlo un banco, lo dan los socios. </w:t>
      </w:r>
    </w:p>
    <w:p>
      <w:pPr>
        <w:pStyle w:val="Body"/>
      </w:pPr>
    </w:p>
    <w:p>
      <w:pPr>
        <w:pStyle w:val="Body"/>
      </w:pPr>
    </w:p>
    <w:p>
      <w:pPr>
        <w:pStyle w:val="Body"/>
      </w:pPr>
    </w:p>
    <w:p>
      <w:pPr>
        <w:pStyle w:val="heading 2"/>
      </w:pPr>
      <w:r>
        <w:rPr>
          <w:rFonts w:cs="Arial Unicode MS" w:eastAsia="Arial Unicode MS"/>
          <w:rtl w:val="0"/>
        </w:rPr>
        <w:t>Funciones del capital</w:t>
      </w:r>
    </w:p>
    <w:p>
      <w:pPr>
        <w:pStyle w:val="Body"/>
        <w:tabs>
          <w:tab w:val="left" w:pos="3735"/>
        </w:tabs>
        <w:jc w:val="both"/>
      </w:pPr>
    </w:p>
    <w:p>
      <w:pPr>
        <w:pStyle w:val="List Paragraph"/>
        <w:numPr>
          <w:ilvl w:val="0"/>
          <w:numId w:val="61"/>
        </w:numPr>
        <w:spacing w:after="80" w:line="276" w:lineRule="auto"/>
        <w:jc w:val="both"/>
        <w:rPr>
          <w:lang w:val="es-ES_tradnl"/>
        </w:rPr>
      </w:pPr>
      <w:r>
        <w:rPr>
          <w:b w:val="1"/>
          <w:bCs w:val="1"/>
          <w:rtl w:val="0"/>
          <w:lang w:val="es-ES_tradnl"/>
        </w:rPr>
        <w:t>Organizativa</w:t>
      </w:r>
      <w:r>
        <w:rPr>
          <w:rtl w:val="0"/>
          <w:lang w:val="es-ES_tradnl"/>
        </w:rPr>
        <w:t>: es la referencia para organizar las relaciones entre los socios. El r</w:t>
      </w:r>
      <w:r>
        <w:rPr>
          <w:rtl w:val="0"/>
          <w:lang w:val="es-ES_tradnl"/>
        </w:rPr>
        <w:t>é</w:t>
      </w:r>
      <w:r>
        <w:rPr>
          <w:rtl w:val="0"/>
          <w:lang w:val="es-ES_tradnl"/>
        </w:rPr>
        <w:t>gimen se articula sobre la base del capital. Los derechos y facultades de los socios se fijan en proporci</w:t>
      </w:r>
      <w:r>
        <w:rPr>
          <w:rtl w:val="0"/>
          <w:lang w:val="es-ES_tradnl"/>
        </w:rPr>
        <w:t>ó</w:t>
      </w:r>
      <w:r>
        <w:rPr>
          <w:rtl w:val="0"/>
          <w:lang w:val="es-ES_tradnl"/>
        </w:rPr>
        <w:t xml:space="preserve">n del capital aportado. </w:t>
      </w:r>
    </w:p>
    <w:p>
      <w:pPr>
        <w:pStyle w:val="List Paragraph"/>
        <w:tabs>
          <w:tab w:val="left" w:pos="3735"/>
        </w:tabs>
        <w:spacing w:after="80" w:line="276" w:lineRule="auto"/>
        <w:jc w:val="both"/>
        <w:rPr>
          <w:i w:val="1"/>
          <w:iCs w:val="1"/>
        </w:rPr>
      </w:pPr>
      <w:r>
        <w:rPr>
          <w:i w:val="1"/>
          <w:iCs w:val="1"/>
          <w:color w:val="c00000"/>
          <w:u w:color="c00000"/>
          <w:rtl w:val="0"/>
          <w:lang w:val="es-ES_tradnl"/>
        </w:rPr>
        <w:t>En las sociedades colectivas, el voto puede ser decisivo sin depender del capital aportado.</w:t>
      </w:r>
    </w:p>
    <w:p>
      <w:pPr>
        <w:pStyle w:val="List Paragraph"/>
        <w:numPr>
          <w:ilvl w:val="0"/>
          <w:numId w:val="61"/>
        </w:numPr>
        <w:bidi w:val="0"/>
        <w:spacing w:after="80" w:line="276" w:lineRule="auto"/>
        <w:ind w:right="0"/>
        <w:jc w:val="both"/>
        <w:rPr>
          <w:b w:val="1"/>
          <w:bCs w:val="1"/>
          <w:rtl w:val="0"/>
          <w:lang w:val="es-ES_tradnl"/>
        </w:rPr>
      </w:pPr>
      <w:r>
        <w:rPr>
          <w:b w:val="1"/>
          <w:bCs w:val="1"/>
          <w:rtl w:val="0"/>
          <w:lang w:val="es-ES_tradnl"/>
        </w:rPr>
        <w:t>Proporciona fondos para la explotaci</w:t>
      </w:r>
      <w:r>
        <w:rPr>
          <w:b w:val="1"/>
          <w:bCs w:val="1"/>
          <w:rtl w:val="0"/>
          <w:lang w:val="es-ES_tradnl"/>
        </w:rPr>
        <w:t>ó</w:t>
      </w:r>
      <w:r>
        <w:rPr>
          <w:b w:val="1"/>
          <w:bCs w:val="1"/>
          <w:rtl w:val="0"/>
          <w:lang w:val="es-ES_tradnl"/>
        </w:rPr>
        <w:t xml:space="preserve">n del objeto social: </w:t>
      </w:r>
      <w:r>
        <w:rPr>
          <w:b w:val="0"/>
          <w:bCs w:val="0"/>
          <w:rtl w:val="0"/>
          <w:lang w:val="es-ES_tradnl"/>
        </w:rPr>
        <w:t>las sociedades no utilizan la cifra de capital para aportar los fondos necesarios para la actividad. El capital marca el nivel de riesgo asumido. Las sociedades pueden acumular recursos de otras maneras diferentes, por capital, endeud</w:t>
      </w:r>
      <w:r>
        <w:rPr>
          <w:b w:val="0"/>
          <w:bCs w:val="0"/>
          <w:rtl w:val="0"/>
          <w:lang w:val="es-ES_tradnl"/>
        </w:rPr>
        <w:t>á</w:t>
      </w:r>
      <w:r>
        <w:rPr>
          <w:b w:val="0"/>
          <w:bCs w:val="0"/>
          <w:rtl w:val="0"/>
          <w:lang w:val="es-ES_tradnl"/>
        </w:rPr>
        <w:t>ndose, con fondos propios a trav</w:t>
      </w:r>
      <w:r>
        <w:rPr>
          <w:b w:val="0"/>
          <w:bCs w:val="0"/>
          <w:rtl w:val="0"/>
          <w:lang w:val="es-ES_tradnl"/>
        </w:rPr>
        <w:t>é</w:t>
      </w:r>
      <w:r>
        <w:rPr>
          <w:b w:val="0"/>
          <w:bCs w:val="0"/>
          <w:rtl w:val="0"/>
          <w:lang w:val="es-ES_tradnl"/>
        </w:rPr>
        <w:t>s de primas de emisi</w:t>
      </w:r>
      <w:r>
        <w:rPr>
          <w:b w:val="0"/>
          <w:bCs w:val="0"/>
          <w:rtl w:val="0"/>
          <w:lang w:val="es-ES_tradnl"/>
        </w:rPr>
        <w:t>ó</w:t>
      </w:r>
      <w:r>
        <w:rPr>
          <w:b w:val="0"/>
          <w:bCs w:val="0"/>
          <w:rtl w:val="0"/>
          <w:lang w:val="es-ES_tradnl"/>
        </w:rPr>
        <w:t>n. Puede proporcionar los fondos, pero habitualmente no lo es.</w:t>
      </w:r>
      <w:r>
        <w:rPr>
          <w:b w:val="1"/>
          <w:bCs w:val="1"/>
        </w:rPr>
        <w:tab/>
      </w:r>
    </w:p>
    <w:p>
      <w:pPr>
        <w:pStyle w:val="List Paragraph"/>
        <w:numPr>
          <w:ilvl w:val="0"/>
          <w:numId w:val="61"/>
        </w:numPr>
        <w:bidi w:val="0"/>
        <w:spacing w:after="80" w:line="276" w:lineRule="auto"/>
        <w:ind w:right="0"/>
        <w:jc w:val="both"/>
        <w:rPr>
          <w:b w:val="1"/>
          <w:bCs w:val="1"/>
          <w:rtl w:val="0"/>
          <w:lang w:val="es-ES_tradnl"/>
        </w:rPr>
      </w:pPr>
      <w:r>
        <w:rPr>
          <w:b w:val="0"/>
          <w:bCs w:val="0"/>
          <w:rtl w:val="0"/>
          <w:lang w:val="es-ES_tradnl"/>
        </w:rPr>
        <w:t xml:space="preserve">El </w:t>
      </w:r>
      <w:r>
        <w:rPr>
          <w:b w:val="1"/>
          <w:bCs w:val="1"/>
          <w:rtl w:val="0"/>
          <w:lang w:val="es-ES_tradnl"/>
        </w:rPr>
        <w:t>capital social</w:t>
      </w:r>
      <w:r>
        <w:rPr>
          <w:b w:val="0"/>
          <w:bCs w:val="0"/>
          <w:rtl w:val="0"/>
          <w:lang w:val="es-ES_tradnl"/>
        </w:rPr>
        <w:t xml:space="preserve"> sirve de garant</w:t>
      </w:r>
      <w:r>
        <w:rPr>
          <w:b w:val="0"/>
          <w:bCs w:val="0"/>
          <w:rtl w:val="0"/>
          <w:lang w:val="es-ES_tradnl"/>
        </w:rPr>
        <w:t>í</w:t>
      </w:r>
      <w:r>
        <w:rPr>
          <w:b w:val="0"/>
          <w:bCs w:val="0"/>
          <w:rtl w:val="0"/>
          <w:lang w:val="es-ES_tradnl"/>
        </w:rPr>
        <w:t>a frente a terceros, como contrapartida a la limitaci</w:t>
      </w:r>
      <w:r>
        <w:rPr>
          <w:b w:val="0"/>
          <w:bCs w:val="0"/>
          <w:rtl w:val="0"/>
          <w:lang w:val="es-ES_tradnl"/>
        </w:rPr>
        <w:t>ó</w:t>
      </w:r>
      <w:r>
        <w:rPr>
          <w:b w:val="0"/>
          <w:bCs w:val="0"/>
          <w:rtl w:val="0"/>
          <w:lang w:val="es-ES_tradnl"/>
        </w:rPr>
        <w:t xml:space="preserve">n de responsabilidad de los socios. </w:t>
      </w:r>
    </w:p>
    <w:p>
      <w:pPr>
        <w:pStyle w:val="List Paragraph"/>
        <w:tabs>
          <w:tab w:val="left" w:pos="3735"/>
        </w:tabs>
        <w:spacing w:after="80" w:line="276" w:lineRule="auto"/>
        <w:jc w:val="both"/>
        <w:rPr>
          <w:b w:val="1"/>
          <w:bCs w:val="1"/>
        </w:rPr>
      </w:pPr>
    </w:p>
    <w:p>
      <w:pPr>
        <w:pStyle w:val="heading 1"/>
      </w:pPr>
      <w:r>
        <w:rPr>
          <w:rtl w:val="0"/>
        </w:rPr>
        <w:t>Caracter</w:t>
      </w:r>
      <w:r>
        <w:rPr>
          <w:rtl w:val="0"/>
        </w:rPr>
        <w:t>í</w:t>
      </w:r>
      <w:r>
        <w:rPr>
          <w:rtl w:val="0"/>
        </w:rPr>
        <w:t>sticas de las sociedades de capital</w:t>
      </w:r>
    </w:p>
    <w:p>
      <w:pPr>
        <w:pStyle w:val="heading 2"/>
      </w:pPr>
      <w:r>
        <w:rPr>
          <w:rFonts w:cs="Arial Unicode MS" w:eastAsia="Arial Unicode MS"/>
          <w:rtl w:val="0"/>
        </w:rPr>
        <w:t>El capital m</w:t>
      </w:r>
      <w:r>
        <w:rPr>
          <w:rFonts w:cs="Arial Unicode MS" w:eastAsia="Arial Unicode MS" w:hint="default"/>
          <w:rtl w:val="0"/>
        </w:rPr>
        <w:t>í</w:t>
      </w:r>
      <w:r>
        <w:rPr>
          <w:rFonts w:cs="Arial Unicode MS" w:eastAsia="Arial Unicode MS"/>
          <w:rtl w:val="0"/>
        </w:rPr>
        <w:t>nimo</w:t>
      </w:r>
    </w:p>
    <w:p>
      <w:pPr>
        <w:pStyle w:val="Body"/>
      </w:pPr>
    </w:p>
    <w:p>
      <w:pPr>
        <w:pStyle w:val="Body"/>
      </w:pPr>
      <w:r>
        <w:rPr>
          <w:rtl w:val="0"/>
          <w:lang w:val="es-ES_tradnl"/>
        </w:rPr>
        <w:t>Todas las sociedades de capital pueden fijar libremente su cifra de capital social, pero respetando el m</w:t>
      </w:r>
      <w:r>
        <w:rPr>
          <w:rtl w:val="0"/>
        </w:rPr>
        <w:t>í</w:t>
      </w:r>
      <w:r>
        <w:rPr>
          <w:rtl w:val="0"/>
          <w:lang w:val="es-ES_tradnl"/>
        </w:rPr>
        <w:t>nimo exigido legalmente:</w:t>
      </w:r>
    </w:p>
    <w:p>
      <w:pPr>
        <w:pStyle w:val="List Paragraph"/>
        <w:numPr>
          <w:ilvl w:val="0"/>
          <w:numId w:val="55"/>
        </w:numPr>
        <w:rPr>
          <w:lang w:val="es-ES_tradnl"/>
        </w:rPr>
      </w:pPr>
      <w:r>
        <w:rPr>
          <w:rtl w:val="0"/>
          <w:lang w:val="es-ES_tradnl"/>
        </w:rPr>
        <w:t>Es exigido en su constituci</w:t>
      </w:r>
      <w:r>
        <w:rPr>
          <w:rtl w:val="0"/>
          <w:lang w:val="es-ES_tradnl"/>
        </w:rPr>
        <w:t>ó</w:t>
      </w:r>
      <w:r>
        <w:rPr>
          <w:rtl w:val="0"/>
          <w:lang w:val="es-ES_tradnl"/>
        </w:rPr>
        <w:t>n y durante su vida. Este capital nunca podr</w:t>
      </w:r>
      <w:r>
        <w:rPr>
          <w:rtl w:val="0"/>
          <w:lang w:val="es-ES_tradnl"/>
        </w:rPr>
        <w:t xml:space="preserve">á </w:t>
      </w:r>
      <w:r>
        <w:rPr>
          <w:rtl w:val="0"/>
          <w:lang w:val="es-ES_tradnl"/>
        </w:rPr>
        <w:t>estar por debajo del m</w:t>
      </w:r>
      <w:r>
        <w:rPr>
          <w:rtl w:val="0"/>
          <w:lang w:val="es-ES_tradnl"/>
        </w:rPr>
        <w:t>í</w:t>
      </w:r>
      <w:r>
        <w:rPr>
          <w:rtl w:val="0"/>
          <w:lang w:val="es-ES_tradnl"/>
        </w:rPr>
        <w:t>nimo, ya que no se aceptar</w:t>
      </w:r>
      <w:r>
        <w:rPr>
          <w:rtl w:val="0"/>
          <w:lang w:val="es-ES_tradnl"/>
        </w:rPr>
        <w:t>á</w:t>
      </w:r>
      <w:r>
        <w:rPr>
          <w:rtl w:val="0"/>
          <w:lang w:val="es-ES_tradnl"/>
        </w:rPr>
        <w:t>n modificaciones de capital que lo rebajen del m</w:t>
      </w:r>
      <w:r>
        <w:rPr>
          <w:rtl w:val="0"/>
          <w:lang w:val="es-ES_tradnl"/>
        </w:rPr>
        <w:t>í</w:t>
      </w:r>
      <w:r>
        <w:rPr>
          <w:rtl w:val="0"/>
          <w:lang w:val="es-ES_tradnl"/>
        </w:rPr>
        <w:t>nimo legal (m</w:t>
      </w:r>
      <w:r>
        <w:rPr>
          <w:rtl w:val="0"/>
          <w:lang w:val="es-ES_tradnl"/>
        </w:rPr>
        <w:t>í</w:t>
      </w:r>
      <w:r>
        <w:rPr>
          <w:rtl w:val="0"/>
          <w:lang w:val="es-ES_tradnl"/>
        </w:rPr>
        <w:t>nimo patrimonial).</w:t>
      </w:r>
    </w:p>
    <w:p>
      <w:pPr>
        <w:pStyle w:val="List Paragraph"/>
        <w:numPr>
          <w:ilvl w:val="0"/>
          <w:numId w:val="55"/>
        </w:numPr>
        <w:rPr>
          <w:lang w:val="es-ES_tradnl"/>
        </w:rPr>
      </w:pPr>
      <w:r>
        <w:rPr>
          <w:rtl w:val="0"/>
          <w:lang w:val="es-ES_tradnl"/>
        </w:rPr>
        <w:t>Sirve para orientar la elecci</w:t>
      </w:r>
      <w:r>
        <w:rPr>
          <w:rtl w:val="0"/>
          <w:lang w:val="es-ES_tradnl"/>
        </w:rPr>
        <w:t>ó</w:t>
      </w:r>
      <w:r>
        <w:rPr>
          <w:rtl w:val="0"/>
          <w:lang w:val="es-ES_tradnl"/>
        </w:rPr>
        <w:t>n de tipo social: para grandes o peque</w:t>
      </w:r>
      <w:r>
        <w:rPr>
          <w:rtl w:val="0"/>
          <w:lang w:val="es-ES_tradnl"/>
        </w:rPr>
        <w:t>ñ</w:t>
      </w:r>
      <w:r>
        <w:rPr>
          <w:rtl w:val="0"/>
          <w:lang w:val="es-ES_tradnl"/>
        </w:rPr>
        <w:t>as empresas</w:t>
      </w:r>
    </w:p>
    <w:p>
      <w:pPr>
        <w:pStyle w:val="List Paragraph"/>
      </w:pPr>
    </w:p>
    <w:p>
      <w:pPr>
        <w:pStyle w:val="List Paragraph"/>
        <w:numPr>
          <w:ilvl w:val="0"/>
          <w:numId w:val="55"/>
        </w:numPr>
        <w:rPr>
          <w:lang w:val="es-ES_tradnl"/>
        </w:rPr>
      </w:pPr>
      <w:r>
        <w:rPr>
          <w:b w:val="1"/>
          <w:bCs w:val="1"/>
          <w:rtl w:val="0"/>
          <w:lang w:val="es-ES_tradnl"/>
        </w:rPr>
        <w:t>Sociedad An</w:t>
      </w:r>
      <w:r>
        <w:rPr>
          <w:b w:val="1"/>
          <w:bCs w:val="1"/>
          <w:rtl w:val="0"/>
          <w:lang w:val="es-ES_tradnl"/>
        </w:rPr>
        <w:t>ó</w:t>
      </w:r>
      <w:r>
        <w:rPr>
          <w:b w:val="1"/>
          <w:bCs w:val="1"/>
          <w:rtl w:val="0"/>
          <w:lang w:val="es-ES_tradnl"/>
        </w:rPr>
        <w:t>nima</w:t>
      </w:r>
      <w:r>
        <w:rPr>
          <w:rtl w:val="0"/>
          <w:lang w:val="es-ES_tradnl"/>
        </w:rPr>
        <w:t>: 60.000</w:t>
      </w:r>
      <w:r>
        <w:rPr>
          <w:rtl w:val="0"/>
          <w:lang w:val="es-ES_tradnl"/>
        </w:rPr>
        <w:t>€</w:t>
      </w:r>
      <w:r>
        <w:rPr>
          <w:rtl w:val="0"/>
          <w:lang w:val="es-ES_tradnl"/>
        </w:rPr>
        <w:t>.</w:t>
      </w:r>
    </w:p>
    <w:p>
      <w:pPr>
        <w:pStyle w:val="List Paragraph"/>
        <w:numPr>
          <w:ilvl w:val="0"/>
          <w:numId w:val="55"/>
        </w:numPr>
        <w:rPr>
          <w:lang w:val="es-ES_tradnl"/>
        </w:rPr>
      </w:pPr>
      <w:r>
        <w:rPr>
          <w:b w:val="1"/>
          <w:bCs w:val="1"/>
          <w:rtl w:val="0"/>
          <w:lang w:val="es-ES_tradnl"/>
        </w:rPr>
        <w:t>Sociedad Responsabilidad Limitada</w:t>
      </w:r>
      <w:r>
        <w:rPr>
          <w:rtl w:val="0"/>
          <w:lang w:val="es-ES_tradnl"/>
        </w:rPr>
        <w:t>: 3.000</w:t>
      </w:r>
      <w:r>
        <w:rPr>
          <w:rtl w:val="0"/>
          <w:lang w:val="es-ES_tradnl"/>
        </w:rPr>
        <w:t>€</w:t>
      </w:r>
      <w:r>
        <w:rPr>
          <w:rtl w:val="0"/>
          <w:lang w:val="es-ES_tradnl"/>
        </w:rPr>
        <w:t>.</w:t>
      </w:r>
    </w:p>
    <w:p>
      <w:pPr>
        <w:pStyle w:val="Body"/>
      </w:pPr>
    </w:p>
    <w:p>
      <w:pPr>
        <w:pStyle w:val="heading 2"/>
      </w:pPr>
      <w:r>
        <w:rPr>
          <w:rFonts w:cs="Arial Unicode MS" w:eastAsia="Arial Unicode MS"/>
          <w:rtl w:val="0"/>
        </w:rPr>
        <w:t>Responsabilidad limitada</w:t>
      </w:r>
    </w:p>
    <w:p>
      <w:pPr>
        <w:pStyle w:val="Body"/>
      </w:pPr>
    </w:p>
    <w:p>
      <w:pPr>
        <w:pStyle w:val="Body"/>
      </w:pPr>
      <w:r>
        <w:rPr>
          <w:rtl w:val="0"/>
          <w:lang w:val="es-ES_tradnl"/>
        </w:rPr>
        <w:t>Significado de la limitaci</w:t>
      </w:r>
      <w:r>
        <w:rPr>
          <w:rtl w:val="0"/>
          <w:lang w:val="es-ES_tradnl"/>
        </w:rPr>
        <w:t>ó</w:t>
      </w:r>
      <w:r>
        <w:rPr>
          <w:rtl w:val="0"/>
          <w:lang w:val="pt-PT"/>
        </w:rPr>
        <w:t>n de responsabilidad</w:t>
      </w:r>
    </w:p>
    <w:p>
      <w:pPr>
        <w:pStyle w:val="List Paragraph"/>
        <w:numPr>
          <w:ilvl w:val="0"/>
          <w:numId w:val="55"/>
        </w:numPr>
        <w:rPr>
          <w:lang w:val="es-ES_tradnl"/>
        </w:rPr>
      </w:pPr>
      <w:r>
        <w:rPr>
          <w:rtl w:val="0"/>
          <w:lang w:val="es-ES_tradnl"/>
        </w:rPr>
        <w:t>La sociedad responde ilimitadamente con su patrimonio</w:t>
      </w:r>
      <w:r>
        <w:rPr>
          <w:i w:val="1"/>
          <w:iCs w:val="1"/>
          <w:rtl w:val="0"/>
          <w:lang w:val="es-ES_tradnl"/>
        </w:rPr>
        <w:t xml:space="preserve"> (art. 1911 CC).</w:t>
      </w:r>
    </w:p>
    <w:p>
      <w:pPr>
        <w:pStyle w:val="List Paragraph"/>
        <w:numPr>
          <w:ilvl w:val="0"/>
          <w:numId w:val="55"/>
        </w:numPr>
        <w:rPr>
          <w:lang w:val="es-ES_tradnl"/>
        </w:rPr>
      </w:pPr>
      <w:r>
        <w:rPr>
          <w:rtl w:val="0"/>
          <w:lang w:val="es-ES_tradnl"/>
        </w:rPr>
        <w:t>Los socios no responden personalmente de las deudas sociales, su responsabilidad est</w:t>
      </w:r>
      <w:r>
        <w:rPr>
          <w:rtl w:val="0"/>
          <w:lang w:val="es-ES_tradnl"/>
        </w:rPr>
        <w:t xml:space="preserve">á </w:t>
      </w:r>
      <w:r>
        <w:rPr>
          <w:rtl w:val="0"/>
          <w:lang w:val="es-ES_tradnl"/>
        </w:rPr>
        <w:t xml:space="preserve">limitada al capital aportado </w:t>
      </w:r>
      <w:r>
        <w:rPr>
          <w:i w:val="1"/>
          <w:iCs w:val="1"/>
          <w:rtl w:val="0"/>
          <w:lang w:val="es-ES_tradnl"/>
        </w:rPr>
        <w:t xml:space="preserve">(art.1 LSC). </w:t>
      </w:r>
      <w:r>
        <w:rPr>
          <w:rFonts w:ascii="Arial Unicode MS" w:cs="Arial Unicode MS" w:hAnsi="Arial Unicode MS" w:eastAsia="Arial Unicode MS"/>
          <w:b w:val="0"/>
          <w:bCs w:val="0"/>
          <w:i w:val="0"/>
          <w:iCs w:val="0"/>
        </w:rPr>
        <w:br w:type="textWrapping"/>
      </w:r>
      <w:r>
        <w:rPr>
          <w:i w:val="1"/>
          <w:iCs w:val="1"/>
          <w:color w:val="0070c0"/>
          <w:u w:color="0070c0"/>
          <w:rtl w:val="0"/>
          <w:lang w:val="es-ES_tradnl"/>
        </w:rPr>
        <w:t>En algunos supuestos los administradores si pueden responder a las deudas sociales</w:t>
      </w:r>
    </w:p>
    <w:p>
      <w:pPr>
        <w:pStyle w:val="Body"/>
      </w:pPr>
    </w:p>
    <w:p>
      <w:pPr>
        <w:pStyle w:val="Body"/>
      </w:pPr>
    </w:p>
    <w:p>
      <w:pPr>
        <w:pStyle w:val="heading 2"/>
      </w:pPr>
      <w:r>
        <w:rPr>
          <w:rFonts w:cs="Arial Unicode MS" w:eastAsia="Arial Unicode MS"/>
          <w:rtl w:val="0"/>
        </w:rPr>
        <w:t>Nacionalidad</w:t>
      </w:r>
    </w:p>
    <w:p>
      <w:pPr>
        <w:pStyle w:val="List Paragraph"/>
        <w:numPr>
          <w:ilvl w:val="0"/>
          <w:numId w:val="55"/>
        </w:numPr>
        <w:rPr>
          <w:lang w:val="es-ES_tradnl"/>
        </w:rPr>
      </w:pPr>
      <w:r>
        <w:rPr>
          <w:rtl w:val="0"/>
          <w:lang w:val="es-ES_tradnl"/>
        </w:rPr>
        <w:t>Ser</w:t>
      </w:r>
      <w:r>
        <w:rPr>
          <w:rtl w:val="0"/>
          <w:lang w:val="es-ES_tradnl"/>
        </w:rPr>
        <w:t>á</w:t>
      </w:r>
      <w:r>
        <w:rPr>
          <w:rtl w:val="0"/>
          <w:lang w:val="es-ES_tradnl"/>
        </w:rPr>
        <w:t>n espa</w:t>
      </w:r>
      <w:r>
        <w:rPr>
          <w:rtl w:val="0"/>
          <w:lang w:val="es-ES_tradnl"/>
        </w:rPr>
        <w:t>ñ</w:t>
      </w:r>
      <w:r>
        <w:rPr>
          <w:rtl w:val="0"/>
          <w:lang w:val="es-ES_tradnl"/>
        </w:rPr>
        <w:t>olas y se regir</w:t>
      </w:r>
      <w:r>
        <w:rPr>
          <w:rtl w:val="0"/>
          <w:lang w:val="es-ES_tradnl"/>
        </w:rPr>
        <w:t>á</w:t>
      </w:r>
      <w:r>
        <w:rPr>
          <w:rtl w:val="0"/>
          <w:lang w:val="es-ES_tradnl"/>
        </w:rPr>
        <w:t>n por la presente ley todas las sociedades de capital que tengan su domicilio en territorio espa</w:t>
      </w:r>
      <w:r>
        <w:rPr>
          <w:rtl w:val="0"/>
          <w:lang w:val="es-ES_tradnl"/>
        </w:rPr>
        <w:t>ñ</w:t>
      </w:r>
      <w:r>
        <w:rPr>
          <w:rtl w:val="0"/>
          <w:lang w:val="es-ES_tradnl"/>
        </w:rPr>
        <w:t>ol, cualquiera que sea el lugar en que se hubieran constituido (art. 8 LSC).</w:t>
      </w:r>
    </w:p>
    <w:p>
      <w:pPr>
        <w:pStyle w:val="List Paragraph"/>
        <w:numPr>
          <w:ilvl w:val="0"/>
          <w:numId w:val="55"/>
        </w:numPr>
        <w:rPr>
          <w:lang w:val="es-ES_tradnl"/>
        </w:rPr>
      </w:pPr>
      <w:r>
        <w:rPr>
          <w:rtl w:val="0"/>
          <w:lang w:val="es-ES_tradnl"/>
        </w:rPr>
        <w:t>Domicilio social, denominaci</w:t>
      </w:r>
      <w:r>
        <w:rPr>
          <w:rtl w:val="0"/>
          <w:lang w:val="es-ES_tradnl"/>
        </w:rPr>
        <w:t>ó</w:t>
      </w:r>
      <w:r>
        <w:rPr>
          <w:rtl w:val="0"/>
          <w:lang w:val="es-ES_tradnl"/>
        </w:rPr>
        <w:t>n</w:t>
      </w:r>
    </w:p>
    <w:p>
      <w:pPr>
        <w:pStyle w:val="Body"/>
      </w:pPr>
    </w:p>
    <w:p>
      <w:pPr>
        <w:pStyle w:val="Body"/>
      </w:pPr>
    </w:p>
    <w:p>
      <w:pPr>
        <w:pStyle w:val="Body"/>
      </w:pPr>
    </w:p>
    <w:p>
      <w:pPr>
        <w:pStyle w:val="Body"/>
      </w:pPr>
    </w:p>
    <w:p>
      <w:pPr>
        <w:pStyle w:val="Body"/>
      </w:pPr>
    </w:p>
    <w:p>
      <w:pPr>
        <w:pStyle w:val="Body"/>
      </w:pPr>
    </w:p>
    <w:p>
      <w:pPr>
        <w:pStyle w:val="Body"/>
      </w:pPr>
    </w:p>
    <w:p>
      <w:pPr>
        <w:pStyle w:val="Title A"/>
      </w:pPr>
      <w:r>
        <w:rPr>
          <w:rtl w:val="0"/>
        </w:rPr>
        <w:t>Tema 7. Constituci</w:t>
      </w:r>
      <w:r>
        <w:rPr>
          <w:rtl w:val="0"/>
        </w:rPr>
        <w:t>ó</w:t>
      </w:r>
      <w:r>
        <w:rPr>
          <w:rtl w:val="0"/>
        </w:rPr>
        <w:t>n de sociedades de capital</w:t>
      </w:r>
    </w:p>
    <w:p>
      <w:pPr>
        <w:pStyle w:val="heading 1"/>
      </w:pPr>
      <w:r>
        <w:rPr>
          <w:rtl w:val="0"/>
        </w:rPr>
        <w:t>Formalidades</w:t>
      </w:r>
    </w:p>
    <w:p>
      <w:pPr>
        <w:pStyle w:val="Body"/>
      </w:pPr>
    </w:p>
    <w:p>
      <w:pPr>
        <w:pStyle w:val="heading 3"/>
      </w:pPr>
      <w:r>
        <w:rPr>
          <w:rtl w:val="0"/>
        </w:rPr>
        <w:t>Escritura y estatutos como formalidades necesarias</w:t>
      </w:r>
    </w:p>
    <w:p>
      <w:pPr>
        <w:pStyle w:val="Body"/>
      </w:pPr>
      <w:r>
        <w:rPr>
          <w:rtl w:val="0"/>
          <w:lang w:val="es-ES_tradnl"/>
        </w:rPr>
        <w:t>La constituci</w:t>
      </w:r>
      <w:r>
        <w:rPr>
          <w:rtl w:val="0"/>
          <w:lang w:val="es-ES_tradnl"/>
        </w:rPr>
        <w:t>ó</w:t>
      </w:r>
      <w:r>
        <w:rPr>
          <w:rtl w:val="0"/>
          <w:lang w:val="es-ES_tradnl"/>
        </w:rPr>
        <w:t xml:space="preserve">n de una sociedad de capital exige una </w:t>
      </w:r>
      <w:r>
        <w:rPr>
          <w:b w:val="1"/>
          <w:bCs w:val="1"/>
          <w:rtl w:val="0"/>
          <w:lang w:val="pt-PT"/>
        </w:rPr>
        <w:t>escritura p</w:t>
      </w:r>
      <w:r>
        <w:rPr>
          <w:b w:val="1"/>
          <w:bCs w:val="1"/>
          <w:rtl w:val="0"/>
        </w:rPr>
        <w:t>ú</w:t>
      </w:r>
      <w:r>
        <w:rPr>
          <w:b w:val="1"/>
          <w:bCs w:val="1"/>
          <w:rtl w:val="0"/>
          <w:lang w:val="pt-PT"/>
        </w:rPr>
        <w:t>blica</w:t>
      </w:r>
      <w:r>
        <w:rPr>
          <w:rtl w:val="0"/>
          <w:lang w:val="es-ES_tradnl"/>
        </w:rPr>
        <w:t xml:space="preserve"> y su posterior inscripci</w:t>
      </w:r>
      <w:r>
        <w:rPr>
          <w:rtl w:val="0"/>
          <w:lang w:val="es-ES_tradnl"/>
        </w:rPr>
        <w:t>ó</w:t>
      </w:r>
      <w:r>
        <w:rPr>
          <w:rtl w:val="0"/>
          <w:lang w:val="es-ES_tradnl"/>
        </w:rPr>
        <w:t>n en el Registro Mercantil, sin los cuales no hay verdadera SA o SL. La inscripci</w:t>
      </w:r>
      <w:r>
        <w:rPr>
          <w:rtl w:val="0"/>
          <w:lang w:val="es-ES_tradnl"/>
        </w:rPr>
        <w:t>ó</w:t>
      </w:r>
      <w:r>
        <w:rPr>
          <w:rtl w:val="0"/>
          <w:lang w:val="es-ES_tradnl"/>
        </w:rPr>
        <w:t>n en el Registro Mercantil verifica la constituci</w:t>
      </w:r>
      <w:r>
        <w:rPr>
          <w:rtl w:val="0"/>
          <w:lang w:val="es-ES_tradnl"/>
        </w:rPr>
        <w:t>ó</w:t>
      </w:r>
      <w:r>
        <w:rPr>
          <w:rtl w:val="0"/>
          <w:lang w:val="es-ES_tradnl"/>
        </w:rPr>
        <w:t xml:space="preserve">n de una SA o SL, siendo hasta entonces </w:t>
      </w:r>
      <w:r>
        <w:rPr>
          <w:u w:val="single"/>
          <w:rtl w:val="0"/>
          <w:lang w:val="es-ES_tradnl"/>
        </w:rPr>
        <w:t>una sociedad en formaci</w:t>
      </w:r>
      <w:r>
        <w:rPr>
          <w:u w:val="single"/>
          <w:rtl w:val="0"/>
          <w:lang w:val="es-ES_tradnl"/>
        </w:rPr>
        <w:t>ó</w:t>
      </w:r>
      <w:r>
        <w:rPr>
          <w:u w:val="single"/>
          <w:rtl w:val="0"/>
        </w:rPr>
        <w:t>n</w:t>
      </w:r>
      <w:r>
        <w:rPr>
          <w:rtl w:val="0"/>
          <w:lang w:val="es-ES_tradnl"/>
        </w:rPr>
        <w:t xml:space="preserve"> y posteriormente una </w:t>
      </w:r>
      <w:r>
        <w:rPr>
          <w:u w:val="single"/>
          <w:rtl w:val="0"/>
          <w:lang w:val="es-ES_tradnl"/>
        </w:rPr>
        <w:t>sociedad irregular</w:t>
      </w:r>
      <w:r>
        <w:rPr>
          <w:rtl w:val="0"/>
        </w:rPr>
        <w:t>.</w:t>
      </w:r>
    </w:p>
    <w:p>
      <w:pPr>
        <w:pStyle w:val="Body"/>
      </w:pPr>
    </w:p>
    <w:p>
      <w:pPr>
        <w:pStyle w:val="Body"/>
      </w:pPr>
      <w:r>
        <w:rPr>
          <w:rtl w:val="0"/>
          <w:lang w:val="es-ES_tradnl"/>
        </w:rPr>
        <w:t xml:space="preserve">Los estatutos de las sociedades se pueden consultar ya que se encuentran en el Registro Mercantil. </w:t>
      </w:r>
    </w:p>
    <w:p>
      <w:pPr>
        <w:pStyle w:val="Body"/>
      </w:pPr>
    </w:p>
    <w:p>
      <w:pPr>
        <w:pStyle w:val="heading 3"/>
      </w:pPr>
      <w:r>
        <w:rPr>
          <w:rtl w:val="0"/>
        </w:rPr>
        <w:t>Contenido de escritura y estatutos</w:t>
      </w:r>
    </w:p>
    <w:p>
      <w:pPr>
        <w:pStyle w:val="Body"/>
      </w:pPr>
      <w:r>
        <w:rPr>
          <w:rtl w:val="0"/>
          <w:lang w:val="es-ES_tradnl"/>
        </w:rPr>
        <w:t>La escritura p</w:t>
      </w:r>
      <w:r>
        <w:rPr>
          <w:rtl w:val="0"/>
        </w:rPr>
        <w:t>ú</w:t>
      </w:r>
      <w:r>
        <w:rPr>
          <w:rtl w:val="0"/>
          <w:lang w:val="es-ES_tradnl"/>
        </w:rPr>
        <w:t>blica constituye el primer acto jur</w:t>
      </w:r>
      <w:r>
        <w:rPr>
          <w:rtl w:val="0"/>
        </w:rPr>
        <w:t>í</w:t>
      </w:r>
      <w:r>
        <w:rPr>
          <w:rtl w:val="0"/>
          <w:lang w:val="es-ES_tradnl"/>
        </w:rPr>
        <w:t>dico fundacional en toda clase de sociedades mercantiles. Una vez otorgada la escritura, ha de ser objeto de inscripci</w:t>
      </w:r>
      <w:r>
        <w:rPr>
          <w:rtl w:val="0"/>
          <w:lang w:val="es-ES_tradnl"/>
        </w:rPr>
        <w:t>ó</w:t>
      </w:r>
      <w:r>
        <w:rPr>
          <w:rtl w:val="0"/>
          <w:lang w:val="es-ES_tradnl"/>
        </w:rPr>
        <w:t>n en el Registro Mercantil</w:t>
      </w:r>
    </w:p>
    <w:p>
      <w:pPr>
        <w:pStyle w:val="List Paragraph"/>
        <w:numPr>
          <w:ilvl w:val="0"/>
          <w:numId w:val="55"/>
        </w:numPr>
        <w:rPr>
          <w:lang w:val="es-ES_tradnl"/>
        </w:rPr>
      </w:pPr>
      <w:r>
        <w:rPr>
          <w:rtl w:val="0"/>
          <w:lang w:val="es-ES_tradnl"/>
        </w:rPr>
        <w:t xml:space="preserve">Contenido legal </w:t>
      </w:r>
      <w:r>
        <w:rPr>
          <w:i w:val="1"/>
          <w:iCs w:val="1"/>
          <w:rtl w:val="0"/>
          <w:lang w:val="es-ES_tradnl"/>
        </w:rPr>
        <w:t>(arts. 22 y 23 LSC).</w:t>
      </w:r>
    </w:p>
    <w:p>
      <w:pPr>
        <w:pStyle w:val="List Paragraph"/>
        <w:numPr>
          <w:ilvl w:val="1"/>
          <w:numId w:val="55"/>
        </w:numPr>
        <w:rPr>
          <w:lang w:val="es-ES_tradnl"/>
        </w:rPr>
      </w:pPr>
      <w:r>
        <w:rPr>
          <w:rtl w:val="0"/>
          <w:lang w:val="es-ES_tradnl"/>
        </w:rPr>
        <w:t>La escritura de constituci</w:t>
      </w:r>
      <w:r>
        <w:rPr>
          <w:rtl w:val="0"/>
          <w:lang w:val="es-ES_tradnl"/>
        </w:rPr>
        <w:t>ó</w:t>
      </w:r>
      <w:r>
        <w:rPr>
          <w:rtl w:val="0"/>
          <w:lang w:val="es-ES_tradnl"/>
        </w:rPr>
        <w:t>n de las sociedades de capital ha de recoger una serie de menciones obligatorias establecidas por ley:</w:t>
      </w:r>
    </w:p>
    <w:p>
      <w:pPr>
        <w:pStyle w:val="List Paragraph"/>
        <w:numPr>
          <w:ilvl w:val="3"/>
          <w:numId w:val="55"/>
        </w:numPr>
        <w:rPr>
          <w:lang w:val="es-ES_tradnl"/>
        </w:rPr>
      </w:pPr>
      <w:r>
        <w:rPr>
          <w:rtl w:val="0"/>
          <w:lang w:val="es-ES_tradnl"/>
        </w:rPr>
        <w:t>Identidad del socio o socios.</w:t>
      </w:r>
    </w:p>
    <w:p>
      <w:pPr>
        <w:pStyle w:val="List Paragraph"/>
        <w:numPr>
          <w:ilvl w:val="3"/>
          <w:numId w:val="55"/>
        </w:numPr>
        <w:rPr>
          <w:lang w:val="es-ES_tradnl"/>
        </w:rPr>
      </w:pPr>
      <w:r>
        <w:rPr>
          <w:rtl w:val="0"/>
          <w:lang w:val="es-ES_tradnl"/>
        </w:rPr>
        <w:t>Voluntad de constituir una sociedad de capital, con elecci</w:t>
      </w:r>
      <w:r>
        <w:rPr>
          <w:rtl w:val="0"/>
          <w:lang w:val="es-ES_tradnl"/>
        </w:rPr>
        <w:t>ó</w:t>
      </w:r>
      <w:r>
        <w:rPr>
          <w:rtl w:val="0"/>
          <w:lang w:val="es-ES_tradnl"/>
        </w:rPr>
        <w:t>n de un tipo concreto.</w:t>
      </w:r>
    </w:p>
    <w:p>
      <w:pPr>
        <w:pStyle w:val="List Paragraph"/>
        <w:numPr>
          <w:ilvl w:val="3"/>
          <w:numId w:val="55"/>
        </w:numPr>
        <w:rPr>
          <w:lang w:val="es-ES_tradnl"/>
        </w:rPr>
      </w:pPr>
      <w:r>
        <w:rPr>
          <w:rtl w:val="0"/>
          <w:lang w:val="es-ES_tradnl"/>
        </w:rPr>
        <w:t>Aportaci</w:t>
      </w:r>
      <w:r>
        <w:rPr>
          <w:rtl w:val="0"/>
          <w:lang w:val="es-ES_tradnl"/>
        </w:rPr>
        <w:t>ó</w:t>
      </w:r>
      <w:r>
        <w:rPr>
          <w:rtl w:val="0"/>
          <w:lang w:val="es-ES_tradnl"/>
        </w:rPr>
        <w:t>n de cada uno de los socios y las acciones/participaciones atribuidas a cambio</w:t>
      </w:r>
    </w:p>
    <w:p>
      <w:pPr>
        <w:pStyle w:val="List Paragraph"/>
        <w:numPr>
          <w:ilvl w:val="3"/>
          <w:numId w:val="55"/>
        </w:numPr>
        <w:rPr>
          <w:lang w:val="es-ES_tradnl"/>
        </w:rPr>
      </w:pPr>
      <w:r>
        <w:rPr>
          <w:rtl w:val="0"/>
          <w:lang w:val="es-ES_tradnl"/>
        </w:rPr>
        <w:t>Los estatutos de la sociedad</w:t>
      </w:r>
    </w:p>
    <w:p>
      <w:pPr>
        <w:pStyle w:val="List Paragraph"/>
        <w:numPr>
          <w:ilvl w:val="3"/>
          <w:numId w:val="55"/>
        </w:numPr>
        <w:rPr>
          <w:lang w:val="es-ES_tradnl"/>
        </w:rPr>
      </w:pPr>
      <w:r>
        <w:rPr>
          <w:rtl w:val="0"/>
          <w:lang w:val="es-ES_tradnl"/>
        </w:rPr>
        <w:t>Identidad de persona o personas que se encarguen de la administraci</w:t>
      </w:r>
      <w:r>
        <w:rPr>
          <w:rtl w:val="0"/>
          <w:lang w:val="es-ES_tradnl"/>
        </w:rPr>
        <w:t>ó</w:t>
      </w:r>
      <w:r>
        <w:rPr>
          <w:rtl w:val="0"/>
          <w:lang w:val="es-ES_tradnl"/>
        </w:rPr>
        <w:t>n y representaci</w:t>
      </w:r>
      <w:r>
        <w:rPr>
          <w:rtl w:val="0"/>
          <w:lang w:val="es-ES_tradnl"/>
        </w:rPr>
        <w:t>ó</w:t>
      </w:r>
      <w:r>
        <w:rPr>
          <w:rtl w:val="0"/>
          <w:lang w:val="es-ES_tradnl"/>
        </w:rPr>
        <w:t>n social.</w:t>
      </w:r>
    </w:p>
    <w:p>
      <w:pPr>
        <w:pStyle w:val="List Paragraph"/>
        <w:numPr>
          <w:ilvl w:val="3"/>
          <w:numId w:val="55"/>
        </w:numPr>
        <w:rPr>
          <w:lang w:val="es-ES_tradnl"/>
        </w:rPr>
      </w:pPr>
      <w:r>
        <w:rPr>
          <w:rtl w:val="0"/>
          <w:lang w:val="es-ES_tradnl"/>
        </w:rPr>
        <w:t>Adem</w:t>
      </w:r>
      <w:r>
        <w:rPr>
          <w:rtl w:val="0"/>
          <w:lang w:val="es-ES_tradnl"/>
        </w:rPr>
        <w:t>á</w:t>
      </w:r>
      <w:r>
        <w:rPr>
          <w:rtl w:val="0"/>
          <w:lang w:val="es-ES_tradnl"/>
        </w:rPr>
        <w:t>s, se podr</w:t>
      </w:r>
      <w:r>
        <w:rPr>
          <w:rtl w:val="0"/>
          <w:lang w:val="es-ES_tradnl"/>
        </w:rPr>
        <w:t>á</w:t>
      </w:r>
      <w:r>
        <w:rPr>
          <w:rtl w:val="0"/>
          <w:lang w:val="es-ES_tradnl"/>
        </w:rPr>
        <w:t>n aportar contenidos como: denominaci</w:t>
      </w:r>
      <w:r>
        <w:rPr>
          <w:rtl w:val="0"/>
          <w:lang w:val="es-ES_tradnl"/>
        </w:rPr>
        <w:t>ó</w:t>
      </w:r>
      <w:r>
        <w:rPr>
          <w:rtl w:val="0"/>
          <w:lang w:val="es-ES_tradnl"/>
        </w:rPr>
        <w:t>n, objeto social, domicilio social, modo de deliberar acuerdos, modo de organizar la sociedad</w:t>
      </w:r>
      <w:r>
        <w:rPr>
          <w:rtl w:val="0"/>
          <w:lang w:val="es-ES_tradnl"/>
        </w:rPr>
        <w:t>…</w:t>
      </w:r>
    </w:p>
    <w:p>
      <w:pPr>
        <w:pStyle w:val="List Paragraph"/>
        <w:numPr>
          <w:ilvl w:val="0"/>
          <w:numId w:val="55"/>
        </w:numPr>
        <w:rPr>
          <w:lang w:val="es-ES_tradnl"/>
        </w:rPr>
      </w:pPr>
      <w:r>
        <w:rPr>
          <w:rtl w:val="0"/>
          <w:lang w:val="es-ES_tradnl"/>
        </w:rPr>
        <w:t xml:space="preserve">Pactos voluntarios </w:t>
      </w:r>
      <w:r>
        <w:rPr>
          <w:i w:val="1"/>
          <w:iCs w:val="1"/>
          <w:rtl w:val="0"/>
          <w:lang w:val="es-ES_tradnl"/>
        </w:rPr>
        <w:t>(art. 28 LSC).</w:t>
      </w:r>
    </w:p>
    <w:p>
      <w:pPr>
        <w:pStyle w:val="List Paragraph"/>
        <w:numPr>
          <w:ilvl w:val="1"/>
          <w:numId w:val="55"/>
        </w:numPr>
        <w:rPr>
          <w:lang w:val="es-ES_tradnl"/>
        </w:rPr>
      </w:pPr>
      <w:r>
        <w:rPr>
          <w:rtl w:val="0"/>
          <w:lang w:val="es-ES_tradnl"/>
        </w:rPr>
        <w:t>En los estatutos se podr</w:t>
      </w:r>
      <w:r>
        <w:rPr>
          <w:rtl w:val="0"/>
          <w:lang w:val="es-ES_tradnl"/>
        </w:rPr>
        <w:t>á</w:t>
      </w:r>
      <w:r>
        <w:rPr>
          <w:rtl w:val="0"/>
          <w:lang w:val="es-ES_tradnl"/>
        </w:rPr>
        <w:t>n incluir adem</w:t>
      </w:r>
      <w:r>
        <w:rPr>
          <w:rtl w:val="0"/>
          <w:lang w:val="es-ES_tradnl"/>
        </w:rPr>
        <w:t>á</w:t>
      </w:r>
      <w:r>
        <w:rPr>
          <w:rtl w:val="0"/>
          <w:lang w:val="es-ES_tradnl"/>
        </w:rPr>
        <w:t>s, todos los pactos y condiciones que los socios fundadores juzguen conveniente establecer, siempre que no se opongan a las leyes ni contradigan los principios del tipo social elegido.</w:t>
      </w:r>
    </w:p>
    <w:p>
      <w:pPr>
        <w:pStyle w:val="List Paragraph"/>
        <w:numPr>
          <w:ilvl w:val="1"/>
          <w:numId w:val="55"/>
        </w:numPr>
        <w:rPr>
          <w:lang w:val="es-ES_tradnl"/>
        </w:rPr>
      </w:pPr>
      <w:r>
        <w:rPr>
          <w:rtl w:val="0"/>
          <w:lang w:val="es-ES_tradnl"/>
        </w:rPr>
        <w:t>Tambi</w:t>
      </w:r>
      <w:r>
        <w:rPr>
          <w:rtl w:val="0"/>
          <w:lang w:val="es-ES_tradnl"/>
        </w:rPr>
        <w:t>é</w:t>
      </w:r>
      <w:r>
        <w:rPr>
          <w:rtl w:val="0"/>
          <w:lang w:val="es-ES_tradnl"/>
        </w:rPr>
        <w:t xml:space="preserve">n existen pactos al margen de los estatutos, entre los socios. Estos son los </w:t>
      </w:r>
      <w:r>
        <w:rPr>
          <w:b w:val="1"/>
          <w:bCs w:val="1"/>
          <w:rtl w:val="0"/>
          <w:lang w:val="es-ES_tradnl"/>
        </w:rPr>
        <w:t>pactos parasociales</w:t>
      </w:r>
      <w:r>
        <w:rPr>
          <w:rtl w:val="0"/>
          <w:lang w:val="es-ES_tradnl"/>
        </w:rPr>
        <w:t>.</w:t>
      </w:r>
    </w:p>
    <w:p>
      <w:pPr>
        <w:pStyle w:val="Body"/>
      </w:pPr>
    </w:p>
    <w:p>
      <w:pPr>
        <w:pStyle w:val="heading 3"/>
      </w:pPr>
      <w:r>
        <w:rPr>
          <w:rtl w:val="0"/>
        </w:rPr>
        <w:t>Significado de las formalidades</w:t>
      </w:r>
    </w:p>
    <w:p>
      <w:pPr>
        <w:pStyle w:val="List Paragraph"/>
        <w:numPr>
          <w:ilvl w:val="0"/>
          <w:numId w:val="55"/>
        </w:numPr>
        <w:rPr>
          <w:lang w:val="es-ES_tradnl"/>
        </w:rPr>
      </w:pPr>
      <w:r>
        <w:rPr>
          <w:rtl w:val="0"/>
          <w:lang w:val="es-ES_tradnl"/>
        </w:rPr>
        <w:t>Los estatutos como reglas de funcionamiento de la instituci</w:t>
      </w:r>
      <w:r>
        <w:rPr>
          <w:rtl w:val="0"/>
          <w:lang w:val="es-ES_tradnl"/>
        </w:rPr>
        <w:t>ó</w:t>
      </w:r>
      <w:r>
        <w:rPr>
          <w:rtl w:val="0"/>
          <w:lang w:val="es-ES_tradnl"/>
        </w:rPr>
        <w:t>n.</w:t>
      </w:r>
    </w:p>
    <w:p>
      <w:pPr>
        <w:pStyle w:val="List Paragraph"/>
        <w:numPr>
          <w:ilvl w:val="1"/>
          <w:numId w:val="55"/>
        </w:numPr>
        <w:rPr>
          <w:lang w:val="es-ES_tradnl"/>
        </w:rPr>
      </w:pPr>
      <w:r>
        <w:rPr>
          <w:rtl w:val="0"/>
          <w:lang w:val="es-ES_tradnl"/>
        </w:rPr>
        <w:t>Los estatutos son las normas de organizaci</w:t>
      </w:r>
      <w:r>
        <w:rPr>
          <w:rtl w:val="0"/>
          <w:lang w:val="es-ES_tradnl"/>
        </w:rPr>
        <w:t>ó</w:t>
      </w:r>
      <w:r>
        <w:rPr>
          <w:rtl w:val="0"/>
          <w:lang w:val="es-ES_tradnl"/>
        </w:rPr>
        <w:t>n y funcionamiento por las que va a regirse la sociedad y delimitan la posici</w:t>
      </w:r>
      <w:r>
        <w:rPr>
          <w:rtl w:val="0"/>
          <w:lang w:val="es-ES_tradnl"/>
        </w:rPr>
        <w:t>ó</w:t>
      </w:r>
      <w:r>
        <w:rPr>
          <w:rtl w:val="0"/>
          <w:lang w:val="es-ES_tradnl"/>
        </w:rPr>
        <w:t>n jur</w:t>
      </w:r>
      <w:r>
        <w:rPr>
          <w:rtl w:val="0"/>
          <w:lang w:val="es-ES_tradnl"/>
        </w:rPr>
        <w:t>í</w:t>
      </w:r>
      <w:r>
        <w:rPr>
          <w:rtl w:val="0"/>
          <w:lang w:val="es-ES_tradnl"/>
        </w:rPr>
        <w:t>dica de los socios, siempre dentro de los l</w:t>
      </w:r>
      <w:r>
        <w:rPr>
          <w:rtl w:val="0"/>
          <w:lang w:val="es-ES_tradnl"/>
        </w:rPr>
        <w:t>í</w:t>
      </w:r>
      <w:r>
        <w:rPr>
          <w:rtl w:val="0"/>
          <w:lang w:val="es-ES_tradnl"/>
        </w:rPr>
        <w:t>mites de la ley.</w:t>
      </w:r>
    </w:p>
    <w:p>
      <w:pPr>
        <w:pStyle w:val="List Paragraph"/>
        <w:numPr>
          <w:ilvl w:val="0"/>
          <w:numId w:val="55"/>
        </w:numPr>
        <w:rPr>
          <w:lang w:val="es-ES_tradnl"/>
        </w:rPr>
      </w:pPr>
      <w:r>
        <w:rPr>
          <w:rtl w:val="0"/>
          <w:lang w:val="es-ES_tradnl"/>
        </w:rPr>
        <w:t>Las formalidades que han de tener los estatutos son un requisito para la inscripci</w:t>
      </w:r>
      <w:r>
        <w:rPr>
          <w:rtl w:val="0"/>
          <w:lang w:val="es-ES_tradnl"/>
        </w:rPr>
        <w:t>ó</w:t>
      </w:r>
      <w:r>
        <w:rPr>
          <w:rtl w:val="0"/>
          <w:lang w:val="es-ES_tradnl"/>
        </w:rPr>
        <w:t>n registral</w:t>
      </w:r>
    </w:p>
    <w:p>
      <w:pPr>
        <w:pStyle w:val="heading 1"/>
      </w:pPr>
      <w:r>
        <w:rPr>
          <w:rtl w:val="0"/>
        </w:rPr>
        <w:t>Proceso</w:t>
      </w:r>
    </w:p>
    <w:p>
      <w:pPr>
        <w:pStyle w:val="Body"/>
      </w:pPr>
      <w:r>
        <w:rPr>
          <w:rtl w:val="0"/>
          <w:lang w:val="es-ES_tradnl"/>
        </w:rPr>
        <w:t>La ley establece un r</w:t>
      </w:r>
      <w:r>
        <w:rPr>
          <w:rtl w:val="0"/>
          <w:lang w:val="fr-FR"/>
        </w:rPr>
        <w:t>é</w:t>
      </w:r>
      <w:r>
        <w:rPr>
          <w:rtl w:val="0"/>
          <w:lang w:val="es-ES_tradnl"/>
        </w:rPr>
        <w:t>gimen especial para los actos y contratos que puedan celebrarse en nombre de la sociedad una vez otorgada la escritura y antes de la inscripci</w:t>
      </w:r>
      <w:r>
        <w:rPr>
          <w:rtl w:val="0"/>
          <w:lang w:val="es-ES_tradnl"/>
        </w:rPr>
        <w:t>ó</w:t>
      </w:r>
      <w:r>
        <w:rPr>
          <w:rtl w:val="0"/>
          <w:lang w:val="es-ES_tradnl"/>
        </w:rPr>
        <w:t xml:space="preserve">n de esta en el Registro Mercantil: </w:t>
      </w:r>
    </w:p>
    <w:p>
      <w:pPr>
        <w:pStyle w:val="Body"/>
      </w:pPr>
    </w:p>
    <w:p>
      <w:pPr>
        <w:pStyle w:val="Body"/>
      </w:pPr>
      <w:r>
        <w:rPr>
          <w:rFonts w:ascii="Helvetica" w:hAnsi="Helvetica"/>
          <w:i w:val="1"/>
          <w:iCs w:val="1"/>
          <w:color w:val="2f759e"/>
          <w:u w:color="2f759e"/>
          <w:rtl w:val="0"/>
          <w:lang w:val="es-ES_tradnl"/>
        </w:rPr>
        <w:t>Sociedad en formaci</w:t>
      </w:r>
      <w:r>
        <w:rPr>
          <w:rFonts w:ascii="Helvetica" w:hAnsi="Helvetica" w:hint="default"/>
          <w:i w:val="1"/>
          <w:iCs w:val="1"/>
          <w:color w:val="2f759e"/>
          <w:u w:color="2f759e"/>
          <w:rtl w:val="0"/>
          <w:lang w:val="es-ES_tradnl"/>
        </w:rPr>
        <w:t>ó</w:t>
      </w:r>
      <w:r>
        <w:rPr>
          <w:rFonts w:ascii="Helvetica" w:hAnsi="Helvetica"/>
          <w:i w:val="1"/>
          <w:iCs w:val="1"/>
          <w:color w:val="2f759e"/>
          <w:u w:color="2f759e"/>
          <w:rtl w:val="0"/>
        </w:rPr>
        <w:t>n</w:t>
      </w:r>
    </w:p>
    <w:p>
      <w:pPr>
        <w:pStyle w:val="Body"/>
      </w:pPr>
      <w:r>
        <w:rPr>
          <w:rtl w:val="0"/>
          <w:lang w:val="es-ES_tradnl"/>
        </w:rPr>
        <w:t>Se trata de una situaci</w:t>
      </w:r>
      <w:r>
        <w:rPr>
          <w:rtl w:val="0"/>
          <w:lang w:val="es-ES_tradnl"/>
        </w:rPr>
        <w:t>ó</w:t>
      </w:r>
      <w:r>
        <w:rPr>
          <w:rtl w:val="0"/>
          <w:lang w:val="es-ES_tradnl"/>
        </w:rPr>
        <w:t>n transitoria en la que se est</w:t>
      </w:r>
      <w:r>
        <w:rPr>
          <w:rtl w:val="0"/>
        </w:rPr>
        <w:t xml:space="preserve">á </w:t>
      </w:r>
      <w:r>
        <w:rPr>
          <w:rtl w:val="0"/>
          <w:lang w:val="es-ES_tradnl"/>
        </w:rPr>
        <w:t>actuando para la sociedad y en su nombre, pero la sociedad en s</w:t>
      </w:r>
      <w:r>
        <w:rPr>
          <w:rtl w:val="0"/>
        </w:rPr>
        <w:t xml:space="preserve">í </w:t>
      </w:r>
      <w:r>
        <w:rPr>
          <w:rtl w:val="0"/>
        </w:rPr>
        <w:t>a</w:t>
      </w:r>
      <w:r>
        <w:rPr>
          <w:rtl w:val="0"/>
        </w:rPr>
        <w:t>ú</w:t>
      </w:r>
      <w:r>
        <w:rPr>
          <w:rtl w:val="0"/>
          <w:lang w:val="pt-PT"/>
        </w:rPr>
        <w:t>n no existe como SA o SL.</w:t>
      </w:r>
    </w:p>
    <w:p>
      <w:pPr>
        <w:pStyle w:val="Body"/>
      </w:pPr>
    </w:p>
    <w:p>
      <w:pPr>
        <w:pStyle w:val="heading 3"/>
      </w:pPr>
      <w:r>
        <w:rPr>
          <w:rtl w:val="0"/>
        </w:rPr>
        <w:t>La responsabilidad por lo hecho antes de la inscripci</w:t>
      </w:r>
      <w:r>
        <w:rPr>
          <w:rtl w:val="0"/>
        </w:rPr>
        <w:t>ó</w:t>
      </w:r>
      <w:r>
        <w:rPr>
          <w:rtl w:val="0"/>
        </w:rPr>
        <w:t>n registral como clave</w:t>
      </w:r>
    </w:p>
    <w:p>
      <w:pPr>
        <w:pStyle w:val="Body"/>
      </w:pPr>
      <w:r>
        <w:rPr>
          <w:rtl w:val="0"/>
          <w:lang w:val="es-ES_tradnl"/>
        </w:rPr>
        <w:t>Lo que interesa saber es quien tiene la responsabilidad en estos casos, si la sociedad en s</w:t>
      </w:r>
      <w:r>
        <w:rPr>
          <w:rtl w:val="0"/>
        </w:rPr>
        <w:t xml:space="preserve">í </w:t>
      </w:r>
      <w:r>
        <w:rPr>
          <w:rtl w:val="0"/>
          <w:lang w:val="es-ES_tradnl"/>
        </w:rPr>
        <w:t>o la persona que est</w:t>
      </w:r>
      <w:r>
        <w:rPr>
          <w:rtl w:val="0"/>
        </w:rPr>
        <w:t xml:space="preserve">á </w:t>
      </w:r>
      <w:r>
        <w:rPr>
          <w:rtl w:val="0"/>
          <w:lang w:val="es-ES_tradnl"/>
        </w:rPr>
        <w:t>actuando en nombre de la sociedad.</w:t>
      </w:r>
    </w:p>
    <w:p>
      <w:pPr>
        <w:pStyle w:val="Body"/>
      </w:pPr>
      <w:r>
        <w:rPr>
          <w:rtl w:val="0"/>
          <w:lang w:val="es-ES_tradnl"/>
        </w:rPr>
        <w:t>Cuando los administradores o apoderados de la sociedad act</w:t>
      </w:r>
      <w:r>
        <w:rPr>
          <w:rtl w:val="0"/>
        </w:rPr>
        <w:t>ú</w:t>
      </w:r>
      <w:r>
        <w:rPr>
          <w:rtl w:val="0"/>
          <w:lang w:val="es-ES_tradnl"/>
        </w:rPr>
        <w:t>en en nombre de est</w:t>
      </w:r>
      <w:r>
        <w:rPr>
          <w:rtl w:val="0"/>
        </w:rPr>
        <w:t>á</w:t>
      </w:r>
      <w:r>
        <w:rPr>
          <w:rtl w:val="0"/>
          <w:lang w:val="es-ES_tradnl"/>
        </w:rPr>
        <w:t xml:space="preserve">, la responsabilidad corresponde a </w:t>
      </w:r>
      <w:r>
        <w:rPr>
          <w:b w:val="1"/>
          <w:bCs w:val="1"/>
          <w:rtl w:val="0"/>
        </w:rPr>
        <w:t>t</w:t>
      </w:r>
      <w:r>
        <w:rPr>
          <w:b w:val="1"/>
          <w:bCs w:val="1"/>
          <w:rtl w:val="0"/>
        </w:rPr>
        <w:t>í</w:t>
      </w:r>
      <w:r>
        <w:rPr>
          <w:b w:val="1"/>
          <w:bCs w:val="1"/>
          <w:rtl w:val="0"/>
          <w:lang w:val="es-ES_tradnl"/>
        </w:rPr>
        <w:t>tulo personal</w:t>
      </w:r>
      <w:r>
        <w:rPr>
          <w:rtl w:val="0"/>
          <w:lang w:val="es-ES_tradnl"/>
        </w:rPr>
        <w:t xml:space="preserve"> a quienes hayan intervenido en el acto o negocio. </w:t>
      </w:r>
    </w:p>
    <w:p>
      <w:pPr>
        <w:pStyle w:val="Body"/>
      </w:pPr>
    </w:p>
    <w:p>
      <w:pPr>
        <w:pStyle w:val="Body"/>
      </w:pPr>
      <w:r>
        <w:rPr>
          <w:rtl w:val="0"/>
          <w:lang w:val="es-ES_tradnl"/>
        </w:rPr>
        <w:t>Una vez inscrita la sociedad, puede asumir y aceptar voluntariamente estos actos y contratos celebrados en su nombre durante la fase fundacional.</w:t>
      </w:r>
    </w:p>
    <w:p>
      <w:pPr>
        <w:pStyle w:val="Body"/>
      </w:pPr>
    </w:p>
    <w:p>
      <w:pPr>
        <w:pStyle w:val="Body"/>
        <w:rPr>
          <w:i w:val="1"/>
          <w:iCs w:val="1"/>
          <w:color w:val="c00000"/>
          <w:u w:color="c00000"/>
        </w:rPr>
      </w:pPr>
      <w:r>
        <w:rPr>
          <w:i w:val="1"/>
          <w:iCs w:val="1"/>
          <w:color w:val="c00000"/>
          <w:u w:color="c00000"/>
          <w:rtl w:val="0"/>
          <w:lang w:val="es-ES_tradnl"/>
        </w:rPr>
        <w:t>Ejemplo: Si se compran materiales en nombre de una sociedad que a</w:t>
      </w:r>
      <w:r>
        <w:rPr>
          <w:i w:val="1"/>
          <w:iCs w:val="1"/>
          <w:color w:val="c00000"/>
          <w:u w:color="c00000"/>
          <w:rtl w:val="0"/>
        </w:rPr>
        <w:t>ú</w:t>
      </w:r>
      <w:r>
        <w:rPr>
          <w:i w:val="1"/>
          <w:iCs w:val="1"/>
          <w:color w:val="c00000"/>
          <w:u w:color="c00000"/>
          <w:rtl w:val="0"/>
          <w:lang w:val="es-ES_tradnl"/>
        </w:rPr>
        <w:t xml:space="preserve">n no existe, luego esa compra es imputable para la sociedad. </w:t>
      </w:r>
    </w:p>
    <w:p>
      <w:pPr>
        <w:pStyle w:val="Body"/>
      </w:pPr>
    </w:p>
    <w:p>
      <w:pPr>
        <w:pStyle w:val="heading 2"/>
      </w:pPr>
      <w:r>
        <w:rPr>
          <w:rFonts w:cs="Arial Unicode MS" w:eastAsia="Arial Unicode MS"/>
          <w:rtl w:val="0"/>
        </w:rPr>
        <w:t>Sociedad irregular</w:t>
      </w:r>
    </w:p>
    <w:p>
      <w:pPr>
        <w:pStyle w:val="Body"/>
      </w:pPr>
      <w:r>
        <w:rPr>
          <w:rtl w:val="0"/>
          <w:lang w:val="es-ES_tradnl"/>
        </w:rPr>
        <w:t>La sociedad irregular es algo diferente, ya no es interno. Est</w:t>
      </w:r>
      <w:r>
        <w:rPr>
          <w:rtl w:val="0"/>
        </w:rPr>
        <w:t xml:space="preserve">á </w:t>
      </w:r>
      <w:r>
        <w:rPr>
          <w:rtl w:val="0"/>
          <w:lang w:val="es-ES_tradnl"/>
        </w:rPr>
        <w:t>actuando en el tr</w:t>
      </w:r>
      <w:r>
        <w:rPr>
          <w:rtl w:val="0"/>
        </w:rPr>
        <w:t>á</w:t>
      </w:r>
      <w:r>
        <w:rPr>
          <w:rtl w:val="0"/>
          <w:lang w:val="es-ES_tradnl"/>
        </w:rPr>
        <w:t>fico sin haberse registrado en el Registro Mercantil, por lo que no cuenta con la autorizaci</w:t>
      </w:r>
      <w:r>
        <w:rPr>
          <w:rtl w:val="0"/>
          <w:lang w:val="es-ES_tradnl"/>
        </w:rPr>
        <w:t>ó</w:t>
      </w:r>
      <w:r>
        <w:rPr>
          <w:rtl w:val="0"/>
          <w:lang w:val="es-ES_tradnl"/>
        </w:rPr>
        <w:t>n registral (no tiene intenci</w:t>
      </w:r>
      <w:r>
        <w:rPr>
          <w:rtl w:val="0"/>
          <w:lang w:val="es-ES_tradnl"/>
        </w:rPr>
        <w:t>ó</w:t>
      </w:r>
      <w:r>
        <w:rPr>
          <w:rtl w:val="0"/>
          <w:lang w:val="es-ES_tradnl"/>
        </w:rPr>
        <w:t>n de inscribirse en el registro).</w:t>
      </w:r>
    </w:p>
    <w:p>
      <w:pPr>
        <w:pStyle w:val="Body"/>
      </w:pPr>
    </w:p>
    <w:p>
      <w:pPr>
        <w:pStyle w:val="heading 3"/>
      </w:pPr>
      <w:r>
        <w:rPr>
          <w:rtl w:val="0"/>
        </w:rPr>
        <w:t>El tr</w:t>
      </w:r>
      <w:r>
        <w:rPr>
          <w:rtl w:val="0"/>
        </w:rPr>
        <w:t>á</w:t>
      </w:r>
      <w:r>
        <w:rPr>
          <w:rtl w:val="0"/>
        </w:rPr>
        <w:t>nsito a sociedad irregular (art. 39 LSC)</w:t>
      </w:r>
    </w:p>
    <w:p>
      <w:pPr>
        <w:pStyle w:val="Body"/>
      </w:pPr>
      <w:r>
        <w:rPr>
          <w:rtl w:val="0"/>
          <w:lang w:val="es-ES_tradnl"/>
        </w:rPr>
        <w:t>¿</w:t>
      </w:r>
      <w:r>
        <w:rPr>
          <w:rtl w:val="0"/>
        </w:rPr>
        <w:t>Cu</w:t>
      </w:r>
      <w:r>
        <w:rPr>
          <w:rtl w:val="0"/>
        </w:rPr>
        <w:t>á</w:t>
      </w:r>
      <w:r>
        <w:rPr>
          <w:rtl w:val="0"/>
          <w:lang w:val="es-ES_tradnl"/>
        </w:rPr>
        <w:t>ndo se deja de ser una sociedad en formaci</w:t>
      </w:r>
      <w:r>
        <w:rPr>
          <w:rtl w:val="0"/>
          <w:lang w:val="es-ES_tradnl"/>
        </w:rPr>
        <w:t>ó</w:t>
      </w:r>
      <w:r>
        <w:rPr>
          <w:rtl w:val="0"/>
          <w:lang w:val="es-ES_tradnl"/>
        </w:rPr>
        <w:t>n y se pasa a ser una sociedad irregular?</w:t>
      </w:r>
    </w:p>
    <w:p>
      <w:pPr>
        <w:pStyle w:val="Body"/>
      </w:pPr>
      <w:r>
        <w:rPr>
          <w:rtl w:val="0"/>
          <w:lang w:val="es-ES_tradnl"/>
        </w:rPr>
        <w:t>Es importante aclarar cuando se pasa de ser una sociedad en formaci</w:t>
      </w:r>
      <w:r>
        <w:rPr>
          <w:rtl w:val="0"/>
          <w:lang w:val="es-ES_tradnl"/>
        </w:rPr>
        <w:t>ó</w:t>
      </w:r>
      <w:r>
        <w:rPr>
          <w:rtl w:val="0"/>
          <w:lang w:val="es-ES_tradnl"/>
        </w:rPr>
        <w:t>n a ser una sociedad irregular.</w:t>
      </w:r>
    </w:p>
    <w:p>
      <w:pPr>
        <w:pStyle w:val="Body"/>
        <w:rPr>
          <w:i w:val="1"/>
          <w:iCs w:val="1"/>
        </w:rPr>
      </w:pPr>
      <w:r>
        <w:rPr>
          <w:rtl w:val="0"/>
          <w:lang w:val="es-ES_tradnl"/>
        </w:rPr>
        <w:t>Principalmente, cuando se verifique la voluntad de no inscribir la sociedad y en todo caso transcurrido el periodo de un a</w:t>
      </w:r>
      <w:r>
        <w:rPr>
          <w:rtl w:val="0"/>
          <w:lang w:val="es-ES_tradnl"/>
        </w:rPr>
        <w:t>ñ</w:t>
      </w:r>
      <w:r>
        <w:rPr>
          <w:rtl w:val="0"/>
          <w:lang w:val="es-ES_tradnl"/>
        </w:rPr>
        <w:t xml:space="preserve">o desde el otorgamiento de la escritura </w:t>
      </w:r>
      <w:r>
        <w:rPr>
          <w:i w:val="1"/>
          <w:iCs w:val="1"/>
          <w:rtl w:val="0"/>
        </w:rPr>
        <w:t>(art. 39).</w:t>
      </w:r>
    </w:p>
    <w:p>
      <w:pPr>
        <w:pStyle w:val="Body"/>
      </w:pPr>
    </w:p>
    <w:p>
      <w:pPr>
        <w:pStyle w:val="heading 3"/>
      </w:pPr>
      <w:r>
        <w:rPr>
          <w:rtl w:val="0"/>
        </w:rPr>
        <w:t>R</w:t>
      </w:r>
      <w:r>
        <w:rPr>
          <w:rtl w:val="0"/>
        </w:rPr>
        <w:t>é</w:t>
      </w:r>
      <w:r>
        <w:rPr>
          <w:rtl w:val="0"/>
        </w:rPr>
        <w:t>gimen de la sociedad irregular (art. 29 LSC)</w:t>
      </w:r>
    </w:p>
    <w:p>
      <w:pPr>
        <w:pStyle w:val="Body"/>
      </w:pPr>
      <w:r>
        <w:rPr>
          <w:rtl w:val="0"/>
          <w:lang w:val="es-ES_tradnl"/>
        </w:rPr>
        <w:t xml:space="preserve">Las sociedades irregulares se rigen por la normativa de la sociedad colectiva. </w:t>
      </w:r>
    </w:p>
    <w:p>
      <w:pPr>
        <w:pStyle w:val="Body"/>
      </w:pPr>
    </w:p>
    <w:p>
      <w:pPr>
        <w:pStyle w:val="Body"/>
        <w:rPr>
          <w:b w:val="1"/>
          <w:bCs w:val="1"/>
        </w:rPr>
      </w:pPr>
      <w:r>
        <w:rPr>
          <w:b w:val="1"/>
          <w:bCs w:val="1"/>
          <w:rtl w:val="0"/>
        </w:rPr>
        <w:t>R</w:t>
      </w:r>
      <w:r>
        <w:rPr>
          <w:b w:val="1"/>
          <w:bCs w:val="1"/>
          <w:rtl w:val="0"/>
          <w:lang w:val="fr-FR"/>
        </w:rPr>
        <w:t>é</w:t>
      </w:r>
      <w:r>
        <w:rPr>
          <w:b w:val="1"/>
          <w:bCs w:val="1"/>
          <w:rtl w:val="0"/>
          <w:lang w:val="es-ES_tradnl"/>
        </w:rPr>
        <w:t>gimen de la sociedad colectiva</w:t>
      </w:r>
    </w:p>
    <w:p>
      <w:pPr>
        <w:pStyle w:val="Body"/>
      </w:pPr>
      <w:r>
        <w:rPr>
          <w:rtl w:val="0"/>
          <w:lang w:val="es-ES_tradnl"/>
        </w:rPr>
        <w:t>Esta sociedad se basa en que todos los socios responden de las deudas sociales ilimitadamente (con todo su patrimonio). Esto supone un gran cambio (se pasa de ser una sociedad limitada a ilimitada).</w:t>
      </w:r>
    </w:p>
    <w:p>
      <w:pPr>
        <w:pStyle w:val="Body"/>
      </w:pPr>
    </w:p>
    <w:p>
      <w:pPr>
        <w:pStyle w:val="Body"/>
        <w:rPr>
          <w:i w:val="1"/>
          <w:iCs w:val="1"/>
          <w:color w:val="c00000"/>
          <w:u w:color="c00000"/>
        </w:rPr>
      </w:pPr>
      <w:r>
        <w:rPr>
          <w:i w:val="1"/>
          <w:iCs w:val="1"/>
          <w:color w:val="c00000"/>
          <w:u w:color="c00000"/>
          <w:rtl w:val="0"/>
          <w:lang w:val="es-ES_tradnl"/>
        </w:rPr>
        <w:t>Ejemplo: Si se tienen deudas, los acreedores pueden pedir la integridad de las mismas a los socios, que tendr</w:t>
      </w:r>
      <w:r>
        <w:rPr>
          <w:i w:val="1"/>
          <w:iCs w:val="1"/>
          <w:color w:val="c00000"/>
          <w:u w:color="c00000"/>
          <w:rtl w:val="0"/>
        </w:rPr>
        <w:t>á</w:t>
      </w:r>
      <w:r>
        <w:rPr>
          <w:i w:val="1"/>
          <w:iCs w:val="1"/>
          <w:color w:val="c00000"/>
          <w:u w:color="c00000"/>
          <w:rtl w:val="0"/>
          <w:lang w:val="es-ES_tradnl"/>
        </w:rPr>
        <w:t>n que responder de manera ilimitada.</w:t>
      </w:r>
    </w:p>
    <w:p>
      <w:pPr>
        <w:pStyle w:val="Body"/>
      </w:pPr>
    </w:p>
    <w:p>
      <w:pPr>
        <w:pStyle w:val="Body"/>
      </w:pPr>
      <w:r>
        <w:rPr>
          <w:rtl w:val="0"/>
        </w:rPr>
        <w:t>Pr</w:t>
      </w:r>
      <w:r>
        <w:rPr>
          <w:rtl w:val="0"/>
        </w:rPr>
        <w:t>á</w:t>
      </w:r>
      <w:r>
        <w:rPr>
          <w:rtl w:val="0"/>
          <w:lang w:val="es-ES_tradnl"/>
        </w:rPr>
        <w:t>cticamente no se dan las sociedades colectivas, no es necesario inscribirse como tal, ya que si no te inscribes en el registro, pasas a ser una sociedad colectiva.</w:t>
      </w:r>
    </w:p>
    <w:p>
      <w:pPr>
        <w:pStyle w:val="Body"/>
      </w:pPr>
    </w:p>
    <w:p>
      <w:pPr>
        <w:pStyle w:val="Body"/>
        <w:rPr>
          <w:b w:val="1"/>
          <w:bCs w:val="1"/>
        </w:rPr>
      </w:pPr>
      <w:r>
        <w:rPr>
          <w:b w:val="1"/>
          <w:bCs w:val="1"/>
          <w:rtl w:val="0"/>
          <w:lang w:val="es-ES_tradnl"/>
        </w:rPr>
        <w:t>Derecho a instar la disoluci</w:t>
      </w:r>
      <w:r>
        <w:rPr>
          <w:b w:val="1"/>
          <w:bCs w:val="1"/>
          <w:rtl w:val="0"/>
          <w:lang w:val="es-ES_tradnl"/>
        </w:rPr>
        <w:t>ó</w:t>
      </w:r>
      <w:r>
        <w:rPr>
          <w:b w:val="1"/>
          <w:bCs w:val="1"/>
          <w:rtl w:val="0"/>
          <w:lang w:val="es-ES_tradnl"/>
        </w:rPr>
        <w:t>n por parte de los socios</w:t>
      </w:r>
    </w:p>
    <w:p>
      <w:pPr>
        <w:pStyle w:val="Body"/>
      </w:pPr>
      <w:r>
        <w:rPr>
          <w:rtl w:val="0"/>
          <w:lang w:val="es-ES_tradnl"/>
        </w:rPr>
        <w:t>Cuando una sociedad pase a ser Sociedad Irregular y por lo tanto regirse por el marco legal de las sociedades colectivas, los socios podr</w:t>
      </w:r>
      <w:r>
        <w:rPr>
          <w:rtl w:val="0"/>
        </w:rPr>
        <w:t>á</w:t>
      </w:r>
      <w:r>
        <w:rPr>
          <w:rtl w:val="0"/>
          <w:lang w:val="es-ES_tradnl"/>
        </w:rPr>
        <w:t>n instar la disoluci</w:t>
      </w:r>
      <w:r>
        <w:rPr>
          <w:rtl w:val="0"/>
          <w:lang w:val="es-ES_tradnl"/>
        </w:rPr>
        <w:t>ó</w:t>
      </w:r>
      <w:r>
        <w:rPr>
          <w:rtl w:val="0"/>
          <w:lang w:val="es-ES_tradnl"/>
        </w:rPr>
        <w:t>n de la sociedad no inscrita y obtener as</w:t>
      </w:r>
      <w:r>
        <w:rPr>
          <w:rtl w:val="0"/>
        </w:rPr>
        <w:t>í</w:t>
      </w:r>
      <w:r>
        <w:rPr>
          <w:rtl w:val="0"/>
          <w:lang w:val="es-ES_tradnl"/>
        </w:rPr>
        <w:t>, tras la liquidaci</w:t>
      </w:r>
      <w:r>
        <w:rPr>
          <w:rtl w:val="0"/>
          <w:lang w:val="es-ES_tradnl"/>
        </w:rPr>
        <w:t>ó</w:t>
      </w:r>
      <w:r>
        <w:rPr>
          <w:rtl w:val="0"/>
          <w:lang w:val="es-ES_tradnl"/>
        </w:rPr>
        <w:t>n su parte del capital aportado.</w:t>
      </w:r>
    </w:p>
    <w:p>
      <w:pPr>
        <w:pStyle w:val="Body"/>
        <w:rPr>
          <w:i w:val="1"/>
          <w:iCs w:val="1"/>
          <w:color w:val="c00000"/>
          <w:u w:color="c00000"/>
        </w:rPr>
      </w:pPr>
      <w:r>
        <w:rPr>
          <w:i w:val="1"/>
          <w:iCs w:val="1"/>
          <w:color w:val="c00000"/>
          <w:u w:color="c00000"/>
          <w:rtl w:val="0"/>
          <w:lang w:val="es-ES_tradnl"/>
        </w:rPr>
        <w:t>Ejemplo: Un inversor puso su dinero para realizar la actividad como una SA, pero como no es una SA y es una Sociedad colectiva puede salirse.</w:t>
      </w:r>
    </w:p>
    <w:p>
      <w:pPr>
        <w:pStyle w:val="heading 2"/>
      </w:pPr>
      <w:r>
        <w:rPr>
          <w:rFonts w:cs="Arial Unicode MS" w:eastAsia="Arial Unicode MS"/>
          <w:rtl w:val="0"/>
        </w:rPr>
        <w:t>Nulidad de sociedades</w:t>
      </w:r>
    </w:p>
    <w:p>
      <w:pPr>
        <w:pStyle w:val="Body"/>
      </w:pPr>
      <w:r>
        <w:rPr>
          <w:rtl w:val="0"/>
          <w:lang w:val="es-ES_tradnl"/>
        </w:rPr>
        <w:t>A pesar del control preventivo que desempe</w:t>
      </w:r>
      <w:r>
        <w:rPr>
          <w:rtl w:val="0"/>
          <w:lang w:val="es-ES_tradnl"/>
        </w:rPr>
        <w:t>ñ</w:t>
      </w:r>
      <w:r>
        <w:rPr>
          <w:rtl w:val="0"/>
          <w:lang w:val="es-ES_tradnl"/>
        </w:rPr>
        <w:t>an notarios y registradores en la constituci</w:t>
      </w:r>
      <w:r>
        <w:rPr>
          <w:rtl w:val="0"/>
          <w:lang w:val="es-ES_tradnl"/>
        </w:rPr>
        <w:t>ó</w:t>
      </w:r>
      <w:r>
        <w:rPr>
          <w:rtl w:val="0"/>
          <w:lang w:val="es-ES_tradnl"/>
        </w:rPr>
        <w:t>n de las sociedades de capital, siempre es posible que haya vicios o defectos que afecten a su validez por los que puedan ser declarados nulos.</w:t>
      </w:r>
    </w:p>
    <w:p>
      <w:pPr>
        <w:pStyle w:val="Body"/>
        <w:rPr>
          <w:i w:val="1"/>
          <w:iCs w:val="1"/>
          <w:color w:val="c00000"/>
          <w:u w:color="c00000"/>
        </w:rPr>
      </w:pPr>
      <w:r>
        <w:rPr>
          <w:i w:val="1"/>
          <w:iCs w:val="1"/>
          <w:color w:val="c00000"/>
          <w:u w:color="c00000"/>
          <w:rtl w:val="0"/>
          <w:lang w:val="es-ES_tradnl"/>
        </w:rPr>
        <w:t>Ejemplo: Los afectados por las preferentes piden la nulidad. Yo no preste un consentimiento v</w:t>
      </w:r>
      <w:r>
        <w:rPr>
          <w:i w:val="1"/>
          <w:iCs w:val="1"/>
          <w:color w:val="c00000"/>
          <w:u w:color="c00000"/>
          <w:rtl w:val="0"/>
        </w:rPr>
        <w:t>á</w:t>
      </w:r>
      <w:r>
        <w:rPr>
          <w:i w:val="1"/>
          <w:iCs w:val="1"/>
          <w:color w:val="c00000"/>
          <w:u w:color="c00000"/>
          <w:rtl w:val="0"/>
          <w:lang w:val="es-ES_tradnl"/>
        </w:rPr>
        <w:t>lido, por lo cual se anula el negocio (Se devuelve lo dado).</w:t>
      </w:r>
    </w:p>
    <w:p>
      <w:pPr>
        <w:pStyle w:val="Body"/>
        <w:rPr>
          <w:color w:val="c00000"/>
          <w:u w:color="c00000"/>
        </w:rPr>
      </w:pPr>
    </w:p>
    <w:p>
      <w:pPr>
        <w:pStyle w:val="Body"/>
      </w:pPr>
      <w:r>
        <w:rPr>
          <w:rtl w:val="0"/>
          <w:lang w:val="es-ES_tradnl"/>
        </w:rPr>
        <w:t xml:space="preserve">En el caso de las sociedades, la posibilidad de conseguir la nulidad es muy poco frecuente. </w:t>
      </w:r>
    </w:p>
    <w:p>
      <w:pPr>
        <w:pStyle w:val="Body"/>
      </w:pPr>
    </w:p>
    <w:p>
      <w:pPr>
        <w:pStyle w:val="heading 3"/>
        <w:rPr>
          <w:i w:val="1"/>
          <w:iCs w:val="1"/>
        </w:rPr>
      </w:pPr>
      <w:r>
        <w:rPr>
          <w:rtl w:val="0"/>
        </w:rPr>
        <w:t xml:space="preserve">Causas de nulidad </w:t>
      </w:r>
      <w:r>
        <w:rPr>
          <w:i w:val="1"/>
          <w:iCs w:val="1"/>
          <w:rtl w:val="0"/>
          <w:lang w:val="es-ES_tradnl"/>
        </w:rPr>
        <w:t>(art. 56 LSC)</w:t>
      </w:r>
    </w:p>
    <w:p>
      <w:pPr>
        <w:pStyle w:val="Body"/>
      </w:pPr>
      <w:r>
        <w:rPr>
          <w:rtl w:val="0"/>
          <w:lang w:val="es-ES_tradnl"/>
        </w:rPr>
        <w:t xml:space="preserve">El </w:t>
      </w:r>
      <w:r>
        <w:rPr>
          <w:i w:val="1"/>
          <w:iCs w:val="1"/>
          <w:rtl w:val="0"/>
        </w:rPr>
        <w:t>art</w:t>
      </w:r>
      <w:r>
        <w:rPr>
          <w:i w:val="1"/>
          <w:iCs w:val="1"/>
          <w:rtl w:val="0"/>
        </w:rPr>
        <w:t>í</w:t>
      </w:r>
      <w:r>
        <w:rPr>
          <w:i w:val="1"/>
          <w:iCs w:val="1"/>
          <w:rtl w:val="0"/>
          <w:lang w:val="pt-PT"/>
        </w:rPr>
        <w:t>culo 56</w:t>
      </w:r>
      <w:r>
        <w:rPr>
          <w:rtl w:val="0"/>
          <w:lang w:val="es-ES_tradnl"/>
        </w:rPr>
        <w:t xml:space="preserve"> de la Ley de Sociedades de Capital enumera las </w:t>
      </w:r>
      <w:r>
        <w:rPr>
          <w:rtl w:val="0"/>
        </w:rPr>
        <w:t>ú</w:t>
      </w:r>
      <w:r>
        <w:rPr>
          <w:rtl w:val="0"/>
          <w:lang w:val="es-ES_tradnl"/>
        </w:rPr>
        <w:t>nicas razones por las cuales puede declararse la nulidad de una sociedad. La mayor</w:t>
      </w:r>
      <w:r>
        <w:rPr>
          <w:rtl w:val="0"/>
        </w:rPr>
        <w:t>í</w:t>
      </w:r>
      <w:r>
        <w:rPr>
          <w:rtl w:val="0"/>
          <w:lang w:val="es-ES_tradnl"/>
        </w:rPr>
        <w:t>a de estas condiciones no son probables ya que el notario tiene que comprobarlas antes de dar su autorizaci</w:t>
      </w:r>
      <w:r>
        <w:rPr>
          <w:rtl w:val="0"/>
          <w:lang w:val="es-ES_tradnl"/>
        </w:rPr>
        <w:t>ó</w:t>
      </w:r>
      <w:r>
        <w:rPr>
          <w:rtl w:val="0"/>
        </w:rPr>
        <w:t xml:space="preserve">n </w:t>
      </w:r>
      <w:r>
        <w:rPr>
          <w:i w:val="1"/>
          <w:iCs w:val="1"/>
          <w:color w:val="c00000"/>
          <w:u w:color="c00000"/>
          <w:rtl w:val="0"/>
          <w:lang w:val="es-ES_tradnl"/>
        </w:rPr>
        <w:t>(Ejemplo: no expresarse en los estatutos la denominaci</w:t>
      </w:r>
      <w:r>
        <w:rPr>
          <w:i w:val="1"/>
          <w:iCs w:val="1"/>
          <w:color w:val="c00000"/>
          <w:u w:color="c00000"/>
          <w:rtl w:val="0"/>
          <w:lang w:val="es-ES_tradnl"/>
        </w:rPr>
        <w:t>ó</w:t>
      </w:r>
      <w:r>
        <w:rPr>
          <w:i w:val="1"/>
          <w:iCs w:val="1"/>
          <w:color w:val="c00000"/>
          <w:u w:color="c00000"/>
          <w:rtl w:val="0"/>
          <w:lang w:val="es-ES_tradnl"/>
        </w:rPr>
        <w:t>n de la sociedad)</w:t>
      </w:r>
      <w:r>
        <w:rPr>
          <w:rtl w:val="0"/>
          <w:lang w:val="es-ES_tradnl"/>
        </w:rPr>
        <w:t>, lo que dificulta a</w:t>
      </w:r>
      <w:r>
        <w:rPr>
          <w:rtl w:val="0"/>
        </w:rPr>
        <w:t>ú</w:t>
      </w:r>
      <w:r>
        <w:rPr>
          <w:rtl w:val="0"/>
        </w:rPr>
        <w:t>n m</w:t>
      </w:r>
      <w:r>
        <w:rPr>
          <w:rtl w:val="0"/>
        </w:rPr>
        <w:t>á</w:t>
      </w:r>
      <w:r>
        <w:rPr>
          <w:rtl w:val="0"/>
          <w:lang w:val="es-ES_tradnl"/>
        </w:rPr>
        <w:t>s la nulidad.</w:t>
      </w:r>
    </w:p>
    <w:p>
      <w:pPr>
        <w:pStyle w:val="heading 3"/>
      </w:pPr>
    </w:p>
    <w:p>
      <w:pPr>
        <w:pStyle w:val="heading 3"/>
      </w:pPr>
      <w:r>
        <w:rPr>
          <w:rtl w:val="0"/>
        </w:rPr>
        <w:t xml:space="preserve">Efectos de la nulidad </w:t>
      </w:r>
      <w:r>
        <w:rPr>
          <w:i w:val="1"/>
          <w:iCs w:val="1"/>
          <w:rtl w:val="0"/>
          <w:lang w:val="es-ES_tradnl"/>
        </w:rPr>
        <w:t>(art. 57 LSC)</w:t>
      </w:r>
    </w:p>
    <w:p>
      <w:pPr>
        <w:pStyle w:val="Body"/>
      </w:pPr>
      <w:r>
        <w:rPr>
          <w:rtl w:val="0"/>
          <w:lang w:val="es-ES_tradnl"/>
        </w:rPr>
        <w:t>La nulidad de una sociedad no implica que nunca hubiese existido, debido a que ha actuado en el tr</w:t>
      </w:r>
      <w:r>
        <w:rPr>
          <w:rtl w:val="0"/>
        </w:rPr>
        <w:t>á</w:t>
      </w:r>
      <w:r>
        <w:rPr>
          <w:rtl w:val="0"/>
          <w:lang w:val="es-ES_tradnl"/>
        </w:rPr>
        <w:t>fico y la inexistencia no es viable, al declararse la nulidad de una empresa est</w:t>
      </w:r>
      <w:r>
        <w:rPr>
          <w:rtl w:val="0"/>
        </w:rPr>
        <w:t xml:space="preserve">á </w:t>
      </w:r>
      <w:r>
        <w:rPr>
          <w:rtl w:val="0"/>
          <w:lang w:val="es-ES_tradnl"/>
        </w:rPr>
        <w:t>debe liquidarse y disolverse, no afectando esta liquidaci</w:t>
      </w:r>
      <w:r>
        <w:rPr>
          <w:rtl w:val="0"/>
          <w:lang w:val="es-ES_tradnl"/>
        </w:rPr>
        <w:t>ó</w:t>
      </w:r>
      <w:r>
        <w:rPr>
          <w:rtl w:val="0"/>
          <w:lang w:val="es-ES_tradnl"/>
        </w:rPr>
        <w:t>n a obligaciones sobre terceros.</w:t>
      </w:r>
    </w:p>
    <w:p>
      <w:pPr>
        <w:pStyle w:val="heading 1"/>
      </w:pPr>
      <w:r>
        <w:rPr>
          <w:rtl w:val="0"/>
        </w:rPr>
        <w:t>Aportaciones</w:t>
      </w:r>
    </w:p>
    <w:p>
      <w:pPr>
        <w:pStyle w:val="Body"/>
      </w:pPr>
    </w:p>
    <w:p>
      <w:pPr>
        <w:pStyle w:val="Body"/>
        <w:rPr>
          <w:b w:val="1"/>
          <w:bCs w:val="1"/>
        </w:rPr>
      </w:pPr>
      <w:r>
        <w:rPr>
          <w:b w:val="1"/>
          <w:bCs w:val="1"/>
          <w:rtl w:val="0"/>
          <w:lang w:val="es-ES_tradnl"/>
        </w:rPr>
        <w:t>Concepto de aportaciones</w:t>
      </w:r>
    </w:p>
    <w:p>
      <w:pPr>
        <w:pStyle w:val="Body"/>
      </w:pPr>
      <w:r>
        <w:rPr>
          <w:rtl w:val="0"/>
          <w:lang w:val="es-ES_tradnl"/>
        </w:rPr>
        <w:t xml:space="preserve">La titularidad de acciones/participaciones se obtiene a cambio de </w:t>
      </w:r>
      <w:r>
        <w:rPr>
          <w:b w:val="1"/>
          <w:bCs w:val="1"/>
          <w:rtl w:val="0"/>
          <w:lang w:val="es-ES_tradnl"/>
        </w:rPr>
        <w:t>aportaciones</w:t>
      </w:r>
      <w:r>
        <w:rPr>
          <w:rtl w:val="0"/>
          <w:lang w:val="es-ES_tradnl"/>
        </w:rPr>
        <w:t>. Estas aportaciones se hacen en el momento de la fundaci</w:t>
      </w:r>
      <w:r>
        <w:rPr>
          <w:rtl w:val="0"/>
          <w:lang w:val="es-ES_tradnl"/>
        </w:rPr>
        <w:t>ó</w:t>
      </w:r>
      <w:r>
        <w:rPr>
          <w:rtl w:val="0"/>
          <w:lang w:val="es-ES_tradnl"/>
        </w:rPr>
        <w:t>n de la sociedad.</w:t>
      </w:r>
    </w:p>
    <w:p>
      <w:pPr>
        <w:pStyle w:val="List Paragraph"/>
      </w:pPr>
    </w:p>
    <w:p>
      <w:pPr>
        <w:pStyle w:val="heading 3"/>
      </w:pPr>
      <w:r>
        <w:rPr>
          <w:rtl w:val="0"/>
        </w:rPr>
        <w:t xml:space="preserve">Aportaciones posibles </w:t>
      </w:r>
    </w:p>
    <w:p>
      <w:pPr>
        <w:pStyle w:val="List Paragraph"/>
      </w:pPr>
    </w:p>
    <w:p>
      <w:pPr>
        <w:pStyle w:val="Body"/>
      </w:pPr>
      <w:r>
        <w:rPr>
          <w:rtl w:val="0"/>
          <w:lang w:val="es-ES_tradnl"/>
        </w:rPr>
        <w:t xml:space="preserve">En las SA y SL lo </w:t>
      </w:r>
      <w:r>
        <w:rPr>
          <w:rtl w:val="0"/>
        </w:rPr>
        <w:t>ú</w:t>
      </w:r>
      <w:r>
        <w:rPr>
          <w:rtl w:val="0"/>
          <w:lang w:val="es-ES_tradnl"/>
        </w:rPr>
        <w:t xml:space="preserve">nico que se puede aportar es </w:t>
      </w:r>
      <w:r>
        <w:rPr>
          <w:b w:val="1"/>
          <w:bCs w:val="1"/>
          <w:rtl w:val="0"/>
          <w:lang w:val="es-ES_tradnl"/>
        </w:rPr>
        <w:t>dinero</w:t>
      </w:r>
      <w:r>
        <w:rPr>
          <w:rtl w:val="0"/>
        </w:rPr>
        <w:t xml:space="preserve">, </w:t>
      </w:r>
      <w:r>
        <w:rPr>
          <w:b w:val="1"/>
          <w:bCs w:val="1"/>
          <w:rtl w:val="0"/>
          <w:lang w:val="es-ES_tradnl"/>
        </w:rPr>
        <w:t xml:space="preserve">bienes </w:t>
      </w:r>
      <w:r>
        <w:rPr>
          <w:rtl w:val="0"/>
        </w:rPr>
        <w:t>o</w:t>
      </w:r>
      <w:r>
        <w:rPr>
          <w:b w:val="1"/>
          <w:bCs w:val="1"/>
          <w:rtl w:val="0"/>
          <w:lang w:val="es-ES_tradnl"/>
        </w:rPr>
        <w:t xml:space="preserve"> derechos</w:t>
      </w:r>
      <w:r>
        <w:rPr>
          <w:rtl w:val="0"/>
          <w:lang w:val="es-ES_tradnl"/>
        </w:rPr>
        <w:t xml:space="preserve"> susceptibles de valoraci</w:t>
      </w:r>
      <w:r>
        <w:rPr>
          <w:rtl w:val="0"/>
          <w:lang w:val="es-ES_tradnl"/>
        </w:rPr>
        <w:t>ó</w:t>
      </w:r>
      <w:r>
        <w:rPr>
          <w:rtl w:val="0"/>
          <w:lang w:val="it-IT"/>
        </w:rPr>
        <w:t>n econ</w:t>
      </w:r>
      <w:r>
        <w:rPr>
          <w:rtl w:val="0"/>
          <w:lang w:val="es-ES_tradnl"/>
        </w:rPr>
        <w:t>ó</w:t>
      </w:r>
      <w:r>
        <w:rPr>
          <w:rtl w:val="0"/>
          <w:lang w:val="pt-PT"/>
        </w:rPr>
        <w:t xml:space="preserve">mica. </w:t>
      </w:r>
    </w:p>
    <w:p>
      <w:pPr>
        <w:pStyle w:val="Body"/>
      </w:pPr>
    </w:p>
    <w:p>
      <w:pPr>
        <w:pStyle w:val="Body"/>
        <w:rPr>
          <w:b w:val="1"/>
          <w:bCs w:val="1"/>
        </w:rPr>
      </w:pPr>
      <w:r>
        <w:rPr>
          <w:b w:val="1"/>
          <w:bCs w:val="1"/>
          <w:rtl w:val="0"/>
          <w:lang w:val="es-ES_tradnl"/>
        </w:rPr>
        <w:t>Control de su realizaci</w:t>
      </w:r>
      <w:r>
        <w:rPr>
          <w:b w:val="1"/>
          <w:bCs w:val="1"/>
          <w:rtl w:val="0"/>
          <w:lang w:val="es-ES_tradnl"/>
        </w:rPr>
        <w:t>ó</w:t>
      </w:r>
      <w:r>
        <w:rPr>
          <w:b w:val="1"/>
          <w:bCs w:val="1"/>
          <w:rtl w:val="0"/>
        </w:rPr>
        <w:t xml:space="preserve">n </w:t>
      </w:r>
      <w:r>
        <w:rPr>
          <w:b w:val="1"/>
          <w:bCs w:val="1"/>
          <w:i w:val="1"/>
          <w:iCs w:val="1"/>
          <w:rtl w:val="0"/>
        </w:rPr>
        <w:t>(art. 62 LSC)</w:t>
      </w:r>
    </w:p>
    <w:p>
      <w:pPr>
        <w:pStyle w:val="Body"/>
      </w:pPr>
      <w:r>
        <w:rPr>
          <w:rtl w:val="0"/>
          <w:lang w:val="es-ES_tradnl"/>
        </w:rPr>
        <w:t>Lo que le importa al legislador es que la cantidad de capital con la que se constituye la sociedad tenga un respaldo monetario real, es decir, que pueda comprobarse que la aportaci</w:t>
      </w:r>
      <w:r>
        <w:rPr>
          <w:rtl w:val="0"/>
          <w:lang w:val="es-ES_tradnl"/>
        </w:rPr>
        <w:t>ó</w:t>
      </w:r>
      <w:r>
        <w:rPr>
          <w:rtl w:val="0"/>
          <w:lang w:val="es-ES_tradnl"/>
        </w:rPr>
        <w:t xml:space="preserve">n en realidad tiene el valor que se dice. </w:t>
      </w:r>
    </w:p>
    <w:p>
      <w:pPr>
        <w:pStyle w:val="Body"/>
      </w:pPr>
      <w:r>
        <w:rPr>
          <w:rtl w:val="0"/>
          <w:lang w:val="es-ES_tradnl"/>
        </w:rPr>
        <w:t>Valoraci</w:t>
      </w:r>
      <w:r>
        <w:rPr>
          <w:rtl w:val="0"/>
          <w:lang w:val="es-ES_tradnl"/>
        </w:rPr>
        <w:t>ó</w:t>
      </w:r>
      <w:r>
        <w:rPr>
          <w:rtl w:val="0"/>
          <w:lang w:val="es-ES_tradnl"/>
        </w:rPr>
        <w:t>n de las aportaciones:</w:t>
      </w:r>
    </w:p>
    <w:p>
      <w:pPr>
        <w:pStyle w:val="Body"/>
      </w:pPr>
    </w:p>
    <w:p>
      <w:pPr>
        <w:pStyle w:val="List Paragraph"/>
        <w:numPr>
          <w:ilvl w:val="0"/>
          <w:numId w:val="55"/>
        </w:numPr>
        <w:rPr>
          <w:lang w:val="es-ES_tradnl"/>
        </w:rPr>
      </w:pPr>
      <w:r>
        <w:rPr>
          <w:u w:val="single"/>
          <w:rtl w:val="0"/>
          <w:lang w:val="es-ES_tradnl"/>
        </w:rPr>
        <w:t>Valoraci</w:t>
      </w:r>
      <w:r>
        <w:rPr>
          <w:u w:val="single"/>
          <w:rtl w:val="0"/>
          <w:lang w:val="es-ES_tradnl"/>
        </w:rPr>
        <w:t>ó</w:t>
      </w:r>
      <w:r>
        <w:rPr>
          <w:u w:val="single"/>
          <w:rtl w:val="0"/>
          <w:lang w:val="es-ES_tradnl"/>
        </w:rPr>
        <w:t>n en euros</w:t>
      </w:r>
      <w:r>
        <w:rPr>
          <w:rtl w:val="0"/>
          <w:lang w:val="es-ES_tradnl"/>
        </w:rPr>
        <w:t xml:space="preserve"> (art. 61 LSC), su justificaci</w:t>
      </w:r>
      <w:r>
        <w:rPr>
          <w:rtl w:val="0"/>
          <w:lang w:val="es-ES_tradnl"/>
        </w:rPr>
        <w:t>ó</w:t>
      </w:r>
      <w:r>
        <w:rPr>
          <w:rtl w:val="0"/>
          <w:lang w:val="es-ES_tradnl"/>
        </w:rPr>
        <w:t>n se hace mediante recibos del banco o entrega en mano (poco com</w:t>
      </w:r>
      <w:r>
        <w:rPr>
          <w:rtl w:val="0"/>
          <w:lang w:val="es-ES_tradnl"/>
        </w:rPr>
        <w:t>ú</w:t>
      </w:r>
      <w:r>
        <w:rPr>
          <w:rtl w:val="0"/>
          <w:lang w:val="es-ES_tradnl"/>
        </w:rPr>
        <w:t>n). Es com</w:t>
      </w:r>
      <w:r>
        <w:rPr>
          <w:rtl w:val="0"/>
          <w:lang w:val="es-ES_tradnl"/>
        </w:rPr>
        <w:t>ú</w:t>
      </w:r>
      <w:r>
        <w:rPr>
          <w:rtl w:val="0"/>
          <w:lang w:val="es-ES_tradnl"/>
        </w:rPr>
        <w:t>n que se habr</w:t>
      </w:r>
      <w:r>
        <w:rPr>
          <w:rtl w:val="0"/>
          <w:lang w:val="es-ES_tradnl"/>
        </w:rPr>
        <w:t xml:space="preserve">á </w:t>
      </w:r>
      <w:r>
        <w:rPr>
          <w:rtl w:val="0"/>
          <w:lang w:val="es-ES_tradnl"/>
        </w:rPr>
        <w:t>una cuenta bancaria a nombre de la sociedad para ingresar el dinero pertinente.</w:t>
      </w:r>
    </w:p>
    <w:p>
      <w:pPr>
        <w:pStyle w:val="Body"/>
        <w:ind w:left="360" w:firstLine="0"/>
      </w:pPr>
      <w:r>
        <w:rPr>
          <w:rtl w:val="0"/>
        </w:rPr>
        <w:t xml:space="preserve"> </w:t>
      </w:r>
    </w:p>
    <w:p>
      <w:pPr>
        <w:pStyle w:val="List Paragraph"/>
        <w:numPr>
          <w:ilvl w:val="0"/>
          <w:numId w:val="55"/>
        </w:numPr>
        <w:rPr>
          <w:lang w:val="es-ES_tradnl"/>
        </w:rPr>
      </w:pPr>
      <w:r>
        <w:rPr>
          <w:u w:val="single"/>
          <w:rtl w:val="0"/>
          <w:lang w:val="es-ES_tradnl"/>
        </w:rPr>
        <w:t>Valoraci</w:t>
      </w:r>
      <w:r>
        <w:rPr>
          <w:u w:val="single"/>
          <w:rtl w:val="0"/>
          <w:lang w:val="es-ES_tradnl"/>
        </w:rPr>
        <w:t>ó</w:t>
      </w:r>
      <w:r>
        <w:rPr>
          <w:u w:val="single"/>
          <w:rtl w:val="0"/>
          <w:lang w:val="es-ES_tradnl"/>
        </w:rPr>
        <w:t>n de bienes y derechos</w:t>
      </w:r>
      <w:r>
        <w:rPr>
          <w:rtl w:val="0"/>
          <w:lang w:val="es-ES_tradnl"/>
        </w:rPr>
        <w:t>. Se diferenciaci</w:t>
      </w:r>
      <w:r>
        <w:rPr>
          <w:rtl w:val="0"/>
          <w:lang w:val="es-ES_tradnl"/>
        </w:rPr>
        <w:t>ó</w:t>
      </w:r>
      <w:r>
        <w:rPr>
          <w:rtl w:val="0"/>
          <w:lang w:val="es-ES_tradnl"/>
        </w:rPr>
        <w:t>n dos casos:</w:t>
      </w:r>
    </w:p>
    <w:p>
      <w:pPr>
        <w:pStyle w:val="List Paragraph"/>
        <w:numPr>
          <w:ilvl w:val="1"/>
          <w:numId w:val="55"/>
        </w:numPr>
        <w:rPr>
          <w:lang w:val="es-ES_tradnl"/>
        </w:rPr>
      </w:pPr>
      <w:r>
        <w:rPr>
          <w:rtl w:val="0"/>
          <w:lang w:val="es-ES_tradnl"/>
        </w:rPr>
        <w:t>En teor</w:t>
      </w:r>
      <w:r>
        <w:rPr>
          <w:rtl w:val="0"/>
          <w:lang w:val="es-ES_tradnl"/>
        </w:rPr>
        <w:t>í</w:t>
      </w:r>
      <w:r>
        <w:rPr>
          <w:rtl w:val="0"/>
          <w:lang w:val="es-ES_tradnl"/>
        </w:rPr>
        <w:t>a el valor de las aportaciones es controlado por los mismos socios (no se querr</w:t>
      </w:r>
      <w:r>
        <w:rPr>
          <w:rtl w:val="0"/>
          <w:lang w:val="es-ES_tradnl"/>
        </w:rPr>
        <w:t xml:space="preserve">á </w:t>
      </w:r>
      <w:r>
        <w:rPr>
          <w:rtl w:val="0"/>
          <w:lang w:val="es-ES_tradnl"/>
        </w:rPr>
        <w:t>que poniendo algo de menor valor tenga un n</w:t>
      </w:r>
      <w:r>
        <w:rPr>
          <w:rtl w:val="0"/>
          <w:lang w:val="es-ES_tradnl"/>
        </w:rPr>
        <w:t>ú</w:t>
      </w:r>
      <w:r>
        <w:rPr>
          <w:rtl w:val="0"/>
          <w:lang w:val="es-ES_tradnl"/>
        </w:rPr>
        <w:t>mero de acciones que en realidad tienen m</w:t>
      </w:r>
      <w:r>
        <w:rPr>
          <w:rtl w:val="0"/>
          <w:lang w:val="es-ES_tradnl"/>
        </w:rPr>
        <w:t>á</w:t>
      </w:r>
      <w:r>
        <w:rPr>
          <w:rtl w:val="0"/>
          <w:lang w:val="es-ES_tradnl"/>
        </w:rPr>
        <w:t>s valor. Existen casos en los que se quiere que una persona sea socio de una sociedad simplemente porque se asocie a esa persona a la sociedad, que sea socio por qui</w:t>
      </w:r>
      <w:r>
        <w:rPr>
          <w:rtl w:val="0"/>
          <w:lang w:val="es-ES_tradnl"/>
        </w:rPr>
        <w:t>é</w:t>
      </w:r>
      <w:r>
        <w:rPr>
          <w:rtl w:val="0"/>
          <w:lang w:val="es-ES_tradnl"/>
        </w:rPr>
        <w:t>n es y no por lo que aporta.</w:t>
      </w:r>
    </w:p>
    <w:p>
      <w:pPr>
        <w:pStyle w:val="Body"/>
      </w:pPr>
    </w:p>
    <w:p>
      <w:pPr>
        <w:pStyle w:val="List Paragraph"/>
        <w:numPr>
          <w:ilvl w:val="1"/>
          <w:numId w:val="55"/>
        </w:numPr>
        <w:rPr>
          <w:lang w:val="es-ES_tradnl"/>
        </w:rPr>
      </w:pPr>
      <w:r>
        <w:rPr>
          <w:b w:val="1"/>
          <w:bCs w:val="1"/>
          <w:rtl w:val="0"/>
          <w:lang w:val="es-ES_tradnl"/>
        </w:rPr>
        <w:t>A priori: Sociedades An</w:t>
      </w:r>
      <w:r>
        <w:rPr>
          <w:b w:val="1"/>
          <w:bCs w:val="1"/>
          <w:rtl w:val="0"/>
          <w:lang w:val="es-ES_tradnl"/>
        </w:rPr>
        <w:t>ó</w:t>
      </w:r>
      <w:r>
        <w:rPr>
          <w:b w:val="1"/>
          <w:bCs w:val="1"/>
          <w:rtl w:val="0"/>
          <w:lang w:val="es-ES_tradnl"/>
        </w:rPr>
        <w:t>nimas:</w:t>
      </w:r>
      <w:r>
        <w:rPr>
          <w:rtl w:val="0"/>
          <w:lang w:val="es-ES_tradnl"/>
        </w:rPr>
        <w:t xml:space="preserve"> en los casos que se aporte algo que no sea dinero, el Registro Mercantil nombrar</w:t>
      </w:r>
      <w:r>
        <w:rPr>
          <w:rtl w:val="0"/>
          <w:lang w:val="es-ES_tradnl"/>
        </w:rPr>
        <w:t xml:space="preserve">á </w:t>
      </w:r>
      <w:r>
        <w:rPr>
          <w:rtl w:val="0"/>
          <w:lang w:val="es-ES_tradnl"/>
        </w:rPr>
        <w:t xml:space="preserve">a un experto externo que sea neutral para valorar los bienes o derechos, con el objetivo de que se ajuste al valor real dado en la escritura </w:t>
      </w:r>
      <w:r>
        <w:rPr>
          <w:i w:val="1"/>
          <w:iCs w:val="1"/>
          <w:rtl w:val="0"/>
          <w:lang w:val="es-ES_tradnl"/>
        </w:rPr>
        <w:t>(art. 67 LSC).</w:t>
      </w:r>
      <w:r>
        <w:rPr>
          <w:rtl w:val="0"/>
          <w:lang w:val="es-ES_tradnl"/>
        </w:rPr>
        <w:t xml:space="preserve"> Este proceso es dif</w:t>
      </w:r>
      <w:r>
        <w:rPr>
          <w:rtl w:val="0"/>
          <w:lang w:val="es-ES_tradnl"/>
        </w:rPr>
        <w:t>í</w:t>
      </w:r>
      <w:r>
        <w:rPr>
          <w:rtl w:val="0"/>
          <w:lang w:val="es-ES_tradnl"/>
        </w:rPr>
        <w:t xml:space="preserve">cil y costoso para los socios. </w:t>
      </w:r>
    </w:p>
    <w:p>
      <w:pPr>
        <w:pStyle w:val="List Paragraph"/>
        <w:ind w:left="1352" w:firstLine="0"/>
      </w:pPr>
    </w:p>
    <w:p>
      <w:pPr>
        <w:pStyle w:val="List Paragraph"/>
        <w:numPr>
          <w:ilvl w:val="1"/>
          <w:numId w:val="55"/>
        </w:numPr>
        <w:rPr>
          <w:lang w:val="es-ES_tradnl"/>
        </w:rPr>
      </w:pPr>
      <w:r>
        <w:rPr>
          <w:b w:val="1"/>
          <w:bCs w:val="1"/>
          <w:rtl w:val="0"/>
          <w:lang w:val="es-ES_tradnl"/>
        </w:rPr>
        <w:t>A posteriori: Sociedades de Responsabilidad Limitada</w:t>
      </w:r>
      <w:r>
        <w:rPr>
          <w:i w:val="1"/>
          <w:iCs w:val="1"/>
          <w:rtl w:val="0"/>
          <w:lang w:val="es-ES_tradnl"/>
        </w:rPr>
        <w:t>:</w:t>
      </w:r>
      <w:r>
        <w:rPr>
          <w:rtl w:val="0"/>
          <w:lang w:val="es-ES_tradnl"/>
        </w:rPr>
        <w:t xml:space="preserve"> Esto cambia en las Sociedades Limitadas, no hay ning</w:t>
      </w:r>
      <w:r>
        <w:rPr>
          <w:rtl w:val="0"/>
          <w:lang w:val="es-ES_tradnl"/>
        </w:rPr>
        <w:t>ú</w:t>
      </w:r>
      <w:r>
        <w:rPr>
          <w:rtl w:val="0"/>
          <w:lang w:val="es-ES_tradnl"/>
        </w:rPr>
        <w:t>n experto externo que valore lo aportado. Los socios aportan sus bienes o derechos con un valor, a los dem</w:t>
      </w:r>
      <w:r>
        <w:rPr>
          <w:rtl w:val="0"/>
          <w:lang w:val="es-ES_tradnl"/>
        </w:rPr>
        <w:t>á</w:t>
      </w:r>
      <w:r>
        <w:rPr>
          <w:rtl w:val="0"/>
          <w:lang w:val="es-ES_tradnl"/>
        </w:rPr>
        <w:t>s socios no les interesa que hay un socio que aporte menos. B</w:t>
      </w:r>
      <w:r>
        <w:rPr>
          <w:rtl w:val="0"/>
          <w:lang w:val="es-ES_tradnl"/>
        </w:rPr>
        <w:t>á</w:t>
      </w:r>
      <w:r>
        <w:rPr>
          <w:rtl w:val="0"/>
          <w:lang w:val="es-ES_tradnl"/>
        </w:rPr>
        <w:t>sicamente, porque los primeros 5 a</w:t>
      </w:r>
      <w:r>
        <w:rPr>
          <w:rtl w:val="0"/>
          <w:lang w:val="es-ES_tradnl"/>
        </w:rPr>
        <w:t>ñ</w:t>
      </w:r>
      <w:r>
        <w:rPr>
          <w:rtl w:val="0"/>
          <w:lang w:val="es-ES_tradnl"/>
        </w:rPr>
        <w:t>os (transcurrido ese tiempo no se puede exigir) todos los socios fundadores responden personalmente con todo el valor que supuestamente se le dio al bien o derecho. Por lo que no les interesar</w:t>
      </w:r>
      <w:r>
        <w:rPr>
          <w:rtl w:val="0"/>
          <w:lang w:val="es-ES_tradnl"/>
        </w:rPr>
        <w:t>á</w:t>
      </w:r>
      <w:r>
        <w:rPr>
          <w:rtl w:val="0"/>
          <w:lang w:val="es-ES_tradnl"/>
        </w:rPr>
        <w:t>. Esto funciona como m</w:t>
      </w:r>
      <w:r>
        <w:rPr>
          <w:rtl w:val="0"/>
          <w:lang w:val="es-ES_tradnl"/>
        </w:rPr>
        <w:t>é</w:t>
      </w:r>
      <w:r>
        <w:rPr>
          <w:rtl w:val="0"/>
          <w:lang w:val="es-ES_tradnl"/>
        </w:rPr>
        <w:t>todo de control</w:t>
      </w:r>
    </w:p>
    <w:p>
      <w:pPr>
        <w:pStyle w:val="List Paragraph"/>
        <w:ind w:left="1352" w:firstLine="0"/>
      </w:pPr>
    </w:p>
    <w:p>
      <w:pPr>
        <w:pStyle w:val="Body"/>
        <w:rPr>
          <w:b w:val="1"/>
          <w:bCs w:val="1"/>
        </w:rPr>
      </w:pPr>
      <w:r>
        <w:rPr>
          <w:b w:val="1"/>
          <w:bCs w:val="1"/>
          <w:rtl w:val="0"/>
          <w:lang w:val="es-ES_tradnl"/>
        </w:rPr>
        <w:t>La prohibici</w:t>
      </w:r>
      <w:r>
        <w:rPr>
          <w:b w:val="1"/>
          <w:bCs w:val="1"/>
          <w:rtl w:val="0"/>
          <w:lang w:val="es-ES_tradnl"/>
        </w:rPr>
        <w:t>ó</w:t>
      </w:r>
      <w:r>
        <w:rPr>
          <w:b w:val="1"/>
          <w:bCs w:val="1"/>
          <w:rtl w:val="0"/>
          <w:lang w:val="es-ES_tradnl"/>
        </w:rPr>
        <w:t>n de aportar trabajo</w:t>
      </w:r>
    </w:p>
    <w:p>
      <w:pPr>
        <w:pStyle w:val="List Paragraph"/>
        <w:numPr>
          <w:ilvl w:val="0"/>
          <w:numId w:val="55"/>
        </w:numPr>
        <w:rPr>
          <w:lang w:val="es-ES_tradnl"/>
        </w:rPr>
      </w:pPr>
      <w:r>
        <w:rPr>
          <w:rtl w:val="0"/>
          <w:lang w:val="es-ES_tradnl"/>
        </w:rPr>
        <w:t>La condici</w:t>
      </w:r>
      <w:r>
        <w:rPr>
          <w:rtl w:val="0"/>
          <w:lang w:val="es-ES_tradnl"/>
        </w:rPr>
        <w:t>ó</w:t>
      </w:r>
      <w:r>
        <w:rPr>
          <w:rtl w:val="0"/>
          <w:lang w:val="es-ES_tradnl"/>
        </w:rPr>
        <w:t>n de socio depende del capital aportado, en ning</w:t>
      </w:r>
      <w:r>
        <w:rPr>
          <w:rtl w:val="0"/>
          <w:lang w:val="es-ES_tradnl"/>
        </w:rPr>
        <w:t>ú</w:t>
      </w:r>
      <w:r>
        <w:rPr>
          <w:rtl w:val="0"/>
          <w:lang w:val="es-ES_tradnl"/>
        </w:rPr>
        <w:t xml:space="preserve">n caso puede aportarse trabajo (no se pueden dar acciones solo aportando trabajo). </w:t>
      </w:r>
    </w:p>
    <w:p>
      <w:pPr>
        <w:pStyle w:val="List Paragraph"/>
      </w:pPr>
      <w:r>
        <w:rPr>
          <w:rtl w:val="0"/>
        </w:rPr>
        <w:t>Principalmente porque el trabajo no se puede convertir en dinero (en caso de pago de deudas).</w:t>
      </w:r>
    </w:p>
    <w:p>
      <w:pPr>
        <w:pStyle w:val="List Paragraph"/>
        <w:ind w:left="1352" w:firstLine="0"/>
      </w:pPr>
    </w:p>
    <w:p>
      <w:pPr>
        <w:pStyle w:val="Body"/>
      </w:pPr>
      <w:r>
        <w:rPr>
          <w:rtl w:val="0"/>
          <w:lang w:val="es-ES_tradnl"/>
        </w:rPr>
        <w:t>Lo que s</w:t>
      </w:r>
      <w:r>
        <w:rPr>
          <w:rtl w:val="0"/>
        </w:rPr>
        <w:t xml:space="preserve">í </w:t>
      </w:r>
      <w:r>
        <w:rPr>
          <w:rtl w:val="0"/>
          <w:lang w:val="es-ES_tradnl"/>
        </w:rPr>
        <w:t>se puede hacer es ir desembolsando parcialmente el capital de la sociedad en funci</w:t>
      </w:r>
      <w:r>
        <w:rPr>
          <w:rtl w:val="0"/>
          <w:lang w:val="es-ES_tradnl"/>
        </w:rPr>
        <w:t>ó</w:t>
      </w:r>
      <w:r>
        <w:rPr>
          <w:rtl w:val="0"/>
          <w:lang w:val="es-ES_tradnl"/>
        </w:rPr>
        <w:t xml:space="preserve">n del salario obtenido. </w:t>
      </w:r>
    </w:p>
    <w:p>
      <w:pPr>
        <w:pStyle w:val="heading 2"/>
      </w:pPr>
    </w:p>
    <w:p>
      <w:pPr>
        <w:pStyle w:val="heading 2"/>
      </w:pPr>
      <w:r>
        <w:rPr>
          <w:rFonts w:cs="Arial Unicode MS" w:eastAsia="Arial Unicode MS"/>
          <w:rtl w:val="0"/>
        </w:rPr>
        <w:t>Las prestaciones accesorias</w:t>
      </w:r>
    </w:p>
    <w:p>
      <w:pPr>
        <w:pStyle w:val="Body"/>
        <w:rPr>
          <w:b w:val="1"/>
          <w:bCs w:val="1"/>
        </w:rPr>
      </w:pPr>
      <w:r>
        <w:rPr>
          <w:b w:val="1"/>
          <w:bCs w:val="1"/>
          <w:rtl w:val="0"/>
          <w:lang w:val="es-ES_tradnl"/>
        </w:rPr>
        <w:t>¿</w:t>
      </w:r>
      <w:r>
        <w:rPr>
          <w:b w:val="1"/>
          <w:bCs w:val="1"/>
          <w:rtl w:val="0"/>
          <w:lang w:val="it-IT"/>
        </w:rPr>
        <w:t>Qu</w:t>
      </w:r>
      <w:r>
        <w:rPr>
          <w:b w:val="1"/>
          <w:bCs w:val="1"/>
          <w:rtl w:val="0"/>
          <w:lang w:val="fr-FR"/>
        </w:rPr>
        <w:t xml:space="preserve">é </w:t>
      </w:r>
      <w:r>
        <w:rPr>
          <w:b w:val="1"/>
          <w:bCs w:val="1"/>
          <w:rtl w:val="0"/>
          <w:lang w:val="en-US"/>
        </w:rPr>
        <w:t>son?</w:t>
      </w:r>
    </w:p>
    <w:p>
      <w:pPr>
        <w:pStyle w:val="Body"/>
        <w:rPr>
          <w:i w:val="1"/>
          <w:iCs w:val="1"/>
        </w:rPr>
      </w:pPr>
      <w:r>
        <w:rPr>
          <w:rtl w:val="0"/>
          <w:lang w:val="es-ES_tradnl"/>
        </w:rPr>
        <w:t>Son obligaciones a las que se pueden someter los socios a parte de su obligaci</w:t>
      </w:r>
      <w:r>
        <w:rPr>
          <w:rtl w:val="0"/>
          <w:lang w:val="es-ES_tradnl"/>
        </w:rPr>
        <w:t>ó</w:t>
      </w:r>
      <w:r>
        <w:rPr>
          <w:rtl w:val="0"/>
          <w:lang w:val="es-ES_tradnl"/>
        </w:rPr>
        <w:t>n principal (aportar dinero). Estas aportaciones accesorias solo pueden ser asumidas por los socios pero en ning</w:t>
      </w:r>
      <w:r>
        <w:rPr>
          <w:rtl w:val="0"/>
        </w:rPr>
        <w:t>ú</w:t>
      </w:r>
      <w:r>
        <w:rPr>
          <w:rtl w:val="0"/>
          <w:lang w:val="es-ES_tradnl"/>
        </w:rPr>
        <w:t>n caso podr</w:t>
      </w:r>
      <w:r>
        <w:rPr>
          <w:rtl w:val="0"/>
        </w:rPr>
        <w:t>á</w:t>
      </w:r>
      <w:r>
        <w:rPr>
          <w:rtl w:val="0"/>
          <w:lang w:val="es-ES_tradnl"/>
        </w:rPr>
        <w:t xml:space="preserve">n integrar el capital social </w:t>
      </w:r>
      <w:r>
        <w:rPr>
          <w:i w:val="1"/>
          <w:iCs w:val="1"/>
          <w:rtl w:val="0"/>
        </w:rPr>
        <w:t>(art. 86.2 LSC).</w:t>
      </w:r>
    </w:p>
    <w:p>
      <w:pPr>
        <w:pStyle w:val="Body"/>
      </w:pPr>
      <w:r>
        <w:rPr>
          <w:rtl w:val="0"/>
          <w:lang w:val="es-ES_tradnl"/>
        </w:rPr>
        <w:t xml:space="preserve">El </w:t>
      </w:r>
      <w:r>
        <w:rPr>
          <w:rtl w:val="0"/>
        </w:rPr>
        <w:t>á</w:t>
      </w:r>
      <w:r>
        <w:rPr>
          <w:rtl w:val="0"/>
          <w:lang w:val="es-ES_tradnl"/>
        </w:rPr>
        <w:t>mbito de obligaci</w:t>
      </w:r>
      <w:r>
        <w:rPr>
          <w:rtl w:val="0"/>
          <w:lang w:val="es-ES_tradnl"/>
        </w:rPr>
        <w:t>ó</w:t>
      </w:r>
      <w:r>
        <w:rPr>
          <w:rtl w:val="0"/>
          <w:lang w:val="es-ES_tradnl"/>
        </w:rPr>
        <w:t>n es muy extenso: no hacer competencia, trabajar</w:t>
      </w:r>
      <w:r>
        <w:rPr>
          <w:rtl w:val="0"/>
        </w:rPr>
        <w:t xml:space="preserve">… </w:t>
      </w:r>
      <w:r>
        <w:rPr>
          <w:rtl w:val="0"/>
        </w:rPr>
        <w:t>adem</w:t>
      </w:r>
      <w:r>
        <w:rPr>
          <w:rtl w:val="0"/>
        </w:rPr>
        <w:t>á</w:t>
      </w:r>
      <w:r>
        <w:rPr>
          <w:rtl w:val="0"/>
          <w:lang w:val="es-ES_tradnl"/>
        </w:rPr>
        <w:t>s, pueden ser o no retribuidas.</w:t>
      </w:r>
    </w:p>
    <w:p>
      <w:pPr>
        <w:pStyle w:val="Body"/>
      </w:pPr>
    </w:p>
    <w:p>
      <w:pPr>
        <w:pStyle w:val="Body"/>
      </w:pPr>
      <w:r>
        <w:rPr>
          <w:rtl w:val="0"/>
          <w:lang w:val="es-ES_tradnl"/>
        </w:rPr>
        <w:t>Las prestaciones accesorias existen como una herramienta que compensa la prohibici</w:t>
      </w:r>
      <w:r>
        <w:rPr>
          <w:rtl w:val="0"/>
          <w:lang w:val="es-ES_tradnl"/>
        </w:rPr>
        <w:t>ó</w:t>
      </w:r>
      <w:r>
        <w:rPr>
          <w:rtl w:val="0"/>
          <w:lang w:val="es-ES_tradnl"/>
        </w:rPr>
        <w:t>n de aportar algo que no sea dinero, permitiendo que la obligaci</w:t>
      </w:r>
      <w:r>
        <w:rPr>
          <w:rtl w:val="0"/>
          <w:lang w:val="es-ES_tradnl"/>
        </w:rPr>
        <w:t>ó</w:t>
      </w:r>
      <w:r>
        <w:rPr>
          <w:rtl w:val="0"/>
          <w:lang w:val="es-ES_tradnl"/>
        </w:rPr>
        <w:t>n (de prestaci</w:t>
      </w:r>
      <w:r>
        <w:rPr>
          <w:rtl w:val="0"/>
          <w:lang w:val="es-ES_tradnl"/>
        </w:rPr>
        <w:t>ó</w:t>
      </w:r>
      <w:r>
        <w:rPr>
          <w:rtl w:val="0"/>
          <w:lang w:val="es-ES_tradnl"/>
        </w:rPr>
        <w:t>n) forme parte de la posici</w:t>
      </w:r>
      <w:r>
        <w:rPr>
          <w:rtl w:val="0"/>
          <w:lang w:val="es-ES_tradnl"/>
        </w:rPr>
        <w:t>ó</w:t>
      </w:r>
      <w:r>
        <w:rPr>
          <w:rtl w:val="0"/>
          <w:lang w:val="es-ES_tradnl"/>
        </w:rPr>
        <w:t>n de socio, es decir que te sea exigible y su incumplimiento se asocie a tu condici</w:t>
      </w:r>
      <w:r>
        <w:rPr>
          <w:rtl w:val="0"/>
          <w:lang w:val="es-ES_tradnl"/>
        </w:rPr>
        <w:t>ó</w:t>
      </w:r>
      <w:r>
        <w:rPr>
          <w:rtl w:val="0"/>
          <w:lang w:val="pt-PT"/>
        </w:rPr>
        <w:t xml:space="preserve">n de socio. </w:t>
      </w:r>
    </w:p>
    <w:p>
      <w:pPr>
        <w:pStyle w:val="Body"/>
        <w:rPr>
          <w:i w:val="1"/>
          <w:iCs w:val="1"/>
          <w:color w:val="c00000"/>
          <w:u w:color="c00000"/>
        </w:rPr>
      </w:pPr>
      <w:r>
        <w:rPr>
          <w:i w:val="1"/>
          <w:iCs w:val="1"/>
          <w:color w:val="c00000"/>
          <w:u w:color="c00000"/>
          <w:rtl w:val="0"/>
          <w:lang w:val="es-ES_tradnl"/>
        </w:rPr>
        <w:t>Ejemplo: Un ejemplo muy com</w:t>
      </w:r>
      <w:r>
        <w:rPr>
          <w:i w:val="1"/>
          <w:iCs w:val="1"/>
          <w:color w:val="c00000"/>
          <w:u w:color="c00000"/>
          <w:rtl w:val="0"/>
        </w:rPr>
        <w:t>ú</w:t>
      </w:r>
      <w:r>
        <w:rPr>
          <w:i w:val="1"/>
          <w:iCs w:val="1"/>
          <w:color w:val="c00000"/>
          <w:u w:color="c00000"/>
          <w:rtl w:val="0"/>
          <w:lang w:val="es-ES_tradnl"/>
        </w:rPr>
        <w:t>n de prestaci</w:t>
      </w:r>
      <w:r>
        <w:rPr>
          <w:i w:val="1"/>
          <w:iCs w:val="1"/>
          <w:color w:val="c00000"/>
          <w:u w:color="c00000"/>
          <w:rtl w:val="0"/>
          <w:lang w:val="es-ES_tradnl"/>
        </w:rPr>
        <w:t>ó</w:t>
      </w:r>
      <w:r>
        <w:rPr>
          <w:i w:val="1"/>
          <w:iCs w:val="1"/>
          <w:color w:val="c00000"/>
          <w:u w:color="c00000"/>
          <w:rtl w:val="0"/>
          <w:lang w:val="es-ES_tradnl"/>
        </w:rPr>
        <w:t>n accesoria es la de no competencia, mis socios querr</w:t>
      </w:r>
      <w:r>
        <w:rPr>
          <w:i w:val="1"/>
          <w:iCs w:val="1"/>
          <w:color w:val="c00000"/>
          <w:u w:color="c00000"/>
          <w:rtl w:val="0"/>
        </w:rPr>
        <w:t>á</w:t>
      </w:r>
      <w:r>
        <w:rPr>
          <w:i w:val="1"/>
          <w:iCs w:val="1"/>
          <w:color w:val="c00000"/>
          <w:u w:color="c00000"/>
          <w:rtl w:val="0"/>
          <w:lang w:val="es-ES_tradnl"/>
        </w:rPr>
        <w:t>n que les preste los servicios a ellos y a nadie m</w:t>
      </w:r>
      <w:r>
        <w:rPr>
          <w:i w:val="1"/>
          <w:iCs w:val="1"/>
          <w:color w:val="c00000"/>
          <w:u w:color="c00000"/>
          <w:rtl w:val="0"/>
        </w:rPr>
        <w:t>á</w:t>
      </w:r>
      <w:r>
        <w:rPr>
          <w:i w:val="1"/>
          <w:iCs w:val="1"/>
          <w:color w:val="c00000"/>
          <w:u w:color="c00000"/>
          <w:rtl w:val="0"/>
          <w:lang w:val="pt-PT"/>
        </w:rPr>
        <w:t xml:space="preserve">s. </w:t>
      </w:r>
    </w:p>
    <w:p>
      <w:pPr>
        <w:pStyle w:val="Body"/>
      </w:pPr>
      <w:r>
        <w:rPr>
          <w:rtl w:val="0"/>
          <w:lang w:val="es-ES_tradnl"/>
        </w:rPr>
        <w:t>Salvo disposici</w:t>
      </w:r>
      <w:r>
        <w:rPr>
          <w:rtl w:val="0"/>
          <w:lang w:val="es-ES_tradnl"/>
        </w:rPr>
        <w:t>ó</w:t>
      </w:r>
      <w:r>
        <w:rPr>
          <w:rtl w:val="0"/>
          <w:lang w:val="es-ES_tradnl"/>
        </w:rPr>
        <w:t>n contraria en los estatutos, la condici</w:t>
      </w:r>
      <w:r>
        <w:rPr>
          <w:rtl w:val="0"/>
          <w:lang w:val="es-ES_tradnl"/>
        </w:rPr>
        <w:t>ó</w:t>
      </w:r>
      <w:r>
        <w:rPr>
          <w:rtl w:val="0"/>
          <w:lang w:val="es-ES_tradnl"/>
        </w:rPr>
        <w:t>n de socio no se perder</w:t>
      </w:r>
      <w:r>
        <w:rPr>
          <w:rtl w:val="0"/>
        </w:rPr>
        <w:t xml:space="preserve">á </w:t>
      </w:r>
      <w:r>
        <w:rPr>
          <w:rtl w:val="0"/>
          <w:lang w:val="es-ES_tradnl"/>
        </w:rPr>
        <w:t>por la falta de realizaci</w:t>
      </w:r>
      <w:r>
        <w:rPr>
          <w:rtl w:val="0"/>
          <w:lang w:val="es-ES_tradnl"/>
        </w:rPr>
        <w:t>ó</w:t>
      </w:r>
      <w:r>
        <w:rPr>
          <w:rtl w:val="0"/>
          <w:lang w:val="es-ES_tradnl"/>
        </w:rPr>
        <w:t xml:space="preserve">n de las prestaciones accesorias por causas involuntarias. </w:t>
      </w:r>
    </w:p>
    <w:p>
      <w:pPr>
        <w:pStyle w:val="Body"/>
      </w:pPr>
    </w:p>
    <w:p>
      <w:pPr>
        <w:pStyle w:val="Body"/>
      </w:pPr>
      <w:r>
        <w:rPr>
          <w:rtl w:val="0"/>
          <w:lang w:val="es-ES_tradnl"/>
        </w:rPr>
        <w:t>El marco legal de las prestaciones accesorias est</w:t>
      </w:r>
      <w:r>
        <w:rPr>
          <w:rtl w:val="0"/>
        </w:rPr>
        <w:t xml:space="preserve">á </w:t>
      </w:r>
      <w:r>
        <w:rPr>
          <w:rtl w:val="0"/>
          <w:lang w:val="es-ES_tradnl"/>
        </w:rPr>
        <w:t>regulado en los estatutos de la sociedad, el r</w:t>
      </w:r>
      <w:r>
        <w:rPr>
          <w:rtl w:val="0"/>
          <w:lang w:val="fr-FR"/>
        </w:rPr>
        <w:t>é</w:t>
      </w:r>
      <w:r>
        <w:rPr>
          <w:rtl w:val="0"/>
          <w:lang w:val="es-ES_tradnl"/>
        </w:rPr>
        <w:t>gimen legal aplica lo que en los estatutos se indica (</w:t>
      </w:r>
      <w:r>
        <w:rPr>
          <w:rtl w:val="0"/>
          <w:lang w:val="de-DE"/>
        </w:rPr>
        <w:t>“</w:t>
      </w:r>
      <w:r>
        <w:rPr>
          <w:rtl w:val="0"/>
          <w:lang w:val="es-ES_tradnl"/>
        </w:rPr>
        <w:t>se lava las manos</w:t>
      </w:r>
      <w:r>
        <w:rPr>
          <w:rtl w:val="0"/>
        </w:rPr>
        <w:t>”</w:t>
      </w:r>
      <w:r>
        <w:rPr>
          <w:rtl w:val="0"/>
        </w:rPr>
        <w:t>).</w:t>
      </w:r>
    </w:p>
    <w:p>
      <w:pPr>
        <w:pStyle w:val="Body"/>
      </w:pPr>
    </w:p>
    <w:p>
      <w:pPr>
        <w:pStyle w:val="heading 3"/>
      </w:pPr>
      <w:r>
        <w:rPr>
          <w:rtl w:val="0"/>
        </w:rPr>
        <w:t>Transmisi</w:t>
      </w:r>
      <w:r>
        <w:rPr>
          <w:rtl w:val="0"/>
        </w:rPr>
        <w:t>ó</w:t>
      </w:r>
      <w:r>
        <w:rPr>
          <w:rtl w:val="0"/>
        </w:rPr>
        <w:t>n de participaciones o acciones con prestaci</w:t>
      </w:r>
      <w:r>
        <w:rPr>
          <w:rtl w:val="0"/>
        </w:rPr>
        <w:t>ó</w:t>
      </w:r>
      <w:r>
        <w:rPr>
          <w:rtl w:val="0"/>
        </w:rPr>
        <w:t>n accesoria</w:t>
      </w:r>
    </w:p>
    <w:p>
      <w:pPr>
        <w:pStyle w:val="Body"/>
      </w:pPr>
      <w:r>
        <w:rPr>
          <w:rtl w:val="0"/>
        </w:rPr>
        <w:t>Ser</w:t>
      </w:r>
      <w:r>
        <w:rPr>
          <w:rtl w:val="0"/>
        </w:rPr>
        <w:t xml:space="preserve">á </w:t>
      </w:r>
      <w:r>
        <w:rPr>
          <w:rtl w:val="0"/>
          <w:lang w:val="es-ES_tradnl"/>
        </w:rPr>
        <w:t>necesaria la autorizaci</w:t>
      </w:r>
      <w:r>
        <w:rPr>
          <w:rtl w:val="0"/>
          <w:lang w:val="es-ES_tradnl"/>
        </w:rPr>
        <w:t>ó</w:t>
      </w:r>
      <w:r>
        <w:rPr>
          <w:rtl w:val="0"/>
          <w:lang w:val="es-ES_tradnl"/>
        </w:rPr>
        <w:t>n de la sociedad para la transmisi</w:t>
      </w:r>
      <w:r>
        <w:rPr>
          <w:rtl w:val="0"/>
          <w:lang w:val="es-ES_tradnl"/>
        </w:rPr>
        <w:t>ó</w:t>
      </w:r>
      <w:r>
        <w:rPr>
          <w:rtl w:val="0"/>
          <w:lang w:val="es-ES_tradnl"/>
        </w:rPr>
        <w:t>n voluntaria de cualquier acci</w:t>
      </w:r>
      <w:r>
        <w:rPr>
          <w:rtl w:val="0"/>
          <w:lang w:val="es-ES_tradnl"/>
        </w:rPr>
        <w:t>ó</w:t>
      </w:r>
      <w:r>
        <w:rPr>
          <w:rtl w:val="0"/>
          <w:lang w:val="es-ES_tradnl"/>
        </w:rPr>
        <w:t>n o participaci</w:t>
      </w:r>
      <w:r>
        <w:rPr>
          <w:rtl w:val="0"/>
          <w:lang w:val="es-ES_tradnl"/>
        </w:rPr>
        <w:t>ó</w:t>
      </w:r>
      <w:r>
        <w:rPr>
          <w:rtl w:val="0"/>
          <w:lang w:val="es-ES_tradnl"/>
        </w:rPr>
        <w:t>n ligada a prestaciones accesorias.</w:t>
      </w:r>
    </w:p>
    <w:p>
      <w:pPr>
        <w:pStyle w:val="Body"/>
      </w:pPr>
    </w:p>
    <w:p>
      <w:pPr>
        <w:pStyle w:val="heading 2"/>
      </w:pPr>
      <w:r>
        <w:rPr>
          <w:rFonts w:cs="Arial Unicode MS" w:eastAsia="Arial Unicode MS"/>
          <w:rtl w:val="0"/>
        </w:rPr>
        <w:t>Los desembolsos pendientes</w:t>
      </w:r>
    </w:p>
    <w:p>
      <w:pPr>
        <w:pStyle w:val="Body"/>
      </w:pPr>
      <w:r>
        <w:rPr>
          <w:rtl w:val="0"/>
          <w:lang w:val="es-ES_tradnl"/>
        </w:rPr>
        <w:t>En la Sociedad An</w:t>
      </w:r>
      <w:r>
        <w:rPr>
          <w:rtl w:val="0"/>
          <w:lang w:val="es-ES_tradnl"/>
        </w:rPr>
        <w:t>ó</w:t>
      </w:r>
      <w:r>
        <w:rPr>
          <w:rtl w:val="0"/>
          <w:lang w:val="es-ES_tradnl"/>
        </w:rPr>
        <w:t>nima no es necesario desembolsar la totalidad del capital en el momento de la constituci</w:t>
      </w:r>
      <w:r>
        <w:rPr>
          <w:rtl w:val="0"/>
          <w:lang w:val="es-ES_tradnl"/>
        </w:rPr>
        <w:t>ó</w:t>
      </w:r>
      <w:r>
        <w:rPr>
          <w:rtl w:val="0"/>
          <w:lang w:val="es-ES_tradnl"/>
        </w:rPr>
        <w:t xml:space="preserve">n. Pero si es obligatorio subscribir, </w:t>
      </w:r>
      <w:r>
        <w:rPr>
          <w:rtl w:val="0"/>
          <w:lang w:val="es-ES_tradnl"/>
        </w:rPr>
        <w:t>ó</w:t>
      </w:r>
      <w:r>
        <w:rPr>
          <w:rtl w:val="0"/>
          <w:lang w:val="es-ES_tradnl"/>
        </w:rPr>
        <w:t>sea que aunque se haya puesto una parte, se puede exigir la totalidad. Solo es necesario el desembolso m</w:t>
      </w:r>
      <w:r>
        <w:rPr>
          <w:rtl w:val="0"/>
        </w:rPr>
        <w:t>í</w:t>
      </w:r>
      <w:r>
        <w:rPr>
          <w:rtl w:val="0"/>
          <w:lang w:val="it-IT"/>
        </w:rPr>
        <w:t>nimo del 25% (15.000</w:t>
      </w:r>
      <w:r>
        <w:rPr>
          <w:rtl w:val="0"/>
          <w:lang w:val="pt-PT"/>
        </w:rPr>
        <w:t>€</w:t>
      </w:r>
      <w:r>
        <w:rPr>
          <w:rtl w:val="0"/>
          <w:lang w:val="es-ES_tradnl"/>
        </w:rPr>
        <w:t>). Estos desembolsos pendientes deber</w:t>
      </w:r>
      <w:r>
        <w:rPr>
          <w:rtl w:val="0"/>
        </w:rPr>
        <w:t>á</w:t>
      </w:r>
      <w:r>
        <w:rPr>
          <w:rtl w:val="0"/>
          <w:lang w:val="es-ES_tradnl"/>
        </w:rPr>
        <w:t>n ser abonados en un plazo de 5 a</w:t>
      </w:r>
      <w:r>
        <w:rPr>
          <w:rtl w:val="0"/>
          <w:lang w:val="es-ES_tradnl"/>
        </w:rPr>
        <w:t>ñ</w:t>
      </w:r>
      <w:r>
        <w:rPr>
          <w:rtl w:val="0"/>
          <w:lang w:val="es-ES_tradnl"/>
        </w:rPr>
        <w:t>os despu</w:t>
      </w:r>
      <w:r>
        <w:rPr>
          <w:rtl w:val="0"/>
          <w:lang w:val="fr-FR"/>
        </w:rPr>
        <w:t>é</w:t>
      </w:r>
      <w:r>
        <w:rPr>
          <w:rtl w:val="0"/>
          <w:lang w:val="es-ES_tradnl"/>
        </w:rPr>
        <w:t>s de la constituci</w:t>
      </w:r>
      <w:r>
        <w:rPr>
          <w:rtl w:val="0"/>
          <w:lang w:val="es-ES_tradnl"/>
        </w:rPr>
        <w:t>ó</w:t>
      </w:r>
      <w:r>
        <w:rPr>
          <w:rtl w:val="0"/>
        </w:rPr>
        <w:t>n.</w:t>
      </w:r>
    </w:p>
    <w:p>
      <w:pPr>
        <w:pStyle w:val="Body"/>
      </w:pPr>
    </w:p>
    <w:p>
      <w:pPr>
        <w:pStyle w:val="Body"/>
      </w:pPr>
      <w:r>
        <w:rPr>
          <w:rtl w:val="0"/>
          <w:lang w:val="es-ES_tradnl"/>
        </w:rPr>
        <w:t>En el caso de las sociedades limitadas se debe desembolsar la totalidad del capital (3000</w:t>
      </w:r>
      <w:r>
        <w:rPr>
          <w:rtl w:val="0"/>
          <w:lang w:val="pt-PT"/>
        </w:rPr>
        <w:t xml:space="preserve">€ </w:t>
      </w:r>
      <w:r>
        <w:rPr>
          <w:rtl w:val="0"/>
        </w:rPr>
        <w:t>m</w:t>
      </w:r>
      <w:r>
        <w:rPr>
          <w:rtl w:val="0"/>
        </w:rPr>
        <w:t>í</w:t>
      </w:r>
      <w:r>
        <w:rPr>
          <w:rtl w:val="0"/>
          <w:lang w:val="it-IT"/>
        </w:rPr>
        <w:t>nimo).</w:t>
      </w:r>
    </w:p>
    <w:p>
      <w:pPr>
        <w:pStyle w:val="Body"/>
        <w:ind w:left="360" w:firstLine="0"/>
      </w:pPr>
    </w:p>
    <w:p>
      <w:pPr>
        <w:pStyle w:val="Body"/>
      </w:pPr>
      <w:r>
        <w:rPr>
          <w:b w:val="1"/>
          <w:bCs w:val="1"/>
          <w:rtl w:val="0"/>
          <w:lang w:val="es-ES_tradnl"/>
        </w:rPr>
        <w:t>Mora en el desembolso</w:t>
      </w:r>
      <w:r>
        <w:rPr>
          <w:rtl w:val="0"/>
        </w:rPr>
        <w:t xml:space="preserve"> </w:t>
      </w:r>
      <w:r>
        <w:rPr>
          <w:i w:val="1"/>
          <w:iCs w:val="1"/>
          <w:rtl w:val="0"/>
          <w:lang w:val="es-ES_tradnl"/>
        </w:rPr>
        <w:t>(arts. 82 y sigs. LSC),</w:t>
      </w:r>
      <w:r>
        <w:rPr>
          <w:rtl w:val="0"/>
          <w:lang w:val="es-ES_tradnl"/>
        </w:rPr>
        <w:t xml:space="preserve"> cuando venza el plazo fijado por los estatutos para el pago de una parte del capital por parte de un accionista este perder</w:t>
      </w:r>
      <w:r>
        <w:rPr>
          <w:rtl w:val="0"/>
        </w:rPr>
        <w:t xml:space="preserve">á </w:t>
      </w:r>
      <w:r>
        <w:rPr>
          <w:rtl w:val="0"/>
          <w:lang w:val="es-ES_tradnl"/>
        </w:rPr>
        <w:t>su poder de voto.</w:t>
      </w:r>
    </w:p>
    <w:p>
      <w:pPr>
        <w:pStyle w:val="Body"/>
      </w:pPr>
      <w:r>
        <w:rPr>
          <w:rtl w:val="0"/>
          <w:lang w:val="es-ES_tradnl"/>
        </w:rPr>
        <w:t>Los ejercicios fiscales son de un a</w:t>
      </w:r>
      <w:r>
        <w:rPr>
          <w:rtl w:val="0"/>
          <w:lang w:val="es-ES_tradnl"/>
        </w:rPr>
        <w:t>ñ</w:t>
      </w:r>
      <w:r>
        <w:rPr>
          <w:rtl w:val="0"/>
          <w:lang w:val="es-ES_tradnl"/>
        </w:rPr>
        <w:t>o, sino como un periodo de facturaci</w:t>
      </w:r>
      <w:r>
        <w:rPr>
          <w:rtl w:val="0"/>
          <w:lang w:val="es-ES_tradnl"/>
        </w:rPr>
        <w:t>ó</w:t>
      </w:r>
      <w:r>
        <w:rPr>
          <w:rtl w:val="0"/>
        </w:rPr>
        <w:t xml:space="preserve">n. </w:t>
      </w:r>
    </w:p>
    <w:p>
      <w:pPr>
        <w:pStyle w:val="Body"/>
      </w:pPr>
      <w:r>
        <w:rPr>
          <w:rtl w:val="0"/>
          <w:lang w:val="es-ES_tradnl"/>
        </w:rPr>
        <w:t>Eso s</w:t>
      </w:r>
      <w:r>
        <w:rPr>
          <w:rtl w:val="0"/>
        </w:rPr>
        <w:t>í</w:t>
      </w:r>
      <w:r>
        <w:rPr>
          <w:rtl w:val="0"/>
          <w:lang w:val="es-ES_tradnl"/>
        </w:rPr>
        <w:t>, no tienen por qu</w:t>
      </w:r>
      <w:r>
        <w:rPr>
          <w:rtl w:val="0"/>
          <w:lang w:val="fr-FR"/>
        </w:rPr>
        <w:t xml:space="preserve">é </w:t>
      </w:r>
      <w:r>
        <w:rPr>
          <w:rtl w:val="0"/>
          <w:lang w:val="es-ES_tradnl"/>
        </w:rPr>
        <w:t>comenzar en el 1 de enero, en el caso de los chiringuitos puede ser opr ejemplo de 1 de mayo a 31 de abril.</w:t>
      </w:r>
    </w:p>
    <w:p>
      <w:pPr>
        <w:pStyle w:val="Title A"/>
      </w:pPr>
      <w:r>
        <w:rPr>
          <w:rtl w:val="0"/>
        </w:rPr>
        <w:t>Tema 8. Socios y acciones / participaciones</w:t>
      </w:r>
    </w:p>
    <w:p>
      <w:pPr>
        <w:pStyle w:val="heading 1"/>
      </w:pPr>
      <w:r>
        <w:rPr>
          <w:rtl w:val="0"/>
        </w:rPr>
        <w:t>Acci</w:t>
      </w:r>
      <w:r>
        <w:rPr>
          <w:rtl w:val="0"/>
        </w:rPr>
        <w:t>ó</w:t>
      </w:r>
      <w:r>
        <w:rPr>
          <w:rtl w:val="0"/>
        </w:rPr>
        <w:t>n / Participaci</w:t>
      </w:r>
      <w:r>
        <w:rPr>
          <w:rtl w:val="0"/>
        </w:rPr>
        <w:t>ó</w:t>
      </w:r>
      <w:r>
        <w:rPr>
          <w:rtl w:val="0"/>
        </w:rPr>
        <w:t>n como parte del capital</w:t>
      </w:r>
    </w:p>
    <w:p>
      <w:pPr>
        <w:pStyle w:val="Body"/>
      </w:pPr>
    </w:p>
    <w:p>
      <w:pPr>
        <w:pStyle w:val="Body"/>
      </w:pPr>
      <w:r>
        <w:rPr>
          <w:b w:val="1"/>
          <w:bCs w:val="1"/>
          <w:rtl w:val="0"/>
          <w:lang w:val="es-ES_tradnl"/>
        </w:rPr>
        <w:t>Concepto b</w:t>
      </w:r>
      <w:r>
        <w:rPr>
          <w:b w:val="1"/>
          <w:bCs w:val="1"/>
          <w:rtl w:val="0"/>
        </w:rPr>
        <w:t>á</w:t>
      </w:r>
      <w:r>
        <w:rPr>
          <w:b w:val="1"/>
          <w:bCs w:val="1"/>
          <w:rtl w:val="0"/>
          <w:lang w:val="it-IT"/>
        </w:rPr>
        <w:t>sico</w:t>
      </w:r>
      <w:r>
        <w:rPr>
          <w:rtl w:val="0"/>
          <w:lang w:val="fr-FR"/>
        </w:rPr>
        <w:t>: la</w:t>
      </w:r>
      <w:r>
        <w:rPr>
          <w:b w:val="1"/>
          <w:bCs w:val="1"/>
          <w:rtl w:val="0"/>
        </w:rPr>
        <w:t xml:space="preserve"> </w:t>
      </w:r>
      <w:r>
        <w:rPr>
          <w:rtl w:val="0"/>
          <w:lang w:val="it-IT"/>
        </w:rPr>
        <w:t>acci</w:t>
      </w:r>
      <w:r>
        <w:rPr>
          <w:rtl w:val="0"/>
          <w:lang w:val="es-ES_tradnl"/>
        </w:rPr>
        <w:t>ó</w:t>
      </w:r>
      <w:r>
        <w:rPr>
          <w:rtl w:val="0"/>
          <w:lang w:val="es-ES_tradnl"/>
        </w:rPr>
        <w:t>n / participaci</w:t>
      </w:r>
      <w:r>
        <w:rPr>
          <w:rtl w:val="0"/>
          <w:lang w:val="es-ES_tradnl"/>
        </w:rPr>
        <w:t>ó</w:t>
      </w:r>
      <w:r>
        <w:rPr>
          <w:rtl w:val="0"/>
          <w:lang w:val="es-ES_tradnl"/>
        </w:rPr>
        <w:t>n representa la aportaci</w:t>
      </w:r>
      <w:r>
        <w:rPr>
          <w:rtl w:val="0"/>
          <w:lang w:val="es-ES_tradnl"/>
        </w:rPr>
        <w:t>ó</w:t>
      </w:r>
      <w:r>
        <w:rPr>
          <w:rtl w:val="0"/>
          <w:lang w:val="es-ES_tradnl"/>
        </w:rPr>
        <w:t>n al capital de una sociedad. Su titularidad atribuye la condici</w:t>
      </w:r>
      <w:r>
        <w:rPr>
          <w:rtl w:val="0"/>
          <w:lang w:val="es-ES_tradnl"/>
        </w:rPr>
        <w:t>ó</w:t>
      </w:r>
      <w:r>
        <w:rPr>
          <w:rtl w:val="0"/>
          <w:lang w:val="es-ES_tradnl"/>
        </w:rPr>
        <w:t>n de socio, por la cual se atribuyen derechos y obligaciones.</w:t>
      </w:r>
    </w:p>
    <w:p>
      <w:pPr>
        <w:pStyle w:val="Body"/>
      </w:pPr>
    </w:p>
    <w:p>
      <w:pPr>
        <w:pStyle w:val="Body"/>
        <w:rPr>
          <w:i w:val="1"/>
          <w:iCs w:val="1"/>
        </w:rPr>
      </w:pPr>
      <w:r>
        <w:rPr>
          <w:rtl w:val="0"/>
          <w:lang w:val="es-ES_tradnl"/>
        </w:rPr>
        <w:t xml:space="preserve">Las </w:t>
      </w:r>
      <w:r>
        <w:rPr>
          <w:b w:val="1"/>
          <w:bCs w:val="1"/>
          <w:rtl w:val="0"/>
          <w:lang w:val="es-ES_tradnl"/>
        </w:rPr>
        <w:t>acciones</w:t>
      </w:r>
      <w:r>
        <w:rPr>
          <w:rtl w:val="0"/>
          <w:lang w:val="es-ES_tradnl"/>
        </w:rPr>
        <w:t xml:space="preserve"> son las partes al</w:t>
      </w:r>
      <w:r>
        <w:rPr>
          <w:rtl w:val="0"/>
        </w:rPr>
        <w:t>í</w:t>
      </w:r>
      <w:r>
        <w:rPr>
          <w:rtl w:val="0"/>
          <w:lang w:val="es-ES_tradnl"/>
        </w:rPr>
        <w:t>cuotas en las que se divide el capital social de una Sociedad An</w:t>
      </w:r>
      <w:r>
        <w:rPr>
          <w:rtl w:val="0"/>
          <w:lang w:val="es-ES_tradnl"/>
        </w:rPr>
        <w:t>ó</w:t>
      </w:r>
      <w:r>
        <w:rPr>
          <w:rtl w:val="0"/>
        </w:rPr>
        <w:t xml:space="preserve">nima (SA) </w:t>
      </w:r>
      <w:r>
        <w:rPr>
          <w:i w:val="1"/>
          <w:iCs w:val="1"/>
          <w:rtl w:val="0"/>
        </w:rPr>
        <w:t>(art. 1.3 LSC)</w:t>
      </w:r>
      <w:r>
        <w:rPr>
          <w:rtl w:val="0"/>
          <w:lang w:val="es-ES_tradnl"/>
        </w:rPr>
        <w:t xml:space="preserve">. Mientras que las </w:t>
      </w:r>
      <w:r>
        <w:rPr>
          <w:b w:val="1"/>
          <w:bCs w:val="1"/>
          <w:rtl w:val="0"/>
          <w:lang w:val="es-ES_tradnl"/>
        </w:rPr>
        <w:t>participaciones sociales</w:t>
      </w:r>
      <w:r>
        <w:rPr>
          <w:rtl w:val="0"/>
          <w:lang w:val="es-ES_tradnl"/>
        </w:rPr>
        <w:t xml:space="preserve"> son las partes al</w:t>
      </w:r>
      <w:r>
        <w:rPr>
          <w:rtl w:val="0"/>
        </w:rPr>
        <w:t>í</w:t>
      </w:r>
      <w:r>
        <w:rPr>
          <w:rtl w:val="0"/>
          <w:lang w:val="es-ES_tradnl"/>
        </w:rPr>
        <w:t xml:space="preserve">cuotas en las que se divide una Sociedad de Responsabilidad Limitada </w:t>
      </w:r>
      <w:r>
        <w:rPr>
          <w:i w:val="1"/>
          <w:iCs w:val="1"/>
          <w:rtl w:val="0"/>
        </w:rPr>
        <w:t>(art. 1.2 LSC).</w:t>
      </w:r>
    </w:p>
    <w:p>
      <w:pPr>
        <w:pStyle w:val="Body"/>
        <w:rPr>
          <w:i w:val="1"/>
          <w:iCs w:val="1"/>
        </w:rPr>
      </w:pPr>
    </w:p>
    <w:p>
      <w:pPr>
        <w:pStyle w:val="Body"/>
        <w:rPr>
          <w:i w:val="1"/>
          <w:iCs w:val="1"/>
        </w:rPr>
      </w:pPr>
      <w:r>
        <w:rPr>
          <w:rtl w:val="0"/>
          <w:lang w:val="es-ES_tradnl"/>
        </w:rPr>
        <w:t xml:space="preserve">Tanto las acciones como las participaciones son </w:t>
      </w:r>
      <w:r>
        <w:rPr>
          <w:b w:val="1"/>
          <w:bCs w:val="1"/>
          <w:rtl w:val="0"/>
          <w:lang w:val="fr-FR"/>
        </w:rPr>
        <w:t>indivisibles</w:t>
      </w:r>
      <w:r>
        <w:rPr>
          <w:rtl w:val="0"/>
        </w:rPr>
        <w:t xml:space="preserve"> </w:t>
      </w:r>
      <w:r>
        <w:rPr>
          <w:i w:val="1"/>
          <w:iCs w:val="1"/>
          <w:rtl w:val="0"/>
        </w:rPr>
        <w:t>(art. 90 LSC).</w:t>
      </w:r>
    </w:p>
    <w:p>
      <w:pPr>
        <w:pStyle w:val="Body"/>
        <w:rPr>
          <w:i w:val="1"/>
          <w:iCs w:val="1"/>
          <w:color w:val="c00000"/>
          <w:u w:color="c00000"/>
        </w:rPr>
      </w:pPr>
      <w:r>
        <w:rPr>
          <w:i w:val="1"/>
          <w:iCs w:val="1"/>
          <w:color w:val="c00000"/>
          <w:u w:color="c00000"/>
          <w:rtl w:val="0"/>
          <w:lang w:val="es-ES_tradnl"/>
        </w:rPr>
        <w:t>Ejemplo: Los socios no pueden fraccionar sus acciones o participaciones en otras de menor valor nominal por su propia iniciativa.</w:t>
      </w:r>
    </w:p>
    <w:p>
      <w:pPr>
        <w:pStyle w:val="Body"/>
      </w:pPr>
    </w:p>
    <w:p>
      <w:pPr>
        <w:pStyle w:val="heading 2"/>
      </w:pPr>
      <w:r>
        <w:rPr>
          <w:rFonts w:cs="Arial Unicode MS" w:eastAsia="Arial Unicode MS"/>
          <w:rtl w:val="0"/>
        </w:rPr>
        <w:t>Valor nominal y valor real</w:t>
      </w:r>
    </w:p>
    <w:p>
      <w:pPr>
        <w:pStyle w:val="List Paragraph"/>
        <w:numPr>
          <w:ilvl w:val="0"/>
          <w:numId w:val="55"/>
        </w:numPr>
        <w:rPr>
          <w:lang w:val="es-ES_tradnl"/>
        </w:rPr>
      </w:pPr>
      <w:r>
        <w:rPr>
          <w:b w:val="1"/>
          <w:bCs w:val="1"/>
          <w:rtl w:val="0"/>
          <w:lang w:val="es-ES_tradnl"/>
        </w:rPr>
        <w:t>Valor nominal</w:t>
      </w:r>
      <w:r>
        <w:rPr>
          <w:rtl w:val="0"/>
          <w:lang w:val="es-ES_tradnl"/>
        </w:rPr>
        <w:t xml:space="preserve">: </w:t>
      </w:r>
      <w:r>
        <w:rPr>
          <w:i w:val="1"/>
          <w:iCs w:val="1"/>
          <w:rtl w:val="0"/>
          <w:lang w:val="es-ES_tradnl"/>
        </w:rPr>
        <w:t>capital social / numero acciones</w:t>
      </w:r>
      <w:r>
        <w:rPr>
          <w:rtl w:val="0"/>
          <w:lang w:val="es-ES_tradnl"/>
        </w:rPr>
        <w:t xml:space="preserve">. </w:t>
      </w:r>
      <w:r>
        <w:rPr>
          <w:rFonts w:ascii="Arial Unicode MS" w:cs="Arial Unicode MS" w:hAnsi="Arial Unicode MS" w:eastAsia="Arial Unicode MS"/>
          <w:b w:val="0"/>
          <w:bCs w:val="0"/>
          <w:i w:val="0"/>
          <w:iCs w:val="0"/>
        </w:rPr>
        <w:br w:type="textWrapping"/>
      </w:r>
      <w:r>
        <w:rPr>
          <w:rtl w:val="0"/>
          <w:lang w:val="es-ES_tradnl"/>
        </w:rPr>
        <w:t xml:space="preserve">No es un valor del todo exacto, ya que puede haber acciones con diferentes valores. Este valor debe recogerse necesariamente en los estatutos </w:t>
      </w:r>
      <w:r>
        <w:rPr>
          <w:i w:val="1"/>
          <w:iCs w:val="1"/>
          <w:rtl w:val="0"/>
          <w:lang w:val="es-ES_tradnl"/>
        </w:rPr>
        <w:t xml:space="preserve">(art. 23.d LSC). </w:t>
      </w:r>
      <w:r>
        <w:rPr>
          <w:rtl w:val="0"/>
          <w:lang w:val="es-ES_tradnl"/>
        </w:rPr>
        <w:t>Es de libre determinaci</w:t>
      </w:r>
      <w:r>
        <w:rPr>
          <w:rtl w:val="0"/>
          <w:lang w:val="es-ES_tradnl"/>
        </w:rPr>
        <w:t>ó</w:t>
      </w:r>
      <w:r>
        <w:rPr>
          <w:rtl w:val="0"/>
          <w:lang w:val="es-ES_tradnl"/>
        </w:rPr>
        <w:t>n por la sociedad.</w:t>
      </w:r>
    </w:p>
    <w:p>
      <w:pPr>
        <w:pStyle w:val="List Paragraph"/>
        <w:numPr>
          <w:ilvl w:val="0"/>
          <w:numId w:val="55"/>
        </w:numPr>
        <w:rPr>
          <w:lang w:val="es-ES_tradnl"/>
        </w:rPr>
      </w:pPr>
      <w:r>
        <w:rPr>
          <w:b w:val="1"/>
          <w:bCs w:val="1"/>
          <w:rtl w:val="0"/>
          <w:lang w:val="es-ES_tradnl"/>
        </w:rPr>
        <w:t>Valor real:</w:t>
      </w:r>
      <w:r>
        <w:rPr>
          <w:rtl w:val="0"/>
          <w:lang w:val="es-ES_tradnl"/>
        </w:rPr>
        <w:t xml:space="preserve"> </w:t>
      </w:r>
      <w:r>
        <w:rPr>
          <w:i w:val="1"/>
          <w:iCs w:val="1"/>
          <w:rtl w:val="0"/>
          <w:lang w:val="es-ES_tradnl"/>
        </w:rPr>
        <w:t>patrimonio neto / n</w:t>
      </w:r>
      <w:r>
        <w:rPr>
          <w:i w:val="1"/>
          <w:iCs w:val="1"/>
          <w:rtl w:val="0"/>
          <w:lang w:val="es-ES_tradnl"/>
        </w:rPr>
        <w:t>ú</w:t>
      </w:r>
      <w:r>
        <w:rPr>
          <w:i w:val="1"/>
          <w:iCs w:val="1"/>
          <w:rtl w:val="0"/>
          <w:lang w:val="es-ES_tradnl"/>
        </w:rPr>
        <w:t>mero de acciones.</w:t>
      </w:r>
    </w:p>
    <w:p>
      <w:pPr>
        <w:pStyle w:val="Body"/>
        <w:ind w:left="720" w:firstLine="0"/>
      </w:pPr>
      <w:r>
        <w:rPr>
          <w:rtl w:val="0"/>
          <w:lang w:val="es-ES_tradnl"/>
        </w:rPr>
        <w:t>Es el mejor indicador del aut</w:t>
      </w:r>
      <w:r>
        <w:rPr>
          <w:rtl w:val="0"/>
          <w:lang w:val="fr-FR"/>
        </w:rPr>
        <w:t>é</w:t>
      </w:r>
      <w:r>
        <w:rPr>
          <w:rtl w:val="0"/>
          <w:lang w:val="pt-PT"/>
        </w:rPr>
        <w:t>ntico valor econ</w:t>
      </w:r>
      <w:r>
        <w:rPr>
          <w:rtl w:val="0"/>
          <w:lang w:val="es-ES_tradnl"/>
        </w:rPr>
        <w:t>ó</w:t>
      </w:r>
      <w:r>
        <w:rPr>
          <w:rtl w:val="0"/>
          <w:lang w:val="es-ES_tradnl"/>
        </w:rPr>
        <w:t>mico de las acciones o participaciones y que tiene en cuenta los derechos o expectativas que indirectamente corresponden a cada acci</w:t>
      </w:r>
      <w:r>
        <w:rPr>
          <w:rtl w:val="0"/>
          <w:lang w:val="es-ES_tradnl"/>
        </w:rPr>
        <w:t>ó</w:t>
      </w:r>
      <w:r>
        <w:rPr>
          <w:rtl w:val="0"/>
          <w:lang w:val="es-ES_tradnl"/>
        </w:rPr>
        <w:t>n o participaci</w:t>
      </w:r>
      <w:r>
        <w:rPr>
          <w:rtl w:val="0"/>
          <w:lang w:val="es-ES_tradnl"/>
        </w:rPr>
        <w:t>ó</w:t>
      </w:r>
      <w:r>
        <w:rPr>
          <w:rtl w:val="0"/>
          <w:lang w:val="es-ES_tradnl"/>
        </w:rPr>
        <w:t xml:space="preserve">n sobre el capital social. </w:t>
      </w:r>
    </w:p>
    <w:p>
      <w:pPr>
        <w:pStyle w:val="Body"/>
        <w:ind w:left="720" w:firstLine="0"/>
      </w:pPr>
      <w:r>
        <w:rPr>
          <w:rtl w:val="0"/>
          <w:lang w:val="es-ES_tradnl"/>
        </w:rPr>
        <w:t>En las sociedades an</w:t>
      </w:r>
      <w:r>
        <w:rPr>
          <w:rtl w:val="0"/>
          <w:lang w:val="es-ES_tradnl"/>
        </w:rPr>
        <w:t>ó</w:t>
      </w:r>
      <w:r>
        <w:rPr>
          <w:rtl w:val="0"/>
          <w:lang w:val="es-ES_tradnl"/>
        </w:rPr>
        <w:t>nimas cotizadas se presume que este valor coincide con la c</w:t>
      </w:r>
      <w:r>
        <w:rPr>
          <w:u w:val="single"/>
          <w:rtl w:val="0"/>
        </w:rPr>
        <w:t>otizaci</w:t>
      </w:r>
      <w:r>
        <w:rPr>
          <w:u w:val="single"/>
          <w:rtl w:val="0"/>
          <w:lang w:val="es-ES_tradnl"/>
        </w:rPr>
        <w:t>ó</w:t>
      </w:r>
      <w:r>
        <w:rPr>
          <w:u w:val="single"/>
          <w:rtl w:val="0"/>
        </w:rPr>
        <w:t>n burs</w:t>
      </w:r>
      <w:r>
        <w:rPr>
          <w:u w:val="single"/>
          <w:rtl w:val="0"/>
        </w:rPr>
        <w:t>á</w:t>
      </w:r>
      <w:r>
        <w:rPr>
          <w:u w:val="single"/>
          <w:rtl w:val="0"/>
          <w:lang w:val="da-DK"/>
        </w:rPr>
        <w:t>til</w:t>
      </w:r>
      <w:r>
        <w:rPr>
          <w:rtl w:val="0"/>
        </w:rPr>
        <w:t>.</w:t>
      </w:r>
    </w:p>
    <w:p>
      <w:pPr>
        <w:pStyle w:val="List Paragraph"/>
      </w:pPr>
    </w:p>
    <w:p>
      <w:pPr>
        <w:pStyle w:val="Body"/>
      </w:pPr>
      <w:r>
        <w:rPr>
          <w:rtl w:val="0"/>
          <w:lang w:val="es-ES_tradnl"/>
        </w:rPr>
        <w:t>El valor nominal y real de las acciones / participaciones no tiene por qu</w:t>
      </w:r>
      <w:r>
        <w:rPr>
          <w:rtl w:val="0"/>
          <w:lang w:val="fr-FR"/>
        </w:rPr>
        <w:t xml:space="preserve">é </w:t>
      </w:r>
      <w:r>
        <w:rPr>
          <w:rtl w:val="0"/>
        </w:rPr>
        <w:t>coincidir.</w:t>
      </w:r>
    </w:p>
    <w:p>
      <w:pPr>
        <w:pStyle w:val="Body"/>
      </w:pPr>
    </w:p>
    <w:p>
      <w:pPr>
        <w:pStyle w:val="Body"/>
        <w:rPr>
          <w:i w:val="1"/>
          <w:iCs w:val="1"/>
          <w:color w:val="c00000"/>
          <w:u w:color="c00000"/>
        </w:rPr>
      </w:pPr>
      <w:r>
        <w:rPr>
          <w:i w:val="1"/>
          <w:iCs w:val="1"/>
          <w:color w:val="c00000"/>
          <w:u w:color="c00000"/>
          <w:rtl w:val="0"/>
          <w:lang w:val="es-ES_tradnl"/>
        </w:rPr>
        <w:t>En el momento de constituci</w:t>
      </w:r>
      <w:r>
        <w:rPr>
          <w:i w:val="1"/>
          <w:iCs w:val="1"/>
          <w:color w:val="c00000"/>
          <w:u w:color="c00000"/>
          <w:rtl w:val="0"/>
          <w:lang w:val="es-ES_tradnl"/>
        </w:rPr>
        <w:t>ó</w:t>
      </w:r>
      <w:r>
        <w:rPr>
          <w:i w:val="1"/>
          <w:iCs w:val="1"/>
          <w:color w:val="c00000"/>
          <w:u w:color="c00000"/>
          <w:rtl w:val="0"/>
          <w:lang w:val="es-ES_tradnl"/>
        </w:rPr>
        <w:t>n las acciones val</w:t>
      </w:r>
      <w:r>
        <w:rPr>
          <w:i w:val="1"/>
          <w:iCs w:val="1"/>
          <w:color w:val="c00000"/>
          <w:u w:color="c00000"/>
          <w:rtl w:val="0"/>
        </w:rPr>
        <w:t>í</w:t>
      </w:r>
      <w:r>
        <w:rPr>
          <w:i w:val="1"/>
          <w:iCs w:val="1"/>
          <w:color w:val="c00000"/>
          <w:u w:color="c00000"/>
          <w:rtl w:val="0"/>
          <w:lang w:val="es-ES_tradnl"/>
        </w:rPr>
        <w:t>an 1 euro (valor nominal), en cambio ahora su precio es de 10.</w:t>
      </w:r>
    </w:p>
    <w:p>
      <w:pPr>
        <w:pStyle w:val="Body"/>
        <w:rPr>
          <w:i w:val="1"/>
          <w:iCs w:val="1"/>
          <w:color w:val="c00000"/>
          <w:u w:color="c00000"/>
        </w:rPr>
      </w:pPr>
      <w:r>
        <w:rPr>
          <w:i w:val="1"/>
          <w:iCs w:val="1"/>
          <w:color w:val="c00000"/>
          <w:u w:color="c00000"/>
          <w:rtl w:val="0"/>
          <w:lang w:val="es-ES_tradnl"/>
        </w:rPr>
        <w:t>¿</w:t>
      </w:r>
      <w:r>
        <w:rPr>
          <w:i w:val="1"/>
          <w:iCs w:val="1"/>
          <w:color w:val="c00000"/>
          <w:u w:color="c00000"/>
          <w:rtl w:val="0"/>
          <w:lang w:val="es-ES_tradnl"/>
        </w:rPr>
        <w:t>Por qu</w:t>
      </w:r>
      <w:r>
        <w:rPr>
          <w:i w:val="1"/>
          <w:iCs w:val="1"/>
          <w:color w:val="c00000"/>
          <w:u w:color="c00000"/>
          <w:rtl w:val="0"/>
          <w:lang w:val="fr-FR"/>
        </w:rPr>
        <w:t>é</w:t>
      </w:r>
      <w:r>
        <w:rPr>
          <w:i w:val="1"/>
          <w:iCs w:val="1"/>
          <w:color w:val="c00000"/>
          <w:u w:color="c00000"/>
          <w:rtl w:val="0"/>
          <w:lang w:val="ru-RU"/>
        </w:rPr>
        <w:t>?</w:t>
      </w:r>
    </w:p>
    <w:p>
      <w:pPr>
        <w:pStyle w:val="Body"/>
        <w:rPr>
          <w:i w:val="1"/>
          <w:iCs w:val="1"/>
          <w:color w:val="c00000"/>
          <w:u w:color="c00000"/>
        </w:rPr>
      </w:pPr>
      <w:r>
        <w:rPr>
          <w:i w:val="1"/>
          <w:iCs w:val="1"/>
          <w:color w:val="c00000"/>
          <w:u w:color="c00000"/>
          <w:rtl w:val="0"/>
          <w:lang w:val="es-ES_tradnl"/>
        </w:rPr>
        <w:t>Porque lo que estas pagando es el valor real, no el nominal.</w:t>
      </w:r>
    </w:p>
    <w:p>
      <w:pPr>
        <w:pStyle w:val="Body"/>
        <w:rPr>
          <w:i w:val="1"/>
          <w:iCs w:val="1"/>
        </w:rPr>
      </w:pPr>
    </w:p>
    <w:p>
      <w:pPr>
        <w:pStyle w:val="Body"/>
        <w:rPr>
          <w:i w:val="1"/>
          <w:iCs w:val="1"/>
          <w:color w:val="c00000"/>
          <w:u w:color="c00000"/>
        </w:rPr>
      </w:pPr>
      <w:r>
        <w:rPr>
          <w:i w:val="1"/>
          <w:iCs w:val="1"/>
          <w:color w:val="c00000"/>
          <w:u w:color="c00000"/>
          <w:rtl w:val="0"/>
          <w:lang w:val="es-ES_tradnl"/>
        </w:rPr>
        <w:t>Ejemplo: Existe una empresa A con un capital social de 10 euros, 10 acciones con un precio nominal de 1 euro la acci</w:t>
      </w:r>
      <w:r>
        <w:rPr>
          <w:i w:val="1"/>
          <w:iCs w:val="1"/>
          <w:color w:val="c00000"/>
          <w:u w:color="c00000"/>
          <w:rtl w:val="0"/>
          <w:lang w:val="es-ES_tradnl"/>
        </w:rPr>
        <w:t>ó</w:t>
      </w:r>
      <w:r>
        <w:rPr>
          <w:i w:val="1"/>
          <w:iCs w:val="1"/>
          <w:color w:val="c00000"/>
          <w:u w:color="c00000"/>
          <w:rtl w:val="0"/>
        </w:rPr>
        <w:t xml:space="preserve">n. </w:t>
      </w:r>
    </w:p>
    <w:p>
      <w:pPr>
        <w:pStyle w:val="Body"/>
        <w:rPr>
          <w:i w:val="1"/>
          <w:iCs w:val="1"/>
          <w:color w:val="c00000"/>
          <w:u w:color="c00000"/>
        </w:rPr>
      </w:pPr>
      <w:r>
        <w:rPr>
          <w:i w:val="1"/>
          <w:iCs w:val="1"/>
          <w:color w:val="c00000"/>
          <w:u w:color="c00000"/>
          <w:rtl w:val="0"/>
          <w:lang w:val="es-ES_tradnl"/>
        </w:rPr>
        <w:t>Si los beneficios del ejercicio se reparten (50</w:t>
      </w:r>
      <w:r>
        <w:rPr>
          <w:i w:val="1"/>
          <w:iCs w:val="1"/>
          <w:color w:val="c00000"/>
          <w:u w:color="c00000"/>
          <w:rtl w:val="0"/>
          <w:lang w:val="pt-PT"/>
        </w:rPr>
        <w:t>€</w:t>
      </w:r>
      <w:r>
        <w:rPr>
          <w:i w:val="1"/>
          <w:iCs w:val="1"/>
          <w:color w:val="c00000"/>
          <w:u w:color="c00000"/>
          <w:rtl w:val="0"/>
          <w:lang w:val="es-ES_tradnl"/>
        </w:rPr>
        <w:t>) el valor de la acci</w:t>
      </w:r>
      <w:r>
        <w:rPr>
          <w:i w:val="1"/>
          <w:iCs w:val="1"/>
          <w:color w:val="c00000"/>
          <w:u w:color="c00000"/>
          <w:rtl w:val="0"/>
          <w:lang w:val="es-ES_tradnl"/>
        </w:rPr>
        <w:t>ó</w:t>
      </w:r>
      <w:r>
        <w:rPr>
          <w:i w:val="1"/>
          <w:iCs w:val="1"/>
          <w:color w:val="c00000"/>
          <w:u w:color="c00000"/>
          <w:rtl w:val="0"/>
          <w:lang w:val="es-ES_tradnl"/>
        </w:rPr>
        <w:t>n en principio no fluctuar</w:t>
      </w:r>
      <w:r>
        <w:rPr>
          <w:i w:val="1"/>
          <w:iCs w:val="1"/>
          <w:color w:val="c00000"/>
          <w:u w:color="c00000"/>
          <w:rtl w:val="0"/>
        </w:rPr>
        <w:t>í</w:t>
      </w:r>
      <w:r>
        <w:rPr>
          <w:i w:val="1"/>
          <w:iCs w:val="1"/>
          <w:color w:val="c00000"/>
          <w:u w:color="c00000"/>
          <w:rtl w:val="0"/>
          <w:lang w:val="es-ES_tradnl"/>
        </w:rPr>
        <w:t>a. Pero si no se reparten esos beneficios (beneficios no retribuidos), pasar</w:t>
      </w:r>
      <w:r>
        <w:rPr>
          <w:i w:val="1"/>
          <w:iCs w:val="1"/>
          <w:color w:val="c00000"/>
          <w:u w:color="c00000"/>
          <w:rtl w:val="0"/>
        </w:rPr>
        <w:t>í</w:t>
      </w:r>
      <w:r>
        <w:rPr>
          <w:i w:val="1"/>
          <w:iCs w:val="1"/>
          <w:color w:val="c00000"/>
          <w:u w:color="c00000"/>
          <w:rtl w:val="0"/>
          <w:lang w:val="es-ES_tradnl"/>
        </w:rPr>
        <w:t>an a formar parte del patrimonio neto. Por lo que se ha a</w:t>
      </w:r>
      <w:r>
        <w:rPr>
          <w:i w:val="1"/>
          <w:iCs w:val="1"/>
          <w:color w:val="c00000"/>
          <w:u w:color="c00000"/>
          <w:rtl w:val="0"/>
          <w:lang w:val="es-ES_tradnl"/>
        </w:rPr>
        <w:t>ñ</w:t>
      </w:r>
      <w:r>
        <w:rPr>
          <w:i w:val="1"/>
          <w:iCs w:val="1"/>
          <w:color w:val="c00000"/>
          <w:u w:color="c00000"/>
          <w:rtl w:val="0"/>
          <w:lang w:val="es-ES_tradnl"/>
        </w:rPr>
        <w:t>adido 50</w:t>
      </w:r>
      <w:r>
        <w:rPr>
          <w:i w:val="1"/>
          <w:iCs w:val="1"/>
          <w:color w:val="c00000"/>
          <w:u w:color="c00000"/>
          <w:rtl w:val="0"/>
          <w:lang w:val="pt-PT"/>
        </w:rPr>
        <w:t xml:space="preserve">€ </w:t>
      </w:r>
      <w:r>
        <w:rPr>
          <w:i w:val="1"/>
          <w:iCs w:val="1"/>
          <w:color w:val="c00000"/>
          <w:u w:color="c00000"/>
          <w:rtl w:val="0"/>
          <w:lang w:val="es-ES_tradnl"/>
        </w:rPr>
        <w:t>al patrimonio neto, que pasa de 10 a 60, entonces el valor real de la acci</w:t>
      </w:r>
      <w:r>
        <w:rPr>
          <w:i w:val="1"/>
          <w:iCs w:val="1"/>
          <w:color w:val="c00000"/>
          <w:u w:color="c00000"/>
          <w:rtl w:val="0"/>
          <w:lang w:val="es-ES_tradnl"/>
        </w:rPr>
        <w:t>ó</w:t>
      </w:r>
      <w:r>
        <w:rPr>
          <w:i w:val="1"/>
          <w:iCs w:val="1"/>
          <w:color w:val="c00000"/>
          <w:u w:color="c00000"/>
          <w:rtl w:val="0"/>
          <w:lang w:val="es-ES_tradnl"/>
        </w:rPr>
        <w:t>n ahora ser</w:t>
      </w:r>
      <w:r>
        <w:rPr>
          <w:i w:val="1"/>
          <w:iCs w:val="1"/>
          <w:color w:val="c00000"/>
          <w:u w:color="c00000"/>
          <w:rtl w:val="0"/>
        </w:rPr>
        <w:t xml:space="preserve">á </w:t>
      </w:r>
      <w:r>
        <w:rPr>
          <w:i w:val="1"/>
          <w:iCs w:val="1"/>
          <w:color w:val="c00000"/>
          <w:u w:color="c00000"/>
          <w:rtl w:val="0"/>
          <w:lang w:val="es-ES_tradnl"/>
        </w:rPr>
        <w:t>de 6 euros, pero el valor nominal seguir</w:t>
      </w:r>
      <w:r>
        <w:rPr>
          <w:i w:val="1"/>
          <w:iCs w:val="1"/>
          <w:color w:val="c00000"/>
          <w:u w:color="c00000"/>
          <w:rtl w:val="0"/>
        </w:rPr>
        <w:t xml:space="preserve">á </w:t>
      </w:r>
      <w:r>
        <w:rPr>
          <w:i w:val="1"/>
          <w:iCs w:val="1"/>
          <w:color w:val="c00000"/>
          <w:u w:color="c00000"/>
          <w:rtl w:val="0"/>
          <w:lang w:val="es-ES_tradnl"/>
        </w:rPr>
        <w:t>siendo 1 euro.</w:t>
      </w:r>
    </w:p>
    <w:p>
      <w:pPr>
        <w:pStyle w:val="Body"/>
      </w:pPr>
    </w:p>
    <w:p>
      <w:pPr>
        <w:pStyle w:val="Body"/>
      </w:pPr>
      <w:r>
        <w:rPr>
          <w:rtl w:val="0"/>
          <w:lang w:val="es-ES_tradnl"/>
        </w:rPr>
        <w:t xml:space="preserve">Una sociedad nunca puede emitir acciones o crear participaciones por debajo de su valor nominal (supone la </w:t>
      </w:r>
      <w:r>
        <w:rPr>
          <w:b w:val="1"/>
          <w:bCs w:val="1"/>
          <w:rtl w:val="0"/>
          <w:lang w:val="es-ES_tradnl"/>
        </w:rPr>
        <w:t>aportaci</w:t>
      </w:r>
      <w:r>
        <w:rPr>
          <w:b w:val="1"/>
          <w:bCs w:val="1"/>
          <w:rtl w:val="0"/>
          <w:lang w:val="es-ES_tradnl"/>
        </w:rPr>
        <w:t>ó</w:t>
      </w:r>
      <w:r>
        <w:rPr>
          <w:b w:val="1"/>
          <w:bCs w:val="1"/>
          <w:rtl w:val="0"/>
        </w:rPr>
        <w:t>n m</w:t>
      </w:r>
      <w:r>
        <w:rPr>
          <w:b w:val="1"/>
          <w:bCs w:val="1"/>
          <w:rtl w:val="0"/>
        </w:rPr>
        <w:t>í</w:t>
      </w:r>
      <w:r>
        <w:rPr>
          <w:b w:val="1"/>
          <w:bCs w:val="1"/>
          <w:rtl w:val="0"/>
        </w:rPr>
        <w:t>nima</w:t>
      </w:r>
      <w:r>
        <w:rPr>
          <w:rtl w:val="0"/>
          <w:lang w:val="es-ES_tradnl"/>
        </w:rPr>
        <w:t>), ya que una parte del capital social quedar</w:t>
      </w:r>
      <w:r>
        <w:rPr>
          <w:rtl w:val="0"/>
        </w:rPr>
        <w:t>í</w:t>
      </w:r>
      <w:r>
        <w:rPr>
          <w:rtl w:val="0"/>
          <w:lang w:val="es-ES_tradnl"/>
        </w:rPr>
        <w:t xml:space="preserve">a sin la debida cobertura patrimonial. Sin embargo, es posible emitir acciones con </w:t>
      </w:r>
      <w:r>
        <w:rPr>
          <w:b w:val="1"/>
          <w:bCs w:val="1"/>
          <w:rtl w:val="0"/>
          <w:lang w:val="it-IT"/>
        </w:rPr>
        <w:t>prima</w:t>
      </w:r>
      <w:r>
        <w:rPr>
          <w:rtl w:val="0"/>
        </w:rPr>
        <w:t xml:space="preserve"> </w:t>
      </w:r>
      <w:r>
        <w:rPr>
          <w:i w:val="1"/>
          <w:iCs w:val="1"/>
          <w:rtl w:val="0"/>
        </w:rPr>
        <w:t>(art. 298 LSC)</w:t>
      </w:r>
      <w:r>
        <w:rPr>
          <w:rtl w:val="0"/>
          <w:lang w:val="es-ES_tradnl"/>
        </w:rPr>
        <w:t xml:space="preserve"> para ajustar el precio exigido a su verdadero valor, para evitar desvalorizaciones. Esta prima no forma parte del capital social, queda reflejado en una cuenta separada del pasivo de libre disposici</w:t>
      </w:r>
      <w:r>
        <w:rPr>
          <w:rtl w:val="0"/>
          <w:lang w:val="es-ES_tradnl"/>
        </w:rPr>
        <w:t>ó</w:t>
      </w:r>
      <w:r>
        <w:rPr>
          <w:rtl w:val="0"/>
          <w:lang w:val="es-ES_tradnl"/>
        </w:rPr>
        <w:t>n para la sociedad.</w:t>
      </w:r>
    </w:p>
    <w:p>
      <w:pPr>
        <w:pStyle w:val="Body"/>
      </w:pPr>
    </w:p>
    <w:p>
      <w:pPr>
        <w:pStyle w:val="Body"/>
        <w:rPr>
          <w:i w:val="1"/>
          <w:iCs w:val="1"/>
          <w:color w:val="c00000"/>
          <w:u w:color="c00000"/>
        </w:rPr>
      </w:pPr>
      <w:r>
        <w:rPr>
          <w:i w:val="1"/>
          <w:iCs w:val="1"/>
          <w:color w:val="c00000"/>
          <w:u w:color="c00000"/>
          <w:rtl w:val="0"/>
          <w:lang w:val="es-ES_tradnl"/>
        </w:rPr>
        <w:t>Ejemplo: En los aumentos de capital, no ser</w:t>
      </w:r>
      <w:r>
        <w:rPr>
          <w:i w:val="1"/>
          <w:iCs w:val="1"/>
          <w:color w:val="c00000"/>
          <w:u w:color="c00000"/>
          <w:rtl w:val="0"/>
        </w:rPr>
        <w:t>í</w:t>
      </w:r>
      <w:r>
        <w:rPr>
          <w:i w:val="1"/>
          <w:iCs w:val="1"/>
          <w:color w:val="c00000"/>
          <w:u w:color="c00000"/>
          <w:rtl w:val="0"/>
          <w:lang w:val="es-ES_tradnl"/>
        </w:rPr>
        <w:t>a justo que simplemente pagando el valor nominal de la acci</w:t>
      </w:r>
      <w:r>
        <w:rPr>
          <w:i w:val="1"/>
          <w:iCs w:val="1"/>
          <w:color w:val="c00000"/>
          <w:u w:color="c00000"/>
          <w:rtl w:val="0"/>
          <w:lang w:val="es-ES_tradnl"/>
        </w:rPr>
        <w:t>ó</w:t>
      </w:r>
      <w:r>
        <w:rPr>
          <w:i w:val="1"/>
          <w:iCs w:val="1"/>
          <w:color w:val="c00000"/>
          <w:u w:color="c00000"/>
          <w:rtl w:val="0"/>
          <w:lang w:val="es-ES_tradnl"/>
        </w:rPr>
        <w:t>n tuviese acceso a los mismos privilegios y derechos que alguien que lleva m</w:t>
      </w:r>
      <w:r>
        <w:rPr>
          <w:i w:val="1"/>
          <w:iCs w:val="1"/>
          <w:color w:val="c00000"/>
          <w:u w:color="c00000"/>
          <w:rtl w:val="0"/>
        </w:rPr>
        <w:t>á</w:t>
      </w:r>
      <w:r>
        <w:rPr>
          <w:i w:val="1"/>
          <w:iCs w:val="1"/>
          <w:color w:val="c00000"/>
          <w:u w:color="c00000"/>
          <w:rtl w:val="0"/>
          <w:lang w:val="es-ES_tradnl"/>
        </w:rPr>
        <w:t xml:space="preserve">s tiempo y no se le han repartido beneficios para crear valor etc.Por lo que, algunas veces la compra de acciones no depende solo de que se desembolse el valor nominal, a veces es necesario pagar una </w:t>
      </w:r>
      <w:r>
        <w:rPr>
          <w:b w:val="1"/>
          <w:bCs w:val="1"/>
          <w:i w:val="1"/>
          <w:iCs w:val="1"/>
          <w:color w:val="c00000"/>
          <w:u w:color="c00000"/>
          <w:rtl w:val="0"/>
          <w:lang w:val="it-IT"/>
        </w:rPr>
        <w:t>prima</w:t>
      </w:r>
      <w:r>
        <w:rPr>
          <w:i w:val="1"/>
          <w:iCs w:val="1"/>
          <w:color w:val="c00000"/>
          <w:u w:color="c00000"/>
          <w:rtl w:val="0"/>
          <w:lang w:val="es-ES_tradnl"/>
        </w:rPr>
        <w:t xml:space="preserve"> (un sobreprecio) para compensar el valor actual (valor real).</w:t>
      </w:r>
    </w:p>
    <w:p>
      <w:pPr>
        <w:pStyle w:val="Body"/>
      </w:pPr>
    </w:p>
    <w:p>
      <w:pPr>
        <w:pStyle w:val="heading 2"/>
      </w:pPr>
      <w:r>
        <w:rPr>
          <w:rFonts w:cs="Arial Unicode MS" w:eastAsia="Arial Unicode MS"/>
          <w:rtl w:val="0"/>
        </w:rPr>
        <w:t>Diferencias entre acci</w:t>
      </w:r>
      <w:r>
        <w:rPr>
          <w:rFonts w:cs="Arial Unicode MS" w:eastAsia="Arial Unicode MS" w:hint="default"/>
          <w:rtl w:val="0"/>
        </w:rPr>
        <w:t>ó</w:t>
      </w:r>
      <w:r>
        <w:rPr>
          <w:rFonts w:cs="Arial Unicode MS" w:eastAsia="Arial Unicode MS"/>
          <w:rtl w:val="0"/>
        </w:rPr>
        <w:t>n y participaci</w:t>
      </w:r>
      <w:r>
        <w:rPr>
          <w:rFonts w:cs="Arial Unicode MS" w:eastAsia="Arial Unicode MS" w:hint="default"/>
          <w:rtl w:val="0"/>
        </w:rPr>
        <w:t>ó</w:t>
      </w:r>
      <w:r>
        <w:rPr>
          <w:rFonts w:cs="Arial Unicode MS" w:eastAsia="Arial Unicode MS"/>
          <w:rtl w:val="0"/>
        </w:rPr>
        <w:t>n</w:t>
      </w:r>
    </w:p>
    <w:p>
      <w:pPr>
        <w:pStyle w:val="Body"/>
      </w:pPr>
    </w:p>
    <w:p>
      <w:pPr>
        <w:pStyle w:val="List Paragraph"/>
        <w:numPr>
          <w:ilvl w:val="0"/>
          <w:numId w:val="55"/>
        </w:numPr>
        <w:rPr>
          <w:lang w:val="es-ES_tradnl"/>
        </w:rPr>
      </w:pPr>
      <w:r>
        <w:rPr>
          <w:b w:val="1"/>
          <w:bCs w:val="1"/>
          <w:rtl w:val="0"/>
          <w:lang w:val="es-ES_tradnl"/>
        </w:rPr>
        <w:t>Acci</w:t>
      </w:r>
      <w:r>
        <w:rPr>
          <w:b w:val="1"/>
          <w:bCs w:val="1"/>
          <w:rtl w:val="0"/>
          <w:lang w:val="es-ES_tradnl"/>
        </w:rPr>
        <w:t>ó</w:t>
      </w:r>
      <w:r>
        <w:rPr>
          <w:b w:val="1"/>
          <w:bCs w:val="1"/>
          <w:rtl w:val="0"/>
          <w:lang w:val="es-ES_tradnl"/>
        </w:rPr>
        <w:t>n:</w:t>
      </w:r>
      <w:r>
        <w:rPr>
          <w:rtl w:val="0"/>
          <w:lang w:val="es-ES_tradnl"/>
        </w:rPr>
        <w:t xml:space="preserve"> es valor mobiliario y se representa mediante t</w:t>
      </w:r>
      <w:r>
        <w:rPr>
          <w:rtl w:val="0"/>
          <w:lang w:val="es-ES_tradnl"/>
        </w:rPr>
        <w:t>í</w:t>
      </w:r>
      <w:r>
        <w:rPr>
          <w:rtl w:val="0"/>
          <w:lang w:val="es-ES_tradnl"/>
        </w:rPr>
        <w:t>tulos o anotaciones en cuenta (anotaci</w:t>
      </w:r>
      <w:r>
        <w:rPr>
          <w:rtl w:val="0"/>
          <w:lang w:val="es-ES_tradnl"/>
        </w:rPr>
        <w:t>ó</w:t>
      </w:r>
      <w:r>
        <w:rPr>
          <w:rtl w:val="0"/>
          <w:lang w:val="es-ES_tradnl"/>
        </w:rPr>
        <w:t>n en registro inform</w:t>
      </w:r>
      <w:r>
        <w:rPr>
          <w:rtl w:val="0"/>
          <w:lang w:val="es-ES_tradnl"/>
        </w:rPr>
        <w:t>á</w:t>
      </w:r>
      <w:r>
        <w:rPr>
          <w:rtl w:val="0"/>
          <w:lang w:val="es-ES_tradnl"/>
        </w:rPr>
        <w:t xml:space="preserve">tico). </w:t>
      </w:r>
      <w:r>
        <w:rPr>
          <w:rFonts w:ascii="Arial Unicode MS" w:cs="Arial Unicode MS" w:hAnsi="Arial Unicode MS" w:eastAsia="Arial Unicode MS"/>
          <w:b w:val="0"/>
          <w:bCs w:val="0"/>
          <w:i w:val="0"/>
          <w:iCs w:val="0"/>
        </w:rPr>
        <w:br w:type="textWrapping"/>
      </w:r>
      <w:r>
        <w:rPr>
          <w:rtl w:val="0"/>
          <w:lang w:val="es-ES_tradnl"/>
        </w:rPr>
        <w:t>Las SA, al ser sociedades abiertas, su modelo se basa en el libre intercambio de acciones, por eso est</w:t>
      </w:r>
      <w:r>
        <w:rPr>
          <w:rtl w:val="0"/>
          <w:lang w:val="es-ES_tradnl"/>
        </w:rPr>
        <w:t>á</w:t>
      </w:r>
      <w:r>
        <w:rPr>
          <w:rtl w:val="0"/>
          <w:lang w:val="es-ES_tradnl"/>
        </w:rPr>
        <w:t>n documentadas en un t</w:t>
      </w:r>
      <w:r>
        <w:rPr>
          <w:rtl w:val="0"/>
          <w:lang w:val="es-ES_tradnl"/>
        </w:rPr>
        <w:t>í</w:t>
      </w:r>
      <w:r>
        <w:rPr>
          <w:rtl w:val="0"/>
          <w:lang w:val="es-ES_tradnl"/>
        </w:rPr>
        <w:t>tulo o anotaci</w:t>
      </w:r>
      <w:r>
        <w:rPr>
          <w:rtl w:val="0"/>
          <w:lang w:val="es-ES_tradnl"/>
        </w:rPr>
        <w:t>ó</w:t>
      </w:r>
      <w:r>
        <w:rPr>
          <w:rtl w:val="0"/>
          <w:lang w:val="es-ES_tradnl"/>
        </w:rPr>
        <w:t>n en cuenta, lo que facilita su transferibilidad. El r</w:t>
      </w:r>
      <w:r>
        <w:rPr>
          <w:rtl w:val="0"/>
          <w:lang w:val="es-ES_tradnl"/>
        </w:rPr>
        <w:t>é</w:t>
      </w:r>
      <w:r>
        <w:rPr>
          <w:rtl w:val="0"/>
          <w:lang w:val="es-ES_tradnl"/>
        </w:rPr>
        <w:t>gimen jur</w:t>
      </w:r>
      <w:r>
        <w:rPr>
          <w:rtl w:val="0"/>
          <w:lang w:val="es-ES_tradnl"/>
        </w:rPr>
        <w:t>í</w:t>
      </w:r>
      <w:r>
        <w:rPr>
          <w:rtl w:val="0"/>
          <w:lang w:val="es-ES_tradnl"/>
        </w:rPr>
        <w:t>dico de la acci</w:t>
      </w:r>
      <w:r>
        <w:rPr>
          <w:rtl w:val="0"/>
          <w:lang w:val="es-ES_tradnl"/>
        </w:rPr>
        <w:t>ó</w:t>
      </w:r>
      <w:r>
        <w:rPr>
          <w:rtl w:val="0"/>
          <w:lang w:val="es-ES_tradnl"/>
        </w:rPr>
        <w:t>n est</w:t>
      </w:r>
      <w:r>
        <w:rPr>
          <w:rtl w:val="0"/>
          <w:lang w:val="es-ES_tradnl"/>
        </w:rPr>
        <w:t xml:space="preserve">á </w:t>
      </w:r>
      <w:r>
        <w:rPr>
          <w:rtl w:val="0"/>
          <w:lang w:val="es-ES_tradnl"/>
        </w:rPr>
        <w:t>pensado para facilitar su transmisi</w:t>
      </w:r>
      <w:r>
        <w:rPr>
          <w:rtl w:val="0"/>
          <w:lang w:val="es-ES_tradnl"/>
        </w:rPr>
        <w:t>ó</w:t>
      </w:r>
      <w:r>
        <w:rPr>
          <w:rtl w:val="0"/>
          <w:lang w:val="es-ES_tradnl"/>
        </w:rPr>
        <w:t>n.</w:t>
      </w:r>
    </w:p>
    <w:p>
      <w:pPr>
        <w:pStyle w:val="Body"/>
      </w:pPr>
    </w:p>
    <w:p>
      <w:pPr>
        <w:pStyle w:val="List Paragraph"/>
        <w:numPr>
          <w:ilvl w:val="0"/>
          <w:numId w:val="55"/>
        </w:numPr>
        <w:rPr>
          <w:lang w:val="es-ES_tradnl"/>
        </w:rPr>
      </w:pPr>
      <w:r>
        <w:rPr>
          <w:b w:val="1"/>
          <w:bCs w:val="1"/>
          <w:rtl w:val="0"/>
          <w:lang w:val="es-ES_tradnl"/>
        </w:rPr>
        <w:t>Participaci</w:t>
      </w:r>
      <w:r>
        <w:rPr>
          <w:b w:val="1"/>
          <w:bCs w:val="1"/>
          <w:rtl w:val="0"/>
          <w:lang w:val="es-ES_tradnl"/>
        </w:rPr>
        <w:t>ó</w:t>
      </w:r>
      <w:r>
        <w:rPr>
          <w:b w:val="1"/>
          <w:bCs w:val="1"/>
          <w:rtl w:val="0"/>
          <w:lang w:val="es-ES_tradnl"/>
        </w:rPr>
        <w:t>n:</w:t>
      </w:r>
      <w:r>
        <w:rPr>
          <w:rtl w:val="0"/>
          <w:lang w:val="es-ES_tradnl"/>
        </w:rPr>
        <w:t xml:space="preserve"> no es valor y no puede representarse mediante t</w:t>
      </w:r>
      <w:r>
        <w:rPr>
          <w:rtl w:val="0"/>
          <w:lang w:val="es-ES_tradnl"/>
        </w:rPr>
        <w:t>í</w:t>
      </w:r>
      <w:r>
        <w:rPr>
          <w:rtl w:val="0"/>
          <w:lang w:val="es-ES_tradnl"/>
        </w:rPr>
        <w:t>tulos o anotaciones en cuenta.</w:t>
      </w:r>
      <w:r>
        <w:rPr>
          <w:rFonts w:ascii="Arial Unicode MS" w:cs="Arial Unicode MS" w:hAnsi="Arial Unicode MS" w:eastAsia="Arial Unicode MS"/>
          <w:b w:val="0"/>
          <w:bCs w:val="0"/>
          <w:i w:val="0"/>
          <w:iCs w:val="0"/>
        </w:rPr>
        <w:br w:type="textWrapping"/>
      </w:r>
      <w:r>
        <w:rPr>
          <w:rtl w:val="0"/>
          <w:lang w:val="es-ES_tradnl"/>
        </w:rPr>
        <w:t>En las SL, el modelo te</w:t>
      </w:r>
      <w:r>
        <w:rPr>
          <w:rtl w:val="0"/>
          <w:lang w:val="es-ES_tradnl"/>
        </w:rPr>
        <w:t>ó</w:t>
      </w:r>
      <w:r>
        <w:rPr>
          <w:rtl w:val="0"/>
          <w:lang w:val="es-ES_tradnl"/>
        </w:rPr>
        <w:t xml:space="preserve">rico es naturalmente </w:t>
      </w:r>
      <w:r>
        <w:rPr>
          <w:b w:val="1"/>
          <w:bCs w:val="1"/>
          <w:rtl w:val="0"/>
          <w:lang w:val="es-ES_tradnl"/>
        </w:rPr>
        <w:t>cerrado</w:t>
      </w:r>
      <w:r>
        <w:rPr>
          <w:rtl w:val="0"/>
          <w:lang w:val="es-ES_tradnl"/>
        </w:rPr>
        <w:t>, como es una sociedad peque</w:t>
      </w:r>
      <w:r>
        <w:rPr>
          <w:rtl w:val="0"/>
          <w:lang w:val="es-ES_tradnl"/>
        </w:rPr>
        <w:t>ñ</w:t>
      </w:r>
      <w:r>
        <w:rPr>
          <w:rtl w:val="0"/>
          <w:lang w:val="es-ES_tradnl"/>
        </w:rPr>
        <w:t>a no se quiere que haya cambios de socios con relativa facilidad. Por ello, no pueden representarse mediante t</w:t>
      </w:r>
      <w:r>
        <w:rPr>
          <w:rtl w:val="0"/>
          <w:lang w:val="es-ES_tradnl"/>
        </w:rPr>
        <w:t>í</w:t>
      </w:r>
      <w:r>
        <w:rPr>
          <w:rtl w:val="0"/>
          <w:lang w:val="es-ES_tradnl"/>
        </w:rPr>
        <w:t>tulos o anotaciones en cuenta, ya que ah</w:t>
      </w:r>
      <w:r>
        <w:rPr>
          <w:rtl w:val="0"/>
          <w:lang w:val="es-ES_tradnl"/>
        </w:rPr>
        <w:t xml:space="preserve">í </w:t>
      </w:r>
      <w:r>
        <w:rPr>
          <w:rtl w:val="0"/>
          <w:lang w:val="es-ES_tradnl"/>
        </w:rPr>
        <w:t>reside la facilidad, y se est</w:t>
      </w:r>
      <w:r>
        <w:rPr>
          <w:rtl w:val="0"/>
          <w:lang w:val="es-ES_tradnl"/>
        </w:rPr>
        <w:t xml:space="preserve">á </w:t>
      </w:r>
      <w:r>
        <w:rPr>
          <w:rtl w:val="0"/>
          <w:lang w:val="es-ES_tradnl"/>
        </w:rPr>
        <w:t>buscando limitar la transmisi</w:t>
      </w:r>
      <w:r>
        <w:rPr>
          <w:rtl w:val="0"/>
          <w:lang w:val="es-ES_tradnl"/>
        </w:rPr>
        <w:t>ó</w:t>
      </w:r>
      <w:r>
        <w:rPr>
          <w:rtl w:val="0"/>
          <w:lang w:val="es-ES_tradnl"/>
        </w:rPr>
        <w:t>n de la condici</w:t>
      </w:r>
      <w:r>
        <w:rPr>
          <w:rtl w:val="0"/>
          <w:lang w:val="es-ES_tradnl"/>
        </w:rPr>
        <w:t>ó</w:t>
      </w:r>
      <w:r>
        <w:rPr>
          <w:rtl w:val="0"/>
          <w:lang w:val="es-ES_tradnl"/>
        </w:rPr>
        <w:t xml:space="preserve">n de socio. </w:t>
      </w:r>
    </w:p>
    <w:p>
      <w:pPr>
        <w:pStyle w:val="Body"/>
      </w:pPr>
    </w:p>
    <w:p>
      <w:pPr>
        <w:pStyle w:val="Body"/>
        <w:rPr>
          <w:i w:val="1"/>
          <w:iCs w:val="1"/>
          <w:color w:val="c00000"/>
          <w:u w:color="c00000"/>
        </w:rPr>
      </w:pPr>
      <w:r>
        <w:rPr>
          <w:i w:val="1"/>
          <w:iCs w:val="1"/>
          <w:color w:val="c00000"/>
          <w:u w:color="c00000"/>
          <w:rtl w:val="0"/>
          <w:lang w:val="es-ES_tradnl"/>
        </w:rPr>
        <w:t>¿</w:t>
      </w:r>
      <w:r>
        <w:rPr>
          <w:i w:val="1"/>
          <w:iCs w:val="1"/>
          <w:color w:val="c00000"/>
          <w:u w:color="c00000"/>
          <w:rtl w:val="0"/>
          <w:lang w:val="es-ES_tradnl"/>
        </w:rPr>
        <w:t>Si se quiere comprar una acci</w:t>
      </w:r>
      <w:r>
        <w:rPr>
          <w:i w:val="1"/>
          <w:iCs w:val="1"/>
          <w:color w:val="c00000"/>
          <w:u w:color="c00000"/>
          <w:rtl w:val="0"/>
          <w:lang w:val="es-ES_tradnl"/>
        </w:rPr>
        <w:t>ó</w:t>
      </w:r>
      <w:r>
        <w:rPr>
          <w:i w:val="1"/>
          <w:iCs w:val="1"/>
          <w:color w:val="c00000"/>
          <w:u w:color="c00000"/>
          <w:rtl w:val="0"/>
          <w:lang w:val="es-ES_tradnl"/>
        </w:rPr>
        <w:t>n es necesario recurrir a los bancos para que la compre?</w:t>
      </w:r>
    </w:p>
    <w:p>
      <w:pPr>
        <w:pStyle w:val="Body"/>
        <w:rPr>
          <w:i w:val="1"/>
          <w:iCs w:val="1"/>
          <w:color w:val="c00000"/>
          <w:u w:color="c00000"/>
        </w:rPr>
      </w:pPr>
      <w:r>
        <w:rPr>
          <w:i w:val="1"/>
          <w:iCs w:val="1"/>
          <w:color w:val="c00000"/>
          <w:u w:color="c00000"/>
          <w:rtl w:val="0"/>
        </w:rPr>
        <w:t>S</w:t>
      </w:r>
      <w:r>
        <w:rPr>
          <w:i w:val="1"/>
          <w:iCs w:val="1"/>
          <w:color w:val="c00000"/>
          <w:u w:color="c00000"/>
          <w:rtl w:val="0"/>
        </w:rPr>
        <w:t>í</w:t>
      </w:r>
      <w:r>
        <w:rPr>
          <w:i w:val="1"/>
          <w:iCs w:val="1"/>
          <w:color w:val="c00000"/>
          <w:u w:color="c00000"/>
          <w:rtl w:val="0"/>
          <w:lang w:val="es-ES_tradnl"/>
        </w:rPr>
        <w:t>, el banco act</w:t>
      </w:r>
      <w:r>
        <w:rPr>
          <w:i w:val="1"/>
          <w:iCs w:val="1"/>
          <w:color w:val="c00000"/>
          <w:u w:color="c00000"/>
          <w:rtl w:val="0"/>
        </w:rPr>
        <w:t>ú</w:t>
      </w:r>
      <w:r>
        <w:rPr>
          <w:i w:val="1"/>
          <w:iCs w:val="1"/>
          <w:color w:val="c00000"/>
          <w:u w:color="c00000"/>
          <w:rtl w:val="0"/>
          <w:lang w:val="es-ES_tradnl"/>
        </w:rPr>
        <w:t>a por ti en el mercado. T</w:t>
      </w:r>
      <w:r>
        <w:rPr>
          <w:i w:val="1"/>
          <w:iCs w:val="1"/>
          <w:color w:val="c00000"/>
          <w:u w:color="c00000"/>
          <w:rtl w:val="0"/>
        </w:rPr>
        <w:t xml:space="preserve">ú </w:t>
      </w:r>
      <w:r>
        <w:rPr>
          <w:i w:val="1"/>
          <w:iCs w:val="1"/>
          <w:color w:val="c00000"/>
          <w:u w:color="c00000"/>
          <w:rtl w:val="0"/>
          <w:lang w:val="es-ES_tradnl"/>
        </w:rPr>
        <w:t>mismo no puedes intervenir en el mercado secundario porque no est</w:t>
      </w:r>
      <w:r>
        <w:rPr>
          <w:i w:val="1"/>
          <w:iCs w:val="1"/>
          <w:color w:val="c00000"/>
          <w:u w:color="c00000"/>
          <w:rtl w:val="0"/>
        </w:rPr>
        <w:t>á</w:t>
      </w:r>
      <w:r>
        <w:rPr>
          <w:i w:val="1"/>
          <w:iCs w:val="1"/>
          <w:color w:val="c00000"/>
          <w:u w:color="c00000"/>
          <w:rtl w:val="0"/>
          <w:lang w:val="pt-PT"/>
        </w:rPr>
        <w:t>s autorizado. El banco act</w:t>
      </w:r>
      <w:r>
        <w:rPr>
          <w:i w:val="1"/>
          <w:iCs w:val="1"/>
          <w:color w:val="c00000"/>
          <w:u w:color="c00000"/>
          <w:rtl w:val="0"/>
        </w:rPr>
        <w:t>ú</w:t>
      </w:r>
      <w:r>
        <w:rPr>
          <w:i w:val="1"/>
          <w:iCs w:val="1"/>
          <w:color w:val="c00000"/>
          <w:u w:color="c00000"/>
          <w:rtl w:val="0"/>
          <w:lang w:val="es-ES_tradnl"/>
        </w:rPr>
        <w:t xml:space="preserve">a de intermediario por ti. </w:t>
      </w:r>
    </w:p>
    <w:p>
      <w:pPr>
        <w:pStyle w:val="heading 1"/>
      </w:pPr>
      <w:r>
        <w:rPr>
          <w:rtl w:val="0"/>
        </w:rPr>
        <w:t>Los derechos del socio</w:t>
      </w:r>
    </w:p>
    <w:p>
      <w:pPr>
        <w:pStyle w:val="Body"/>
      </w:pPr>
      <w:r>
        <w:rPr>
          <w:rtl w:val="0"/>
          <w:lang w:val="it-IT"/>
        </w:rPr>
        <w:t>Si compro una acci</w:t>
      </w:r>
      <w:r>
        <w:rPr>
          <w:rtl w:val="0"/>
          <w:lang w:val="es-ES_tradnl"/>
        </w:rPr>
        <w:t>ó</w:t>
      </w:r>
      <w:r>
        <w:rPr>
          <w:rtl w:val="0"/>
          <w:lang w:val="es-ES_tradnl"/>
        </w:rPr>
        <w:t>n / participaci</w:t>
      </w:r>
      <w:r>
        <w:rPr>
          <w:rtl w:val="0"/>
          <w:lang w:val="es-ES_tradnl"/>
        </w:rPr>
        <w:t>ó</w:t>
      </w:r>
      <w:r>
        <w:rPr>
          <w:rtl w:val="0"/>
          <w:lang w:val="es-ES_tradnl"/>
        </w:rPr>
        <w:t>n es para tener los derechos y privilegios que tienen los socios.</w:t>
      </w:r>
    </w:p>
    <w:p>
      <w:pPr>
        <w:pStyle w:val="Body"/>
      </w:pPr>
      <w:r>
        <w:rPr>
          <w:rtl w:val="0"/>
          <w:lang w:val="es-ES_tradnl"/>
        </w:rPr>
        <w:t>La titularidad de la acci</w:t>
      </w:r>
      <w:r>
        <w:rPr>
          <w:rtl w:val="0"/>
          <w:lang w:val="es-ES_tradnl"/>
        </w:rPr>
        <w:t>ó</w:t>
      </w:r>
      <w:r>
        <w:rPr>
          <w:rtl w:val="0"/>
          <w:lang w:val="es-ES_tradnl"/>
        </w:rPr>
        <w:t>n / participaci</w:t>
      </w:r>
      <w:r>
        <w:rPr>
          <w:rtl w:val="0"/>
          <w:lang w:val="es-ES_tradnl"/>
        </w:rPr>
        <w:t>ó</w:t>
      </w:r>
      <w:r>
        <w:rPr>
          <w:rtl w:val="0"/>
          <w:lang w:val="es-ES_tradnl"/>
        </w:rPr>
        <w:t>n te da unos derechos.</w:t>
      </w:r>
    </w:p>
    <w:p>
      <w:pPr>
        <w:pStyle w:val="Body"/>
      </w:pPr>
    </w:p>
    <w:p>
      <w:pPr>
        <w:pStyle w:val="heading 3"/>
      </w:pPr>
      <w:r>
        <w:rPr>
          <w:rtl w:val="0"/>
        </w:rPr>
        <w:t>¿</w:t>
      </w:r>
      <w:r>
        <w:rPr>
          <w:rtl w:val="0"/>
        </w:rPr>
        <w:t>Cu</w:t>
      </w:r>
      <w:r>
        <w:rPr>
          <w:rtl w:val="0"/>
        </w:rPr>
        <w:t>á</w:t>
      </w:r>
      <w:r>
        <w:rPr>
          <w:rtl w:val="0"/>
        </w:rPr>
        <w:t>les son los derechos de los socios?</w:t>
      </w:r>
    </w:p>
    <w:p>
      <w:pPr>
        <w:pStyle w:val="Body"/>
      </w:pPr>
      <w:r>
        <w:rPr>
          <w:rtl w:val="0"/>
          <w:lang w:val="es-ES_tradnl"/>
        </w:rPr>
        <w:t>Los derechos de los socios se pueden categorizar de dos formas:</w:t>
      </w:r>
    </w:p>
    <w:p>
      <w:pPr>
        <w:pStyle w:val="List Paragraph"/>
        <w:numPr>
          <w:ilvl w:val="0"/>
          <w:numId w:val="55"/>
        </w:numPr>
        <w:bidi w:val="0"/>
        <w:ind w:right="0"/>
        <w:jc w:val="left"/>
        <w:rPr>
          <w:b w:val="1"/>
          <w:bCs w:val="1"/>
          <w:rtl w:val="0"/>
          <w:lang w:val="es-ES_tradnl"/>
        </w:rPr>
      </w:pPr>
      <w:r>
        <w:rPr>
          <w:b w:val="1"/>
          <w:bCs w:val="1"/>
          <w:rtl w:val="0"/>
          <w:lang w:val="es-ES_tradnl"/>
        </w:rPr>
        <w:t>Derechos pol</w:t>
      </w:r>
      <w:r>
        <w:rPr>
          <w:b w:val="1"/>
          <w:bCs w:val="1"/>
          <w:rtl w:val="0"/>
          <w:lang w:val="es-ES_tradnl"/>
        </w:rPr>
        <w:t>í</w:t>
      </w:r>
      <w:r>
        <w:rPr>
          <w:b w:val="1"/>
          <w:bCs w:val="1"/>
          <w:rtl w:val="0"/>
          <w:lang w:val="es-ES_tradnl"/>
        </w:rPr>
        <w:t>ticos vs derechos econ</w:t>
      </w:r>
      <w:r>
        <w:rPr>
          <w:b w:val="1"/>
          <w:bCs w:val="1"/>
          <w:rtl w:val="0"/>
          <w:lang w:val="es-ES_tradnl"/>
        </w:rPr>
        <w:t>ó</w:t>
      </w:r>
      <w:r>
        <w:rPr>
          <w:b w:val="1"/>
          <w:bCs w:val="1"/>
          <w:rtl w:val="0"/>
          <w:lang w:val="es-ES_tradnl"/>
        </w:rPr>
        <w:t>micos</w:t>
      </w:r>
    </w:p>
    <w:p>
      <w:pPr>
        <w:pStyle w:val="List Paragraph"/>
        <w:numPr>
          <w:ilvl w:val="1"/>
          <w:numId w:val="55"/>
        </w:numPr>
        <w:rPr>
          <w:lang w:val="es-ES_tradnl"/>
        </w:rPr>
      </w:pPr>
      <w:r>
        <w:rPr>
          <w:u w:val="single"/>
          <w:rtl w:val="0"/>
          <w:lang w:val="es-ES_tradnl"/>
        </w:rPr>
        <w:t>Derechos Pol</w:t>
      </w:r>
      <w:r>
        <w:rPr>
          <w:u w:val="single"/>
          <w:rtl w:val="0"/>
          <w:lang w:val="es-ES_tradnl"/>
        </w:rPr>
        <w:t>í</w:t>
      </w:r>
      <w:r>
        <w:rPr>
          <w:u w:val="single"/>
          <w:rtl w:val="0"/>
          <w:lang w:val="es-ES_tradnl"/>
        </w:rPr>
        <w:t>ticos</w:t>
      </w:r>
      <w:r>
        <w:rPr>
          <w:rtl w:val="0"/>
          <w:lang w:val="es-ES_tradnl"/>
        </w:rPr>
        <w:t>: derecho a participar en las decisiones de la sociedad.</w:t>
      </w:r>
      <w:r>
        <w:rPr>
          <w:rFonts w:ascii="Arial Unicode MS" w:cs="Arial Unicode MS" w:hAnsi="Arial Unicode MS" w:eastAsia="Arial Unicode MS"/>
          <w:b w:val="0"/>
          <w:bCs w:val="0"/>
          <w:i w:val="0"/>
          <w:iCs w:val="0"/>
        </w:rPr>
        <w:br w:type="textWrapping"/>
      </w:r>
      <w:r>
        <w:rPr>
          <w:i w:val="1"/>
          <w:iCs w:val="1"/>
          <w:color w:val="c00000"/>
          <w:u w:color="c00000"/>
          <w:rtl w:val="0"/>
          <w:lang w:val="es-ES_tradnl"/>
        </w:rPr>
        <w:t xml:space="preserve">Asistir y votar en las juntas generales, impugnar acuerdos sociales. </w:t>
      </w:r>
    </w:p>
    <w:p>
      <w:pPr>
        <w:pStyle w:val="List Paragraph"/>
        <w:numPr>
          <w:ilvl w:val="1"/>
          <w:numId w:val="55"/>
        </w:numPr>
        <w:bidi w:val="0"/>
        <w:ind w:right="0"/>
        <w:jc w:val="left"/>
        <w:rPr>
          <w:color w:val="c00000"/>
          <w:u w:color="c00000"/>
          <w:rtl w:val="0"/>
          <w:lang w:val="es-ES_tradnl"/>
        </w:rPr>
      </w:pPr>
      <w:r>
        <w:rPr>
          <w:color w:val="000000"/>
          <w:u w:val="single"/>
          <w:rtl w:val="0"/>
          <w:lang w:val="es-ES_tradnl"/>
        </w:rPr>
        <w:t>Derechos Econ</w:t>
      </w:r>
      <w:r>
        <w:rPr>
          <w:color w:val="000000"/>
          <w:u w:val="single"/>
          <w:rtl w:val="0"/>
          <w:lang w:val="es-ES_tradnl"/>
        </w:rPr>
        <w:t>ó</w:t>
      </w:r>
      <w:r>
        <w:rPr>
          <w:color w:val="000000"/>
          <w:u w:val="single"/>
          <w:rtl w:val="0"/>
          <w:lang w:val="es-ES_tradnl"/>
        </w:rPr>
        <w:t>micos:</w:t>
      </w:r>
      <w:r>
        <w:rPr>
          <w:color w:val="000000"/>
          <w:rtl w:val="0"/>
          <w:lang w:val="es-ES_tradnl"/>
        </w:rPr>
        <w:t xml:space="preserve"> se refieren a los derechos de contenido econ</w:t>
      </w:r>
      <w:r>
        <w:rPr>
          <w:color w:val="000000"/>
          <w:rtl w:val="0"/>
          <w:lang w:val="es-ES_tradnl"/>
        </w:rPr>
        <w:t>ó</w:t>
      </w:r>
      <w:r>
        <w:rPr>
          <w:color w:val="000000"/>
          <w:rtl w:val="0"/>
          <w:lang w:val="es-ES_tradnl"/>
        </w:rPr>
        <w:t xml:space="preserve">mico. </w:t>
      </w:r>
      <w:r>
        <w:rPr>
          <w:rFonts w:ascii="Arial Unicode MS" w:cs="Arial Unicode MS" w:hAnsi="Arial Unicode MS" w:eastAsia="Arial Unicode MS"/>
          <w:b w:val="0"/>
          <w:bCs w:val="0"/>
          <w:i w:val="0"/>
          <w:iCs w:val="0"/>
          <w:color w:val="000000"/>
        </w:rPr>
        <w:br w:type="textWrapping"/>
      </w:r>
      <w:r>
        <w:rPr>
          <w:i w:val="1"/>
          <w:iCs w:val="1"/>
          <w:color w:val="c00000"/>
          <w:u w:color="c00000"/>
          <w:rtl w:val="0"/>
          <w:lang w:val="es-ES_tradnl"/>
        </w:rPr>
        <w:t>Dan dividendos.</w:t>
      </w:r>
    </w:p>
    <w:p>
      <w:pPr>
        <w:pStyle w:val="Body"/>
      </w:pPr>
    </w:p>
    <w:p>
      <w:pPr>
        <w:pStyle w:val="List Paragraph"/>
        <w:numPr>
          <w:ilvl w:val="0"/>
          <w:numId w:val="55"/>
        </w:numPr>
        <w:bidi w:val="0"/>
        <w:ind w:right="0"/>
        <w:jc w:val="left"/>
        <w:rPr>
          <w:b w:val="1"/>
          <w:bCs w:val="1"/>
          <w:rtl w:val="0"/>
          <w:lang w:val="es-ES_tradnl"/>
        </w:rPr>
      </w:pPr>
      <w:r>
        <w:rPr>
          <w:b w:val="1"/>
          <w:bCs w:val="1"/>
          <w:rtl w:val="0"/>
          <w:lang w:val="es-ES_tradnl"/>
        </w:rPr>
        <w:t>Derechos individuales vs derechos de minor</w:t>
      </w:r>
      <w:r>
        <w:rPr>
          <w:b w:val="1"/>
          <w:bCs w:val="1"/>
          <w:rtl w:val="0"/>
          <w:lang w:val="es-ES_tradnl"/>
        </w:rPr>
        <w:t>í</w:t>
      </w:r>
      <w:r>
        <w:rPr>
          <w:b w:val="1"/>
          <w:bCs w:val="1"/>
          <w:rtl w:val="0"/>
          <w:lang w:val="es-ES_tradnl"/>
        </w:rPr>
        <w:t>a:</w:t>
      </w:r>
    </w:p>
    <w:p>
      <w:pPr>
        <w:pStyle w:val="List Paragraph"/>
        <w:numPr>
          <w:ilvl w:val="1"/>
          <w:numId w:val="55"/>
        </w:numPr>
        <w:bidi w:val="0"/>
        <w:ind w:right="0"/>
        <w:jc w:val="left"/>
        <w:rPr>
          <w:b w:val="1"/>
          <w:bCs w:val="1"/>
          <w:rtl w:val="0"/>
          <w:lang w:val="es-ES_tradnl"/>
        </w:rPr>
      </w:pPr>
      <w:r>
        <w:rPr>
          <w:b w:val="0"/>
          <w:bCs w:val="0"/>
          <w:u w:val="single"/>
          <w:rtl w:val="0"/>
          <w:lang w:val="es-ES_tradnl"/>
        </w:rPr>
        <w:t>Derechos individuales</w:t>
      </w:r>
      <w:r>
        <w:rPr>
          <w:b w:val="0"/>
          <w:bCs w:val="0"/>
          <w:rtl w:val="0"/>
          <w:lang w:val="es-ES_tradnl"/>
        </w:rPr>
        <w:t>: con una sola acci</w:t>
      </w:r>
      <w:r>
        <w:rPr>
          <w:b w:val="0"/>
          <w:bCs w:val="0"/>
          <w:rtl w:val="0"/>
          <w:lang w:val="es-ES_tradnl"/>
        </w:rPr>
        <w:t>ó</w:t>
      </w:r>
      <w:r>
        <w:rPr>
          <w:b w:val="0"/>
          <w:bCs w:val="0"/>
          <w:rtl w:val="0"/>
          <w:lang w:val="es-ES_tradnl"/>
        </w:rPr>
        <w:t>n se proporcionan derechos como votar y cobrar dividendo.</w:t>
      </w:r>
    </w:p>
    <w:p>
      <w:pPr>
        <w:pStyle w:val="List Paragraph"/>
        <w:numPr>
          <w:ilvl w:val="1"/>
          <w:numId w:val="55"/>
        </w:numPr>
        <w:bidi w:val="0"/>
        <w:ind w:right="0"/>
        <w:jc w:val="left"/>
        <w:rPr>
          <w:b w:val="1"/>
          <w:bCs w:val="1"/>
          <w:rtl w:val="0"/>
          <w:lang w:val="es-ES_tradnl"/>
        </w:rPr>
      </w:pPr>
      <w:r>
        <w:rPr>
          <w:b w:val="0"/>
          <w:bCs w:val="0"/>
          <w:u w:val="single"/>
          <w:rtl w:val="0"/>
          <w:lang w:val="es-ES_tradnl"/>
        </w:rPr>
        <w:t>Derechos de minor</w:t>
      </w:r>
      <w:r>
        <w:rPr>
          <w:b w:val="0"/>
          <w:bCs w:val="0"/>
          <w:u w:val="single"/>
          <w:rtl w:val="0"/>
          <w:lang w:val="es-ES_tradnl"/>
        </w:rPr>
        <w:t>í</w:t>
      </w:r>
      <w:r>
        <w:rPr>
          <w:b w:val="0"/>
          <w:bCs w:val="0"/>
          <w:u w:val="single"/>
          <w:rtl w:val="0"/>
          <w:lang w:val="es-ES_tradnl"/>
        </w:rPr>
        <w:t>a</w:t>
      </w:r>
      <w:r>
        <w:rPr>
          <w:b w:val="0"/>
          <w:bCs w:val="0"/>
          <w:rtl w:val="0"/>
          <w:lang w:val="es-ES_tradnl"/>
        </w:rPr>
        <w:t>: hay que tener una parte m</w:t>
      </w:r>
      <w:r>
        <w:rPr>
          <w:b w:val="0"/>
          <w:bCs w:val="0"/>
          <w:rtl w:val="0"/>
          <w:lang w:val="es-ES_tradnl"/>
        </w:rPr>
        <w:t>í</w:t>
      </w:r>
      <w:r>
        <w:rPr>
          <w:b w:val="0"/>
          <w:bCs w:val="0"/>
          <w:rtl w:val="0"/>
          <w:lang w:val="es-ES_tradnl"/>
        </w:rPr>
        <w:t>nima del capital de la empresa para ciertos actos. No todos los accionistas pueden convocar juntas. Tienes que tener un m</w:t>
      </w:r>
      <w:r>
        <w:rPr>
          <w:b w:val="0"/>
          <w:bCs w:val="0"/>
          <w:rtl w:val="0"/>
          <w:lang w:val="es-ES_tradnl"/>
        </w:rPr>
        <w:t>í</w:t>
      </w:r>
      <w:r>
        <w:rPr>
          <w:b w:val="0"/>
          <w:bCs w:val="0"/>
          <w:rtl w:val="0"/>
          <w:lang w:val="es-ES_tradnl"/>
        </w:rPr>
        <w:t>nimo del capital.</w:t>
      </w:r>
    </w:p>
    <w:p>
      <w:pPr>
        <w:pStyle w:val="Body"/>
      </w:pPr>
    </w:p>
    <w:p>
      <w:pPr>
        <w:pStyle w:val="Body"/>
      </w:pPr>
      <w:r>
        <w:rPr>
          <w:rtl w:val="0"/>
          <w:lang w:val="it-IT"/>
        </w:rPr>
        <w:t xml:space="preserve">La </w:t>
      </w:r>
      <w:r>
        <w:rPr>
          <w:b w:val="1"/>
          <w:bCs w:val="1"/>
          <w:rtl w:val="0"/>
          <w:lang w:val="es-ES_tradnl"/>
        </w:rPr>
        <w:t>Ley de Sociedades</w:t>
      </w:r>
      <w:r>
        <w:rPr>
          <w:rtl w:val="0"/>
          <w:lang w:val="es-ES_tradnl"/>
        </w:rPr>
        <w:t xml:space="preserve"> establece en el </w:t>
      </w:r>
      <w:r>
        <w:rPr>
          <w:i w:val="1"/>
          <w:iCs w:val="1"/>
          <w:rtl w:val="0"/>
        </w:rPr>
        <w:t>art</w:t>
      </w:r>
      <w:r>
        <w:rPr>
          <w:i w:val="1"/>
          <w:iCs w:val="1"/>
          <w:rtl w:val="0"/>
        </w:rPr>
        <w:t>í</w:t>
      </w:r>
      <w:r>
        <w:rPr>
          <w:i w:val="1"/>
          <w:iCs w:val="1"/>
          <w:rtl w:val="0"/>
          <w:lang w:val="pt-PT"/>
        </w:rPr>
        <w:t>culo 93</w:t>
      </w:r>
      <w:r>
        <w:rPr>
          <w:rtl w:val="0"/>
          <w:lang w:val="es-ES_tradnl"/>
        </w:rPr>
        <w:t xml:space="preserve"> una enumeraci</w:t>
      </w:r>
      <w:r>
        <w:rPr>
          <w:rtl w:val="0"/>
          <w:lang w:val="es-ES_tradnl"/>
        </w:rPr>
        <w:t>ó</w:t>
      </w:r>
      <w:r>
        <w:rPr>
          <w:rtl w:val="0"/>
          <w:lang w:val="es-ES_tradnl"/>
        </w:rPr>
        <w:t>n legal de derechos de los socios, pero estos son una serie de derechos m</w:t>
      </w:r>
      <w:r>
        <w:rPr>
          <w:rtl w:val="0"/>
        </w:rPr>
        <w:t>í</w:t>
      </w:r>
      <w:r>
        <w:rPr>
          <w:rtl w:val="0"/>
          <w:lang w:val="es-ES_tradnl"/>
        </w:rPr>
        <w:t>nimos, se pueden complementar en los estatutos.</w:t>
      </w:r>
    </w:p>
    <w:p>
      <w:pPr>
        <w:pStyle w:val="List Paragraph"/>
        <w:numPr>
          <w:ilvl w:val="0"/>
          <w:numId w:val="55"/>
        </w:numPr>
        <w:rPr>
          <w:lang w:val="es-ES_tradnl"/>
        </w:rPr>
      </w:pPr>
      <w:r>
        <w:rPr>
          <w:rtl w:val="0"/>
          <w:lang w:val="es-ES_tradnl"/>
        </w:rPr>
        <w:t>Suscripci</w:t>
      </w:r>
      <w:r>
        <w:rPr>
          <w:rtl w:val="0"/>
          <w:lang w:val="es-ES_tradnl"/>
        </w:rPr>
        <w:t>ó</w:t>
      </w:r>
      <w:r>
        <w:rPr>
          <w:rtl w:val="0"/>
          <w:lang w:val="es-ES_tradnl"/>
        </w:rPr>
        <w:t>n preferente en la emisi</w:t>
      </w:r>
      <w:r>
        <w:rPr>
          <w:rtl w:val="0"/>
          <w:lang w:val="es-ES_tradnl"/>
        </w:rPr>
        <w:t>ó</w:t>
      </w:r>
      <w:r>
        <w:rPr>
          <w:rtl w:val="0"/>
          <w:lang w:val="es-ES_tradnl"/>
        </w:rPr>
        <w:t>n de nuevas acciones.</w:t>
      </w:r>
    </w:p>
    <w:p>
      <w:pPr>
        <w:pStyle w:val="List Paragraph"/>
        <w:numPr>
          <w:ilvl w:val="0"/>
          <w:numId w:val="55"/>
        </w:numPr>
        <w:rPr>
          <w:lang w:val="es-ES_tradnl"/>
        </w:rPr>
      </w:pPr>
      <w:r>
        <w:rPr>
          <w:rtl w:val="0"/>
          <w:lang w:val="es-ES_tradnl"/>
        </w:rPr>
        <w:t>Asistencia y voto en las juntas generales e impugnaci</w:t>
      </w:r>
      <w:r>
        <w:rPr>
          <w:rtl w:val="0"/>
          <w:lang w:val="es-ES_tradnl"/>
        </w:rPr>
        <w:t>ó</w:t>
      </w:r>
      <w:r>
        <w:rPr>
          <w:rtl w:val="0"/>
          <w:lang w:val="es-ES_tradnl"/>
        </w:rPr>
        <w:t>n de acuerdos sociales.</w:t>
      </w:r>
    </w:p>
    <w:p>
      <w:pPr>
        <w:pStyle w:val="List Paragraph"/>
        <w:numPr>
          <w:ilvl w:val="0"/>
          <w:numId w:val="55"/>
        </w:numPr>
        <w:rPr>
          <w:lang w:val="es-ES_tradnl"/>
        </w:rPr>
      </w:pPr>
      <w:r>
        <w:rPr>
          <w:rtl w:val="0"/>
          <w:lang w:val="es-ES_tradnl"/>
        </w:rPr>
        <w:t>Derecho a la informaci</w:t>
      </w:r>
      <w:r>
        <w:rPr>
          <w:rtl w:val="0"/>
          <w:lang w:val="es-ES_tradnl"/>
        </w:rPr>
        <w:t>ó</w:t>
      </w:r>
      <w:r>
        <w:rPr>
          <w:rtl w:val="0"/>
          <w:lang w:val="es-ES_tradnl"/>
        </w:rPr>
        <w:t>n.</w:t>
      </w:r>
    </w:p>
    <w:p>
      <w:pPr>
        <w:pStyle w:val="List Paragraph"/>
        <w:numPr>
          <w:ilvl w:val="0"/>
          <w:numId w:val="55"/>
        </w:numPr>
        <w:rPr>
          <w:lang w:val="es-ES_tradnl"/>
        </w:rPr>
      </w:pPr>
      <w:r>
        <w:rPr>
          <w:rtl w:val="0"/>
          <w:lang w:val="es-ES_tradnl"/>
        </w:rPr>
        <w:t>Participaci</w:t>
      </w:r>
      <w:r>
        <w:rPr>
          <w:rtl w:val="0"/>
          <w:lang w:val="es-ES_tradnl"/>
        </w:rPr>
        <w:t>ó</w:t>
      </w:r>
      <w:r>
        <w:rPr>
          <w:rtl w:val="0"/>
          <w:lang w:val="es-ES_tradnl"/>
        </w:rPr>
        <w:t>n en ganancias y en el patrimonio resultante de la liquidaci</w:t>
      </w:r>
      <w:r>
        <w:rPr>
          <w:rtl w:val="0"/>
          <w:lang w:val="es-ES_tradnl"/>
        </w:rPr>
        <w:t>ó</w:t>
      </w:r>
      <w:r>
        <w:rPr>
          <w:rtl w:val="0"/>
          <w:lang w:val="es-ES_tradnl"/>
        </w:rPr>
        <w:t>n.</w:t>
      </w:r>
    </w:p>
    <w:p>
      <w:pPr>
        <w:pStyle w:val="List Paragraph"/>
        <w:numPr>
          <w:ilvl w:val="1"/>
          <w:numId w:val="55"/>
        </w:numPr>
        <w:rPr>
          <w:lang w:val="es-ES_tradnl"/>
        </w:rPr>
      </w:pPr>
      <w:r>
        <w:rPr>
          <w:rtl w:val="0"/>
          <w:lang w:val="es-ES_tradnl"/>
        </w:rPr>
        <w:t>Como derecho condicionado a cumplimiento requisitos legales:</w:t>
      </w:r>
    </w:p>
    <w:p>
      <w:pPr>
        <w:pStyle w:val="List Paragraph"/>
        <w:numPr>
          <w:ilvl w:val="3"/>
          <w:numId w:val="55"/>
        </w:numPr>
        <w:rPr>
          <w:lang w:val="es-ES_tradnl"/>
        </w:rPr>
      </w:pPr>
      <w:r>
        <w:rPr>
          <w:rtl w:val="0"/>
          <w:lang w:val="es-ES_tradnl"/>
        </w:rPr>
        <w:t>Solo podr</w:t>
      </w:r>
      <w:r>
        <w:rPr>
          <w:rtl w:val="0"/>
          <w:lang w:val="es-ES_tradnl"/>
        </w:rPr>
        <w:t>á</w:t>
      </w:r>
      <w:r>
        <w:rPr>
          <w:rtl w:val="0"/>
          <w:lang w:val="es-ES_tradnl"/>
        </w:rPr>
        <w:t xml:space="preserve">n repartirse beneficios si el valor del patrimonio neto no es, o a consecuencia del reparto, no resulta ser inferior al capital social </w:t>
      </w:r>
      <w:r>
        <w:rPr>
          <w:i w:val="1"/>
          <w:iCs w:val="1"/>
          <w:rtl w:val="0"/>
          <w:lang w:val="es-ES_tradnl"/>
        </w:rPr>
        <w:t>(art 273)</w:t>
      </w:r>
      <w:r>
        <w:rPr>
          <w:rtl w:val="0"/>
          <w:lang w:val="es-ES_tradnl"/>
        </w:rPr>
        <w:t>.</w:t>
      </w:r>
    </w:p>
    <w:p>
      <w:pPr>
        <w:pStyle w:val="List Paragraph"/>
        <w:numPr>
          <w:ilvl w:val="3"/>
          <w:numId w:val="55"/>
        </w:numPr>
        <w:rPr>
          <w:lang w:val="es-ES_tradnl"/>
        </w:rPr>
      </w:pPr>
      <w:r>
        <w:rPr>
          <w:rtl w:val="0"/>
          <w:lang w:val="es-ES_tradnl"/>
        </w:rPr>
        <w:t>En todo caso, se ha de destinar un 10% del beneficio a la reserva legal de la sociedad, hasta que est</w:t>
      </w:r>
      <w:r>
        <w:rPr>
          <w:rtl w:val="0"/>
          <w:lang w:val="es-ES_tradnl"/>
        </w:rPr>
        <w:t xml:space="preserve">á </w:t>
      </w:r>
      <w:r>
        <w:rPr>
          <w:rtl w:val="0"/>
          <w:lang w:val="es-ES_tradnl"/>
        </w:rPr>
        <w:t>alcance como m</w:t>
      </w:r>
      <w:r>
        <w:rPr>
          <w:rtl w:val="0"/>
          <w:lang w:val="es-ES_tradnl"/>
        </w:rPr>
        <w:t>í</w:t>
      </w:r>
      <w:r>
        <w:rPr>
          <w:rtl w:val="0"/>
          <w:lang w:val="es-ES_tradnl"/>
        </w:rPr>
        <w:t xml:space="preserve">nimo un 20% del capital social </w:t>
      </w:r>
      <w:r>
        <w:rPr>
          <w:i w:val="1"/>
          <w:iCs w:val="1"/>
          <w:rtl w:val="0"/>
          <w:lang w:val="es-ES_tradnl"/>
        </w:rPr>
        <w:t>(art 274).</w:t>
      </w:r>
    </w:p>
    <w:p>
      <w:pPr>
        <w:pStyle w:val="List Paragraph"/>
        <w:numPr>
          <w:ilvl w:val="1"/>
          <w:numId w:val="55"/>
        </w:numPr>
        <w:rPr>
          <w:lang w:val="es-ES_tradnl"/>
        </w:rPr>
      </w:pPr>
      <w:r>
        <w:rPr>
          <w:rtl w:val="0"/>
          <w:lang w:val="es-ES_tradnl"/>
        </w:rPr>
        <w:t>Adem</w:t>
      </w:r>
      <w:r>
        <w:rPr>
          <w:rtl w:val="0"/>
          <w:lang w:val="es-ES_tradnl"/>
        </w:rPr>
        <w:t>á</w:t>
      </w:r>
      <w:r>
        <w:rPr>
          <w:rtl w:val="0"/>
          <w:lang w:val="es-ES_tradnl"/>
        </w:rPr>
        <w:t>s de los requisitos legales, debe haber un acuerdo (por mayor</w:t>
      </w:r>
      <w:r>
        <w:rPr>
          <w:rtl w:val="0"/>
          <w:lang w:val="es-ES_tradnl"/>
        </w:rPr>
        <w:t>í</w:t>
      </w:r>
      <w:r>
        <w:rPr>
          <w:rtl w:val="0"/>
          <w:lang w:val="es-ES_tradnl"/>
        </w:rPr>
        <w:t xml:space="preserve">a) en la </w:t>
      </w:r>
      <w:r>
        <w:rPr>
          <w:b w:val="1"/>
          <w:bCs w:val="1"/>
          <w:rtl w:val="0"/>
          <w:lang w:val="es-ES_tradnl"/>
        </w:rPr>
        <w:t>Junta General</w:t>
      </w:r>
      <w:r>
        <w:rPr>
          <w:rtl w:val="0"/>
          <w:lang w:val="es-ES_tradnl"/>
        </w:rPr>
        <w:t xml:space="preserve"> que decida repartir dividendos.</w:t>
      </w:r>
    </w:p>
    <w:p>
      <w:pPr>
        <w:pStyle w:val="Body"/>
      </w:pPr>
    </w:p>
    <w:p>
      <w:pPr>
        <w:pStyle w:val="List Paragraph"/>
        <w:numPr>
          <w:ilvl w:val="1"/>
          <w:numId w:val="55"/>
        </w:numPr>
        <w:rPr>
          <w:lang w:val="es-ES_tradnl"/>
        </w:rPr>
      </w:pPr>
      <w:r>
        <w:rPr>
          <w:b w:val="1"/>
          <w:bCs w:val="1"/>
          <w:rtl w:val="0"/>
          <w:lang w:val="es-ES_tradnl"/>
        </w:rPr>
        <w:t>Opresi</w:t>
      </w:r>
      <w:r>
        <w:rPr>
          <w:b w:val="1"/>
          <w:bCs w:val="1"/>
          <w:rtl w:val="0"/>
          <w:lang w:val="es-ES_tradnl"/>
        </w:rPr>
        <w:t>ó</w:t>
      </w:r>
      <w:r>
        <w:rPr>
          <w:b w:val="1"/>
          <w:bCs w:val="1"/>
          <w:rtl w:val="0"/>
          <w:lang w:val="es-ES_tradnl"/>
        </w:rPr>
        <w:t>n de la minor</w:t>
      </w:r>
      <w:r>
        <w:rPr>
          <w:b w:val="1"/>
          <w:bCs w:val="1"/>
          <w:rtl w:val="0"/>
          <w:lang w:val="es-ES_tradnl"/>
        </w:rPr>
        <w:t>í</w:t>
      </w:r>
      <w:r>
        <w:rPr>
          <w:b w:val="1"/>
          <w:bCs w:val="1"/>
          <w:rtl w:val="0"/>
          <w:lang w:val="es-ES_tradnl"/>
        </w:rPr>
        <w:t>a y medidas de protecci</w:t>
      </w:r>
      <w:r>
        <w:rPr>
          <w:b w:val="1"/>
          <w:bCs w:val="1"/>
          <w:rtl w:val="0"/>
          <w:lang w:val="es-ES_tradnl"/>
        </w:rPr>
        <w:t>ó</w:t>
      </w:r>
      <w:r>
        <w:rPr>
          <w:b w:val="1"/>
          <w:bCs w:val="1"/>
          <w:rtl w:val="0"/>
          <w:lang w:val="es-ES_tradnl"/>
        </w:rPr>
        <w:t>n</w:t>
      </w:r>
      <w:r>
        <w:rPr>
          <w:rtl w:val="0"/>
          <w:lang w:val="es-ES_tradnl"/>
        </w:rPr>
        <w:t xml:space="preserve"> (art. 348bis LSC), establece la obligaci</w:t>
      </w:r>
      <w:r>
        <w:rPr>
          <w:rtl w:val="0"/>
          <w:lang w:val="es-ES_tradnl"/>
        </w:rPr>
        <w:t>ó</w:t>
      </w:r>
      <w:r>
        <w:rPr>
          <w:rtl w:val="0"/>
          <w:lang w:val="es-ES_tradnl"/>
        </w:rPr>
        <w:t>n de repartir dividendos en determinadas condiciones. Esta norma no se aplica, cada a</w:t>
      </w:r>
      <w:r>
        <w:rPr>
          <w:rtl w:val="0"/>
          <w:lang w:val="es-ES_tradnl"/>
        </w:rPr>
        <w:t>ñ</w:t>
      </w:r>
      <w:r>
        <w:rPr>
          <w:rtl w:val="0"/>
          <w:lang w:val="es-ES_tradnl"/>
        </w:rPr>
        <w:t>o se produce una prorrogaci</w:t>
      </w:r>
      <w:r>
        <w:rPr>
          <w:rtl w:val="0"/>
          <w:lang w:val="es-ES_tradnl"/>
        </w:rPr>
        <w:t>ó</w:t>
      </w:r>
      <w:r>
        <w:rPr>
          <w:rtl w:val="0"/>
          <w:lang w:val="es-ES_tradnl"/>
        </w:rPr>
        <w:t>n porque es una norma problem</w:t>
      </w:r>
      <w:r>
        <w:rPr>
          <w:rtl w:val="0"/>
          <w:lang w:val="es-ES_tradnl"/>
        </w:rPr>
        <w:t>á</w:t>
      </w:r>
      <w:r>
        <w:rPr>
          <w:rtl w:val="0"/>
          <w:lang w:val="es-ES_tradnl"/>
        </w:rPr>
        <w:t>tica. En estos casos hay que recurrir a los tribunales, que en casos extremos dan protecci</w:t>
      </w:r>
      <w:r>
        <w:rPr>
          <w:rtl w:val="0"/>
          <w:lang w:val="es-ES_tradnl"/>
        </w:rPr>
        <w:t>ó</w:t>
      </w:r>
      <w:r>
        <w:rPr>
          <w:rtl w:val="0"/>
          <w:lang w:val="es-ES_tradnl"/>
        </w:rPr>
        <w:t>n a las minor</w:t>
      </w:r>
      <w:r>
        <w:rPr>
          <w:rtl w:val="0"/>
          <w:lang w:val="es-ES_tradnl"/>
        </w:rPr>
        <w:t>í</w:t>
      </w:r>
      <w:r>
        <w:rPr>
          <w:rtl w:val="0"/>
          <w:lang w:val="es-ES_tradnl"/>
        </w:rPr>
        <w:t>as.</w:t>
      </w:r>
    </w:p>
    <w:p>
      <w:pPr>
        <w:pStyle w:val="List Paragraph"/>
        <w:numPr>
          <w:ilvl w:val="1"/>
          <w:numId w:val="55"/>
        </w:numPr>
        <w:rPr>
          <w:lang w:val="es-ES_tradnl"/>
        </w:rPr>
      </w:pPr>
      <w:r>
        <w:rPr>
          <w:rtl w:val="0"/>
          <w:lang w:val="es-ES_tradnl"/>
        </w:rPr>
        <w:t>Se ha aprobado una ley por la cual en determinados supuestos prima el inter</w:t>
      </w:r>
      <w:r>
        <w:rPr>
          <w:rtl w:val="0"/>
          <w:lang w:val="es-ES_tradnl"/>
        </w:rPr>
        <w:t>é</w:t>
      </w:r>
      <w:r>
        <w:rPr>
          <w:rtl w:val="0"/>
          <w:lang w:val="es-ES_tradnl"/>
        </w:rPr>
        <w:t>s social, pero esto son casos muy extremos (caso contrario al de los dividendos).</w:t>
      </w:r>
    </w:p>
    <w:p>
      <w:pPr>
        <w:pStyle w:val="Body"/>
      </w:pPr>
    </w:p>
    <w:p>
      <w:pPr>
        <w:pStyle w:val="heading 2"/>
      </w:pPr>
      <w:r>
        <w:rPr>
          <w:rFonts w:cs="Arial Unicode MS" w:eastAsia="Arial Unicode MS"/>
          <w:rtl w:val="0"/>
        </w:rPr>
        <w:t>Distinci</w:t>
      </w:r>
      <w:r>
        <w:rPr>
          <w:rFonts w:cs="Arial Unicode MS" w:eastAsia="Arial Unicode MS" w:hint="default"/>
          <w:rtl w:val="0"/>
        </w:rPr>
        <w:t>ó</w:t>
      </w:r>
      <w:r>
        <w:rPr>
          <w:rFonts w:cs="Arial Unicode MS" w:eastAsia="Arial Unicode MS"/>
          <w:rtl w:val="0"/>
        </w:rPr>
        <w:t>n entre series y clases de acciones / participaciones (ordinarias / privilegiadas)</w:t>
      </w:r>
    </w:p>
    <w:p>
      <w:pPr>
        <w:pStyle w:val="Body"/>
        <w:rPr>
          <w:i w:val="1"/>
          <w:iCs w:val="1"/>
        </w:rPr>
      </w:pPr>
      <w:r>
        <w:rPr>
          <w:rtl w:val="0"/>
          <w:lang w:val="es-ES_tradnl"/>
        </w:rPr>
        <w:t xml:space="preserve">En principio, todos los socios son iguales ya que todas las acciones atribuyen los mismos derechos a los socios </w:t>
      </w:r>
      <w:r>
        <w:rPr>
          <w:i w:val="1"/>
          <w:iCs w:val="1"/>
          <w:rtl w:val="0"/>
          <w:lang w:val="es-ES_tradnl"/>
        </w:rPr>
        <w:t xml:space="preserve">(art. 94 y 97 LSC), </w:t>
      </w:r>
      <w:r>
        <w:rPr>
          <w:rtl w:val="0"/>
          <w:lang w:val="es-ES_tradnl"/>
        </w:rPr>
        <w:t xml:space="preserve">estas acciones se denotan acciones </w:t>
      </w:r>
      <w:r>
        <w:rPr>
          <w:b w:val="1"/>
          <w:bCs w:val="1"/>
          <w:rtl w:val="0"/>
          <w:lang w:val="es-ES_tradnl"/>
        </w:rPr>
        <w:t>ordinarias</w:t>
      </w:r>
      <w:r>
        <w:rPr>
          <w:rtl w:val="0"/>
        </w:rPr>
        <w:t>.</w:t>
      </w:r>
    </w:p>
    <w:p>
      <w:pPr>
        <w:pStyle w:val="Body"/>
        <w:rPr>
          <w:i w:val="1"/>
          <w:iCs w:val="1"/>
        </w:rPr>
      </w:pPr>
    </w:p>
    <w:p>
      <w:pPr>
        <w:pStyle w:val="Body"/>
      </w:pPr>
      <w:r>
        <w:rPr>
          <w:rtl w:val="0"/>
          <w:lang w:val="es-ES_tradnl"/>
        </w:rPr>
        <w:t>Sin embargo, existen ocasiones en las que se quiere dar ventaja a algunos socios, esta ventaja no se puede dar al socio en s</w:t>
      </w:r>
      <w:r>
        <w:rPr>
          <w:rtl w:val="0"/>
        </w:rPr>
        <w:t>í</w:t>
      </w:r>
      <w:r>
        <w:rPr>
          <w:rtl w:val="0"/>
          <w:lang w:val="es-ES_tradnl"/>
        </w:rPr>
        <w:t>, se asocia a sus acciones (sin modificar el capital aportado).</w:t>
      </w:r>
    </w:p>
    <w:p>
      <w:pPr>
        <w:pStyle w:val="Body"/>
        <w:rPr>
          <w:i w:val="1"/>
          <w:iCs w:val="1"/>
          <w:color w:val="c00000"/>
          <w:u w:color="c00000"/>
        </w:rPr>
      </w:pPr>
      <w:r>
        <w:rPr>
          <w:i w:val="1"/>
          <w:iCs w:val="1"/>
          <w:color w:val="c00000"/>
          <w:u w:color="c00000"/>
          <w:rtl w:val="0"/>
          <w:lang w:val="es-ES_tradnl"/>
        </w:rPr>
        <w:t>Ejemplo: Si quiero que Pepa reciba un dividendo extra preferente, le asigno ese derecho a sus acciones, no a Pepa.</w:t>
      </w:r>
    </w:p>
    <w:p>
      <w:pPr>
        <w:pStyle w:val="Body"/>
      </w:pPr>
    </w:p>
    <w:p>
      <w:pPr>
        <w:pStyle w:val="Body"/>
      </w:pPr>
      <w:r>
        <w:rPr>
          <w:rtl w:val="0"/>
          <w:lang w:val="es-ES_tradnl"/>
        </w:rPr>
        <w:t>Esto implica que la ventaja que tengan esas acciones se ir</w:t>
      </w:r>
      <w:r>
        <w:rPr>
          <w:rtl w:val="0"/>
        </w:rPr>
        <w:t xml:space="preserve">á </w:t>
      </w:r>
      <w:r>
        <w:rPr>
          <w:rtl w:val="0"/>
          <w:lang w:val="es-ES_tradnl"/>
        </w:rPr>
        <w:t>transfiriendo al titular de las mismas.</w:t>
      </w:r>
    </w:p>
    <w:p>
      <w:pPr>
        <w:pStyle w:val="Body"/>
      </w:pPr>
      <w:r>
        <w:rPr>
          <w:rtl w:val="0"/>
          <w:lang w:val="es-ES_tradnl"/>
        </w:rPr>
        <w:t xml:space="preserve">Este tipo de acciones se denominan acciones privilegiadas, sus privilegios se escriben en los estatutos de la sociedad. </w:t>
      </w:r>
    </w:p>
    <w:p>
      <w:pPr>
        <w:pStyle w:val="Body"/>
      </w:pPr>
    </w:p>
    <w:p>
      <w:pPr>
        <w:pStyle w:val="Body"/>
      </w:pPr>
      <w:r>
        <w:rPr>
          <w:rtl w:val="0"/>
          <w:lang w:val="es-ES_tradnl"/>
        </w:rPr>
        <w:t xml:space="preserve">Para dar privilegios se utilizan las series y las clases:  </w:t>
      </w:r>
    </w:p>
    <w:p>
      <w:pPr>
        <w:pStyle w:val="List Paragraph"/>
        <w:numPr>
          <w:ilvl w:val="0"/>
          <w:numId w:val="55"/>
        </w:numPr>
        <w:rPr>
          <w:lang w:val="es-ES_tradnl"/>
        </w:rPr>
      </w:pPr>
      <w:r>
        <w:rPr>
          <w:b w:val="1"/>
          <w:bCs w:val="1"/>
          <w:rtl w:val="0"/>
          <w:lang w:val="es-ES_tradnl"/>
        </w:rPr>
        <w:t>Series</w:t>
      </w:r>
      <w:r>
        <w:rPr>
          <w:rtl w:val="0"/>
          <w:lang w:val="es-ES_tradnl"/>
        </w:rPr>
        <w:t>: diferencian el valor de las acciones.  Todas las acciones / participaciones que integren la serie tienen que tener el mismo valor nominal. Si se crean varias series, sus valores nominales ser</w:t>
      </w:r>
      <w:r>
        <w:rPr>
          <w:rtl w:val="0"/>
          <w:lang w:val="es-ES_tradnl"/>
        </w:rPr>
        <w:t>á</w:t>
      </w:r>
      <w:r>
        <w:rPr>
          <w:rtl w:val="0"/>
          <w:lang w:val="es-ES_tradnl"/>
        </w:rPr>
        <w:t>n diferentes. Todas las series aportan los mismos derechos a los socios, pero al tener diferentes valores nominales tendr</w:t>
      </w:r>
      <w:r>
        <w:rPr>
          <w:rtl w:val="0"/>
          <w:lang w:val="es-ES_tradnl"/>
        </w:rPr>
        <w:t>á</w:t>
      </w:r>
      <w:r>
        <w:rPr>
          <w:rtl w:val="0"/>
          <w:lang w:val="es-ES_tradnl"/>
        </w:rPr>
        <w:t>n diferentes precios en el mercado.</w:t>
      </w:r>
    </w:p>
    <w:p>
      <w:pPr>
        <w:pStyle w:val="Body"/>
        <w:ind w:left="720" w:firstLine="0"/>
        <w:rPr>
          <w:i w:val="1"/>
          <w:iCs w:val="1"/>
          <w:color w:val="c00000"/>
          <w:u w:color="c00000"/>
        </w:rPr>
      </w:pPr>
      <w:r>
        <w:rPr>
          <w:i w:val="1"/>
          <w:iCs w:val="1"/>
          <w:color w:val="c00000"/>
          <w:u w:color="c00000"/>
          <w:rtl w:val="0"/>
          <w:lang w:val="es-ES_tradnl"/>
        </w:rPr>
        <w:t>Ejemplo:</w:t>
      </w:r>
    </w:p>
    <w:p>
      <w:pPr>
        <w:pStyle w:val="Body"/>
        <w:ind w:left="720" w:firstLine="0"/>
        <w:rPr>
          <w:i w:val="1"/>
          <w:iCs w:val="1"/>
          <w:color w:val="c00000"/>
          <w:u w:color="c00000"/>
        </w:rPr>
      </w:pPr>
      <w:r>
        <w:rPr>
          <w:i w:val="1"/>
          <w:iCs w:val="1"/>
          <w:color w:val="c00000"/>
          <w:u w:color="c00000"/>
          <w:rtl w:val="0"/>
          <w:lang w:val="es-ES_tradnl"/>
        </w:rPr>
        <w:tab/>
        <w:t>Serie 1: 250 acciones con valor nominal de 1</w:t>
      </w:r>
      <w:r>
        <w:rPr>
          <w:i w:val="1"/>
          <w:iCs w:val="1"/>
          <w:color w:val="c00000"/>
          <w:u w:color="c00000"/>
          <w:rtl w:val="0"/>
          <w:lang w:val="pt-PT"/>
        </w:rPr>
        <w:t>€</w:t>
      </w:r>
      <w:r>
        <w:rPr>
          <w:i w:val="1"/>
          <w:iCs w:val="1"/>
          <w:color w:val="c00000"/>
          <w:u w:color="c00000"/>
          <w:rtl w:val="0"/>
        </w:rPr>
        <w:t>.</w:t>
      </w:r>
    </w:p>
    <w:p>
      <w:pPr>
        <w:pStyle w:val="Body"/>
        <w:ind w:left="720" w:firstLine="0"/>
        <w:rPr>
          <w:i w:val="1"/>
          <w:iCs w:val="1"/>
          <w:color w:val="c00000"/>
          <w:u w:color="c00000"/>
        </w:rPr>
      </w:pPr>
      <w:r>
        <w:rPr>
          <w:i w:val="1"/>
          <w:iCs w:val="1"/>
          <w:color w:val="c00000"/>
          <w:u w:color="c00000"/>
          <w:rtl w:val="0"/>
          <w:lang w:val="es-ES_tradnl"/>
        </w:rPr>
        <w:tab/>
        <w:t>Seria 2: 50 acciones con valor nominal de 10</w:t>
      </w:r>
      <w:r>
        <w:rPr>
          <w:i w:val="1"/>
          <w:iCs w:val="1"/>
          <w:color w:val="c00000"/>
          <w:u w:color="c00000"/>
          <w:rtl w:val="0"/>
          <w:lang w:val="pt-PT"/>
        </w:rPr>
        <w:t>€</w:t>
      </w:r>
      <w:r>
        <w:rPr>
          <w:i w:val="1"/>
          <w:iCs w:val="1"/>
          <w:color w:val="c00000"/>
          <w:u w:color="c00000"/>
          <w:rtl w:val="0"/>
        </w:rPr>
        <w:t>.</w:t>
      </w:r>
    </w:p>
    <w:p>
      <w:pPr>
        <w:pStyle w:val="Body"/>
      </w:pPr>
    </w:p>
    <w:p>
      <w:pPr>
        <w:pStyle w:val="List Paragraph"/>
        <w:numPr>
          <w:ilvl w:val="0"/>
          <w:numId w:val="55"/>
        </w:numPr>
        <w:rPr>
          <w:lang w:val="es-ES_tradnl"/>
        </w:rPr>
      </w:pPr>
      <w:r>
        <w:rPr>
          <w:b w:val="1"/>
          <w:bCs w:val="1"/>
          <w:rtl w:val="0"/>
          <w:lang w:val="es-ES_tradnl"/>
        </w:rPr>
        <w:t>Clases</w:t>
      </w:r>
      <w:r>
        <w:rPr>
          <w:rtl w:val="0"/>
          <w:lang w:val="es-ES_tradnl"/>
        </w:rPr>
        <w:t xml:space="preserve"> diferencian </w:t>
      </w:r>
      <w:r>
        <w:rPr>
          <w:b w:val="1"/>
          <w:bCs w:val="1"/>
          <w:rtl w:val="0"/>
          <w:lang w:val="es-ES_tradnl"/>
        </w:rPr>
        <w:t xml:space="preserve">derechos </w:t>
      </w:r>
      <w:r>
        <w:rPr>
          <w:rtl w:val="0"/>
          <w:lang w:val="es-ES_tradnl"/>
        </w:rPr>
        <w:t>de los socios. Cada clase tiene un contenido de derechos.</w:t>
      </w:r>
    </w:p>
    <w:p>
      <w:pPr>
        <w:pStyle w:val="Body"/>
        <w:ind w:left="720" w:firstLine="0"/>
        <w:rPr>
          <w:i w:val="1"/>
          <w:iCs w:val="1"/>
          <w:color w:val="c00000"/>
          <w:u w:color="c00000"/>
        </w:rPr>
      </w:pPr>
      <w:r>
        <w:rPr>
          <w:i w:val="1"/>
          <w:iCs w:val="1"/>
          <w:color w:val="c00000"/>
          <w:u w:color="c00000"/>
          <w:rtl w:val="0"/>
          <w:lang w:val="es-ES_tradnl"/>
        </w:rPr>
        <w:t>Ejemplos:</w:t>
      </w:r>
    </w:p>
    <w:p>
      <w:pPr>
        <w:pStyle w:val="Body"/>
        <w:ind w:left="1440" w:firstLine="0"/>
        <w:rPr>
          <w:i w:val="1"/>
          <w:iCs w:val="1"/>
          <w:color w:val="c00000"/>
          <w:u w:color="c00000"/>
        </w:rPr>
      </w:pPr>
      <w:r>
        <w:rPr>
          <w:i w:val="1"/>
          <w:iCs w:val="1"/>
          <w:color w:val="c00000"/>
          <w:u w:color="c00000"/>
          <w:rtl w:val="0"/>
          <w:lang w:val="pt-PT"/>
        </w:rPr>
        <w:t>Clase 1: numeradas de 0 a 250.</w:t>
      </w:r>
    </w:p>
    <w:p>
      <w:pPr>
        <w:pStyle w:val="Body"/>
        <w:ind w:left="1440" w:firstLine="0"/>
        <w:rPr>
          <w:i w:val="1"/>
          <w:iCs w:val="1"/>
          <w:color w:val="c00000"/>
          <w:u w:color="c00000"/>
        </w:rPr>
      </w:pPr>
      <w:r>
        <w:rPr>
          <w:i w:val="1"/>
          <w:iCs w:val="1"/>
          <w:color w:val="c00000"/>
          <w:u w:color="c00000"/>
          <w:rtl w:val="0"/>
          <w:lang w:val="es-ES_tradnl"/>
        </w:rPr>
        <w:t>Clase 2: numeradas del 251 al 300. Tiene derecho a un dividendo preferente del 10%.</w:t>
      </w:r>
    </w:p>
    <w:p>
      <w:pPr>
        <w:pStyle w:val="Body"/>
        <w:rPr>
          <w:color w:val="c00000"/>
          <w:u w:color="c00000"/>
        </w:rPr>
      </w:pPr>
    </w:p>
    <w:p>
      <w:pPr>
        <w:pStyle w:val="Body"/>
        <w:rPr>
          <w:color w:val="c00000"/>
          <w:u w:color="c00000"/>
        </w:rPr>
      </w:pPr>
      <w:r>
        <w:rPr>
          <w:color w:val="c00000"/>
          <w:u w:color="c00000"/>
          <w:rtl w:val="0"/>
          <w:lang w:val="es-ES_tradnl"/>
        </w:rPr>
        <w:t>En el ejemplo, se escribir</w:t>
      </w:r>
      <w:r>
        <w:rPr>
          <w:color w:val="c00000"/>
          <w:u w:color="c00000"/>
          <w:rtl w:val="0"/>
        </w:rPr>
        <w:t>í</w:t>
      </w:r>
      <w:r>
        <w:rPr>
          <w:color w:val="c00000"/>
          <w:u w:color="c00000"/>
          <w:rtl w:val="0"/>
          <w:lang w:val="es-ES_tradnl"/>
        </w:rPr>
        <w:t>a en los estatutos: el capital se divide en dos series: Las primeras 250 pertenecer</w:t>
      </w:r>
      <w:r>
        <w:rPr>
          <w:color w:val="c00000"/>
          <w:u w:color="c00000"/>
          <w:rtl w:val="0"/>
        </w:rPr>
        <w:t>á</w:t>
      </w:r>
      <w:r>
        <w:rPr>
          <w:color w:val="c00000"/>
          <w:u w:color="c00000"/>
          <w:rtl w:val="0"/>
          <w:lang w:val="es-ES_tradnl"/>
        </w:rPr>
        <w:t>n a la Serie 1, y tendr</w:t>
      </w:r>
      <w:r>
        <w:rPr>
          <w:color w:val="c00000"/>
          <w:u w:color="c00000"/>
          <w:rtl w:val="0"/>
        </w:rPr>
        <w:t>á</w:t>
      </w:r>
      <w:r>
        <w:rPr>
          <w:color w:val="c00000"/>
          <w:u w:color="c00000"/>
          <w:rtl w:val="0"/>
          <w:lang w:val="es-ES_tradnl"/>
        </w:rPr>
        <w:t>n un valor nominal de 0.5 mientras que las 50 siguientes pertenecer</w:t>
      </w:r>
      <w:r>
        <w:rPr>
          <w:color w:val="c00000"/>
          <w:u w:color="c00000"/>
          <w:rtl w:val="0"/>
        </w:rPr>
        <w:t>á</w:t>
      </w:r>
      <w:r>
        <w:rPr>
          <w:color w:val="c00000"/>
          <w:u w:color="c00000"/>
          <w:rtl w:val="0"/>
          <w:lang w:val="es-ES_tradnl"/>
        </w:rPr>
        <w:t>n a la Serie 2, con un valor nominal de 10 euros. Adem</w:t>
      </w:r>
      <w:r>
        <w:rPr>
          <w:color w:val="c00000"/>
          <w:u w:color="c00000"/>
          <w:rtl w:val="0"/>
        </w:rPr>
        <w:t>á</w:t>
      </w:r>
      <w:r>
        <w:rPr>
          <w:color w:val="c00000"/>
          <w:u w:color="c00000"/>
          <w:rtl w:val="0"/>
          <w:lang w:val="es-ES_tradnl"/>
        </w:rPr>
        <w:t>s las 250 primeras acciones pertenecen a la clase 1, de tipo ordinario. Mientras que las 50 siguientes son de clase 2, con derecho a un dividendo preferente del 10%.</w:t>
      </w:r>
    </w:p>
    <w:p>
      <w:pPr>
        <w:pStyle w:val="Body"/>
        <w:rPr>
          <w:color w:val="c00000"/>
          <w:u w:color="c00000"/>
        </w:rPr>
      </w:pPr>
    </w:p>
    <w:p>
      <w:pPr>
        <w:pStyle w:val="Body"/>
      </w:pPr>
    </w:p>
    <w:p>
      <w:pPr>
        <w:pStyle w:val="heading 2"/>
      </w:pPr>
      <w:r>
        <w:rPr>
          <w:rFonts w:cs="Arial Unicode MS" w:eastAsia="Arial Unicode MS"/>
          <w:rtl w:val="0"/>
        </w:rPr>
        <w:t xml:space="preserve">Limitaciones: proporcionalidad VN / voto </w:t>
      </w:r>
      <w:r>
        <w:rPr>
          <w:rFonts w:cs="Arial Unicode MS" w:eastAsia="Arial Unicode MS"/>
          <w:i w:val="1"/>
          <w:iCs w:val="1"/>
          <w:rtl w:val="0"/>
          <w:lang w:val="es-ES_tradnl"/>
        </w:rPr>
        <w:t>(solo SA: art 96 LSC)</w:t>
      </w:r>
      <w:r>
        <w:rPr>
          <w:rFonts w:cs="Arial Unicode MS" w:eastAsia="Arial Unicode MS"/>
          <w:rtl w:val="0"/>
        </w:rPr>
        <w:t xml:space="preserve"> + retribuci</w:t>
      </w:r>
      <w:r>
        <w:rPr>
          <w:rFonts w:cs="Arial Unicode MS" w:eastAsia="Arial Unicode MS" w:hint="default"/>
          <w:rtl w:val="0"/>
        </w:rPr>
        <w:t>ó</w:t>
      </w:r>
      <w:r>
        <w:rPr>
          <w:rFonts w:cs="Arial Unicode MS" w:eastAsia="Arial Unicode MS"/>
          <w:rtl w:val="0"/>
        </w:rPr>
        <w:t>n con intereses.</w:t>
      </w:r>
    </w:p>
    <w:p>
      <w:pPr>
        <w:pStyle w:val="Body"/>
      </w:pPr>
    </w:p>
    <w:p>
      <w:pPr>
        <w:pStyle w:val="List Paragraph"/>
        <w:numPr>
          <w:ilvl w:val="1"/>
          <w:numId w:val="63"/>
        </w:numPr>
        <w:rPr>
          <w:lang w:val="es-ES_tradnl"/>
        </w:rPr>
      </w:pPr>
      <w:r>
        <w:rPr>
          <w:rtl w:val="0"/>
          <w:lang w:val="es-ES_tradnl"/>
        </w:rPr>
        <w:t xml:space="preserve">No se pueden crear acciones / participaciones con derecho a </w:t>
      </w:r>
      <w:r>
        <w:rPr>
          <w:b w:val="1"/>
          <w:bCs w:val="1"/>
          <w:rtl w:val="0"/>
          <w:lang w:val="es-ES_tradnl"/>
        </w:rPr>
        <w:t>percibir un inter</w:t>
      </w:r>
      <w:r>
        <w:rPr>
          <w:b w:val="1"/>
          <w:bCs w:val="1"/>
          <w:rtl w:val="0"/>
          <w:lang w:val="es-ES_tradnl"/>
        </w:rPr>
        <w:t>é</w:t>
      </w:r>
      <w:r>
        <w:rPr>
          <w:b w:val="1"/>
          <w:bCs w:val="1"/>
          <w:rtl w:val="0"/>
          <w:lang w:val="es-ES_tradnl"/>
        </w:rPr>
        <w:t>s</w:t>
      </w:r>
      <w:r>
        <w:rPr>
          <w:rtl w:val="0"/>
          <w:lang w:val="es-ES_tradnl"/>
        </w:rPr>
        <w:t>.</w:t>
      </w:r>
    </w:p>
    <w:p>
      <w:pPr>
        <w:pStyle w:val="Body"/>
        <w:ind w:left="1440" w:firstLine="0"/>
        <w:rPr>
          <w:b w:val="1"/>
          <w:bCs w:val="1"/>
        </w:rPr>
      </w:pPr>
    </w:p>
    <w:p>
      <w:pPr>
        <w:pStyle w:val="Body"/>
        <w:ind w:left="1440" w:firstLine="0"/>
        <w:rPr>
          <w:b w:val="1"/>
          <w:bCs w:val="1"/>
        </w:rPr>
      </w:pPr>
      <w:r>
        <w:rPr>
          <w:b w:val="1"/>
          <w:bCs w:val="1"/>
          <w:rtl w:val="0"/>
          <w:lang w:val="es-ES_tradnl"/>
        </w:rPr>
        <w:t>¿</w:t>
      </w:r>
      <w:r>
        <w:rPr>
          <w:b w:val="1"/>
          <w:bCs w:val="1"/>
          <w:rtl w:val="0"/>
          <w:lang w:val="it-IT"/>
        </w:rPr>
        <w:t>Qu</w:t>
      </w:r>
      <w:r>
        <w:rPr>
          <w:b w:val="1"/>
          <w:bCs w:val="1"/>
          <w:rtl w:val="0"/>
          <w:lang w:val="fr-FR"/>
        </w:rPr>
        <w:t xml:space="preserve">é </w:t>
      </w:r>
      <w:r>
        <w:rPr>
          <w:b w:val="1"/>
          <w:bCs w:val="1"/>
          <w:rtl w:val="0"/>
          <w:lang w:val="es-ES_tradnl"/>
        </w:rPr>
        <w:t>diferencia hay entre un inter</w:t>
      </w:r>
      <w:r>
        <w:rPr>
          <w:b w:val="1"/>
          <w:bCs w:val="1"/>
          <w:rtl w:val="0"/>
          <w:lang w:val="fr-FR"/>
        </w:rPr>
        <w:t>é</w:t>
      </w:r>
      <w:r>
        <w:rPr>
          <w:b w:val="1"/>
          <w:bCs w:val="1"/>
          <w:rtl w:val="0"/>
          <w:lang w:val="es-ES_tradnl"/>
        </w:rPr>
        <w:t>s y un dividendo?</w:t>
      </w:r>
    </w:p>
    <w:p>
      <w:pPr>
        <w:pStyle w:val="Body"/>
        <w:ind w:left="1440" w:firstLine="0"/>
      </w:pPr>
      <w:r>
        <w:rPr>
          <w:rtl w:val="0"/>
          <w:lang w:val="es-ES_tradnl"/>
        </w:rPr>
        <w:t>El dividendo va ligado al resultado de la actividad de la sociedad mientras que el inter</w:t>
      </w:r>
      <w:r>
        <w:rPr>
          <w:rtl w:val="0"/>
          <w:lang w:val="fr-FR"/>
        </w:rPr>
        <w:t>é</w:t>
      </w:r>
      <w:r>
        <w:rPr>
          <w:rtl w:val="0"/>
          <w:lang w:val="es-ES_tradnl"/>
        </w:rPr>
        <w:t>s no. En el caso del inter</w:t>
      </w:r>
      <w:r>
        <w:rPr>
          <w:rtl w:val="0"/>
          <w:lang w:val="fr-FR"/>
        </w:rPr>
        <w:t>é</w:t>
      </w:r>
      <w:r>
        <w:rPr>
          <w:rtl w:val="0"/>
          <w:lang w:val="es-ES_tradnl"/>
        </w:rPr>
        <w:t>s, haya beneficios o no en el ejercicio fiscal de la empresa, se tendr</w:t>
      </w:r>
      <w:r>
        <w:rPr>
          <w:rtl w:val="0"/>
        </w:rPr>
        <w:t>í</w:t>
      </w:r>
      <w:r>
        <w:rPr>
          <w:rtl w:val="0"/>
          <w:lang w:val="es-ES_tradnl"/>
        </w:rPr>
        <w:t>a que pagar por ese derecho. Pero en caso del dividendo, solo se pagar</w:t>
      </w:r>
      <w:r>
        <w:rPr>
          <w:rtl w:val="0"/>
        </w:rPr>
        <w:t>á</w:t>
      </w:r>
      <w:r>
        <w:rPr>
          <w:rtl w:val="0"/>
          <w:lang w:val="es-ES_tradnl"/>
        </w:rPr>
        <w:t>, cuando haya beneficios y se acuerde repartirlos.</w:t>
      </w:r>
    </w:p>
    <w:p>
      <w:pPr>
        <w:pStyle w:val="Body"/>
        <w:ind w:left="1440" w:firstLine="0"/>
      </w:pPr>
    </w:p>
    <w:p>
      <w:pPr>
        <w:pStyle w:val="List Paragraph"/>
        <w:numPr>
          <w:ilvl w:val="1"/>
          <w:numId w:val="63"/>
        </w:numPr>
        <w:rPr>
          <w:lang w:val="es-ES_tradnl"/>
        </w:rPr>
      </w:pPr>
      <w:r>
        <w:rPr>
          <w:rtl w:val="0"/>
          <w:lang w:val="es-ES_tradnl"/>
        </w:rPr>
        <w:t>En las SA no se pueden crear acciones que alteren de forma directa o indirecta a la proporcionalidad entre el valor nominal y el derecho de voto o preferencia, es decir, no se puede establecer un privilegio que aumente el poder del voto. Ya que este se regula en funci</w:t>
      </w:r>
      <w:r>
        <w:rPr>
          <w:rtl w:val="0"/>
          <w:lang w:val="es-ES_tradnl"/>
        </w:rPr>
        <w:t>ó</w:t>
      </w:r>
      <w:r>
        <w:rPr>
          <w:rtl w:val="0"/>
          <w:lang w:val="es-ES_tradnl"/>
        </w:rPr>
        <w:t xml:space="preserve">n del valor nominal. </w:t>
      </w:r>
    </w:p>
    <w:p>
      <w:pPr>
        <w:pStyle w:val="Body"/>
      </w:pPr>
    </w:p>
    <w:p>
      <w:pPr>
        <w:pStyle w:val="List Paragraph"/>
      </w:pPr>
      <w:r>
        <w:rPr>
          <w:rtl w:val="0"/>
        </w:rPr>
        <w:t>En las Sociedades de Responsabilidad Limitada s</w:t>
      </w:r>
      <w:r>
        <w:rPr>
          <w:rtl w:val="0"/>
        </w:rPr>
        <w:t xml:space="preserve">í </w:t>
      </w:r>
      <w:r>
        <w:rPr>
          <w:rtl w:val="0"/>
        </w:rPr>
        <w:t>se puede hacer. Lo que le da mucha flexibilidad a la hora de configurar las condiciones de socios etc.</w:t>
      </w:r>
    </w:p>
    <w:p>
      <w:pPr>
        <w:pStyle w:val="Body"/>
      </w:pPr>
    </w:p>
    <w:p>
      <w:pPr>
        <w:pStyle w:val="Body"/>
        <w:ind w:left="720" w:firstLine="0"/>
        <w:rPr>
          <w:b w:val="1"/>
          <w:bCs w:val="1"/>
        </w:rPr>
      </w:pPr>
      <w:r>
        <w:rPr>
          <w:b w:val="1"/>
          <w:bCs w:val="1"/>
          <w:rtl w:val="0"/>
          <w:lang w:val="it-IT"/>
        </w:rPr>
        <w:t>Renuncio al voto</w:t>
      </w:r>
    </w:p>
    <w:p>
      <w:pPr>
        <w:pStyle w:val="Body"/>
        <w:ind w:left="720" w:firstLine="0"/>
      </w:pPr>
      <w:r>
        <w:rPr>
          <w:rtl w:val="0"/>
          <w:lang w:val="es-ES_tradnl"/>
        </w:rPr>
        <w:t xml:space="preserve">Un accionista puede renunciar a su derecho a voto. Esto suele hacerse cuando el </w:t>
      </w:r>
      <w:r>
        <w:rPr>
          <w:rtl w:val="0"/>
        </w:rPr>
        <w:t>ú</w:t>
      </w:r>
      <w:r>
        <w:rPr>
          <w:rtl w:val="0"/>
          <w:lang w:val="it-IT"/>
        </w:rPr>
        <w:t>nico inter</w:t>
      </w:r>
      <w:r>
        <w:rPr>
          <w:rtl w:val="0"/>
          <w:lang w:val="fr-FR"/>
        </w:rPr>
        <w:t>é</w:t>
      </w:r>
      <w:r>
        <w:rPr>
          <w:rtl w:val="0"/>
          <w:lang w:val="es-ES_tradnl"/>
        </w:rPr>
        <w:t>s son los dividendos o la revalorizaci</w:t>
      </w:r>
      <w:r>
        <w:rPr>
          <w:rtl w:val="0"/>
          <w:lang w:val="es-ES_tradnl"/>
        </w:rPr>
        <w:t>ó</w:t>
      </w:r>
      <w:r>
        <w:rPr>
          <w:rtl w:val="0"/>
          <w:lang w:val="es-ES_tradnl"/>
        </w:rPr>
        <w:t>n de la acci</w:t>
      </w:r>
      <w:r>
        <w:rPr>
          <w:rtl w:val="0"/>
          <w:lang w:val="es-ES_tradnl"/>
        </w:rPr>
        <w:t>ó</w:t>
      </w:r>
      <w:r>
        <w:rPr>
          <w:rtl w:val="0"/>
          <w:lang w:val="es-ES_tradnl"/>
        </w:rPr>
        <w:t>n. La sociedad puede emitir acciones o participaciones sin voto, con un importe m</w:t>
      </w:r>
      <w:r>
        <w:rPr>
          <w:rtl w:val="0"/>
        </w:rPr>
        <w:t>á</w:t>
      </w:r>
      <w:r>
        <w:rPr>
          <w:rtl w:val="0"/>
          <w:lang w:val="es-ES_tradnl"/>
        </w:rPr>
        <w:t xml:space="preserve">ximo a la mitad del capital </w:t>
      </w:r>
      <w:r>
        <w:rPr>
          <w:i w:val="1"/>
          <w:iCs w:val="1"/>
          <w:rtl w:val="0"/>
          <w:lang w:val="pt-PT"/>
        </w:rPr>
        <w:t xml:space="preserve">social (art. 98 LSC). </w:t>
      </w:r>
      <w:r>
        <w:rPr>
          <w:rtl w:val="0"/>
          <w:lang w:val="es-ES_tradnl"/>
        </w:rPr>
        <w:t>Estas acciones pueden tener preferencia en el reparto de dividendos o alguna otra ventaja econ</w:t>
      </w:r>
      <w:r>
        <w:rPr>
          <w:rtl w:val="0"/>
          <w:lang w:val="es-ES_tradnl"/>
        </w:rPr>
        <w:t>ó</w:t>
      </w:r>
      <w:r>
        <w:rPr>
          <w:rtl w:val="0"/>
          <w:lang w:val="es-ES_tradnl"/>
        </w:rPr>
        <w:t>mica, que deber</w:t>
      </w:r>
      <w:r>
        <w:rPr>
          <w:rtl w:val="0"/>
        </w:rPr>
        <w:t xml:space="preserve">á </w:t>
      </w:r>
      <w:r>
        <w:rPr>
          <w:rtl w:val="0"/>
          <w:lang w:val="es-ES_tradnl"/>
        </w:rPr>
        <w:t>ser establecida en los estatutos.</w:t>
      </w:r>
    </w:p>
    <w:p>
      <w:pPr>
        <w:pStyle w:val="Body"/>
      </w:pPr>
    </w:p>
    <w:p>
      <w:pPr>
        <w:pStyle w:val="List Paragraph"/>
        <w:numPr>
          <w:ilvl w:val="1"/>
          <w:numId w:val="63"/>
        </w:numPr>
        <w:rPr>
          <w:lang w:val="es-ES_tradnl"/>
        </w:rPr>
      </w:pPr>
      <w:r>
        <w:rPr>
          <w:rtl w:val="0"/>
          <w:lang w:val="es-ES_tradnl"/>
        </w:rPr>
        <w:t>Tanto en la sociedad an</w:t>
      </w:r>
      <w:r>
        <w:rPr>
          <w:rtl w:val="0"/>
          <w:lang w:val="es-ES_tradnl"/>
        </w:rPr>
        <w:t>ó</w:t>
      </w:r>
      <w:r>
        <w:rPr>
          <w:rtl w:val="0"/>
          <w:lang w:val="es-ES_tradnl"/>
        </w:rPr>
        <w:t>nima como en la limitada se proh</w:t>
      </w:r>
      <w:r>
        <w:rPr>
          <w:rtl w:val="0"/>
          <w:lang w:val="es-ES_tradnl"/>
        </w:rPr>
        <w:t>í</w:t>
      </w:r>
      <w:r>
        <w:rPr>
          <w:rtl w:val="0"/>
          <w:lang w:val="es-ES_tradnl"/>
        </w:rPr>
        <w:t>ben expresamente posibles desigualdades o privilegios en relaci</w:t>
      </w:r>
      <w:r>
        <w:rPr>
          <w:rtl w:val="0"/>
          <w:lang w:val="es-ES_tradnl"/>
        </w:rPr>
        <w:t>ó</w:t>
      </w:r>
      <w:r>
        <w:rPr>
          <w:rtl w:val="0"/>
          <w:lang w:val="es-ES_tradnl"/>
        </w:rPr>
        <w:t>n con el derecho de preferencia para la suscripci</w:t>
      </w:r>
      <w:r>
        <w:rPr>
          <w:rtl w:val="0"/>
          <w:lang w:val="es-ES_tradnl"/>
        </w:rPr>
        <w:t>ó</w:t>
      </w:r>
      <w:r>
        <w:rPr>
          <w:rtl w:val="0"/>
          <w:lang w:val="es-ES_tradnl"/>
        </w:rPr>
        <w:t>n de nuevas acciones o participaciones.</w:t>
      </w:r>
    </w:p>
    <w:p>
      <w:pPr>
        <w:pStyle w:val="heading 1"/>
      </w:pPr>
      <w:r>
        <w:rPr>
          <w:rtl w:val="0"/>
        </w:rPr>
        <w:t>Transmisi</w:t>
      </w:r>
      <w:r>
        <w:rPr>
          <w:rtl w:val="0"/>
        </w:rPr>
        <w:t>ó</w:t>
      </w:r>
      <w:r>
        <w:rPr>
          <w:rtl w:val="0"/>
        </w:rPr>
        <w:t>n de acciones / participaciones</w:t>
      </w:r>
    </w:p>
    <w:p>
      <w:pPr>
        <w:pStyle w:val="heading 3"/>
      </w:pPr>
      <w:r>
        <w:rPr>
          <w:rtl w:val="0"/>
        </w:rPr>
        <w:t xml:space="preserve"> (arts. 104 y 116 LSC)</w:t>
      </w:r>
    </w:p>
    <w:p>
      <w:pPr>
        <w:pStyle w:val="Body"/>
      </w:pPr>
    </w:p>
    <w:p>
      <w:pPr>
        <w:pStyle w:val="Body"/>
      </w:pPr>
      <w:r>
        <w:rPr>
          <w:rtl w:val="0"/>
          <w:lang w:val="es-ES_tradnl"/>
        </w:rPr>
        <w:t xml:space="preserve">La titularidad de las acciones / participaciones es la que determina la </w:t>
      </w:r>
      <w:r>
        <w:rPr>
          <w:b w:val="1"/>
          <w:bCs w:val="1"/>
          <w:rtl w:val="0"/>
          <w:lang w:val="es-ES_tradnl"/>
        </w:rPr>
        <w:t>caracterizaci</w:t>
      </w:r>
      <w:r>
        <w:rPr>
          <w:b w:val="1"/>
          <w:bCs w:val="1"/>
          <w:rtl w:val="0"/>
          <w:lang w:val="es-ES_tradnl"/>
        </w:rPr>
        <w:t>ó</w:t>
      </w:r>
      <w:r>
        <w:rPr>
          <w:b w:val="1"/>
          <w:bCs w:val="1"/>
          <w:rtl w:val="0"/>
          <w:lang w:val="fr-FR"/>
        </w:rPr>
        <w:t>n de socio</w:t>
      </w:r>
      <w:r>
        <w:rPr>
          <w:rtl w:val="0"/>
          <w:lang w:val="es-ES_tradnl"/>
        </w:rPr>
        <w:t>. Esta titularidad puede provenir de una compraventa, un regalo, una herencia.</w:t>
      </w:r>
    </w:p>
    <w:p>
      <w:pPr>
        <w:pStyle w:val="Body"/>
      </w:pPr>
    </w:p>
    <w:p>
      <w:pPr>
        <w:pStyle w:val="Body"/>
        <w:rPr>
          <w:b w:val="1"/>
          <w:bCs w:val="1"/>
        </w:rPr>
      </w:pPr>
      <w:r>
        <w:rPr>
          <w:b w:val="1"/>
          <w:bCs w:val="1"/>
          <w:rtl w:val="0"/>
          <w:lang w:val="es-ES_tradnl"/>
        </w:rPr>
        <w:t>Libro de Registro de socios:</w:t>
      </w:r>
    </w:p>
    <w:p>
      <w:pPr>
        <w:pStyle w:val="Body"/>
      </w:pPr>
      <w:r>
        <w:rPr>
          <w:rtl w:val="0"/>
          <w:lang w:val="es-ES_tradnl"/>
        </w:rPr>
        <w:t>Es un libro en el cual se apuntan los cambios en la titularidad de las acciones. Este libro es muy importante ya que permite reclamar a los socios sus derechos.</w:t>
      </w:r>
    </w:p>
    <w:p>
      <w:pPr>
        <w:pStyle w:val="Body"/>
      </w:pPr>
      <w:r>
        <w:rPr>
          <w:rtl w:val="0"/>
          <w:lang w:val="es-ES_tradnl"/>
        </w:rPr>
        <w:t>Si se ha transmitido la titularidad pero no se ha anotado el cambio en el registro, los derechos que tienen los socios no ser</w:t>
      </w:r>
      <w:r>
        <w:rPr>
          <w:rtl w:val="0"/>
        </w:rPr>
        <w:t>á</w:t>
      </w:r>
      <w:r>
        <w:rPr>
          <w:rtl w:val="0"/>
          <w:lang w:val="es-ES_tradnl"/>
        </w:rPr>
        <w:t>n aplicados si no se aparece en el libro de registros.</w:t>
      </w:r>
    </w:p>
    <w:p>
      <w:pPr>
        <w:pStyle w:val="Body"/>
      </w:pPr>
    </w:p>
    <w:p>
      <w:pPr>
        <w:pStyle w:val="Body"/>
      </w:pPr>
      <w:r>
        <w:rPr>
          <w:rtl w:val="0"/>
          <w:lang w:val="es-ES_tradnl"/>
        </w:rPr>
        <w:t xml:space="preserve">Para el mercado de </w:t>
      </w:r>
      <w:r>
        <w:rPr>
          <w:b w:val="1"/>
          <w:bCs w:val="1"/>
          <w:rtl w:val="0"/>
          <w:lang w:val="en-US"/>
        </w:rPr>
        <w:t>trading</w:t>
      </w:r>
      <w:r>
        <w:rPr>
          <w:rtl w:val="0"/>
          <w:lang w:val="es-ES_tradnl"/>
        </w:rPr>
        <w:t xml:space="preserve"> (comprar acciones en bolsa) esto es diferente.</w:t>
      </w:r>
    </w:p>
    <w:p>
      <w:pPr>
        <w:pStyle w:val="Body"/>
      </w:pPr>
    </w:p>
    <w:p>
      <w:pPr>
        <w:pStyle w:val="heading 2"/>
      </w:pPr>
      <w:r>
        <w:rPr>
          <w:rFonts w:cs="Arial Unicode MS" w:eastAsia="Arial Unicode MS"/>
          <w:rtl w:val="0"/>
        </w:rPr>
        <w:t>Acciones</w:t>
      </w:r>
    </w:p>
    <w:p>
      <w:pPr>
        <w:pStyle w:val="List Paragraph"/>
        <w:numPr>
          <w:ilvl w:val="0"/>
          <w:numId w:val="55"/>
        </w:numPr>
        <w:rPr>
          <w:lang w:val="es-ES_tradnl"/>
        </w:rPr>
      </w:pPr>
      <w:r>
        <w:rPr>
          <w:rtl w:val="0"/>
          <w:lang w:val="es-ES_tradnl"/>
        </w:rPr>
        <w:t>Forma de documentaci</w:t>
      </w:r>
      <w:r>
        <w:rPr>
          <w:rtl w:val="0"/>
          <w:lang w:val="es-ES_tradnl"/>
        </w:rPr>
        <w:t>ó</w:t>
      </w:r>
      <w:r>
        <w:rPr>
          <w:rtl w:val="0"/>
          <w:lang w:val="es-ES_tradnl"/>
        </w:rPr>
        <w:t>n y de designaci</w:t>
      </w:r>
      <w:r>
        <w:rPr>
          <w:rtl w:val="0"/>
          <w:lang w:val="es-ES_tradnl"/>
        </w:rPr>
        <w:t>ó</w:t>
      </w:r>
      <w:r>
        <w:rPr>
          <w:rtl w:val="0"/>
          <w:lang w:val="es-ES_tradnl"/>
        </w:rPr>
        <w:t>n del titular como condicionante</w:t>
      </w:r>
    </w:p>
    <w:p>
      <w:pPr>
        <w:pStyle w:val="List Paragraph"/>
        <w:numPr>
          <w:ilvl w:val="1"/>
          <w:numId w:val="55"/>
        </w:numPr>
        <w:rPr>
          <w:lang w:val="es-ES_tradnl"/>
        </w:rPr>
      </w:pPr>
      <w:r>
        <w:rPr>
          <w:b w:val="1"/>
          <w:bCs w:val="1"/>
          <w:rtl w:val="0"/>
          <w:lang w:val="es-ES_tradnl"/>
        </w:rPr>
        <w:t>T</w:t>
      </w:r>
      <w:r>
        <w:rPr>
          <w:b w:val="1"/>
          <w:bCs w:val="1"/>
          <w:rtl w:val="0"/>
          <w:lang w:val="es-ES_tradnl"/>
        </w:rPr>
        <w:t>í</w:t>
      </w:r>
      <w:r>
        <w:rPr>
          <w:b w:val="1"/>
          <w:bCs w:val="1"/>
          <w:rtl w:val="0"/>
          <w:lang w:val="es-ES_tradnl"/>
        </w:rPr>
        <w:t>tulo</w:t>
      </w:r>
      <w:r>
        <w:rPr>
          <w:rtl w:val="0"/>
          <w:lang w:val="es-ES_tradnl"/>
        </w:rPr>
        <w:t>: su transmisi</w:t>
      </w:r>
      <w:r>
        <w:rPr>
          <w:rtl w:val="0"/>
          <w:lang w:val="es-ES_tradnl"/>
        </w:rPr>
        <w:t>ó</w:t>
      </w:r>
      <w:r>
        <w:rPr>
          <w:rtl w:val="0"/>
          <w:lang w:val="es-ES_tradnl"/>
        </w:rPr>
        <w:t>n se verifica con una simple entrega de los t</w:t>
      </w:r>
      <w:r>
        <w:rPr>
          <w:rtl w:val="0"/>
          <w:lang w:val="es-ES_tradnl"/>
        </w:rPr>
        <w:t>í</w:t>
      </w:r>
      <w:r>
        <w:rPr>
          <w:rtl w:val="0"/>
          <w:lang w:val="es-ES_tradnl"/>
        </w:rPr>
        <w:t>tulos.</w:t>
      </w:r>
    </w:p>
    <w:p>
      <w:pPr>
        <w:pStyle w:val="List Paragraph"/>
        <w:numPr>
          <w:ilvl w:val="3"/>
          <w:numId w:val="55"/>
        </w:numPr>
        <w:rPr>
          <w:lang w:val="es-ES_tradnl"/>
        </w:rPr>
      </w:pPr>
      <w:r>
        <w:rPr>
          <w:u w:val="single"/>
          <w:rtl w:val="0"/>
          <w:lang w:val="es-ES_tradnl"/>
        </w:rPr>
        <w:t>Nominativas</w:t>
      </w:r>
      <w:r>
        <w:rPr>
          <w:rtl w:val="0"/>
          <w:lang w:val="es-ES_tradnl"/>
        </w:rPr>
        <w:t>: el nombre del titular est</w:t>
      </w:r>
      <w:r>
        <w:rPr>
          <w:rtl w:val="0"/>
          <w:lang w:val="es-ES_tradnl"/>
        </w:rPr>
        <w:t xml:space="preserve">á </w:t>
      </w:r>
      <w:r>
        <w:rPr>
          <w:rtl w:val="0"/>
          <w:lang w:val="es-ES_tradnl"/>
        </w:rPr>
        <w:t>escrito en el t</w:t>
      </w:r>
      <w:r>
        <w:rPr>
          <w:rtl w:val="0"/>
          <w:lang w:val="es-ES_tradnl"/>
        </w:rPr>
        <w:t>í</w:t>
      </w:r>
      <w:r>
        <w:rPr>
          <w:rtl w:val="0"/>
          <w:lang w:val="es-ES_tradnl"/>
        </w:rPr>
        <w:t>tulo. La transmisi</w:t>
      </w:r>
      <w:r>
        <w:rPr>
          <w:rtl w:val="0"/>
          <w:lang w:val="es-ES_tradnl"/>
        </w:rPr>
        <w:t>ó</w:t>
      </w:r>
      <w:r>
        <w:rPr>
          <w:rtl w:val="0"/>
          <w:lang w:val="es-ES_tradnl"/>
        </w:rPr>
        <w:t>n debe ser notificada a la sociedad. Tambi</w:t>
      </w:r>
      <w:r>
        <w:rPr>
          <w:rtl w:val="0"/>
          <w:lang w:val="es-ES_tradnl"/>
        </w:rPr>
        <w:t>é</w:t>
      </w:r>
      <w:r>
        <w:rPr>
          <w:rtl w:val="0"/>
          <w:lang w:val="es-ES_tradnl"/>
        </w:rPr>
        <w:t xml:space="preserve">n pueden circular mediante </w:t>
      </w:r>
      <w:r>
        <w:rPr>
          <w:b w:val="1"/>
          <w:bCs w:val="1"/>
          <w:rtl w:val="0"/>
          <w:lang w:val="es-ES_tradnl"/>
        </w:rPr>
        <w:t>endoso</w:t>
      </w:r>
      <w:r>
        <w:rPr>
          <w:rtl w:val="0"/>
          <w:lang w:val="es-ES_tradnl"/>
        </w:rPr>
        <w:t xml:space="preserve"> (escritura en el propio t</w:t>
      </w:r>
      <w:r>
        <w:rPr>
          <w:rtl w:val="0"/>
          <w:lang w:val="es-ES_tradnl"/>
        </w:rPr>
        <w:t>í</w:t>
      </w:r>
      <w:r>
        <w:rPr>
          <w:rtl w:val="0"/>
          <w:lang w:val="es-ES_tradnl"/>
        </w:rPr>
        <w:t>tulo).</w:t>
      </w:r>
    </w:p>
    <w:p>
      <w:pPr>
        <w:pStyle w:val="List Paragraph"/>
        <w:numPr>
          <w:ilvl w:val="3"/>
          <w:numId w:val="55"/>
        </w:numPr>
        <w:rPr>
          <w:lang w:val="es-ES_tradnl"/>
        </w:rPr>
      </w:pPr>
      <w:r>
        <w:rPr>
          <w:u w:val="single"/>
          <w:rtl w:val="0"/>
          <w:lang w:val="es-ES_tradnl"/>
        </w:rPr>
        <w:t>Al portador</w:t>
      </w:r>
      <w:r>
        <w:rPr>
          <w:rtl w:val="0"/>
          <w:lang w:val="es-ES_tradnl"/>
        </w:rPr>
        <w:t>: la titularidad pertenece al poseedor.</w:t>
      </w:r>
    </w:p>
    <w:p>
      <w:pPr>
        <w:pStyle w:val="List Paragraph"/>
        <w:numPr>
          <w:ilvl w:val="1"/>
          <w:numId w:val="55"/>
        </w:numPr>
        <w:rPr>
          <w:lang w:val="es-ES_tradnl"/>
        </w:rPr>
      </w:pPr>
      <w:r>
        <w:rPr>
          <w:b w:val="1"/>
          <w:bCs w:val="1"/>
          <w:rtl w:val="0"/>
          <w:lang w:val="es-ES_tradnl"/>
        </w:rPr>
        <w:t>Anotaciones en cuenta</w:t>
      </w:r>
      <w:r>
        <w:rPr>
          <w:rtl w:val="0"/>
          <w:lang w:val="es-ES_tradnl"/>
        </w:rPr>
        <w:t>: es un simple apunte inform</w:t>
      </w:r>
      <w:r>
        <w:rPr>
          <w:rtl w:val="0"/>
          <w:lang w:val="es-ES_tradnl"/>
        </w:rPr>
        <w:t>á</w:t>
      </w:r>
      <w:r>
        <w:rPr>
          <w:rtl w:val="0"/>
          <w:lang w:val="es-ES_tradnl"/>
        </w:rPr>
        <w:t xml:space="preserve">tico en un registro, se debe cambiar el nombre del titular en el registro. En el caso de las </w:t>
      </w:r>
      <w:r>
        <w:rPr>
          <w:u w:val="single"/>
          <w:rtl w:val="0"/>
          <w:lang w:val="es-ES_tradnl"/>
        </w:rPr>
        <w:t>sociedades cotizadas</w:t>
      </w:r>
      <w:r>
        <w:rPr>
          <w:rtl w:val="0"/>
          <w:lang w:val="es-ES_tradnl"/>
        </w:rPr>
        <w:t>, obligatoriamente deber</w:t>
      </w:r>
      <w:r>
        <w:rPr>
          <w:rtl w:val="0"/>
          <w:lang w:val="es-ES_tradnl"/>
        </w:rPr>
        <w:t>á</w:t>
      </w:r>
      <w:r>
        <w:rPr>
          <w:rtl w:val="0"/>
          <w:lang w:val="es-ES_tradnl"/>
        </w:rPr>
        <w:t>n ser anotaciones en cuenta.</w:t>
      </w:r>
    </w:p>
    <w:p>
      <w:pPr>
        <w:pStyle w:val="List Paragraph"/>
        <w:ind w:left="1636" w:firstLine="0"/>
      </w:pPr>
    </w:p>
    <w:p>
      <w:pPr>
        <w:pStyle w:val="Body"/>
      </w:pPr>
      <w:r>
        <w:rPr>
          <w:rtl w:val="0"/>
          <w:lang w:val="es-ES_tradnl"/>
        </w:rPr>
        <w:t>Uno de los principios b</w:t>
      </w:r>
      <w:r>
        <w:rPr>
          <w:rtl w:val="0"/>
        </w:rPr>
        <w:t>á</w:t>
      </w:r>
      <w:r>
        <w:rPr>
          <w:rtl w:val="0"/>
          <w:lang w:val="es-ES_tradnl"/>
        </w:rPr>
        <w:t>sicos de las Sociedades An</w:t>
      </w:r>
      <w:r>
        <w:rPr>
          <w:rtl w:val="0"/>
          <w:lang w:val="es-ES_tradnl"/>
        </w:rPr>
        <w:t>ó</w:t>
      </w:r>
      <w:r>
        <w:rPr>
          <w:rtl w:val="0"/>
          <w:lang w:val="es-ES_tradnl"/>
        </w:rPr>
        <w:t>nimas es la libre transmisi</w:t>
      </w:r>
      <w:r>
        <w:rPr>
          <w:rtl w:val="0"/>
          <w:lang w:val="es-ES_tradnl"/>
        </w:rPr>
        <w:t>ó</w:t>
      </w:r>
      <w:r>
        <w:rPr>
          <w:rtl w:val="0"/>
          <w:lang w:val="es-ES_tradnl"/>
        </w:rPr>
        <w:t>n de acciones para los socios. Se permite poner restricciones a la libre transmisi</w:t>
      </w:r>
      <w:r>
        <w:rPr>
          <w:rtl w:val="0"/>
          <w:lang w:val="es-ES_tradnl"/>
        </w:rPr>
        <w:t>ó</w:t>
      </w:r>
      <w:r>
        <w:rPr>
          <w:rtl w:val="0"/>
          <w:lang w:val="es-ES_tradnl"/>
        </w:rPr>
        <w:t>n de acciones entre socios. Dos tipos de limitaciones:</w:t>
      </w:r>
    </w:p>
    <w:p>
      <w:pPr>
        <w:pStyle w:val="Body"/>
      </w:pPr>
    </w:p>
    <w:p>
      <w:pPr>
        <w:pStyle w:val="heading 3"/>
      </w:pPr>
      <w:r>
        <w:rPr>
          <w:rtl w:val="0"/>
        </w:rPr>
        <w:t>Limitaciones Legales</w:t>
      </w:r>
    </w:p>
    <w:p>
      <w:pPr>
        <w:pStyle w:val="Body"/>
      </w:pPr>
      <w:r>
        <w:rPr>
          <w:rtl w:val="0"/>
          <w:lang w:val="es-ES_tradnl"/>
        </w:rPr>
        <w:t>Legalmente las acciones con prestaciones accesorias no se pueden transferir.</w:t>
      </w:r>
    </w:p>
    <w:p>
      <w:pPr>
        <w:pStyle w:val="heading 3"/>
      </w:pPr>
    </w:p>
    <w:p>
      <w:pPr>
        <w:pStyle w:val="heading 3"/>
      </w:pPr>
      <w:r>
        <w:rPr>
          <w:rtl w:val="0"/>
        </w:rPr>
        <w:t xml:space="preserve">Limitaciones Estatutarias </w:t>
      </w:r>
    </w:p>
    <w:p>
      <w:pPr>
        <w:pStyle w:val="Body"/>
      </w:pPr>
      <w:r>
        <w:rPr>
          <w:rtl w:val="0"/>
          <w:lang w:val="es-ES_tradnl"/>
        </w:rPr>
        <w:t>Dependen de la voluntad de los socios, el legislador permite restringir el intercambio de acciones. Como la ley no da las limitaciones, han de regularse en los estatutos en su plenitud.</w:t>
      </w:r>
    </w:p>
    <w:p>
      <w:pPr>
        <w:pStyle w:val="Body"/>
      </w:pPr>
    </w:p>
    <w:p>
      <w:pPr>
        <w:pStyle w:val="Body"/>
      </w:pPr>
      <w:r>
        <w:rPr>
          <w:rtl w:val="0"/>
          <w:lang w:val="es-ES_tradnl"/>
        </w:rPr>
        <w:t xml:space="preserve">Reglas legales de las limitaciones </w:t>
      </w:r>
    </w:p>
    <w:p>
      <w:pPr>
        <w:pStyle w:val="Body"/>
      </w:pPr>
    </w:p>
    <w:p>
      <w:pPr>
        <w:pStyle w:val="List Paragraph"/>
        <w:numPr>
          <w:ilvl w:val="0"/>
          <w:numId w:val="55"/>
        </w:numPr>
        <w:bidi w:val="0"/>
        <w:ind w:right="0"/>
        <w:jc w:val="left"/>
        <w:rPr>
          <w:i w:val="1"/>
          <w:iCs w:val="1"/>
          <w:rtl w:val="0"/>
          <w:lang w:val="es-ES_tradnl"/>
        </w:rPr>
      </w:pPr>
      <w:r>
        <w:rPr>
          <w:i w:val="0"/>
          <w:iCs w:val="0"/>
          <w:rtl w:val="0"/>
          <w:lang w:val="es-ES_tradnl"/>
        </w:rPr>
        <w:t xml:space="preserve">Deben constar en los estatutos y ser nominativas para ser oponibles </w:t>
      </w:r>
      <w:r>
        <w:rPr>
          <w:i w:val="1"/>
          <w:iCs w:val="1"/>
          <w:rtl w:val="0"/>
          <w:lang w:val="es-ES_tradnl"/>
        </w:rPr>
        <w:t xml:space="preserve">(art. 123 LSC). </w:t>
      </w:r>
      <w:r>
        <w:rPr>
          <w:rFonts w:ascii="Arial Unicode MS" w:cs="Arial Unicode MS" w:hAnsi="Arial Unicode MS" w:eastAsia="Arial Unicode MS"/>
          <w:b w:val="0"/>
          <w:bCs w:val="0"/>
          <w:i w:val="0"/>
          <w:iCs w:val="0"/>
        </w:rPr>
        <w:br w:type="textWrapping"/>
      </w:r>
      <w:r>
        <w:rPr>
          <w:i w:val="0"/>
          <w:iCs w:val="0"/>
          <w:rtl w:val="0"/>
          <w:lang w:val="es-ES_tradnl"/>
        </w:rPr>
        <w:t>Cuando las limitaciones se establezcan mediante modificaci</w:t>
      </w:r>
      <w:r>
        <w:rPr>
          <w:i w:val="0"/>
          <w:iCs w:val="0"/>
          <w:rtl w:val="0"/>
          <w:lang w:val="es-ES_tradnl"/>
        </w:rPr>
        <w:t>ó</w:t>
      </w:r>
      <w:r>
        <w:rPr>
          <w:i w:val="0"/>
          <w:iCs w:val="0"/>
          <w:rtl w:val="0"/>
          <w:lang w:val="es-ES_tradnl"/>
        </w:rPr>
        <w:t>n estatutaria, los accionistas afectados que no hayan votado en favor de tal acuerdo, no quedar</w:t>
      </w:r>
      <w:r>
        <w:rPr>
          <w:i w:val="0"/>
          <w:iCs w:val="0"/>
          <w:rtl w:val="0"/>
          <w:lang w:val="es-ES_tradnl"/>
        </w:rPr>
        <w:t>á</w:t>
      </w:r>
      <w:r>
        <w:rPr>
          <w:i w:val="0"/>
          <w:iCs w:val="0"/>
          <w:rtl w:val="0"/>
          <w:lang w:val="es-ES_tradnl"/>
        </w:rPr>
        <w:t>n sometidos a esa limitaci</w:t>
      </w:r>
      <w:r>
        <w:rPr>
          <w:i w:val="0"/>
          <w:iCs w:val="0"/>
          <w:rtl w:val="0"/>
          <w:lang w:val="es-ES_tradnl"/>
        </w:rPr>
        <w:t>ó</w:t>
      </w:r>
      <w:r>
        <w:rPr>
          <w:i w:val="0"/>
          <w:iCs w:val="0"/>
          <w:rtl w:val="0"/>
          <w:lang w:val="es-ES_tradnl"/>
        </w:rPr>
        <w:t>n durante un per</w:t>
      </w:r>
      <w:r>
        <w:rPr>
          <w:i w:val="0"/>
          <w:iCs w:val="0"/>
          <w:rtl w:val="0"/>
          <w:lang w:val="es-ES_tradnl"/>
        </w:rPr>
        <w:t>í</w:t>
      </w:r>
      <w:r>
        <w:rPr>
          <w:i w:val="0"/>
          <w:iCs w:val="0"/>
          <w:rtl w:val="0"/>
          <w:lang w:val="es-ES_tradnl"/>
        </w:rPr>
        <w:t>odo de tres meses desde que se publica en el BORME.</w:t>
      </w:r>
    </w:p>
    <w:p>
      <w:pPr>
        <w:pStyle w:val="Body"/>
        <w:rPr>
          <w:i w:val="1"/>
          <w:iCs w:val="1"/>
        </w:rPr>
      </w:pPr>
    </w:p>
    <w:p>
      <w:pPr>
        <w:pStyle w:val="List Paragraph"/>
        <w:numPr>
          <w:ilvl w:val="0"/>
          <w:numId w:val="55"/>
        </w:numPr>
        <w:rPr>
          <w:lang w:val="es-ES_tradnl"/>
        </w:rPr>
      </w:pPr>
      <w:r>
        <w:rPr>
          <w:rtl w:val="0"/>
          <w:lang w:val="es-ES_tradnl"/>
        </w:rPr>
        <w:t>Se declarar</w:t>
      </w:r>
      <w:r>
        <w:rPr>
          <w:rtl w:val="0"/>
          <w:lang w:val="es-ES_tradnl"/>
        </w:rPr>
        <w:t>á</w:t>
      </w:r>
      <w:r>
        <w:rPr>
          <w:rtl w:val="0"/>
          <w:lang w:val="es-ES_tradnl"/>
        </w:rPr>
        <w:t xml:space="preserve">n como nulas las clausulas estatutarias que hagan </w:t>
      </w:r>
      <w:r>
        <w:rPr>
          <w:b w:val="1"/>
          <w:bCs w:val="1"/>
          <w:rtl w:val="0"/>
          <w:lang w:val="es-ES_tradnl"/>
        </w:rPr>
        <w:t>pr</w:t>
      </w:r>
      <w:r>
        <w:rPr>
          <w:b w:val="1"/>
          <w:bCs w:val="1"/>
          <w:rtl w:val="0"/>
          <w:lang w:val="es-ES_tradnl"/>
        </w:rPr>
        <w:t>á</w:t>
      </w:r>
      <w:r>
        <w:rPr>
          <w:b w:val="1"/>
          <w:bCs w:val="1"/>
          <w:rtl w:val="0"/>
          <w:lang w:val="es-ES_tradnl"/>
        </w:rPr>
        <w:t>cticamente intransmisible las acciones</w:t>
      </w:r>
      <w:r>
        <w:rPr>
          <w:rtl w:val="0"/>
          <w:lang w:val="es-ES_tradnl"/>
        </w:rPr>
        <w:t xml:space="preserve"> </w:t>
      </w:r>
      <w:r>
        <w:rPr>
          <w:i w:val="1"/>
          <w:iCs w:val="1"/>
          <w:rtl w:val="0"/>
          <w:lang w:val="es-ES_tradnl"/>
        </w:rPr>
        <w:t xml:space="preserve">(art. 123 LSC). </w:t>
      </w:r>
      <w:r>
        <w:rPr>
          <w:rtl w:val="0"/>
          <w:lang w:val="es-ES_tradnl"/>
        </w:rPr>
        <w:t>Esto lo decidir</w:t>
      </w:r>
      <w:r>
        <w:rPr>
          <w:rtl w:val="0"/>
          <w:lang w:val="es-ES_tradnl"/>
        </w:rPr>
        <w:t>á</w:t>
      </w:r>
      <w:r>
        <w:rPr>
          <w:rtl w:val="0"/>
          <w:lang w:val="es-ES_tradnl"/>
        </w:rPr>
        <w:t>n el notario y el registrador, en caso de desacuerdo por parte del afectado podr</w:t>
      </w:r>
      <w:r>
        <w:rPr>
          <w:rtl w:val="0"/>
          <w:lang w:val="es-ES_tradnl"/>
        </w:rPr>
        <w:t xml:space="preserve">á </w:t>
      </w:r>
      <w:r>
        <w:rPr>
          <w:rtl w:val="0"/>
          <w:lang w:val="es-ES_tradnl"/>
        </w:rPr>
        <w:t>apelas a la Direcci</w:t>
      </w:r>
      <w:r>
        <w:rPr>
          <w:rtl w:val="0"/>
          <w:lang w:val="es-ES_tradnl"/>
        </w:rPr>
        <w:t>ó</w:t>
      </w:r>
      <w:r>
        <w:rPr>
          <w:rtl w:val="0"/>
          <w:lang w:val="es-ES_tradnl"/>
        </w:rPr>
        <w:t xml:space="preserve">n general de registros del notariado. </w:t>
      </w:r>
    </w:p>
    <w:p>
      <w:pPr>
        <w:pStyle w:val="List Paragraph"/>
      </w:pPr>
    </w:p>
    <w:p>
      <w:pPr>
        <w:pStyle w:val="List Paragraph"/>
        <w:numPr>
          <w:ilvl w:val="0"/>
          <w:numId w:val="55"/>
        </w:numPr>
        <w:rPr>
          <w:lang w:val="es-ES_tradnl"/>
        </w:rPr>
      </w:pPr>
      <w:r>
        <w:rPr>
          <w:rtl w:val="0"/>
          <w:lang w:val="es-ES_tradnl"/>
        </w:rPr>
        <w:t>En cualquier caso, transcurrido el plazo de dos meses desde que se present</w:t>
      </w:r>
      <w:r>
        <w:rPr>
          <w:rtl w:val="0"/>
          <w:lang w:val="es-ES_tradnl"/>
        </w:rPr>
        <w:t xml:space="preserve">ó </w:t>
      </w:r>
      <w:r>
        <w:rPr>
          <w:rtl w:val="0"/>
          <w:lang w:val="es-ES_tradnl"/>
        </w:rPr>
        <w:t>la solicitud de autorizaci</w:t>
      </w:r>
      <w:r>
        <w:rPr>
          <w:rtl w:val="0"/>
          <w:lang w:val="es-ES_tradnl"/>
        </w:rPr>
        <w:t>ó</w:t>
      </w:r>
      <w:r>
        <w:rPr>
          <w:rtl w:val="0"/>
          <w:lang w:val="es-ES_tradnl"/>
        </w:rPr>
        <w:t>n sin que la sociedad haya contestado a la misma, se considerar</w:t>
      </w:r>
      <w:r>
        <w:rPr>
          <w:rtl w:val="0"/>
          <w:lang w:val="es-ES_tradnl"/>
        </w:rPr>
        <w:t xml:space="preserve">á </w:t>
      </w:r>
      <w:r>
        <w:rPr>
          <w:rtl w:val="0"/>
          <w:lang w:val="es-ES_tradnl"/>
        </w:rPr>
        <w:t>que la autorizaci</w:t>
      </w:r>
      <w:r>
        <w:rPr>
          <w:rtl w:val="0"/>
          <w:lang w:val="es-ES_tradnl"/>
        </w:rPr>
        <w:t>ó</w:t>
      </w:r>
      <w:r>
        <w:rPr>
          <w:rtl w:val="0"/>
          <w:lang w:val="es-ES_tradnl"/>
        </w:rPr>
        <w:t xml:space="preserve">n ha sido concedida </w:t>
      </w:r>
      <w:r>
        <w:rPr>
          <w:i w:val="1"/>
          <w:iCs w:val="1"/>
          <w:rtl w:val="0"/>
          <w:lang w:val="es-ES_tradnl"/>
        </w:rPr>
        <w:t>(art. 123 LSC).</w:t>
      </w:r>
    </w:p>
    <w:p>
      <w:pPr>
        <w:pStyle w:val="Body"/>
      </w:pPr>
    </w:p>
    <w:p>
      <w:pPr>
        <w:pStyle w:val="Body"/>
      </w:pPr>
      <w:r>
        <w:rPr>
          <w:rtl w:val="0"/>
          <w:lang w:val="es-ES_tradnl"/>
        </w:rPr>
        <w:t xml:space="preserve">Posibles limitaciones </w:t>
      </w:r>
    </w:p>
    <w:p>
      <w:pPr>
        <w:pStyle w:val="Body"/>
      </w:pPr>
    </w:p>
    <w:p>
      <w:pPr>
        <w:pStyle w:val="List Paragraph"/>
        <w:numPr>
          <w:ilvl w:val="0"/>
          <w:numId w:val="55"/>
        </w:numPr>
        <w:rPr>
          <w:lang w:val="es-ES_tradnl"/>
        </w:rPr>
      </w:pPr>
      <w:r>
        <w:rPr>
          <w:b w:val="1"/>
          <w:bCs w:val="1"/>
          <w:rtl w:val="0"/>
          <w:lang w:val="es-ES_tradnl"/>
        </w:rPr>
        <w:t>Consentimiento</w:t>
      </w:r>
      <w:r>
        <w:rPr>
          <w:rtl w:val="0"/>
          <w:lang w:val="es-ES_tradnl"/>
        </w:rPr>
        <w:t>: la transmisi</w:t>
      </w:r>
      <w:r>
        <w:rPr>
          <w:rtl w:val="0"/>
          <w:lang w:val="es-ES_tradnl"/>
        </w:rPr>
        <w:t>ó</w:t>
      </w:r>
      <w:r>
        <w:rPr>
          <w:rtl w:val="0"/>
          <w:lang w:val="es-ES_tradnl"/>
        </w:rPr>
        <w:t xml:space="preserve">n depende de la sociedad, que tiene el poder de decidir si se deniega o no. Se tiene que expresar de forma precisa las causas que permiten denegarla </w:t>
      </w:r>
      <w:r>
        <w:rPr>
          <w:i w:val="1"/>
          <w:iCs w:val="1"/>
          <w:rtl w:val="0"/>
          <w:lang w:val="es-ES_tradnl"/>
        </w:rPr>
        <w:t>(art. 123.2 RRM / 123.3 LSC).</w:t>
      </w:r>
    </w:p>
    <w:p>
      <w:pPr>
        <w:pStyle w:val="Body"/>
      </w:pPr>
    </w:p>
    <w:p>
      <w:pPr>
        <w:pStyle w:val="List Paragraph"/>
        <w:numPr>
          <w:ilvl w:val="0"/>
          <w:numId w:val="55"/>
        </w:numPr>
        <w:rPr>
          <w:lang w:val="es-ES_tradnl"/>
        </w:rPr>
      </w:pPr>
      <w:r>
        <w:rPr>
          <w:b w:val="1"/>
          <w:bCs w:val="1"/>
          <w:rtl w:val="0"/>
          <w:lang w:val="es-ES_tradnl"/>
        </w:rPr>
        <w:t>Adquisici</w:t>
      </w:r>
      <w:r>
        <w:rPr>
          <w:b w:val="1"/>
          <w:bCs w:val="1"/>
          <w:rtl w:val="0"/>
          <w:lang w:val="es-ES_tradnl"/>
        </w:rPr>
        <w:t>ó</w:t>
      </w:r>
      <w:r>
        <w:rPr>
          <w:b w:val="1"/>
          <w:bCs w:val="1"/>
          <w:rtl w:val="0"/>
          <w:lang w:val="es-ES_tradnl"/>
        </w:rPr>
        <w:t>n preferente:</w:t>
      </w:r>
      <w:r>
        <w:rPr>
          <w:rtl w:val="0"/>
          <w:lang w:val="es-ES_tradnl"/>
        </w:rPr>
        <w:t xml:space="preserve"> los socios tienen preferencia en la adquisici</w:t>
      </w:r>
      <w:r>
        <w:rPr>
          <w:rtl w:val="0"/>
          <w:lang w:val="es-ES_tradnl"/>
        </w:rPr>
        <w:t>ó</w:t>
      </w:r>
      <w:r>
        <w:rPr>
          <w:rtl w:val="0"/>
          <w:lang w:val="es-ES_tradnl"/>
        </w:rPr>
        <w:t xml:space="preserve">n de las acciones. En caso de que un accionista quiera vender sus acciones a un tercero, los socios tienen preferencia a comprarla. Los estatutos pueden establecer que el valor real sea fijado por el auditor de cuentas de la sociedad o (en caso de solicitud) el auditor que nombre el Registro Mercantil </w:t>
      </w:r>
      <w:r>
        <w:rPr>
          <w:i w:val="1"/>
          <w:iCs w:val="1"/>
          <w:rtl w:val="0"/>
          <w:lang w:val="es-ES_tradnl"/>
        </w:rPr>
        <w:t>(art. 123.7 RRM).</w:t>
      </w:r>
    </w:p>
    <w:p>
      <w:pPr>
        <w:pStyle w:val="List Paragraph"/>
      </w:pPr>
    </w:p>
    <w:p>
      <w:pPr>
        <w:pStyle w:val="List Paragraph"/>
        <w:numPr>
          <w:ilvl w:val="0"/>
          <w:numId w:val="55"/>
        </w:numPr>
        <w:rPr>
          <w:lang w:val="es-ES_tradnl"/>
        </w:rPr>
      </w:pPr>
      <w:r>
        <w:rPr>
          <w:b w:val="1"/>
          <w:bCs w:val="1"/>
          <w:rtl w:val="0"/>
          <w:lang w:val="es-ES_tradnl"/>
        </w:rPr>
        <w:t>Condiciones adquiriente:</w:t>
      </w:r>
      <w:r>
        <w:rPr>
          <w:rtl w:val="0"/>
          <w:lang w:val="es-ES_tradnl"/>
        </w:rPr>
        <w:t xml:space="preserve"> cl</w:t>
      </w:r>
      <w:r>
        <w:rPr>
          <w:rtl w:val="0"/>
          <w:lang w:val="es-ES_tradnl"/>
        </w:rPr>
        <w:t>á</w:t>
      </w:r>
      <w:r>
        <w:rPr>
          <w:rtl w:val="0"/>
          <w:lang w:val="es-ES_tradnl"/>
        </w:rPr>
        <w:t>usulas que someten al comprador de la acci</w:t>
      </w:r>
      <w:r>
        <w:rPr>
          <w:rtl w:val="0"/>
          <w:lang w:val="es-ES_tradnl"/>
        </w:rPr>
        <w:t>ó</w:t>
      </w:r>
      <w:r>
        <w:rPr>
          <w:rtl w:val="0"/>
          <w:lang w:val="es-ES_tradnl"/>
        </w:rPr>
        <w:t xml:space="preserve">n a determinadas condiciones. </w:t>
      </w:r>
    </w:p>
    <w:p>
      <w:pPr>
        <w:pStyle w:val="List Paragraph"/>
      </w:pPr>
    </w:p>
    <w:p>
      <w:pPr>
        <w:pStyle w:val="List Paragraph"/>
        <w:numPr>
          <w:ilvl w:val="0"/>
          <w:numId w:val="55"/>
        </w:numPr>
        <w:rPr>
          <w:lang w:val="es-ES_tradnl"/>
        </w:rPr>
      </w:pPr>
      <w:r>
        <w:rPr>
          <w:b w:val="1"/>
          <w:bCs w:val="1"/>
          <w:rtl w:val="0"/>
          <w:lang w:val="es-ES_tradnl"/>
        </w:rPr>
        <w:t>Derecho de opci</w:t>
      </w:r>
      <w:r>
        <w:rPr>
          <w:b w:val="1"/>
          <w:bCs w:val="1"/>
          <w:rtl w:val="0"/>
          <w:lang w:val="es-ES_tradnl"/>
        </w:rPr>
        <w:t>ó</w:t>
      </w:r>
      <w:r>
        <w:rPr>
          <w:b w:val="1"/>
          <w:bCs w:val="1"/>
          <w:rtl w:val="0"/>
          <w:lang w:val="es-ES_tradnl"/>
        </w:rPr>
        <w:t>n o rescate</w:t>
      </w:r>
      <w:r>
        <w:rPr>
          <w:rtl w:val="0"/>
          <w:lang w:val="es-ES_tradnl"/>
        </w:rPr>
        <w:t xml:space="preserve"> a favor de los socios, establece la posibilidad de adquirir acciones o participaciones de un socio en caso de concurrencia de ciertas circunstancias.</w:t>
      </w:r>
    </w:p>
    <w:p>
      <w:pPr>
        <w:pStyle w:val="Body"/>
        <w:ind w:left="720" w:firstLine="0"/>
        <w:rPr>
          <w:i w:val="1"/>
          <w:iCs w:val="1"/>
          <w:color w:val="c00000"/>
          <w:u w:color="c00000"/>
        </w:rPr>
      </w:pPr>
      <w:r>
        <w:rPr>
          <w:i w:val="1"/>
          <w:iCs w:val="1"/>
          <w:color w:val="c00000"/>
          <w:u w:color="c00000"/>
          <w:rtl w:val="0"/>
          <w:lang w:val="es-ES_tradnl"/>
        </w:rPr>
        <w:t>Ejemplo: En caso de sanci</w:t>
      </w:r>
      <w:r>
        <w:rPr>
          <w:i w:val="1"/>
          <w:iCs w:val="1"/>
          <w:color w:val="c00000"/>
          <w:u w:color="c00000"/>
          <w:rtl w:val="0"/>
          <w:lang w:val="es-ES_tradnl"/>
        </w:rPr>
        <w:t>ó</w:t>
      </w:r>
      <w:r>
        <w:rPr>
          <w:i w:val="1"/>
          <w:iCs w:val="1"/>
          <w:color w:val="c00000"/>
          <w:u w:color="c00000"/>
          <w:rtl w:val="0"/>
          <w:lang w:val="es-ES_tradnl"/>
        </w:rPr>
        <w:t>n penal de un socio.</w:t>
      </w:r>
    </w:p>
    <w:p>
      <w:pPr>
        <w:pStyle w:val="Body"/>
      </w:pPr>
    </w:p>
    <w:p>
      <w:pPr>
        <w:pStyle w:val="heading 2"/>
      </w:pPr>
      <w:r>
        <w:rPr>
          <w:rFonts w:cs="Arial Unicode MS" w:eastAsia="Arial Unicode MS"/>
          <w:rtl w:val="0"/>
        </w:rPr>
        <w:t>Participaciones</w:t>
      </w:r>
    </w:p>
    <w:p>
      <w:pPr>
        <w:pStyle w:val="Body"/>
      </w:pPr>
      <w:r>
        <w:rPr>
          <w:rtl w:val="0"/>
          <w:lang w:val="es-ES_tradnl"/>
        </w:rPr>
        <w:t xml:space="preserve">En el caso de las </w:t>
      </w:r>
      <w:r>
        <w:rPr>
          <w:b w:val="1"/>
          <w:bCs w:val="1"/>
          <w:rtl w:val="0"/>
          <w:lang w:val="pt-PT"/>
        </w:rPr>
        <w:t xml:space="preserve">sociedades limitadas </w:t>
      </w:r>
      <w:r>
        <w:rPr>
          <w:rtl w:val="0"/>
          <w:lang w:val="es-ES_tradnl"/>
        </w:rPr>
        <w:t>(sociedades cerradas), se proh</w:t>
      </w:r>
      <w:r>
        <w:rPr>
          <w:rtl w:val="0"/>
        </w:rPr>
        <w:t>í</w:t>
      </w:r>
      <w:r>
        <w:rPr>
          <w:rtl w:val="0"/>
          <w:lang w:val="es-ES_tradnl"/>
        </w:rPr>
        <w:t>be la libre transmisi</w:t>
      </w:r>
      <w:r>
        <w:rPr>
          <w:rtl w:val="0"/>
          <w:lang w:val="es-ES_tradnl"/>
        </w:rPr>
        <w:t>ó</w:t>
      </w:r>
      <w:r>
        <w:rPr>
          <w:rtl w:val="0"/>
          <w:lang w:val="es-ES_tradnl"/>
        </w:rPr>
        <w:t>n. En el caso que no se pongan restricciones en los estatutos, la ley s</w:t>
      </w:r>
      <w:r>
        <w:rPr>
          <w:rtl w:val="0"/>
        </w:rPr>
        <w:t xml:space="preserve">í </w:t>
      </w:r>
      <w:r>
        <w:rPr>
          <w:rtl w:val="0"/>
          <w:lang w:val="es-ES_tradnl"/>
        </w:rPr>
        <w:t>que las establece.</w:t>
      </w:r>
    </w:p>
    <w:p>
      <w:pPr>
        <w:pStyle w:val="Body"/>
      </w:pPr>
    </w:p>
    <w:p>
      <w:pPr>
        <w:pStyle w:val="List Paragraph"/>
        <w:numPr>
          <w:ilvl w:val="0"/>
          <w:numId w:val="55"/>
        </w:numPr>
        <w:rPr>
          <w:lang w:val="es-ES_tradnl"/>
        </w:rPr>
      </w:pPr>
      <w:r>
        <w:rPr>
          <w:rtl w:val="0"/>
          <w:lang w:val="es-ES_tradnl"/>
        </w:rPr>
        <w:t>La SRL como sociedad naturalmente cerrada y las herramientas para limitar la transmisi</w:t>
      </w:r>
      <w:r>
        <w:rPr>
          <w:rtl w:val="0"/>
          <w:lang w:val="es-ES_tradnl"/>
        </w:rPr>
        <w:t>ó</w:t>
      </w:r>
      <w:r>
        <w:rPr>
          <w:rtl w:val="0"/>
          <w:lang w:val="es-ES_tradnl"/>
        </w:rPr>
        <w:t>n de la condici</w:t>
      </w:r>
      <w:r>
        <w:rPr>
          <w:rtl w:val="0"/>
          <w:lang w:val="es-ES_tradnl"/>
        </w:rPr>
        <w:t>ó</w:t>
      </w:r>
      <w:r>
        <w:rPr>
          <w:rtl w:val="0"/>
          <w:lang w:val="es-ES_tradnl"/>
        </w:rPr>
        <w:t>n de socio.</w:t>
      </w:r>
    </w:p>
    <w:p>
      <w:pPr>
        <w:pStyle w:val="Body"/>
      </w:pPr>
    </w:p>
    <w:p>
      <w:pPr>
        <w:pStyle w:val="List Paragraph"/>
      </w:pPr>
      <w:r>
        <w:rPr>
          <w:rtl w:val="0"/>
        </w:rPr>
        <w:t>La transmisi</w:t>
      </w:r>
      <w:r>
        <w:rPr>
          <w:rtl w:val="0"/>
        </w:rPr>
        <w:t>ó</w:t>
      </w:r>
      <w:r>
        <w:rPr>
          <w:rtl w:val="0"/>
        </w:rPr>
        <w:t>n de participaciones sociales deber</w:t>
      </w:r>
      <w:r>
        <w:rPr>
          <w:rtl w:val="0"/>
        </w:rPr>
        <w:t>á</w:t>
      </w:r>
      <w:r>
        <w:rPr>
          <w:rtl w:val="0"/>
        </w:rPr>
        <w:t xml:space="preserve">n constar en </w:t>
      </w:r>
      <w:r>
        <w:rPr>
          <w:b w:val="1"/>
          <w:bCs w:val="1"/>
          <w:rtl w:val="0"/>
          <w:lang w:val="es-ES_tradnl"/>
        </w:rPr>
        <w:t>documento p</w:t>
      </w:r>
      <w:r>
        <w:rPr>
          <w:b w:val="1"/>
          <w:bCs w:val="1"/>
          <w:rtl w:val="0"/>
          <w:lang w:val="es-ES_tradnl"/>
        </w:rPr>
        <w:t>ú</w:t>
      </w:r>
      <w:r>
        <w:rPr>
          <w:b w:val="1"/>
          <w:bCs w:val="1"/>
          <w:rtl w:val="0"/>
          <w:lang w:val="es-ES_tradnl"/>
        </w:rPr>
        <w:t>blico</w:t>
      </w:r>
      <w:r>
        <w:rPr>
          <w:rtl w:val="0"/>
        </w:rPr>
        <w:t xml:space="preserve"> (autorizadas por notario o empleado p</w:t>
      </w:r>
      <w:r>
        <w:rPr>
          <w:rtl w:val="0"/>
        </w:rPr>
        <w:t>ú</w:t>
      </w:r>
      <w:r>
        <w:rPr>
          <w:rtl w:val="0"/>
        </w:rPr>
        <w:t xml:space="preserve">blico competente) </w:t>
      </w:r>
      <w:r>
        <w:rPr>
          <w:i w:val="1"/>
          <w:iCs w:val="1"/>
          <w:rtl w:val="0"/>
          <w:lang w:val="es-ES_tradnl"/>
        </w:rPr>
        <w:t>(art. 104 LSC).</w:t>
      </w:r>
      <w:r>
        <w:rPr>
          <w:rtl w:val="0"/>
        </w:rPr>
        <w:t xml:space="preserve"> Adem</w:t>
      </w:r>
      <w:r>
        <w:rPr>
          <w:rtl w:val="0"/>
        </w:rPr>
        <w:t>á</w:t>
      </w:r>
      <w:r>
        <w:rPr>
          <w:rtl w:val="0"/>
        </w:rPr>
        <w:t xml:space="preserve">s deben </w:t>
      </w:r>
      <w:r>
        <w:rPr>
          <w:b w:val="1"/>
          <w:bCs w:val="1"/>
          <w:rtl w:val="0"/>
          <w:lang w:val="es-ES_tradnl"/>
        </w:rPr>
        <w:t>comunicarse</w:t>
      </w:r>
      <w:r>
        <w:rPr>
          <w:rtl w:val="0"/>
        </w:rPr>
        <w:t xml:space="preserve"> a la sociedad </w:t>
      </w:r>
      <w:r>
        <w:rPr>
          <w:i w:val="1"/>
          <w:iCs w:val="1"/>
          <w:rtl w:val="0"/>
          <w:lang w:val="es-ES_tradnl"/>
        </w:rPr>
        <w:t>(art. 106 LSC)</w:t>
      </w:r>
    </w:p>
    <w:p>
      <w:pPr>
        <w:pStyle w:val="List Paragraph"/>
        <w:numPr>
          <w:ilvl w:val="0"/>
          <w:numId w:val="55"/>
        </w:numPr>
        <w:rPr>
          <w:lang w:val="es-ES_tradnl"/>
        </w:rPr>
      </w:pPr>
      <w:r>
        <w:rPr>
          <w:rtl w:val="0"/>
          <w:lang w:val="es-ES_tradnl"/>
        </w:rPr>
        <w:t>Regla b</w:t>
      </w:r>
      <w:r>
        <w:rPr>
          <w:rtl w:val="0"/>
          <w:lang w:val="es-ES_tradnl"/>
        </w:rPr>
        <w:t>á</w:t>
      </w:r>
      <w:r>
        <w:rPr>
          <w:rtl w:val="0"/>
          <w:lang w:val="es-ES_tradnl"/>
        </w:rPr>
        <w:t>sica: libertad estatutaria, pero sin que puedan hacer pr</w:t>
      </w:r>
      <w:r>
        <w:rPr>
          <w:rtl w:val="0"/>
          <w:lang w:val="es-ES_tradnl"/>
        </w:rPr>
        <w:t>á</w:t>
      </w:r>
      <w:r>
        <w:rPr>
          <w:rtl w:val="0"/>
          <w:lang w:val="es-ES_tradnl"/>
        </w:rPr>
        <w:t>cticamente libre la transmisi</w:t>
      </w:r>
      <w:r>
        <w:rPr>
          <w:rtl w:val="0"/>
          <w:lang w:val="es-ES_tradnl"/>
        </w:rPr>
        <w:t>ó</w:t>
      </w:r>
      <w:r>
        <w:rPr>
          <w:rtl w:val="0"/>
          <w:lang w:val="es-ES_tradnl"/>
        </w:rPr>
        <w:t>n voluntaria inter vivos.</w:t>
      </w:r>
    </w:p>
    <w:p>
      <w:pPr>
        <w:pStyle w:val="Body"/>
      </w:pPr>
    </w:p>
    <w:p>
      <w:pPr>
        <w:pStyle w:val="List Paragraph"/>
        <w:numPr>
          <w:ilvl w:val="0"/>
          <w:numId w:val="55"/>
        </w:numPr>
        <w:rPr>
          <w:lang w:val="es-ES_tradnl"/>
        </w:rPr>
      </w:pPr>
      <w:r>
        <w:rPr>
          <w:rtl w:val="0"/>
          <w:lang w:val="es-ES_tradnl"/>
        </w:rPr>
        <w:t>R</w:t>
      </w:r>
      <w:r>
        <w:rPr>
          <w:rtl w:val="0"/>
          <w:lang w:val="es-ES_tradnl"/>
        </w:rPr>
        <w:t>é</w:t>
      </w:r>
      <w:r>
        <w:rPr>
          <w:rtl w:val="0"/>
          <w:lang w:val="es-ES_tradnl"/>
        </w:rPr>
        <w:t>gimen legal supletorio</w:t>
      </w:r>
    </w:p>
    <w:p>
      <w:pPr>
        <w:pStyle w:val="List Paragraph"/>
        <w:numPr>
          <w:ilvl w:val="2"/>
          <w:numId w:val="56"/>
        </w:numPr>
        <w:rPr>
          <w:lang w:val="es-ES_tradnl"/>
        </w:rPr>
      </w:pPr>
      <w:r>
        <w:rPr>
          <w:b w:val="1"/>
          <w:bCs w:val="1"/>
          <w:rtl w:val="0"/>
          <w:lang w:val="es-ES_tradnl"/>
        </w:rPr>
        <w:t>Transmisi</w:t>
      </w:r>
      <w:r>
        <w:rPr>
          <w:b w:val="1"/>
          <w:bCs w:val="1"/>
          <w:rtl w:val="0"/>
          <w:lang w:val="es-ES_tradnl"/>
        </w:rPr>
        <w:t>ó</w:t>
      </w:r>
      <w:r>
        <w:rPr>
          <w:b w:val="1"/>
          <w:bCs w:val="1"/>
          <w:rtl w:val="0"/>
          <w:lang w:val="es-ES_tradnl"/>
        </w:rPr>
        <w:t>n voluntaria inter vivos</w:t>
      </w:r>
      <w:r>
        <w:rPr>
          <w:rtl w:val="0"/>
          <w:lang w:val="es-ES_tradnl"/>
        </w:rPr>
        <w:t>: salvo disposici</w:t>
      </w:r>
      <w:r>
        <w:rPr>
          <w:rtl w:val="0"/>
          <w:lang w:val="es-ES_tradnl"/>
        </w:rPr>
        <w:t>ó</w:t>
      </w:r>
      <w:r>
        <w:rPr>
          <w:rtl w:val="0"/>
          <w:lang w:val="es-ES_tradnl"/>
        </w:rPr>
        <w:t>n contraria en los estatutos, la transmisi</w:t>
      </w:r>
      <w:r>
        <w:rPr>
          <w:rtl w:val="0"/>
          <w:lang w:val="es-ES_tradnl"/>
        </w:rPr>
        <w:t>ó</w:t>
      </w:r>
      <w:r>
        <w:rPr>
          <w:rtl w:val="0"/>
          <w:lang w:val="es-ES_tradnl"/>
        </w:rPr>
        <w:t>n es libre: entre socios, a c</w:t>
      </w:r>
      <w:r>
        <w:rPr>
          <w:rtl w:val="0"/>
          <w:lang w:val="es-ES_tradnl"/>
        </w:rPr>
        <w:t>ó</w:t>
      </w:r>
      <w:r>
        <w:rPr>
          <w:rtl w:val="0"/>
          <w:lang w:val="es-ES_tradnl"/>
        </w:rPr>
        <w:t xml:space="preserve">nyuges, ascendiente o descendiente del socio o en favor de sociedades del grupo </w:t>
      </w:r>
      <w:r>
        <w:rPr>
          <w:i w:val="1"/>
          <w:iCs w:val="1"/>
          <w:rtl w:val="0"/>
          <w:lang w:val="es-ES_tradnl"/>
        </w:rPr>
        <w:t>(art. 107)</w:t>
      </w:r>
      <w:r>
        <w:rPr>
          <w:rtl w:val="0"/>
          <w:lang w:val="es-ES_tradnl"/>
        </w:rPr>
        <w:t>.</w:t>
      </w:r>
    </w:p>
    <w:p>
      <w:pPr>
        <w:pStyle w:val="List Paragraph"/>
        <w:numPr>
          <w:ilvl w:val="2"/>
          <w:numId w:val="56"/>
        </w:numPr>
        <w:rPr>
          <w:lang w:val="es-ES_tradnl"/>
        </w:rPr>
      </w:pPr>
      <w:r>
        <w:rPr>
          <w:rtl w:val="0"/>
          <w:lang w:val="es-ES_tradnl"/>
        </w:rPr>
        <w:t>Salvo disposici</w:t>
      </w:r>
      <w:r>
        <w:rPr>
          <w:rtl w:val="0"/>
          <w:lang w:val="es-ES_tradnl"/>
        </w:rPr>
        <w:t>ó</w:t>
      </w:r>
      <w:r>
        <w:rPr>
          <w:rtl w:val="0"/>
          <w:lang w:val="es-ES_tradnl"/>
        </w:rPr>
        <w:t>n contraria en los estatutos, la compra de participaciones est</w:t>
      </w:r>
      <w:r>
        <w:rPr>
          <w:rtl w:val="0"/>
          <w:lang w:val="es-ES_tradnl"/>
        </w:rPr>
        <w:t xml:space="preserve">á </w:t>
      </w:r>
      <w:r>
        <w:rPr>
          <w:rtl w:val="0"/>
          <w:lang w:val="es-ES_tradnl"/>
        </w:rPr>
        <w:t>sometidas a autorizaci</w:t>
      </w:r>
      <w:r>
        <w:rPr>
          <w:rtl w:val="0"/>
          <w:lang w:val="es-ES_tradnl"/>
        </w:rPr>
        <w:t>ó</w:t>
      </w:r>
      <w:r>
        <w:rPr>
          <w:rtl w:val="0"/>
          <w:lang w:val="es-ES_tradnl"/>
        </w:rPr>
        <w:t>n de la sociedad en la Junta General.</w:t>
      </w:r>
    </w:p>
    <w:p>
      <w:pPr>
        <w:pStyle w:val="List Paragraph"/>
        <w:numPr>
          <w:ilvl w:val="3"/>
          <w:numId w:val="56"/>
        </w:numPr>
        <w:rPr>
          <w:lang w:val="es-ES_tradnl"/>
        </w:rPr>
      </w:pPr>
      <w:r>
        <w:rPr>
          <w:rtl w:val="0"/>
          <w:lang w:val="es-ES_tradnl"/>
        </w:rPr>
        <w:t>Solo podr</w:t>
      </w:r>
      <w:r>
        <w:rPr>
          <w:rtl w:val="0"/>
          <w:lang w:val="es-ES_tradnl"/>
        </w:rPr>
        <w:t xml:space="preserve">á </w:t>
      </w:r>
      <w:r>
        <w:rPr>
          <w:rtl w:val="0"/>
          <w:lang w:val="es-ES_tradnl"/>
        </w:rPr>
        <w:t>denegarse si ofrece otro adquiriente en las mismas condiciones.</w:t>
      </w:r>
    </w:p>
    <w:p>
      <w:pPr>
        <w:pStyle w:val="List Paragraph"/>
        <w:numPr>
          <w:ilvl w:val="3"/>
          <w:numId w:val="56"/>
        </w:numPr>
        <w:rPr>
          <w:lang w:val="es-ES_tradnl"/>
        </w:rPr>
      </w:pPr>
      <w:r>
        <w:rPr>
          <w:rtl w:val="0"/>
          <w:lang w:val="es-ES_tradnl"/>
        </w:rPr>
        <w:t>Los socios tienen derecho a adquisici</w:t>
      </w:r>
      <w:r>
        <w:rPr>
          <w:rtl w:val="0"/>
          <w:lang w:val="es-ES_tradnl"/>
        </w:rPr>
        <w:t>ó</w:t>
      </w:r>
      <w:r>
        <w:rPr>
          <w:rtl w:val="0"/>
          <w:lang w:val="es-ES_tradnl"/>
        </w:rPr>
        <w:t>n preferente.</w:t>
      </w:r>
    </w:p>
    <w:p>
      <w:pPr>
        <w:pStyle w:val="Body"/>
        <w:ind w:left="2520" w:firstLine="0"/>
      </w:pPr>
    </w:p>
    <w:p>
      <w:pPr>
        <w:pStyle w:val="List Paragraph"/>
        <w:numPr>
          <w:ilvl w:val="2"/>
          <w:numId w:val="56"/>
        </w:numPr>
        <w:rPr>
          <w:lang w:val="es-ES_tradnl"/>
        </w:rPr>
      </w:pPr>
      <w:r>
        <w:rPr>
          <w:b w:val="1"/>
          <w:bCs w:val="1"/>
          <w:rtl w:val="0"/>
          <w:lang w:val="es-ES_tradnl"/>
        </w:rPr>
        <w:t>Transmisi</w:t>
      </w:r>
      <w:r>
        <w:rPr>
          <w:b w:val="1"/>
          <w:bCs w:val="1"/>
          <w:rtl w:val="0"/>
          <w:lang w:val="es-ES_tradnl"/>
        </w:rPr>
        <w:t>ó</w:t>
      </w:r>
      <w:r>
        <w:rPr>
          <w:b w:val="1"/>
          <w:bCs w:val="1"/>
          <w:rtl w:val="0"/>
          <w:lang w:val="es-ES_tradnl"/>
        </w:rPr>
        <w:t>n forzosa</w:t>
      </w:r>
      <w:r>
        <w:rPr>
          <w:rtl w:val="0"/>
          <w:lang w:val="es-ES_tradnl"/>
        </w:rPr>
        <w:t xml:space="preserve"> </w:t>
      </w:r>
      <w:r>
        <w:rPr>
          <w:i w:val="1"/>
          <w:iCs w:val="1"/>
          <w:rtl w:val="0"/>
          <w:lang w:val="es-ES_tradnl"/>
        </w:rPr>
        <w:t>(art. 109 LSC).</w:t>
      </w:r>
    </w:p>
    <w:p>
      <w:pPr>
        <w:pStyle w:val="List Paragraph"/>
        <w:numPr>
          <w:ilvl w:val="2"/>
          <w:numId w:val="56"/>
        </w:numPr>
        <w:rPr>
          <w:lang w:val="es-ES_tradnl"/>
        </w:rPr>
      </w:pPr>
      <w:r>
        <w:rPr>
          <w:b w:val="1"/>
          <w:bCs w:val="1"/>
          <w:rtl w:val="0"/>
          <w:lang w:val="es-ES_tradnl"/>
        </w:rPr>
        <w:t>Transmisi</w:t>
      </w:r>
      <w:r>
        <w:rPr>
          <w:b w:val="1"/>
          <w:bCs w:val="1"/>
          <w:rtl w:val="0"/>
          <w:lang w:val="es-ES_tradnl"/>
        </w:rPr>
        <w:t>ó</w:t>
      </w:r>
      <w:r>
        <w:rPr>
          <w:b w:val="1"/>
          <w:bCs w:val="1"/>
          <w:rtl w:val="0"/>
          <w:lang w:val="es-ES_tradnl"/>
        </w:rPr>
        <w:t xml:space="preserve">n mortis causa </w:t>
      </w:r>
      <w:r>
        <w:rPr>
          <w:i w:val="1"/>
          <w:iCs w:val="1"/>
          <w:rtl w:val="0"/>
          <w:lang w:val="es-ES_tradnl"/>
        </w:rPr>
        <w:t xml:space="preserve">(art. 110 LSC): </w:t>
      </w:r>
      <w:r>
        <w:rPr>
          <w:rtl w:val="0"/>
          <w:lang w:val="es-ES_tradnl"/>
        </w:rPr>
        <w:t>la adquisici</w:t>
      </w:r>
      <w:r>
        <w:rPr>
          <w:rtl w:val="0"/>
          <w:lang w:val="es-ES_tradnl"/>
        </w:rPr>
        <w:t>ó</w:t>
      </w:r>
      <w:r>
        <w:rPr>
          <w:rtl w:val="0"/>
          <w:lang w:val="es-ES_tradnl"/>
        </w:rPr>
        <w:t>n de alguna participaci</w:t>
      </w:r>
      <w:r>
        <w:rPr>
          <w:rtl w:val="0"/>
          <w:lang w:val="es-ES_tradnl"/>
        </w:rPr>
        <w:t>ó</w:t>
      </w:r>
      <w:r>
        <w:rPr>
          <w:rtl w:val="0"/>
          <w:lang w:val="es-ES_tradnl"/>
        </w:rPr>
        <w:t>n social por sucesi</w:t>
      </w:r>
      <w:r>
        <w:rPr>
          <w:rtl w:val="0"/>
          <w:lang w:val="es-ES_tradnl"/>
        </w:rPr>
        <w:t>ó</w:t>
      </w:r>
      <w:r>
        <w:rPr>
          <w:rtl w:val="0"/>
          <w:lang w:val="es-ES_tradnl"/>
        </w:rPr>
        <w:t>n hereditaria confiere al heredero la condici</w:t>
      </w:r>
      <w:r>
        <w:rPr>
          <w:rtl w:val="0"/>
          <w:lang w:val="es-ES_tradnl"/>
        </w:rPr>
        <w:t>ó</w:t>
      </w:r>
      <w:r>
        <w:rPr>
          <w:rtl w:val="0"/>
          <w:lang w:val="es-ES_tradnl"/>
        </w:rPr>
        <w:t>n de socio. Esto podr</w:t>
      </w:r>
      <w:r>
        <w:rPr>
          <w:rtl w:val="0"/>
          <w:lang w:val="es-ES_tradnl"/>
        </w:rPr>
        <w:t xml:space="preserve">á </w:t>
      </w:r>
      <w:r>
        <w:rPr>
          <w:rtl w:val="0"/>
          <w:lang w:val="es-ES_tradnl"/>
        </w:rPr>
        <w:t>ser regulado en los estatutos.</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Title A"/>
      </w:pPr>
      <w:r>
        <w:rPr>
          <w:rtl w:val="0"/>
        </w:rPr>
        <w:t xml:space="preserve">Tema 9. Sociedades de capital. </w:t>
      </w:r>
      <w:r>
        <w:rPr>
          <w:rtl w:val="0"/>
        </w:rPr>
        <w:t>Ó</w:t>
      </w:r>
      <w:r>
        <w:rPr>
          <w:rtl w:val="0"/>
        </w:rPr>
        <w:t>rganos. La junta General</w:t>
      </w:r>
    </w:p>
    <w:p>
      <w:pPr>
        <w:pStyle w:val="heading 1"/>
      </w:pPr>
      <w:r>
        <w:rPr>
          <w:rtl w:val="0"/>
        </w:rPr>
        <w:t>Preliminar</w:t>
      </w:r>
    </w:p>
    <w:p>
      <w:pPr>
        <w:pStyle w:val="Body"/>
      </w:pPr>
      <w:r>
        <w:rPr>
          <w:rtl w:val="0"/>
          <w:lang w:val="es-ES_tradnl"/>
        </w:rPr>
        <w:t xml:space="preserve">Los </w:t>
      </w:r>
      <w:r>
        <w:rPr>
          <w:b w:val="1"/>
          <w:bCs w:val="1"/>
          <w:rtl w:val="0"/>
          <w:lang w:val="es-ES_tradnl"/>
        </w:rPr>
        <w:t>ó</w:t>
      </w:r>
      <w:r>
        <w:rPr>
          <w:b w:val="1"/>
          <w:bCs w:val="1"/>
          <w:rtl w:val="0"/>
          <w:lang w:val="es-ES_tradnl"/>
        </w:rPr>
        <w:t>rganos sociales</w:t>
      </w:r>
      <w:r>
        <w:rPr>
          <w:rtl w:val="0"/>
          <w:lang w:val="es-ES_tradnl"/>
        </w:rPr>
        <w:t xml:space="preserve"> son el elemento caracter</w:t>
      </w:r>
      <w:r>
        <w:rPr>
          <w:rtl w:val="0"/>
        </w:rPr>
        <w:t>í</w:t>
      </w:r>
      <w:r>
        <w:rPr>
          <w:rtl w:val="0"/>
          <w:lang w:val="es-ES_tradnl"/>
        </w:rPr>
        <w:t>stico de las sociedades de capital</w:t>
      </w:r>
    </w:p>
    <w:p>
      <w:pPr>
        <w:pStyle w:val="Body"/>
      </w:pPr>
    </w:p>
    <w:p>
      <w:pPr>
        <w:pStyle w:val="Body"/>
      </w:pPr>
      <w:r>
        <w:rPr>
          <w:rtl w:val="0"/>
          <w:lang w:val="it-IT"/>
        </w:rPr>
        <w:t>La distinci</w:t>
      </w:r>
      <w:r>
        <w:rPr>
          <w:rtl w:val="0"/>
          <w:lang w:val="es-ES_tradnl"/>
        </w:rPr>
        <w:t>ó</w:t>
      </w:r>
      <w:r>
        <w:rPr>
          <w:rtl w:val="0"/>
          <w:lang w:val="es-ES_tradnl"/>
        </w:rPr>
        <w:t>n entre Junta General y Administradores</w:t>
      </w:r>
    </w:p>
    <w:p>
      <w:pPr>
        <w:pStyle w:val="List Paragraph"/>
        <w:numPr>
          <w:ilvl w:val="0"/>
          <w:numId w:val="55"/>
        </w:numPr>
        <w:rPr>
          <w:lang w:val="es-ES_tradnl"/>
        </w:rPr>
      </w:pPr>
      <w:r>
        <w:rPr>
          <w:rtl w:val="0"/>
          <w:lang w:val="es-ES_tradnl"/>
        </w:rPr>
        <w:t xml:space="preserve">La </w:t>
      </w:r>
      <w:r>
        <w:rPr>
          <w:b w:val="1"/>
          <w:bCs w:val="1"/>
          <w:rtl w:val="0"/>
          <w:lang w:val="es-ES_tradnl"/>
        </w:rPr>
        <w:t>junta general</w:t>
      </w:r>
      <w:r>
        <w:rPr>
          <w:rtl w:val="0"/>
          <w:lang w:val="es-ES_tradnl"/>
        </w:rPr>
        <w:t xml:space="preserve"> es un </w:t>
      </w:r>
      <w:r>
        <w:rPr>
          <w:rtl w:val="0"/>
          <w:lang w:val="es-ES_tradnl"/>
        </w:rPr>
        <w:t>ó</w:t>
      </w:r>
      <w:r>
        <w:rPr>
          <w:rtl w:val="0"/>
          <w:lang w:val="es-ES_tradnl"/>
        </w:rPr>
        <w:t>rgano de car</w:t>
      </w:r>
      <w:r>
        <w:rPr>
          <w:rtl w:val="0"/>
          <w:lang w:val="es-ES_tradnl"/>
        </w:rPr>
        <w:t>á</w:t>
      </w:r>
      <w:r>
        <w:rPr>
          <w:rtl w:val="0"/>
          <w:lang w:val="es-ES_tradnl"/>
        </w:rPr>
        <w:t>cter colegial que se considera como soberano dentro de al organizaci</w:t>
      </w:r>
      <w:r>
        <w:rPr>
          <w:rtl w:val="0"/>
          <w:lang w:val="es-ES_tradnl"/>
        </w:rPr>
        <w:t>ó</w:t>
      </w:r>
      <w:r>
        <w:rPr>
          <w:rtl w:val="0"/>
          <w:lang w:val="es-ES_tradnl"/>
        </w:rPr>
        <w:t xml:space="preserve">n de la sociedad, si bien el alcance de sus acuerdos es interno: porque la Junta carece de facultades representativas de la sociedad frente a terceros y porque la Junta no puede impartir instrucciones al </w:t>
      </w:r>
      <w:r>
        <w:rPr>
          <w:rtl w:val="0"/>
          <w:lang w:val="es-ES_tradnl"/>
        </w:rPr>
        <w:t>ó</w:t>
      </w:r>
      <w:r>
        <w:rPr>
          <w:rtl w:val="0"/>
          <w:lang w:val="es-ES_tradnl"/>
        </w:rPr>
        <w:t>rgano de administraci</w:t>
      </w:r>
      <w:r>
        <w:rPr>
          <w:rtl w:val="0"/>
          <w:lang w:val="es-ES_tradnl"/>
        </w:rPr>
        <w:t>ó</w:t>
      </w:r>
      <w:r>
        <w:rPr>
          <w:rtl w:val="0"/>
          <w:lang w:val="es-ES_tradnl"/>
        </w:rPr>
        <w:t xml:space="preserve">n. </w:t>
      </w:r>
    </w:p>
    <w:p>
      <w:pPr>
        <w:pStyle w:val="List Paragraph"/>
        <w:numPr>
          <w:ilvl w:val="0"/>
          <w:numId w:val="55"/>
        </w:numPr>
        <w:rPr>
          <w:lang w:val="es-ES_tradnl"/>
        </w:rPr>
      </w:pPr>
      <w:r>
        <w:rPr>
          <w:rtl w:val="0"/>
          <w:lang w:val="es-ES_tradnl"/>
        </w:rPr>
        <w:t xml:space="preserve">Los </w:t>
      </w:r>
      <w:r>
        <w:rPr>
          <w:b w:val="1"/>
          <w:bCs w:val="1"/>
          <w:rtl w:val="0"/>
          <w:lang w:val="es-ES_tradnl"/>
        </w:rPr>
        <w:t>administradores</w:t>
      </w:r>
      <w:r>
        <w:rPr>
          <w:rtl w:val="0"/>
          <w:lang w:val="es-ES_tradnl"/>
        </w:rPr>
        <w:t xml:space="preserve"> son el </w:t>
      </w:r>
      <w:r>
        <w:rPr>
          <w:rtl w:val="0"/>
          <w:lang w:val="es-ES_tradnl"/>
        </w:rPr>
        <w:t>ó</w:t>
      </w:r>
      <w:r>
        <w:rPr>
          <w:rtl w:val="0"/>
          <w:lang w:val="es-ES_tradnl"/>
        </w:rPr>
        <w:t>rgano de gesti</w:t>
      </w:r>
      <w:r>
        <w:rPr>
          <w:rtl w:val="0"/>
          <w:lang w:val="es-ES_tradnl"/>
        </w:rPr>
        <w:t>ó</w:t>
      </w:r>
      <w:r>
        <w:rPr>
          <w:rtl w:val="0"/>
          <w:lang w:val="es-ES_tradnl"/>
        </w:rPr>
        <w:t>n y representaci</w:t>
      </w:r>
      <w:r>
        <w:rPr>
          <w:rtl w:val="0"/>
          <w:lang w:val="es-ES_tradnl"/>
        </w:rPr>
        <w:t>ó</w:t>
      </w:r>
      <w:r>
        <w:rPr>
          <w:rtl w:val="0"/>
          <w:lang w:val="es-ES_tradnl"/>
        </w:rPr>
        <w:t>n de la sociedad.</w:t>
      </w:r>
    </w:p>
    <w:p>
      <w:pPr>
        <w:pStyle w:val="heading 1"/>
      </w:pPr>
      <w:r>
        <w:rPr>
          <w:rtl w:val="0"/>
        </w:rPr>
        <w:t>Concepto y clases</w:t>
      </w:r>
    </w:p>
    <w:p>
      <w:pPr>
        <w:pStyle w:val="heading 3"/>
      </w:pPr>
      <w:r>
        <w:rPr>
          <w:rtl w:val="0"/>
        </w:rPr>
        <w:t>Notas caracter</w:t>
      </w:r>
      <w:r>
        <w:rPr>
          <w:rtl w:val="0"/>
        </w:rPr>
        <w:t>í</w:t>
      </w:r>
      <w:r>
        <w:rPr>
          <w:rtl w:val="0"/>
        </w:rPr>
        <w:t>sticas de la JG</w:t>
      </w:r>
    </w:p>
    <w:p>
      <w:pPr>
        <w:pStyle w:val="List Paragraph"/>
        <w:numPr>
          <w:ilvl w:val="0"/>
          <w:numId w:val="55"/>
        </w:numPr>
        <w:rPr>
          <w:lang w:val="es-ES_tradnl"/>
        </w:rPr>
      </w:pPr>
      <w:r>
        <w:rPr>
          <w:rtl w:val="0"/>
          <w:lang w:val="es-ES_tradnl"/>
        </w:rPr>
        <w:t xml:space="preserve">Como </w:t>
      </w:r>
      <w:r>
        <w:rPr>
          <w:rtl w:val="0"/>
          <w:lang w:val="es-ES_tradnl"/>
        </w:rPr>
        <w:t>ó</w:t>
      </w:r>
      <w:r>
        <w:rPr>
          <w:rtl w:val="0"/>
          <w:lang w:val="es-ES_tradnl"/>
        </w:rPr>
        <w:t>rgano colegial y soberano (art. 159 LSC)</w:t>
      </w:r>
    </w:p>
    <w:p>
      <w:pPr>
        <w:pStyle w:val="Body"/>
        <w:numPr>
          <w:ilvl w:val="2"/>
          <w:numId w:val="65"/>
        </w:numPr>
        <w:rPr>
          <w:lang w:val="es-ES_tradnl"/>
        </w:rPr>
      </w:pPr>
      <w:r>
        <w:rPr>
          <w:rtl w:val="0"/>
          <w:lang w:val="es-ES_tradnl"/>
        </w:rPr>
        <w:t>La Junta General decide en los asuntos propios de la competencia de la junta. Todos los socios quedan sometidos a los acuerdos de la Junta General.</w:t>
      </w:r>
    </w:p>
    <w:p>
      <w:pPr>
        <w:pStyle w:val="List Paragraph"/>
        <w:numPr>
          <w:ilvl w:val="0"/>
          <w:numId w:val="55"/>
        </w:numPr>
        <w:rPr>
          <w:lang w:val="es-ES_tradnl"/>
        </w:rPr>
      </w:pPr>
      <w:r>
        <w:rPr>
          <w:rtl w:val="0"/>
          <w:lang w:val="es-ES_tradnl"/>
        </w:rPr>
        <w:t>Delimitaci</w:t>
      </w:r>
      <w:r>
        <w:rPr>
          <w:rtl w:val="0"/>
          <w:lang w:val="es-ES_tradnl"/>
        </w:rPr>
        <w:t>ó</w:t>
      </w:r>
      <w:r>
        <w:rPr>
          <w:rtl w:val="0"/>
          <w:lang w:val="es-ES_tradnl"/>
        </w:rPr>
        <w:t>n de competencias (art. 160 LSC)</w:t>
      </w:r>
    </w:p>
    <w:p>
      <w:pPr>
        <w:pStyle w:val="Body"/>
        <w:numPr>
          <w:ilvl w:val="2"/>
          <w:numId w:val="65"/>
        </w:numPr>
        <w:rPr>
          <w:lang w:val="es-ES_tradnl"/>
        </w:rPr>
      </w:pPr>
      <w:r>
        <w:rPr>
          <w:rtl w:val="0"/>
          <w:lang w:val="es-ES_tradnl"/>
        </w:rPr>
        <w:t>El art</w:t>
      </w:r>
      <w:r>
        <w:rPr>
          <w:rtl w:val="0"/>
        </w:rPr>
        <w:t>í</w:t>
      </w:r>
      <w:r>
        <w:rPr>
          <w:rtl w:val="0"/>
          <w:lang w:val="es-ES_tradnl"/>
        </w:rPr>
        <w:t>culo 160 de la Ley de Sociedades de Capital enumera los asuntos que son competencia de la Junta General:</w:t>
      </w:r>
    </w:p>
    <w:p>
      <w:pPr>
        <w:pStyle w:val="Body"/>
        <w:ind w:left="1800" w:firstLine="0"/>
      </w:pPr>
    </w:p>
    <w:p>
      <w:pPr>
        <w:pStyle w:val="List Paragraph"/>
        <w:numPr>
          <w:ilvl w:val="0"/>
          <w:numId w:val="67"/>
        </w:numPr>
        <w:rPr>
          <w:lang w:val="es-ES_tradnl"/>
        </w:rPr>
      </w:pPr>
      <w:r>
        <w:rPr>
          <w:rtl w:val="0"/>
          <w:lang w:val="es-ES_tradnl"/>
        </w:rPr>
        <w:t>La</w:t>
      </w:r>
      <w:r>
        <w:rPr>
          <w:b w:val="1"/>
          <w:bCs w:val="1"/>
          <w:rtl w:val="0"/>
          <w:lang w:val="es-ES_tradnl"/>
        </w:rPr>
        <w:t xml:space="preserve"> aprobaci</w:t>
      </w:r>
      <w:r>
        <w:rPr>
          <w:b w:val="1"/>
          <w:bCs w:val="1"/>
          <w:rtl w:val="0"/>
          <w:lang w:val="es-ES_tradnl"/>
        </w:rPr>
        <w:t>ó</w:t>
      </w:r>
      <w:r>
        <w:rPr>
          <w:b w:val="1"/>
          <w:bCs w:val="1"/>
          <w:rtl w:val="0"/>
          <w:lang w:val="es-ES_tradnl"/>
        </w:rPr>
        <w:t>n de las cuentas anuales</w:t>
      </w:r>
      <w:r>
        <w:rPr>
          <w:rtl w:val="0"/>
          <w:lang w:val="es-ES_tradnl"/>
        </w:rPr>
        <w:t>, la aplicaci</w:t>
      </w:r>
      <w:r>
        <w:rPr>
          <w:rtl w:val="0"/>
          <w:lang w:val="es-ES_tradnl"/>
        </w:rPr>
        <w:t>ó</w:t>
      </w:r>
      <w:r>
        <w:rPr>
          <w:rtl w:val="0"/>
          <w:lang w:val="es-ES_tradnl"/>
        </w:rPr>
        <w:t>n del resultado y la aprobaci</w:t>
      </w:r>
      <w:r>
        <w:rPr>
          <w:rtl w:val="0"/>
          <w:lang w:val="es-ES_tradnl"/>
        </w:rPr>
        <w:t>ó</w:t>
      </w:r>
      <w:r>
        <w:rPr>
          <w:rtl w:val="0"/>
          <w:lang w:val="es-ES_tradnl"/>
        </w:rPr>
        <w:t>n de la gesti</w:t>
      </w:r>
      <w:r>
        <w:rPr>
          <w:rtl w:val="0"/>
          <w:lang w:val="es-ES_tradnl"/>
        </w:rPr>
        <w:t>ó</w:t>
      </w:r>
      <w:r>
        <w:rPr>
          <w:rtl w:val="0"/>
          <w:lang w:val="es-ES_tradnl"/>
        </w:rPr>
        <w:t>n social.</w:t>
      </w:r>
    </w:p>
    <w:p>
      <w:pPr>
        <w:pStyle w:val="List Paragraph"/>
        <w:numPr>
          <w:ilvl w:val="0"/>
          <w:numId w:val="67"/>
        </w:numPr>
        <w:rPr>
          <w:lang w:val="es-ES_tradnl"/>
        </w:rPr>
      </w:pPr>
      <w:r>
        <w:rPr>
          <w:rtl w:val="0"/>
          <w:lang w:val="es-ES_tradnl"/>
        </w:rPr>
        <w:t xml:space="preserve">El </w:t>
      </w:r>
      <w:r>
        <w:rPr>
          <w:b w:val="1"/>
          <w:bCs w:val="1"/>
          <w:rtl w:val="0"/>
          <w:lang w:val="es-ES_tradnl"/>
        </w:rPr>
        <w:t>nombramiento</w:t>
      </w:r>
      <w:r>
        <w:rPr>
          <w:rtl w:val="0"/>
          <w:lang w:val="es-ES_tradnl"/>
        </w:rPr>
        <w:t xml:space="preserve"> y separaci</w:t>
      </w:r>
      <w:r>
        <w:rPr>
          <w:rtl w:val="0"/>
          <w:lang w:val="es-ES_tradnl"/>
        </w:rPr>
        <w:t>ó</w:t>
      </w:r>
      <w:r>
        <w:rPr>
          <w:rtl w:val="0"/>
          <w:lang w:val="es-ES_tradnl"/>
        </w:rPr>
        <w:t xml:space="preserve">n de </w:t>
      </w:r>
      <w:r>
        <w:rPr>
          <w:b w:val="1"/>
          <w:bCs w:val="1"/>
          <w:rtl w:val="0"/>
          <w:lang w:val="es-ES_tradnl"/>
        </w:rPr>
        <w:t>administradores</w:t>
      </w:r>
      <w:r>
        <w:rPr>
          <w:rtl w:val="0"/>
          <w:lang w:val="es-ES_tradnl"/>
        </w:rPr>
        <w:t>, de los liquidadores y, en su caso, de los auditores de cuentas, as</w:t>
      </w:r>
      <w:r>
        <w:rPr>
          <w:rtl w:val="0"/>
          <w:lang w:val="es-ES_tradnl"/>
        </w:rPr>
        <w:t xml:space="preserve">í </w:t>
      </w:r>
      <w:r>
        <w:rPr>
          <w:rtl w:val="0"/>
          <w:lang w:val="es-ES_tradnl"/>
        </w:rPr>
        <w:t>como el ejercicio de la acci</w:t>
      </w:r>
      <w:r>
        <w:rPr>
          <w:rtl w:val="0"/>
          <w:lang w:val="es-ES_tradnl"/>
        </w:rPr>
        <w:t>ó</w:t>
      </w:r>
      <w:r>
        <w:rPr>
          <w:rtl w:val="0"/>
          <w:lang w:val="es-ES_tradnl"/>
        </w:rPr>
        <w:t>n social de responsabilidad contra cualquiera de ellos.</w:t>
      </w:r>
    </w:p>
    <w:p>
      <w:pPr>
        <w:pStyle w:val="List Paragraph"/>
        <w:numPr>
          <w:ilvl w:val="0"/>
          <w:numId w:val="67"/>
        </w:numPr>
        <w:rPr>
          <w:lang w:val="es-ES_tradnl"/>
        </w:rPr>
      </w:pPr>
      <w:r>
        <w:rPr>
          <w:rtl w:val="0"/>
          <w:lang w:val="es-ES_tradnl"/>
        </w:rPr>
        <w:t xml:space="preserve">La </w:t>
      </w:r>
      <w:r>
        <w:rPr>
          <w:b w:val="1"/>
          <w:bCs w:val="1"/>
          <w:rtl w:val="0"/>
          <w:lang w:val="es-ES_tradnl"/>
        </w:rPr>
        <w:t>modificaci</w:t>
      </w:r>
      <w:r>
        <w:rPr>
          <w:b w:val="1"/>
          <w:bCs w:val="1"/>
          <w:rtl w:val="0"/>
          <w:lang w:val="es-ES_tradnl"/>
        </w:rPr>
        <w:t>ó</w:t>
      </w:r>
      <w:r>
        <w:rPr>
          <w:b w:val="1"/>
          <w:bCs w:val="1"/>
          <w:rtl w:val="0"/>
          <w:lang w:val="es-ES_tradnl"/>
        </w:rPr>
        <w:t>n</w:t>
      </w:r>
      <w:r>
        <w:rPr>
          <w:rtl w:val="0"/>
          <w:lang w:val="es-ES_tradnl"/>
        </w:rPr>
        <w:t xml:space="preserve"> de los </w:t>
      </w:r>
      <w:r>
        <w:rPr>
          <w:b w:val="1"/>
          <w:bCs w:val="1"/>
          <w:rtl w:val="0"/>
          <w:lang w:val="es-ES_tradnl"/>
        </w:rPr>
        <w:t>estatutos</w:t>
      </w:r>
      <w:r>
        <w:rPr>
          <w:rtl w:val="0"/>
          <w:lang w:val="es-ES_tradnl"/>
        </w:rPr>
        <w:t xml:space="preserve"> </w:t>
      </w:r>
      <w:r>
        <w:rPr>
          <w:b w:val="1"/>
          <w:bCs w:val="1"/>
          <w:rtl w:val="0"/>
          <w:lang w:val="es-ES_tradnl"/>
        </w:rPr>
        <w:t>sociales</w:t>
      </w:r>
      <w:r>
        <w:rPr>
          <w:rtl w:val="0"/>
          <w:lang w:val="es-ES_tradnl"/>
        </w:rPr>
        <w:t>.</w:t>
      </w:r>
    </w:p>
    <w:p>
      <w:pPr>
        <w:pStyle w:val="List Paragraph"/>
        <w:numPr>
          <w:ilvl w:val="0"/>
          <w:numId w:val="67"/>
        </w:numPr>
        <w:rPr>
          <w:lang w:val="es-ES_tradnl"/>
        </w:rPr>
      </w:pPr>
      <w:r>
        <w:rPr>
          <w:rtl w:val="0"/>
          <w:lang w:val="es-ES_tradnl"/>
        </w:rPr>
        <w:t>El aumento y reducci</w:t>
      </w:r>
      <w:r>
        <w:rPr>
          <w:rtl w:val="0"/>
          <w:lang w:val="es-ES_tradnl"/>
        </w:rPr>
        <w:t>ó</w:t>
      </w:r>
      <w:r>
        <w:rPr>
          <w:rtl w:val="0"/>
          <w:lang w:val="es-ES_tradnl"/>
        </w:rPr>
        <w:t>n de capital social.</w:t>
      </w:r>
    </w:p>
    <w:p>
      <w:pPr>
        <w:pStyle w:val="List Paragraph"/>
        <w:numPr>
          <w:ilvl w:val="0"/>
          <w:numId w:val="67"/>
        </w:numPr>
        <w:rPr>
          <w:lang w:val="es-ES_tradnl"/>
        </w:rPr>
      </w:pPr>
      <w:r>
        <w:rPr>
          <w:rtl w:val="0"/>
          <w:lang w:val="es-ES_tradnl"/>
        </w:rPr>
        <w:t>La supresi</w:t>
      </w:r>
      <w:r>
        <w:rPr>
          <w:rtl w:val="0"/>
          <w:lang w:val="es-ES_tradnl"/>
        </w:rPr>
        <w:t>ó</w:t>
      </w:r>
      <w:r>
        <w:rPr>
          <w:rtl w:val="0"/>
          <w:lang w:val="es-ES_tradnl"/>
        </w:rPr>
        <w:t>n o limitaci</w:t>
      </w:r>
      <w:r>
        <w:rPr>
          <w:rtl w:val="0"/>
          <w:lang w:val="es-ES_tradnl"/>
        </w:rPr>
        <w:t>ó</w:t>
      </w:r>
      <w:r>
        <w:rPr>
          <w:rtl w:val="0"/>
          <w:lang w:val="es-ES_tradnl"/>
        </w:rPr>
        <w:t xml:space="preserve">n del derecho de </w:t>
      </w:r>
      <w:r>
        <w:rPr>
          <w:b w:val="1"/>
          <w:bCs w:val="1"/>
          <w:rtl w:val="0"/>
          <w:lang w:val="es-ES_tradnl"/>
        </w:rPr>
        <w:t>suscripci</w:t>
      </w:r>
      <w:r>
        <w:rPr>
          <w:b w:val="1"/>
          <w:bCs w:val="1"/>
          <w:rtl w:val="0"/>
          <w:lang w:val="es-ES_tradnl"/>
        </w:rPr>
        <w:t>ó</w:t>
      </w:r>
      <w:r>
        <w:rPr>
          <w:b w:val="1"/>
          <w:bCs w:val="1"/>
          <w:rtl w:val="0"/>
          <w:lang w:val="es-ES_tradnl"/>
        </w:rPr>
        <w:t>n preferente</w:t>
      </w:r>
      <w:r>
        <w:rPr>
          <w:rtl w:val="0"/>
          <w:lang w:val="es-ES_tradnl"/>
        </w:rPr>
        <w:t xml:space="preserve"> y de asunci</w:t>
      </w:r>
      <w:r>
        <w:rPr>
          <w:rtl w:val="0"/>
          <w:lang w:val="es-ES_tradnl"/>
        </w:rPr>
        <w:t>ó</w:t>
      </w:r>
      <w:r>
        <w:rPr>
          <w:rtl w:val="0"/>
          <w:lang w:val="es-ES_tradnl"/>
        </w:rPr>
        <w:t>n preferente.</w:t>
      </w:r>
    </w:p>
    <w:p>
      <w:pPr>
        <w:pStyle w:val="List Paragraph"/>
        <w:numPr>
          <w:ilvl w:val="0"/>
          <w:numId w:val="67"/>
        </w:numPr>
        <w:rPr>
          <w:lang w:val="es-ES_tradnl"/>
        </w:rPr>
      </w:pPr>
      <w:r>
        <w:rPr>
          <w:rtl w:val="0"/>
          <w:lang w:val="es-ES_tradnl"/>
        </w:rPr>
        <w:t xml:space="preserve">La </w:t>
      </w:r>
      <w:r>
        <w:rPr>
          <w:b w:val="1"/>
          <w:bCs w:val="1"/>
          <w:rtl w:val="0"/>
          <w:lang w:val="es-ES_tradnl"/>
        </w:rPr>
        <w:t>adquisici</w:t>
      </w:r>
      <w:r>
        <w:rPr>
          <w:b w:val="1"/>
          <w:bCs w:val="1"/>
          <w:rtl w:val="0"/>
          <w:lang w:val="es-ES_tradnl"/>
        </w:rPr>
        <w:t>ó</w:t>
      </w:r>
      <w:r>
        <w:rPr>
          <w:b w:val="1"/>
          <w:bCs w:val="1"/>
          <w:rtl w:val="0"/>
          <w:lang w:val="es-ES_tradnl"/>
        </w:rPr>
        <w:t>n</w:t>
      </w:r>
      <w:r>
        <w:rPr>
          <w:rtl w:val="0"/>
          <w:lang w:val="es-ES_tradnl"/>
        </w:rPr>
        <w:t>, la enajenaci</w:t>
      </w:r>
      <w:r>
        <w:rPr>
          <w:rtl w:val="0"/>
          <w:lang w:val="es-ES_tradnl"/>
        </w:rPr>
        <w:t>ó</w:t>
      </w:r>
      <w:r>
        <w:rPr>
          <w:rtl w:val="0"/>
          <w:lang w:val="es-ES_tradnl"/>
        </w:rPr>
        <w:t>n o la aportaci</w:t>
      </w:r>
      <w:r>
        <w:rPr>
          <w:rtl w:val="0"/>
          <w:lang w:val="es-ES_tradnl"/>
        </w:rPr>
        <w:t>ó</w:t>
      </w:r>
      <w:r>
        <w:rPr>
          <w:rtl w:val="0"/>
          <w:lang w:val="es-ES_tradnl"/>
        </w:rPr>
        <w:t>n a otra sociedad de activos esenciales. Se presume el car</w:t>
      </w:r>
      <w:r>
        <w:rPr>
          <w:rtl w:val="0"/>
          <w:lang w:val="es-ES_tradnl"/>
        </w:rPr>
        <w:t>á</w:t>
      </w:r>
      <w:r>
        <w:rPr>
          <w:rtl w:val="0"/>
          <w:lang w:val="es-ES_tradnl"/>
        </w:rPr>
        <w:t>cter esencial del activo cuando el importe de la operaci</w:t>
      </w:r>
      <w:r>
        <w:rPr>
          <w:rtl w:val="0"/>
          <w:lang w:val="es-ES_tradnl"/>
        </w:rPr>
        <w:t>ó</w:t>
      </w:r>
      <w:r>
        <w:rPr>
          <w:rtl w:val="0"/>
          <w:lang w:val="es-ES_tradnl"/>
        </w:rPr>
        <w:t xml:space="preserve">n supere el veinticinco por ciento del valor de los activos que figuren en el </w:t>
      </w:r>
      <w:r>
        <w:rPr>
          <w:rtl w:val="0"/>
          <w:lang w:val="es-ES_tradnl"/>
        </w:rPr>
        <w:t>ú</w:t>
      </w:r>
      <w:r>
        <w:rPr>
          <w:rtl w:val="0"/>
          <w:lang w:val="es-ES_tradnl"/>
        </w:rPr>
        <w:t>ltimo balance aprobado.</w:t>
      </w:r>
    </w:p>
    <w:p>
      <w:pPr>
        <w:pStyle w:val="List Paragraph"/>
        <w:numPr>
          <w:ilvl w:val="0"/>
          <w:numId w:val="67"/>
        </w:numPr>
        <w:rPr>
          <w:lang w:val="es-ES_tradnl"/>
        </w:rPr>
      </w:pPr>
      <w:r>
        <w:rPr>
          <w:rtl w:val="0"/>
          <w:lang w:val="es-ES_tradnl"/>
        </w:rPr>
        <w:t xml:space="preserve">La </w:t>
      </w:r>
      <w:r>
        <w:rPr>
          <w:b w:val="1"/>
          <w:bCs w:val="1"/>
          <w:rtl w:val="0"/>
          <w:lang w:val="es-ES_tradnl"/>
        </w:rPr>
        <w:t>transformaci</w:t>
      </w:r>
      <w:r>
        <w:rPr>
          <w:b w:val="1"/>
          <w:bCs w:val="1"/>
          <w:rtl w:val="0"/>
          <w:lang w:val="es-ES_tradnl"/>
        </w:rPr>
        <w:t>ó</w:t>
      </w:r>
      <w:r>
        <w:rPr>
          <w:b w:val="1"/>
          <w:bCs w:val="1"/>
          <w:rtl w:val="0"/>
          <w:lang w:val="es-ES_tradnl"/>
        </w:rPr>
        <w:t>n</w:t>
      </w:r>
      <w:r>
        <w:rPr>
          <w:rtl w:val="0"/>
          <w:lang w:val="es-ES_tradnl"/>
        </w:rPr>
        <w:t xml:space="preserve">, </w:t>
      </w:r>
      <w:r>
        <w:rPr>
          <w:b w:val="1"/>
          <w:bCs w:val="1"/>
          <w:rtl w:val="0"/>
          <w:lang w:val="es-ES_tradnl"/>
        </w:rPr>
        <w:t>fusi</w:t>
      </w:r>
      <w:r>
        <w:rPr>
          <w:b w:val="1"/>
          <w:bCs w:val="1"/>
          <w:rtl w:val="0"/>
          <w:lang w:val="es-ES_tradnl"/>
        </w:rPr>
        <w:t>ó</w:t>
      </w:r>
      <w:r>
        <w:rPr>
          <w:b w:val="1"/>
          <w:bCs w:val="1"/>
          <w:rtl w:val="0"/>
          <w:lang w:val="es-ES_tradnl"/>
        </w:rPr>
        <w:t>n</w:t>
      </w:r>
      <w:r>
        <w:rPr>
          <w:rtl w:val="0"/>
          <w:lang w:val="es-ES_tradnl"/>
        </w:rPr>
        <w:t xml:space="preserve">, </w:t>
      </w:r>
      <w:r>
        <w:rPr>
          <w:b w:val="1"/>
          <w:bCs w:val="1"/>
          <w:rtl w:val="0"/>
          <w:lang w:val="es-ES_tradnl"/>
        </w:rPr>
        <w:t>escisi</w:t>
      </w:r>
      <w:r>
        <w:rPr>
          <w:b w:val="1"/>
          <w:bCs w:val="1"/>
          <w:rtl w:val="0"/>
          <w:lang w:val="es-ES_tradnl"/>
        </w:rPr>
        <w:t>ó</w:t>
      </w:r>
      <w:r>
        <w:rPr>
          <w:b w:val="1"/>
          <w:bCs w:val="1"/>
          <w:rtl w:val="0"/>
          <w:lang w:val="es-ES_tradnl"/>
        </w:rPr>
        <w:t>n</w:t>
      </w:r>
      <w:r>
        <w:rPr>
          <w:rtl w:val="0"/>
          <w:lang w:val="es-ES_tradnl"/>
        </w:rPr>
        <w:t xml:space="preserve"> o la cesi</w:t>
      </w:r>
      <w:r>
        <w:rPr>
          <w:rtl w:val="0"/>
          <w:lang w:val="es-ES_tradnl"/>
        </w:rPr>
        <w:t>ó</w:t>
      </w:r>
      <w:r>
        <w:rPr>
          <w:rtl w:val="0"/>
          <w:lang w:val="es-ES_tradnl"/>
        </w:rPr>
        <w:t>n global del activo y pasivo y el traslado del domicilio social al extranjero.</w:t>
      </w:r>
    </w:p>
    <w:p>
      <w:pPr>
        <w:pStyle w:val="List Paragraph"/>
        <w:numPr>
          <w:ilvl w:val="0"/>
          <w:numId w:val="67"/>
        </w:numPr>
        <w:rPr>
          <w:lang w:val="es-ES_tradnl"/>
        </w:rPr>
      </w:pPr>
      <w:r>
        <w:rPr>
          <w:rtl w:val="0"/>
          <w:lang w:val="es-ES_tradnl"/>
        </w:rPr>
        <w:t xml:space="preserve">La </w:t>
      </w:r>
      <w:r>
        <w:rPr>
          <w:b w:val="1"/>
          <w:bCs w:val="1"/>
          <w:rtl w:val="0"/>
          <w:lang w:val="es-ES_tradnl"/>
        </w:rPr>
        <w:t>disoluci</w:t>
      </w:r>
      <w:r>
        <w:rPr>
          <w:b w:val="1"/>
          <w:bCs w:val="1"/>
          <w:rtl w:val="0"/>
          <w:lang w:val="es-ES_tradnl"/>
        </w:rPr>
        <w:t>ó</w:t>
      </w:r>
      <w:r>
        <w:rPr>
          <w:b w:val="1"/>
          <w:bCs w:val="1"/>
          <w:rtl w:val="0"/>
          <w:lang w:val="es-ES_tradnl"/>
        </w:rPr>
        <w:t>n</w:t>
      </w:r>
      <w:r>
        <w:rPr>
          <w:rtl w:val="0"/>
          <w:lang w:val="es-ES_tradnl"/>
        </w:rPr>
        <w:t xml:space="preserve"> de la sociedad.</w:t>
      </w:r>
    </w:p>
    <w:p>
      <w:pPr>
        <w:pStyle w:val="List Paragraph"/>
        <w:numPr>
          <w:ilvl w:val="0"/>
          <w:numId w:val="67"/>
        </w:numPr>
        <w:rPr>
          <w:lang w:val="es-ES_tradnl"/>
        </w:rPr>
      </w:pPr>
      <w:r>
        <w:rPr>
          <w:rtl w:val="0"/>
          <w:lang w:val="es-ES_tradnl"/>
        </w:rPr>
        <w:t>La aprobaci</w:t>
      </w:r>
      <w:r>
        <w:rPr>
          <w:rtl w:val="0"/>
          <w:lang w:val="es-ES_tradnl"/>
        </w:rPr>
        <w:t>ó</w:t>
      </w:r>
      <w:r>
        <w:rPr>
          <w:rtl w:val="0"/>
          <w:lang w:val="es-ES_tradnl"/>
        </w:rPr>
        <w:t xml:space="preserve">n del </w:t>
      </w:r>
      <w:r>
        <w:rPr>
          <w:b w:val="1"/>
          <w:bCs w:val="1"/>
          <w:rtl w:val="0"/>
          <w:lang w:val="es-ES_tradnl"/>
        </w:rPr>
        <w:t>balance final de liquidaci</w:t>
      </w:r>
      <w:r>
        <w:rPr>
          <w:b w:val="1"/>
          <w:bCs w:val="1"/>
          <w:rtl w:val="0"/>
          <w:lang w:val="es-ES_tradnl"/>
        </w:rPr>
        <w:t>ó</w:t>
      </w:r>
      <w:r>
        <w:rPr>
          <w:b w:val="1"/>
          <w:bCs w:val="1"/>
          <w:rtl w:val="0"/>
          <w:lang w:val="es-ES_tradnl"/>
        </w:rPr>
        <w:t>n</w:t>
      </w:r>
      <w:r>
        <w:rPr>
          <w:rtl w:val="0"/>
          <w:lang w:val="es-ES_tradnl"/>
        </w:rPr>
        <w:t>.</w:t>
      </w:r>
    </w:p>
    <w:p>
      <w:pPr>
        <w:pStyle w:val="List Paragraph"/>
        <w:numPr>
          <w:ilvl w:val="0"/>
          <w:numId w:val="67"/>
        </w:numPr>
        <w:rPr>
          <w:lang w:val="es-ES_tradnl"/>
        </w:rPr>
      </w:pPr>
      <w:r>
        <w:rPr>
          <w:rtl w:val="0"/>
          <w:lang w:val="es-ES_tradnl"/>
        </w:rPr>
        <w:t>Cualesquiera otros asuntos que determinen la ley o los estatutos</w:t>
      </w:r>
    </w:p>
    <w:p>
      <w:pPr>
        <w:pStyle w:val="Body"/>
        <w:ind w:left="720" w:firstLine="0"/>
      </w:pPr>
    </w:p>
    <w:p>
      <w:pPr>
        <w:pStyle w:val="Body"/>
        <w:ind w:left="720" w:firstLine="0"/>
      </w:pPr>
    </w:p>
    <w:p>
      <w:pPr>
        <w:pStyle w:val="Body"/>
      </w:pPr>
    </w:p>
    <w:p>
      <w:pPr>
        <w:pStyle w:val="heading 3"/>
      </w:pPr>
      <w:r>
        <w:rPr>
          <w:rtl w:val="0"/>
        </w:rPr>
        <w:t>Clases de Juntas Generales, dependen de la periocidad</w:t>
      </w:r>
    </w:p>
    <w:p>
      <w:pPr>
        <w:pStyle w:val="Body"/>
        <w:ind w:left="720" w:firstLine="0"/>
      </w:pPr>
      <w:r>
        <w:rPr>
          <w:rtl w:val="0"/>
          <w:lang w:val="es-ES_tradnl"/>
        </w:rPr>
        <w:t>Esta distinci</w:t>
      </w:r>
      <w:r>
        <w:rPr>
          <w:rtl w:val="0"/>
          <w:lang w:val="es-ES_tradnl"/>
        </w:rPr>
        <w:t>ó</w:t>
      </w:r>
      <w:r>
        <w:rPr>
          <w:rtl w:val="0"/>
          <w:lang w:val="es-ES_tradnl"/>
        </w:rPr>
        <w:t>n no afecta a los poderes especiales de la Junta, en el sentido de que en cualquiera de las dos pueden tratarse asuntos de importancia. En la JG ordinaria deber</w:t>
      </w:r>
      <w:r>
        <w:rPr>
          <w:rtl w:val="0"/>
        </w:rPr>
        <w:t xml:space="preserve">á </w:t>
      </w:r>
      <w:r>
        <w:rPr>
          <w:rtl w:val="0"/>
          <w:lang w:val="es-ES_tradnl"/>
        </w:rPr>
        <w:t>haber constado previamente en el orden del d</w:t>
      </w:r>
      <w:r>
        <w:rPr>
          <w:rtl w:val="0"/>
        </w:rPr>
        <w:t>í</w:t>
      </w:r>
      <w:r>
        <w:rPr>
          <w:rtl w:val="0"/>
          <w:lang w:val="it-IT"/>
        </w:rPr>
        <w:t>a de la convocatoria.</w:t>
      </w:r>
    </w:p>
    <w:p>
      <w:pPr>
        <w:pStyle w:val="List Paragraph"/>
        <w:numPr>
          <w:ilvl w:val="0"/>
          <w:numId w:val="55"/>
        </w:numPr>
        <w:bidi w:val="0"/>
        <w:ind w:right="0"/>
        <w:jc w:val="left"/>
        <w:rPr>
          <w:i w:val="1"/>
          <w:iCs w:val="1"/>
          <w:rtl w:val="0"/>
          <w:lang w:val="es-ES_tradnl"/>
        </w:rPr>
      </w:pPr>
      <w:r>
        <w:rPr>
          <w:i w:val="0"/>
          <w:iCs w:val="0"/>
          <w:rtl w:val="0"/>
          <w:lang w:val="es-ES_tradnl"/>
        </w:rPr>
        <w:t xml:space="preserve">Ordinaria </w:t>
      </w:r>
      <w:r>
        <w:rPr>
          <w:i w:val="1"/>
          <w:iCs w:val="1"/>
          <w:rtl w:val="0"/>
          <w:lang w:val="es-ES_tradnl"/>
        </w:rPr>
        <w:t>(art. 164 LSC):</w:t>
      </w:r>
    </w:p>
    <w:p>
      <w:pPr>
        <w:pStyle w:val="Body"/>
        <w:numPr>
          <w:ilvl w:val="2"/>
          <w:numId w:val="65"/>
        </w:numPr>
        <w:rPr>
          <w:lang w:val="es-ES_tradnl"/>
        </w:rPr>
      </w:pPr>
      <w:r>
        <w:rPr>
          <w:rtl w:val="0"/>
          <w:lang w:val="es-ES_tradnl"/>
        </w:rPr>
        <w:t>Ha de producirse necesariamente dentro de los seis primeros meses de cada ejercicio. A</w:t>
      </w:r>
      <w:r>
        <w:rPr>
          <w:rtl w:val="0"/>
        </w:rPr>
        <w:t>ú</w:t>
      </w:r>
      <w:r>
        <w:rPr>
          <w:rtl w:val="0"/>
          <w:lang w:val="en-US"/>
        </w:rPr>
        <w:t>n as</w:t>
      </w:r>
      <w:r>
        <w:rPr>
          <w:rtl w:val="0"/>
        </w:rPr>
        <w:t>í</w:t>
      </w:r>
      <w:r>
        <w:rPr>
          <w:rtl w:val="0"/>
          <w:lang w:val="es-ES_tradnl"/>
        </w:rPr>
        <w:t>, ser</w:t>
      </w:r>
      <w:r>
        <w:rPr>
          <w:rtl w:val="0"/>
        </w:rPr>
        <w:t xml:space="preserve">á </w:t>
      </w:r>
      <w:r>
        <w:rPr>
          <w:rtl w:val="0"/>
        </w:rPr>
        <w:t>v</w:t>
      </w:r>
      <w:r>
        <w:rPr>
          <w:rtl w:val="0"/>
        </w:rPr>
        <w:t>á</w:t>
      </w:r>
      <w:r>
        <w:rPr>
          <w:rtl w:val="0"/>
          <w:lang w:val="es-ES_tradnl"/>
        </w:rPr>
        <w:t xml:space="preserve">lida aunque haya sido convocada o celebrada fuera de plazo </w:t>
      </w:r>
      <w:r>
        <w:rPr>
          <w:i w:val="1"/>
          <w:iCs w:val="1"/>
          <w:rtl w:val="0"/>
        </w:rPr>
        <w:t>(art. 164.2 LSC)</w:t>
      </w:r>
      <w:r>
        <w:rPr>
          <w:rtl w:val="0"/>
        </w:rPr>
        <w:t>.</w:t>
      </w:r>
    </w:p>
    <w:p>
      <w:pPr>
        <w:pStyle w:val="Body"/>
        <w:numPr>
          <w:ilvl w:val="2"/>
          <w:numId w:val="65"/>
        </w:numPr>
        <w:rPr>
          <w:lang w:val="es-ES_tradnl"/>
        </w:rPr>
      </w:pPr>
      <w:r>
        <w:rPr>
          <w:rtl w:val="0"/>
          <w:lang w:val="es-ES_tradnl"/>
        </w:rPr>
        <w:t xml:space="preserve">Sus competencias son </w:t>
      </w:r>
      <w:r>
        <w:rPr>
          <w:i w:val="1"/>
          <w:iCs w:val="1"/>
          <w:rtl w:val="0"/>
        </w:rPr>
        <w:t>(art. 164.1 LSC):</w:t>
      </w:r>
    </w:p>
    <w:p>
      <w:pPr>
        <w:pStyle w:val="Body"/>
        <w:numPr>
          <w:ilvl w:val="3"/>
          <w:numId w:val="65"/>
        </w:numPr>
        <w:rPr>
          <w:lang w:val="es-ES_tradnl"/>
        </w:rPr>
      </w:pPr>
      <w:r>
        <w:rPr>
          <w:rtl w:val="0"/>
          <w:lang w:val="es-ES_tradnl"/>
        </w:rPr>
        <w:t>Aprobar la gesti</w:t>
      </w:r>
      <w:r>
        <w:rPr>
          <w:rtl w:val="0"/>
          <w:lang w:val="es-ES_tradnl"/>
        </w:rPr>
        <w:t>ó</w:t>
      </w:r>
      <w:r>
        <w:rPr>
          <w:rtl w:val="0"/>
        </w:rPr>
        <w:t>n social.</w:t>
      </w:r>
    </w:p>
    <w:p>
      <w:pPr>
        <w:pStyle w:val="Body"/>
        <w:numPr>
          <w:ilvl w:val="3"/>
          <w:numId w:val="65"/>
        </w:numPr>
        <w:rPr>
          <w:lang w:val="es-ES_tradnl"/>
        </w:rPr>
      </w:pPr>
      <w:r>
        <w:rPr>
          <w:rtl w:val="0"/>
          <w:lang w:val="es-ES_tradnl"/>
        </w:rPr>
        <w:t>Aprobar las cuentas del ejercicio anterior</w:t>
      </w:r>
    </w:p>
    <w:p>
      <w:pPr>
        <w:pStyle w:val="Body"/>
        <w:numPr>
          <w:ilvl w:val="3"/>
          <w:numId w:val="65"/>
        </w:numPr>
        <w:rPr>
          <w:lang w:val="es-ES_tradnl"/>
        </w:rPr>
      </w:pPr>
      <w:r>
        <w:rPr>
          <w:rtl w:val="0"/>
          <w:lang w:val="es-ES_tradnl"/>
        </w:rPr>
        <w:t>Decidir la aplicaci</w:t>
      </w:r>
      <w:r>
        <w:rPr>
          <w:rtl w:val="0"/>
          <w:lang w:val="es-ES_tradnl"/>
        </w:rPr>
        <w:t>ó</w:t>
      </w:r>
      <w:r>
        <w:rPr>
          <w:rtl w:val="0"/>
          <w:lang w:val="pt-PT"/>
        </w:rPr>
        <w:t>n del resultado.</w:t>
      </w:r>
    </w:p>
    <w:p>
      <w:pPr>
        <w:pStyle w:val="List Paragraph"/>
        <w:numPr>
          <w:ilvl w:val="0"/>
          <w:numId w:val="55"/>
        </w:numPr>
        <w:bidi w:val="0"/>
        <w:ind w:right="0"/>
        <w:jc w:val="left"/>
        <w:rPr>
          <w:i w:val="1"/>
          <w:iCs w:val="1"/>
          <w:rtl w:val="0"/>
          <w:lang w:val="es-ES_tradnl"/>
        </w:rPr>
      </w:pPr>
      <w:r>
        <w:rPr>
          <w:i w:val="0"/>
          <w:iCs w:val="0"/>
          <w:rtl w:val="0"/>
          <w:lang w:val="es-ES_tradnl"/>
        </w:rPr>
        <w:t xml:space="preserve">Extraordinaria </w:t>
      </w:r>
      <w:r>
        <w:rPr>
          <w:i w:val="1"/>
          <w:iCs w:val="1"/>
          <w:rtl w:val="0"/>
          <w:lang w:val="es-ES_tradnl"/>
        </w:rPr>
        <w:t>(art. 165 LSC):</w:t>
      </w:r>
    </w:p>
    <w:p>
      <w:pPr>
        <w:pStyle w:val="Body"/>
        <w:numPr>
          <w:ilvl w:val="2"/>
          <w:numId w:val="65"/>
        </w:numPr>
        <w:rPr>
          <w:lang w:val="es-ES_tradnl"/>
        </w:rPr>
      </w:pPr>
      <w:r>
        <w:rPr>
          <w:rtl w:val="0"/>
          <w:lang w:val="es-ES_tradnl"/>
        </w:rPr>
        <w:t>Son juntas extraordinarias las que no tengan car</w:t>
      </w:r>
      <w:r>
        <w:rPr>
          <w:rtl w:val="0"/>
        </w:rPr>
        <w:t>á</w:t>
      </w:r>
      <w:r>
        <w:rPr>
          <w:rtl w:val="0"/>
          <w:lang w:val="fr-FR"/>
        </w:rPr>
        <w:t>cter peri</w:t>
      </w:r>
      <w:r>
        <w:rPr>
          <w:rtl w:val="0"/>
          <w:lang w:val="es-ES_tradnl"/>
        </w:rPr>
        <w:t>ó</w:t>
      </w:r>
      <w:r>
        <w:rPr>
          <w:rtl w:val="0"/>
          <w:lang w:val="pt-PT"/>
        </w:rPr>
        <w:t xml:space="preserve">dico. </w:t>
      </w:r>
    </w:p>
    <w:p>
      <w:pPr>
        <w:pStyle w:val="heading 1"/>
      </w:pPr>
      <w:r>
        <w:rPr>
          <w:rtl w:val="0"/>
        </w:rPr>
        <w:t>Convocatoria de la JG</w:t>
      </w:r>
    </w:p>
    <w:p>
      <w:pPr>
        <w:pStyle w:val="Body"/>
      </w:pPr>
      <w:r>
        <w:rPr>
          <w:rtl w:val="0"/>
          <w:lang w:val="es-ES_tradnl"/>
        </w:rPr>
        <w:t>El car</w:t>
      </w:r>
      <w:r>
        <w:rPr>
          <w:rtl w:val="0"/>
        </w:rPr>
        <w:t>á</w:t>
      </w:r>
      <w:r>
        <w:rPr>
          <w:rtl w:val="0"/>
          <w:lang w:val="es-ES_tradnl"/>
        </w:rPr>
        <w:t>cter colegial de la Junta General exige la necesidad de comunicar a todos los socios en un determinado plazo y con garant</w:t>
      </w:r>
      <w:r>
        <w:rPr>
          <w:rtl w:val="0"/>
        </w:rPr>
        <w:t>í</w:t>
      </w:r>
      <w:r>
        <w:rPr>
          <w:rtl w:val="0"/>
          <w:lang w:val="es-ES_tradnl"/>
        </w:rPr>
        <w:t>as de su celebraci</w:t>
      </w:r>
      <w:r>
        <w:rPr>
          <w:rtl w:val="0"/>
          <w:lang w:val="es-ES_tradnl"/>
        </w:rPr>
        <w:t>ó</w:t>
      </w:r>
      <w:r>
        <w:rPr>
          <w:rtl w:val="0"/>
        </w:rPr>
        <w:t>n.</w:t>
      </w:r>
    </w:p>
    <w:p>
      <w:pPr>
        <w:pStyle w:val="Body"/>
      </w:pPr>
    </w:p>
    <w:p>
      <w:pPr>
        <w:pStyle w:val="heading 2"/>
      </w:pPr>
      <w:r>
        <w:rPr>
          <w:rFonts w:cs="Arial Unicode MS" w:eastAsia="Arial Unicode MS"/>
          <w:rtl w:val="0"/>
        </w:rPr>
        <w:t>Finalidad: conocimiento de la celebraci</w:t>
      </w:r>
      <w:r>
        <w:rPr>
          <w:rFonts w:cs="Arial Unicode MS" w:eastAsia="Arial Unicode MS" w:hint="default"/>
          <w:rtl w:val="0"/>
        </w:rPr>
        <w:t>ó</w:t>
      </w:r>
      <w:r>
        <w:rPr>
          <w:rFonts w:cs="Arial Unicode MS" w:eastAsia="Arial Unicode MS"/>
          <w:rtl w:val="0"/>
        </w:rPr>
        <w:t>n y de los asuntos a tratar</w:t>
      </w:r>
    </w:p>
    <w:p>
      <w:pPr>
        <w:pStyle w:val="Body"/>
      </w:pPr>
      <w:r>
        <w:rPr>
          <w:rtl w:val="0"/>
          <w:lang w:val="es-ES_tradnl"/>
        </w:rPr>
        <w:t xml:space="preserve">Los sujetos legitimados para convocar son los </w:t>
      </w:r>
      <w:r>
        <w:rPr>
          <w:b w:val="1"/>
          <w:bCs w:val="1"/>
          <w:rtl w:val="0"/>
          <w:lang w:val="es-ES_tradnl"/>
        </w:rPr>
        <w:t>administradores sociales</w:t>
      </w:r>
      <w:r>
        <w:rPr>
          <w:rtl w:val="0"/>
          <w:lang w:val="es-ES_tradnl"/>
        </w:rPr>
        <w:t xml:space="preserve"> o en su caso los </w:t>
      </w:r>
      <w:r>
        <w:rPr>
          <w:b w:val="1"/>
          <w:bCs w:val="1"/>
          <w:rtl w:val="0"/>
          <w:lang w:val="es-ES_tradnl"/>
        </w:rPr>
        <w:t>liquidadores de la sociedad</w:t>
      </w:r>
      <w:r>
        <w:rPr>
          <w:rtl w:val="0"/>
        </w:rPr>
        <w:t xml:space="preserve"> </w:t>
      </w:r>
      <w:r>
        <w:rPr>
          <w:i w:val="1"/>
          <w:iCs w:val="1"/>
          <w:rtl w:val="0"/>
        </w:rPr>
        <w:t>(art. 166 LSC)</w:t>
      </w:r>
      <w:r>
        <w:rPr>
          <w:rtl w:val="0"/>
        </w:rPr>
        <w:t xml:space="preserve">. </w:t>
      </w:r>
    </w:p>
    <w:p>
      <w:pPr>
        <w:pStyle w:val="Body"/>
      </w:pPr>
      <w:r>
        <w:rPr>
          <w:rtl w:val="0"/>
          <w:lang w:val="es-ES_tradnl"/>
        </w:rPr>
        <w:t>Tambi</w:t>
      </w:r>
      <w:r>
        <w:rPr>
          <w:rtl w:val="0"/>
          <w:lang w:val="fr-FR"/>
        </w:rPr>
        <w:t>é</w:t>
      </w:r>
      <w:r>
        <w:rPr>
          <w:rtl w:val="0"/>
        </w:rPr>
        <w:t>n ser</w:t>
      </w:r>
      <w:r>
        <w:rPr>
          <w:rtl w:val="0"/>
        </w:rPr>
        <w:t xml:space="preserve">á </w:t>
      </w:r>
      <w:r>
        <w:rPr>
          <w:rtl w:val="0"/>
          <w:lang w:val="es-ES_tradnl"/>
        </w:rPr>
        <w:t xml:space="preserve">convocada cuando lo soliciten uno o varios </w:t>
      </w:r>
      <w:r>
        <w:rPr>
          <w:b w:val="1"/>
          <w:bCs w:val="1"/>
          <w:rtl w:val="0"/>
          <w:lang w:val="es-ES_tradnl"/>
        </w:rPr>
        <w:t>socios</w:t>
      </w:r>
      <w:r>
        <w:rPr>
          <w:rtl w:val="0"/>
          <w:lang w:val="es-ES_tradnl"/>
        </w:rPr>
        <w:t xml:space="preserve"> que representen, al menos, el cinco por ciento del capital social </w:t>
      </w:r>
      <w:r>
        <w:rPr>
          <w:i w:val="1"/>
          <w:iCs w:val="1"/>
          <w:rtl w:val="0"/>
        </w:rPr>
        <w:t>(art. 168 LSC).</w:t>
      </w:r>
    </w:p>
    <w:p>
      <w:pPr>
        <w:pStyle w:val="Body"/>
      </w:pPr>
      <w:r>
        <w:rPr>
          <w:rtl w:val="0"/>
          <w:lang w:val="es-ES_tradnl"/>
        </w:rPr>
        <w:t>En el caso que las juntas previstas en los estatutos no fueran convocadas dentro del correspondiente plazo legal podr</w:t>
      </w:r>
      <w:r>
        <w:rPr>
          <w:rtl w:val="0"/>
        </w:rPr>
        <w:t xml:space="preserve">á </w:t>
      </w:r>
      <w:r>
        <w:rPr>
          <w:rtl w:val="0"/>
          <w:lang w:val="es-ES_tradnl"/>
        </w:rPr>
        <w:t xml:space="preserve">ser convocado a solicitud de cualquier socio por el </w:t>
      </w:r>
      <w:r>
        <w:rPr>
          <w:b w:val="1"/>
          <w:bCs w:val="1"/>
          <w:rtl w:val="0"/>
          <w:lang w:val="es-ES_tradnl"/>
        </w:rPr>
        <w:t>juez</w:t>
      </w:r>
      <w:r>
        <w:rPr>
          <w:rtl w:val="0"/>
          <w:lang w:val="es-ES_tradnl"/>
        </w:rPr>
        <w:t xml:space="preserve"> de lo mercantil </w:t>
      </w:r>
      <w:r>
        <w:rPr>
          <w:i w:val="1"/>
          <w:iCs w:val="1"/>
          <w:rtl w:val="0"/>
        </w:rPr>
        <w:t>(art. 169 LSC)</w:t>
      </w:r>
      <w:r>
        <w:rPr>
          <w:rtl w:val="0"/>
        </w:rPr>
        <w:t>.</w:t>
      </w:r>
    </w:p>
    <w:p>
      <w:pPr>
        <w:pStyle w:val="Body"/>
      </w:pPr>
    </w:p>
    <w:p>
      <w:pPr>
        <w:pStyle w:val="Body"/>
        <w:rPr>
          <w:b w:val="1"/>
          <w:bCs w:val="1"/>
        </w:rPr>
      </w:pPr>
      <w:r>
        <w:rPr>
          <w:b w:val="1"/>
          <w:bCs w:val="1"/>
          <w:rtl w:val="0"/>
          <w:lang w:val="es-ES_tradnl"/>
        </w:rPr>
        <w:t>¿</w:t>
      </w:r>
      <w:r>
        <w:rPr>
          <w:b w:val="1"/>
          <w:bCs w:val="1"/>
          <w:rtl w:val="0"/>
          <w:lang w:val="es-ES_tradnl"/>
        </w:rPr>
        <w:t>Por qu</w:t>
      </w:r>
      <w:r>
        <w:rPr>
          <w:b w:val="1"/>
          <w:bCs w:val="1"/>
          <w:rtl w:val="0"/>
          <w:lang w:val="fr-FR"/>
        </w:rPr>
        <w:t xml:space="preserve">é </w:t>
      </w:r>
      <w:r>
        <w:rPr>
          <w:b w:val="1"/>
          <w:bCs w:val="1"/>
          <w:rtl w:val="0"/>
          <w:lang w:val="es-ES_tradnl"/>
        </w:rPr>
        <w:t>o cu</w:t>
      </w:r>
      <w:r>
        <w:rPr>
          <w:b w:val="1"/>
          <w:bCs w:val="1"/>
          <w:rtl w:val="0"/>
        </w:rPr>
        <w:t>á</w:t>
      </w:r>
      <w:r>
        <w:rPr>
          <w:b w:val="1"/>
          <w:bCs w:val="1"/>
          <w:rtl w:val="0"/>
          <w:lang w:val="es-ES_tradnl"/>
        </w:rPr>
        <w:t>ndo se convoca la junta general?</w:t>
      </w:r>
    </w:p>
    <w:p>
      <w:pPr>
        <w:pStyle w:val="Body"/>
      </w:pPr>
      <w:r>
        <w:rPr>
          <w:rtl w:val="0"/>
          <w:lang w:val="es-ES_tradnl"/>
        </w:rPr>
        <w:t>La Junta General se convocara siempre que se considere necesario o conveniente para los intereses sociales (art. 167 LSC).</w:t>
      </w:r>
    </w:p>
    <w:p>
      <w:pPr>
        <w:pStyle w:val="Body"/>
      </w:pPr>
    </w:p>
    <w:p>
      <w:pPr>
        <w:pStyle w:val="Body"/>
      </w:pPr>
      <w:r>
        <w:rPr>
          <w:rtl w:val="0"/>
          <w:lang w:val="pt-PT"/>
        </w:rPr>
        <w:t>Mediante (art. 173 LSC)</w:t>
      </w:r>
    </w:p>
    <w:p>
      <w:pPr>
        <w:pStyle w:val="List Paragraph"/>
        <w:numPr>
          <w:ilvl w:val="0"/>
          <w:numId w:val="55"/>
        </w:numPr>
        <w:rPr>
          <w:lang w:val="es-ES_tradnl"/>
        </w:rPr>
      </w:pPr>
      <w:r>
        <w:rPr>
          <w:rtl w:val="0"/>
          <w:lang w:val="es-ES_tradnl"/>
        </w:rPr>
        <w:t>Publicaci</w:t>
      </w:r>
      <w:r>
        <w:rPr>
          <w:rtl w:val="0"/>
          <w:lang w:val="es-ES_tradnl"/>
        </w:rPr>
        <w:t>ó</w:t>
      </w:r>
      <w:r>
        <w:rPr>
          <w:rtl w:val="0"/>
          <w:lang w:val="es-ES_tradnl"/>
        </w:rPr>
        <w:t>n por web (si existe, actualmente las SA est</w:t>
      </w:r>
      <w:r>
        <w:rPr>
          <w:rtl w:val="0"/>
          <w:lang w:val="es-ES_tradnl"/>
        </w:rPr>
        <w:t>á</w:t>
      </w:r>
      <w:r>
        <w:rPr>
          <w:rtl w:val="0"/>
          <w:lang w:val="es-ES_tradnl"/>
        </w:rPr>
        <w:t>n obligadas). En caso contrario se convocar</w:t>
      </w:r>
      <w:r>
        <w:rPr>
          <w:rtl w:val="0"/>
          <w:lang w:val="es-ES_tradnl"/>
        </w:rPr>
        <w:t xml:space="preserve">á </w:t>
      </w:r>
      <w:r>
        <w:rPr>
          <w:rtl w:val="0"/>
          <w:lang w:val="es-ES_tradnl"/>
        </w:rPr>
        <w:t>mediante una publicaci</w:t>
      </w:r>
      <w:r>
        <w:rPr>
          <w:rtl w:val="0"/>
          <w:lang w:val="es-ES_tradnl"/>
        </w:rPr>
        <w:t>ó</w:t>
      </w:r>
      <w:r>
        <w:rPr>
          <w:rtl w:val="0"/>
          <w:lang w:val="es-ES_tradnl"/>
        </w:rPr>
        <w:t>n en el BORME y en un diario de gran circulaci</w:t>
      </w:r>
      <w:r>
        <w:rPr>
          <w:rtl w:val="0"/>
          <w:lang w:val="es-ES_tradnl"/>
        </w:rPr>
        <w:t>ó</w:t>
      </w:r>
      <w:r>
        <w:rPr>
          <w:rtl w:val="0"/>
          <w:lang w:val="es-ES_tradnl"/>
        </w:rPr>
        <w:t>n. Adem</w:t>
      </w:r>
      <w:r>
        <w:rPr>
          <w:rtl w:val="0"/>
          <w:lang w:val="es-ES_tradnl"/>
        </w:rPr>
        <w:t>á</w:t>
      </w:r>
      <w:r>
        <w:rPr>
          <w:rtl w:val="0"/>
          <w:lang w:val="es-ES_tradnl"/>
        </w:rPr>
        <w:t>s de estas dos formas, los estatutos podr</w:t>
      </w:r>
      <w:r>
        <w:rPr>
          <w:rtl w:val="0"/>
          <w:lang w:val="es-ES_tradnl"/>
        </w:rPr>
        <w:t>á</w:t>
      </w:r>
      <w:r>
        <w:rPr>
          <w:rtl w:val="0"/>
          <w:lang w:val="es-ES_tradnl"/>
        </w:rPr>
        <w:t>n establecer que la convocatoria se realice por comunicaci</w:t>
      </w:r>
      <w:r>
        <w:rPr>
          <w:rtl w:val="0"/>
          <w:lang w:val="es-ES_tradnl"/>
        </w:rPr>
        <w:t>ó</w:t>
      </w:r>
      <w:r>
        <w:rPr>
          <w:rtl w:val="0"/>
          <w:lang w:val="es-ES_tradnl"/>
        </w:rPr>
        <w:t>n individual y escrita que acredite conocimiento o si existen mecanismos adicionales de publicidad a los previstos en la ley.</w:t>
      </w:r>
    </w:p>
    <w:p>
      <w:pPr>
        <w:pStyle w:val="List Paragraph"/>
      </w:pPr>
    </w:p>
    <w:p>
      <w:pPr>
        <w:pStyle w:val="Body"/>
      </w:pPr>
      <w:r>
        <w:rPr>
          <w:rtl w:val="0"/>
          <w:lang w:val="es-ES_tradnl"/>
        </w:rPr>
        <w:t>Entre la convocatoria y la fecha prevista para la celebraci</w:t>
      </w:r>
      <w:r>
        <w:rPr>
          <w:rtl w:val="0"/>
          <w:lang w:val="es-ES_tradnl"/>
        </w:rPr>
        <w:t>ó</w:t>
      </w:r>
      <w:r>
        <w:rPr>
          <w:rtl w:val="0"/>
          <w:lang w:val="es-ES_tradnl"/>
        </w:rPr>
        <w:t>n de la reuni</w:t>
      </w:r>
      <w:r>
        <w:rPr>
          <w:rtl w:val="0"/>
          <w:lang w:val="es-ES_tradnl"/>
        </w:rPr>
        <w:t>ó</w:t>
      </w:r>
      <w:r>
        <w:rPr>
          <w:rtl w:val="0"/>
          <w:lang w:val="es-ES_tradnl"/>
        </w:rPr>
        <w:t>n deber</w:t>
      </w:r>
      <w:r>
        <w:rPr>
          <w:rtl w:val="0"/>
        </w:rPr>
        <w:t xml:space="preserve">á </w:t>
      </w:r>
      <w:r>
        <w:rPr>
          <w:rtl w:val="0"/>
          <w:lang w:val="es-ES_tradnl"/>
        </w:rPr>
        <w:t xml:space="preserve">existir un </w:t>
      </w:r>
      <w:r>
        <w:rPr>
          <w:b w:val="1"/>
          <w:bCs w:val="1"/>
          <w:rtl w:val="0"/>
          <w:lang w:val="es-ES_tradnl"/>
        </w:rPr>
        <w:t>plazo</w:t>
      </w:r>
      <w:r>
        <w:rPr>
          <w:rtl w:val="0"/>
          <w:lang w:val="es-ES_tradnl"/>
        </w:rPr>
        <w:t xml:space="preserve"> de, al menos, un mes (SA) y quince d</w:t>
      </w:r>
      <w:r>
        <w:rPr>
          <w:rtl w:val="0"/>
        </w:rPr>
        <w:t>í</w:t>
      </w:r>
      <w:r>
        <w:rPr>
          <w:rtl w:val="0"/>
          <w:lang w:val="pt-PT"/>
        </w:rPr>
        <w:t>as (SRL) (art. 176 LSC).</w:t>
      </w:r>
    </w:p>
    <w:p>
      <w:pPr>
        <w:pStyle w:val="Body"/>
      </w:pPr>
    </w:p>
    <w:p>
      <w:pPr>
        <w:pStyle w:val="heading 2"/>
      </w:pPr>
      <w:r>
        <w:rPr>
          <w:rFonts w:cs="Arial Unicode MS" w:eastAsia="Arial Unicode MS"/>
          <w:rtl w:val="0"/>
        </w:rPr>
        <w:t>Contenido de la convocatoria</w:t>
      </w:r>
    </w:p>
    <w:p>
      <w:pPr>
        <w:pStyle w:val="Body"/>
      </w:pPr>
      <w:r>
        <w:rPr>
          <w:rtl w:val="0"/>
          <w:lang w:val="es-ES_tradnl"/>
        </w:rPr>
        <w:t>La convocatoria expresar</w:t>
      </w:r>
      <w:r>
        <w:rPr>
          <w:rtl w:val="0"/>
        </w:rPr>
        <w:t>á</w:t>
      </w:r>
      <w:r>
        <w:rPr>
          <w:rtl w:val="0"/>
          <w:lang w:val="es-ES_tradnl"/>
        </w:rPr>
        <w:t xml:space="preserve">: el </w:t>
      </w:r>
      <w:r>
        <w:rPr>
          <w:b w:val="1"/>
          <w:bCs w:val="1"/>
          <w:rtl w:val="0"/>
          <w:lang w:val="es-ES_tradnl"/>
        </w:rPr>
        <w:t>nombre de la sociedad</w:t>
      </w:r>
      <w:r>
        <w:rPr>
          <w:rtl w:val="0"/>
          <w:lang w:val="fr-FR"/>
        </w:rPr>
        <w:t xml:space="preserve">, la </w:t>
      </w:r>
      <w:r>
        <w:rPr>
          <w:b w:val="1"/>
          <w:bCs w:val="1"/>
          <w:rtl w:val="0"/>
          <w:lang w:val="es-ES_tradnl"/>
        </w:rPr>
        <w:t>fecha</w:t>
      </w:r>
      <w:r>
        <w:rPr>
          <w:rtl w:val="0"/>
          <w:lang w:val="es-ES_tradnl"/>
        </w:rPr>
        <w:t xml:space="preserve"> y </w:t>
      </w:r>
      <w:r>
        <w:rPr>
          <w:b w:val="1"/>
          <w:bCs w:val="1"/>
          <w:rtl w:val="0"/>
          <w:lang w:val="es-ES_tradnl"/>
        </w:rPr>
        <w:t>hora</w:t>
      </w:r>
      <w:r>
        <w:rPr>
          <w:rtl w:val="0"/>
          <w:lang w:val="es-ES_tradnl"/>
        </w:rPr>
        <w:t xml:space="preserve"> de la convocatoria, el </w:t>
      </w:r>
      <w:r>
        <w:rPr>
          <w:b w:val="1"/>
          <w:bCs w:val="1"/>
          <w:rtl w:val="0"/>
          <w:lang w:val="es-ES_tradnl"/>
        </w:rPr>
        <w:t>lugar</w:t>
      </w:r>
      <w:r>
        <w:rPr>
          <w:rtl w:val="0"/>
          <w:lang w:val="es-ES_tradnl"/>
        </w:rPr>
        <w:t xml:space="preserve"> que salvo disposici</w:t>
      </w:r>
      <w:r>
        <w:rPr>
          <w:rtl w:val="0"/>
          <w:lang w:val="es-ES_tradnl"/>
        </w:rPr>
        <w:t>ó</w:t>
      </w:r>
      <w:r>
        <w:rPr>
          <w:rtl w:val="0"/>
          <w:lang w:val="es-ES_tradnl"/>
        </w:rPr>
        <w:t>n contraria en los estatutos se debe celebrar en el t</w:t>
      </w:r>
      <w:r>
        <w:rPr>
          <w:rtl w:val="0"/>
          <w:lang w:val="fr-FR"/>
        </w:rPr>
        <w:t>é</w:t>
      </w:r>
      <w:r>
        <w:rPr>
          <w:rtl w:val="0"/>
          <w:lang w:val="es-ES_tradnl"/>
        </w:rPr>
        <w:t xml:space="preserve">rmino municipal donde la sociedad tenga sus estatutos y el </w:t>
      </w:r>
      <w:r>
        <w:rPr>
          <w:b w:val="1"/>
          <w:bCs w:val="1"/>
          <w:rtl w:val="0"/>
          <w:lang w:val="es-ES_tradnl"/>
        </w:rPr>
        <w:t>orden del d</w:t>
      </w:r>
      <w:r>
        <w:rPr>
          <w:b w:val="1"/>
          <w:bCs w:val="1"/>
          <w:rtl w:val="0"/>
        </w:rPr>
        <w:t>í</w:t>
      </w:r>
      <w:r>
        <w:rPr>
          <w:b w:val="1"/>
          <w:bCs w:val="1"/>
          <w:rtl w:val="0"/>
        </w:rPr>
        <w:t>a</w:t>
      </w:r>
      <w:r>
        <w:rPr>
          <w:rtl w:val="0"/>
          <w:lang w:val="es-ES_tradnl"/>
        </w:rPr>
        <w:t>: en el que figurar</w:t>
      </w:r>
      <w:r>
        <w:rPr>
          <w:rtl w:val="0"/>
        </w:rPr>
        <w:t>á</w:t>
      </w:r>
      <w:r>
        <w:rPr>
          <w:rtl w:val="0"/>
          <w:lang w:val="es-ES_tradnl"/>
        </w:rPr>
        <w:t>n los asuntos a tratar y la persona que haya realizado la convocatoria. Una minor</w:t>
      </w:r>
      <w:r>
        <w:rPr>
          <w:rtl w:val="0"/>
        </w:rPr>
        <w:t>í</w:t>
      </w:r>
      <w:r>
        <w:rPr>
          <w:rtl w:val="0"/>
          <w:lang w:val="es-ES_tradnl"/>
        </w:rPr>
        <w:t>a de al menos 5% de los accionistas pueden pedir que se incluya uno o m</w:t>
      </w:r>
      <w:r>
        <w:rPr>
          <w:rtl w:val="0"/>
        </w:rPr>
        <w:t>á</w:t>
      </w:r>
      <w:r>
        <w:rPr>
          <w:rtl w:val="0"/>
          <w:lang w:val="es-ES_tradnl"/>
        </w:rPr>
        <w:t>s puntos en el orden del d</w:t>
      </w:r>
      <w:r>
        <w:rPr>
          <w:rtl w:val="0"/>
        </w:rPr>
        <w:t>í</w:t>
      </w:r>
      <w:r>
        <w:rPr>
          <w:rtl w:val="0"/>
        </w:rPr>
        <w:t>a (art. 172.2 LSC).</w:t>
      </w:r>
    </w:p>
    <w:p>
      <w:pPr>
        <w:pStyle w:val="Body"/>
      </w:pPr>
      <w:r>
        <w:rPr>
          <w:rtl w:val="0"/>
          <w:lang w:val="es-ES_tradnl"/>
        </w:rPr>
        <w:t>La falta de publicaci</w:t>
      </w:r>
      <w:r>
        <w:rPr>
          <w:rtl w:val="0"/>
          <w:lang w:val="es-ES_tradnl"/>
        </w:rPr>
        <w:t>ó</w:t>
      </w:r>
      <w:r>
        <w:rPr>
          <w:rtl w:val="0"/>
          <w:lang w:val="es-ES_tradnl"/>
        </w:rPr>
        <w:t>n de este complemento es causa de nulidad de la junta (art. 172.2 LSC).</w:t>
      </w:r>
    </w:p>
    <w:p>
      <w:pPr>
        <w:pStyle w:val="Body"/>
      </w:pPr>
    </w:p>
    <w:p>
      <w:pPr>
        <w:pStyle w:val="Body"/>
      </w:pPr>
    </w:p>
    <w:p>
      <w:pPr>
        <w:pStyle w:val="heading 3"/>
      </w:pPr>
      <w:r>
        <w:rPr>
          <w:rtl w:val="0"/>
        </w:rPr>
        <w:t>Constituci</w:t>
      </w:r>
      <w:r>
        <w:rPr>
          <w:rtl w:val="0"/>
        </w:rPr>
        <w:t>ó</w:t>
      </w:r>
      <w:r>
        <w:rPr>
          <w:rtl w:val="0"/>
        </w:rPr>
        <w:t>n v</w:t>
      </w:r>
      <w:r>
        <w:rPr>
          <w:rtl w:val="0"/>
        </w:rPr>
        <w:t>á</w:t>
      </w:r>
      <w:r>
        <w:rPr>
          <w:rtl w:val="0"/>
        </w:rPr>
        <w:t>lida de la junta y Qu</w:t>
      </w:r>
      <w:r>
        <w:rPr>
          <w:rtl w:val="0"/>
        </w:rPr>
        <w:t>ó</w:t>
      </w:r>
      <w:r>
        <w:rPr>
          <w:rtl w:val="0"/>
        </w:rPr>
        <w:t>rum</w:t>
      </w:r>
    </w:p>
    <w:p>
      <w:pPr>
        <w:pStyle w:val="Body"/>
      </w:pPr>
      <w:r>
        <w:rPr>
          <w:rtl w:val="0"/>
          <w:lang w:val="es-ES_tradnl"/>
        </w:rPr>
        <w:t>Para la constituci</w:t>
      </w:r>
      <w:r>
        <w:rPr>
          <w:rtl w:val="0"/>
          <w:lang w:val="es-ES_tradnl"/>
        </w:rPr>
        <w:t>ó</w:t>
      </w:r>
      <w:r>
        <w:rPr>
          <w:rtl w:val="0"/>
          <w:lang w:val="de-DE"/>
        </w:rPr>
        <w:t>n v</w:t>
      </w:r>
      <w:r>
        <w:rPr>
          <w:rtl w:val="0"/>
        </w:rPr>
        <w:t>á</w:t>
      </w:r>
      <w:r>
        <w:rPr>
          <w:rtl w:val="0"/>
          <w:lang w:val="es-ES_tradnl"/>
        </w:rPr>
        <w:t>lida de la junta se requiere una cierta asistencia de socios, presentes o representados. Est</w:t>
      </w:r>
      <w:r>
        <w:rPr>
          <w:rtl w:val="0"/>
        </w:rPr>
        <w:t xml:space="preserve">á </w:t>
      </w:r>
      <w:r>
        <w:rPr>
          <w:rtl w:val="0"/>
          <w:lang w:val="es-ES_tradnl"/>
        </w:rPr>
        <w:t>asistencia m</w:t>
      </w:r>
      <w:r>
        <w:rPr>
          <w:rtl w:val="0"/>
        </w:rPr>
        <w:t>í</w:t>
      </w:r>
      <w:r>
        <w:rPr>
          <w:rtl w:val="0"/>
          <w:lang w:val="it-IT"/>
        </w:rPr>
        <w:t>nima depende del caso.</w:t>
      </w:r>
    </w:p>
    <w:p>
      <w:pPr>
        <w:pStyle w:val="Body"/>
      </w:pPr>
      <w:r>
        <w:rPr>
          <w:rtl w:val="0"/>
          <w:lang w:val="es-ES_tradnl"/>
        </w:rPr>
        <w:t>Queda v</w:t>
      </w:r>
      <w:r>
        <w:rPr>
          <w:rtl w:val="0"/>
        </w:rPr>
        <w:t>á</w:t>
      </w:r>
      <w:r>
        <w:rPr>
          <w:rtl w:val="0"/>
          <w:lang w:val="es-ES_tradnl"/>
        </w:rPr>
        <w:t>lidamente constituida en primera convocatoria cuando los accionistas presentes o representados  posean al menos un 25% del capital suscrito con derecho a voto.</w:t>
      </w:r>
    </w:p>
    <w:p>
      <w:pPr>
        <w:pStyle w:val="Body"/>
      </w:pPr>
      <w:r>
        <w:rPr>
          <w:rtl w:val="0"/>
          <w:lang w:val="es-ES_tradnl"/>
        </w:rPr>
        <w:t>Cuando sea haya que modificar los estatutos u cualquier otra acci</w:t>
      </w:r>
      <w:r>
        <w:rPr>
          <w:rtl w:val="0"/>
          <w:lang w:val="es-ES_tradnl"/>
        </w:rPr>
        <w:t>ó</w:t>
      </w:r>
      <w:r>
        <w:rPr>
          <w:rtl w:val="0"/>
          <w:lang w:val="es-ES_tradnl"/>
        </w:rPr>
        <w:t>n importante, en primera convocatoria deber</w:t>
      </w:r>
      <w:r>
        <w:rPr>
          <w:rtl w:val="0"/>
        </w:rPr>
        <w:t xml:space="preserve">á </w:t>
      </w:r>
      <w:r>
        <w:rPr>
          <w:rtl w:val="0"/>
          <w:lang w:val="es-ES_tradnl"/>
        </w:rPr>
        <w:t>ser de 50% para que la junta quede v</w:t>
      </w:r>
      <w:r>
        <w:rPr>
          <w:rtl w:val="0"/>
        </w:rPr>
        <w:t>á</w:t>
      </w:r>
      <w:r>
        <w:rPr>
          <w:rtl w:val="0"/>
          <w:lang w:val="es-ES_tradnl"/>
        </w:rPr>
        <w:t>lidamente constituida, mientras que en segunda convocatoria deber</w:t>
      </w:r>
      <w:r>
        <w:rPr>
          <w:rtl w:val="0"/>
        </w:rPr>
        <w:t xml:space="preserve">á </w:t>
      </w:r>
      <w:r>
        <w:rPr>
          <w:rtl w:val="0"/>
          <w:lang w:val="pt-PT"/>
        </w:rPr>
        <w:t>ser de 25%.</w:t>
      </w:r>
    </w:p>
    <w:p>
      <w:pPr>
        <w:pStyle w:val="Body"/>
      </w:pPr>
    </w:p>
    <w:p>
      <w:pPr>
        <w:pStyle w:val="Body"/>
      </w:pPr>
      <w:r>
        <w:rPr>
          <w:rtl w:val="0"/>
          <w:lang w:val="es-ES_tradnl"/>
        </w:rPr>
        <w:t>Los estatutos podr</w:t>
      </w:r>
      <w:r>
        <w:rPr>
          <w:rtl w:val="0"/>
        </w:rPr>
        <w:t>á</w:t>
      </w:r>
      <w:r>
        <w:rPr>
          <w:rtl w:val="0"/>
          <w:lang w:val="es-ES_tradnl"/>
        </w:rPr>
        <w:t>n elevar los qu</w:t>
      </w:r>
      <w:r>
        <w:rPr>
          <w:rtl w:val="0"/>
          <w:lang w:val="es-ES_tradnl"/>
        </w:rPr>
        <w:t>ó</w:t>
      </w:r>
      <w:r>
        <w:rPr>
          <w:rtl w:val="0"/>
          <w:lang w:val="es-ES_tradnl"/>
        </w:rPr>
        <w:t>rum y mayor</w:t>
      </w:r>
      <w:r>
        <w:rPr>
          <w:rtl w:val="0"/>
        </w:rPr>
        <w:t>í</w:t>
      </w:r>
      <w:r>
        <w:rPr>
          <w:rtl w:val="0"/>
          <w:lang w:val="pt-PT"/>
        </w:rPr>
        <w:t>as previstas.</w:t>
      </w:r>
    </w:p>
    <w:p>
      <w:pPr>
        <w:pStyle w:val="heading 2"/>
      </w:pPr>
      <w:r>
        <w:rPr>
          <w:rFonts w:cs="Arial Unicode MS" w:eastAsia="Arial Unicode MS"/>
          <w:rtl w:val="0"/>
        </w:rPr>
        <w:t>Omisi</w:t>
      </w:r>
      <w:r>
        <w:rPr>
          <w:rFonts w:cs="Arial Unicode MS" w:eastAsia="Arial Unicode MS" w:hint="default"/>
          <w:rtl w:val="0"/>
        </w:rPr>
        <w:t>ó</w:t>
      </w:r>
      <w:r>
        <w:rPr>
          <w:rFonts w:cs="Arial Unicode MS" w:eastAsia="Arial Unicode MS"/>
          <w:rtl w:val="0"/>
        </w:rPr>
        <w:t>n de formalidades de convocatoria y Junta Universal (art. 178 LSC)</w:t>
      </w:r>
    </w:p>
    <w:p>
      <w:pPr>
        <w:pStyle w:val="Body"/>
        <w:rPr>
          <w:color w:val="c00000"/>
          <w:u w:color="c00000"/>
        </w:rPr>
      </w:pPr>
      <w:r>
        <w:rPr>
          <w:rtl w:val="0"/>
          <w:lang w:val="es-ES_tradnl"/>
        </w:rPr>
        <w:t>La junta general quedar</w:t>
      </w:r>
      <w:r>
        <w:rPr>
          <w:rtl w:val="0"/>
        </w:rPr>
        <w:t xml:space="preserve">á </w:t>
      </w:r>
      <w:r>
        <w:rPr>
          <w:rtl w:val="0"/>
        </w:rPr>
        <w:t>v</w:t>
      </w:r>
      <w:r>
        <w:rPr>
          <w:rtl w:val="0"/>
        </w:rPr>
        <w:t>á</w:t>
      </w:r>
      <w:r>
        <w:rPr>
          <w:rtl w:val="0"/>
          <w:lang w:val="es-ES_tradnl"/>
        </w:rPr>
        <w:t>lidamente constituida para tratar cualquier asunto, sin necesidad de previa convocatoria, siempre que est</w:t>
      </w:r>
      <w:r>
        <w:rPr>
          <w:rtl w:val="0"/>
          <w:lang w:val="fr-FR"/>
        </w:rPr>
        <w:t xml:space="preserve">é </w:t>
      </w:r>
      <w:r>
        <w:rPr>
          <w:rtl w:val="0"/>
          <w:lang w:val="es-ES_tradnl"/>
        </w:rPr>
        <w:t>presente o representada la totalidad del capital social y los concurrentes acepten por unanimidad la celebraci</w:t>
      </w:r>
      <w:r>
        <w:rPr>
          <w:rtl w:val="0"/>
          <w:lang w:val="es-ES_tradnl"/>
        </w:rPr>
        <w:t>ó</w:t>
      </w:r>
      <w:r>
        <w:rPr>
          <w:rtl w:val="0"/>
          <w:lang w:val="es-ES_tradnl"/>
        </w:rPr>
        <w:t>n de la reuni</w:t>
      </w:r>
      <w:r>
        <w:rPr>
          <w:rtl w:val="0"/>
          <w:lang w:val="es-ES_tradnl"/>
        </w:rPr>
        <w:t>ó</w:t>
      </w:r>
      <w:r>
        <w:rPr>
          <w:rtl w:val="0"/>
        </w:rPr>
        <w:t>n</w:t>
      </w:r>
    </w:p>
    <w:p>
      <w:pPr>
        <w:pStyle w:val="Body"/>
      </w:pPr>
    </w:p>
    <w:p>
      <w:pPr>
        <w:pStyle w:val="Body"/>
      </w:pPr>
      <w:r>
        <w:rPr>
          <w:rtl w:val="0"/>
          <w:lang w:val="es-ES_tradnl"/>
        </w:rPr>
        <w:t xml:space="preserve">En algunas ocasiones las sociedades dejan elegir a los socios entre recibir dividendos o convertir esos dividendos en acciones (para lo cual hay que hacer un aumento de capital). </w:t>
      </w:r>
    </w:p>
    <w:p>
      <w:pPr>
        <w:pStyle w:val="heading 1"/>
      </w:pPr>
      <w:r>
        <w:rPr>
          <w:rtl w:val="0"/>
        </w:rPr>
        <w:t>Adopci</w:t>
      </w:r>
      <w:r>
        <w:rPr>
          <w:rtl w:val="0"/>
        </w:rPr>
        <w:t>ó</w:t>
      </w:r>
      <w:r>
        <w:rPr>
          <w:rtl w:val="0"/>
        </w:rPr>
        <w:t>n de acuerdos</w:t>
      </w:r>
    </w:p>
    <w:p>
      <w:pPr>
        <w:pStyle w:val="Body"/>
      </w:pPr>
      <w:r>
        <w:rPr>
          <w:rtl w:val="0"/>
          <w:lang w:val="es-ES_tradnl"/>
        </w:rPr>
        <w:t>Las sociedades se pueden regir por un reglamento de Junta General. Dan un marco legal m</w:t>
      </w:r>
      <w:r>
        <w:rPr>
          <w:rtl w:val="0"/>
        </w:rPr>
        <w:t>á</w:t>
      </w:r>
      <w:r>
        <w:rPr>
          <w:rtl w:val="0"/>
          <w:lang w:val="es-ES_tradnl"/>
        </w:rPr>
        <w:t>s amplio que la ley.</w:t>
      </w:r>
    </w:p>
    <w:p>
      <w:pPr>
        <w:pStyle w:val="heading 1"/>
      </w:pPr>
      <w:r>
        <w:rPr>
          <w:rtl w:val="0"/>
        </w:rPr>
        <w:t>¿</w:t>
      </w:r>
      <w:r>
        <w:rPr>
          <w:rtl w:val="0"/>
        </w:rPr>
        <w:t>C</w:t>
      </w:r>
      <w:r>
        <w:rPr>
          <w:rtl w:val="0"/>
        </w:rPr>
        <w:t>ó</w:t>
      </w:r>
      <w:r>
        <w:rPr>
          <w:rtl w:val="0"/>
        </w:rPr>
        <w:t>mo se desarrolla la junta?</w:t>
      </w:r>
    </w:p>
    <w:p>
      <w:pPr>
        <w:pStyle w:val="Body"/>
      </w:pPr>
      <w:r>
        <w:rPr>
          <w:rtl w:val="0"/>
          <w:lang w:val="es-ES_tradnl"/>
        </w:rPr>
        <w:t xml:space="preserve">En la SRL </w:t>
      </w:r>
      <w:r>
        <w:rPr>
          <w:b w:val="1"/>
          <w:bCs w:val="1"/>
          <w:rtl w:val="0"/>
          <w:lang w:val="es-ES_tradnl"/>
        </w:rPr>
        <w:t>todos los socios</w:t>
      </w:r>
      <w:r>
        <w:rPr>
          <w:rtl w:val="0"/>
          <w:lang w:val="es-ES_tradnl"/>
        </w:rPr>
        <w:t xml:space="preserve"> tienen derecho a asistir, los estatutos no podr</w:t>
      </w:r>
      <w:r>
        <w:rPr>
          <w:rtl w:val="0"/>
        </w:rPr>
        <w:t>á</w:t>
      </w:r>
      <w:r>
        <w:rPr>
          <w:rtl w:val="0"/>
          <w:lang w:val="es-ES_tradnl"/>
        </w:rPr>
        <w:t>n exigir para la asistencia un m</w:t>
      </w:r>
      <w:r>
        <w:rPr>
          <w:rtl w:val="0"/>
        </w:rPr>
        <w:t>í</w:t>
      </w:r>
      <w:r>
        <w:rPr>
          <w:rtl w:val="0"/>
          <w:lang w:val="es-ES_tradnl"/>
        </w:rPr>
        <w:t xml:space="preserve">nimo de participaciones </w:t>
      </w:r>
      <w:r>
        <w:rPr>
          <w:i w:val="1"/>
          <w:iCs w:val="1"/>
          <w:rtl w:val="0"/>
        </w:rPr>
        <w:t>(art. 179.1 LSC).</w:t>
      </w:r>
    </w:p>
    <w:p>
      <w:pPr>
        <w:pStyle w:val="Body"/>
      </w:pPr>
      <w:r>
        <w:rPr>
          <w:rtl w:val="0"/>
          <w:lang w:val="es-ES_tradnl"/>
        </w:rPr>
        <w:t>En el caso de la SA, los estatutos podr</w:t>
      </w:r>
      <w:r>
        <w:rPr>
          <w:rtl w:val="0"/>
        </w:rPr>
        <w:t>á</w:t>
      </w:r>
      <w:r>
        <w:rPr>
          <w:rtl w:val="0"/>
          <w:lang w:val="es-ES_tradnl"/>
        </w:rPr>
        <w:t>n exigir la posesi</w:t>
      </w:r>
      <w:r>
        <w:rPr>
          <w:rtl w:val="0"/>
          <w:lang w:val="es-ES_tradnl"/>
        </w:rPr>
        <w:t>ó</w:t>
      </w:r>
      <w:r>
        <w:rPr>
          <w:rtl w:val="0"/>
          <w:lang w:val="es-ES_tradnl"/>
        </w:rPr>
        <w:t xml:space="preserve">n de un </w:t>
      </w:r>
      <w:r>
        <w:rPr>
          <w:b w:val="1"/>
          <w:bCs w:val="1"/>
          <w:rtl w:val="0"/>
        </w:rPr>
        <w:t>n</w:t>
      </w:r>
      <w:r>
        <w:rPr>
          <w:b w:val="1"/>
          <w:bCs w:val="1"/>
          <w:rtl w:val="0"/>
        </w:rPr>
        <w:t>ú</w:t>
      </w:r>
      <w:r>
        <w:rPr>
          <w:b w:val="1"/>
          <w:bCs w:val="1"/>
          <w:rtl w:val="0"/>
          <w:lang w:val="es-ES_tradnl"/>
        </w:rPr>
        <w:t>mero m</w:t>
      </w:r>
      <w:r>
        <w:rPr>
          <w:b w:val="1"/>
          <w:bCs w:val="1"/>
          <w:rtl w:val="0"/>
        </w:rPr>
        <w:t>í</w:t>
      </w:r>
      <w:r>
        <w:rPr>
          <w:b w:val="1"/>
          <w:bCs w:val="1"/>
          <w:rtl w:val="0"/>
          <w:lang w:val="es-ES_tradnl"/>
        </w:rPr>
        <w:t>nimo de acciones</w:t>
      </w:r>
      <w:r>
        <w:rPr>
          <w:rtl w:val="0"/>
          <w:lang w:val="es-ES_tradnl"/>
        </w:rPr>
        <w:t xml:space="preserve"> (sin que sea superior al 1 </w:t>
      </w:r>
      <w:r>
        <w:rPr>
          <w:rtl w:val="0"/>
        </w:rPr>
        <w:t>‰</w:t>
      </w:r>
      <w:r>
        <w:rPr>
          <w:rtl w:val="0"/>
        </w:rPr>
        <w:t xml:space="preserve">). (art. LSC) </w:t>
      </w:r>
    </w:p>
    <w:p>
      <w:pPr>
        <w:pStyle w:val="Body"/>
      </w:pPr>
    </w:p>
    <w:p>
      <w:pPr>
        <w:pStyle w:val="Body"/>
      </w:pPr>
      <w:r>
        <w:rPr>
          <w:rtl w:val="0"/>
          <w:lang w:val="it-IT"/>
        </w:rPr>
        <w:t>La deliberaci</w:t>
      </w:r>
      <w:r>
        <w:rPr>
          <w:rtl w:val="0"/>
          <w:lang w:val="es-ES_tradnl"/>
        </w:rPr>
        <w:t>ó</w:t>
      </w:r>
      <w:r>
        <w:rPr>
          <w:rtl w:val="0"/>
          <w:lang w:val="es-ES_tradnl"/>
        </w:rPr>
        <w:t>n en la Junta General deber</w:t>
      </w:r>
      <w:r>
        <w:rPr>
          <w:rtl w:val="0"/>
        </w:rPr>
        <w:t xml:space="preserve">á </w:t>
      </w:r>
      <w:r>
        <w:rPr>
          <w:rtl w:val="0"/>
          <w:lang w:val="es-ES_tradnl"/>
        </w:rPr>
        <w:t>realizarse bajo la direcci</w:t>
      </w:r>
      <w:r>
        <w:rPr>
          <w:rtl w:val="0"/>
          <w:lang w:val="es-ES_tradnl"/>
        </w:rPr>
        <w:t>ó</w:t>
      </w:r>
      <w:r>
        <w:rPr>
          <w:rtl w:val="0"/>
          <w:lang w:val="es-ES_tradnl"/>
        </w:rPr>
        <w:t xml:space="preserve">n del </w:t>
      </w:r>
      <w:r>
        <w:rPr>
          <w:b w:val="1"/>
          <w:bCs w:val="1"/>
          <w:rtl w:val="0"/>
          <w:lang w:val="es-ES_tradnl"/>
        </w:rPr>
        <w:t>Presidente de la Junta</w:t>
      </w:r>
      <w:r>
        <w:rPr>
          <w:rtl w:val="0"/>
          <w:lang w:val="es-ES_tradnl"/>
        </w:rPr>
        <w:t xml:space="preserve"> (puede decidirse en los </w:t>
      </w:r>
      <w:r>
        <w:rPr>
          <w:b w:val="1"/>
          <w:bCs w:val="1"/>
          <w:rtl w:val="0"/>
          <w:lang w:val="pt-PT"/>
        </w:rPr>
        <w:t>estatutos</w:t>
      </w:r>
      <w:r>
        <w:rPr>
          <w:rtl w:val="0"/>
          <w:lang w:val="es-ES_tradnl"/>
        </w:rPr>
        <w:t>, en caso de que no se ponga, ser</w:t>
      </w:r>
      <w:r>
        <w:rPr>
          <w:rtl w:val="0"/>
        </w:rPr>
        <w:t xml:space="preserve">á </w:t>
      </w:r>
      <w:r>
        <w:rPr>
          <w:rtl w:val="0"/>
          <w:lang w:val="es-ES_tradnl"/>
        </w:rPr>
        <w:t>el Presidente del Consejo de Administraci</w:t>
      </w:r>
      <w:r>
        <w:rPr>
          <w:rtl w:val="0"/>
          <w:lang w:val="es-ES_tradnl"/>
        </w:rPr>
        <w:t>ó</w:t>
      </w:r>
      <w:r>
        <w:rPr>
          <w:rtl w:val="0"/>
          <w:lang w:val="es-ES_tradnl"/>
        </w:rPr>
        <w:t xml:space="preserve">n). Cuando la junta sea convocada por el </w:t>
      </w:r>
      <w:r>
        <w:rPr>
          <w:b w:val="1"/>
          <w:bCs w:val="1"/>
          <w:rtl w:val="0"/>
          <w:lang w:val="es-ES_tradnl"/>
        </w:rPr>
        <w:t>juez</w:t>
      </w:r>
      <w:r>
        <w:rPr>
          <w:rtl w:val="0"/>
          <w:lang w:val="es-ES_tradnl"/>
        </w:rPr>
        <w:t>, este mismo decidir</w:t>
      </w:r>
      <w:r>
        <w:rPr>
          <w:rtl w:val="0"/>
        </w:rPr>
        <w:t xml:space="preserve">á </w:t>
      </w:r>
      <w:r>
        <w:rPr>
          <w:rtl w:val="0"/>
          <w:lang w:val="es-ES_tradnl"/>
        </w:rPr>
        <w:t>quien la preside.</w:t>
      </w:r>
    </w:p>
    <w:p>
      <w:pPr>
        <w:pStyle w:val="Body"/>
      </w:pPr>
      <w:r>
        <w:rPr>
          <w:rtl w:val="0"/>
          <w:lang w:val="es-ES_tradnl"/>
        </w:rPr>
        <w:t>La funci</w:t>
      </w:r>
      <w:r>
        <w:rPr>
          <w:rtl w:val="0"/>
          <w:lang w:val="es-ES_tradnl"/>
        </w:rPr>
        <w:t>ó</w:t>
      </w:r>
      <w:r>
        <w:rPr>
          <w:rtl w:val="0"/>
          <w:lang w:val="es-ES_tradnl"/>
        </w:rPr>
        <w:t>n del Presidente de la junta ser</w:t>
      </w:r>
      <w:r>
        <w:rPr>
          <w:rtl w:val="0"/>
        </w:rPr>
        <w:t xml:space="preserve">á </w:t>
      </w:r>
      <w:r>
        <w:rPr>
          <w:rtl w:val="0"/>
          <w:lang w:val="es-ES_tradnl"/>
        </w:rPr>
        <w:t>la de conceder la palabra a los asistentes que la soliciten , juzgar sobre la oportunidad de las informaciones solicitadas, cuidando el debate hasta llegar a la votaci</w:t>
      </w:r>
      <w:r>
        <w:rPr>
          <w:rtl w:val="0"/>
          <w:lang w:val="es-ES_tradnl"/>
        </w:rPr>
        <w:t>ó</w:t>
      </w:r>
      <w:r>
        <w:rPr>
          <w:rtl w:val="0"/>
        </w:rPr>
        <w:t>n.</w:t>
      </w:r>
    </w:p>
    <w:p>
      <w:pPr>
        <w:pStyle w:val="Body"/>
      </w:pPr>
    </w:p>
    <w:p>
      <w:pPr>
        <w:pStyle w:val="heading 2"/>
      </w:pPr>
      <w:r>
        <w:rPr>
          <w:rFonts w:cs="Arial Unicode MS" w:eastAsia="Arial Unicode MS"/>
          <w:rtl w:val="0"/>
        </w:rPr>
        <w:t>Derechos de los socios</w:t>
      </w:r>
    </w:p>
    <w:p>
      <w:pPr>
        <w:pStyle w:val="Body"/>
      </w:pPr>
      <w:r>
        <w:rPr>
          <w:rtl w:val="0"/>
          <w:lang w:val="es-ES_tradnl"/>
        </w:rPr>
        <w:t>Los socios tienen derecho a intervenir en la deliberaci</w:t>
      </w:r>
      <w:r>
        <w:rPr>
          <w:rtl w:val="0"/>
          <w:lang w:val="es-ES_tradnl"/>
        </w:rPr>
        <w:t>ó</w:t>
      </w:r>
      <w:r>
        <w:rPr>
          <w:rtl w:val="0"/>
          <w:lang w:val="es-ES_tradnl"/>
        </w:rPr>
        <w:t>n con sugerencias, hacer proposiciones o solicitar informaciones entorno a las cuestiones que constituyen el orden del d</w:t>
      </w:r>
      <w:r>
        <w:rPr>
          <w:rtl w:val="0"/>
        </w:rPr>
        <w:t>í</w:t>
      </w:r>
      <w:r>
        <w:rPr>
          <w:rtl w:val="0"/>
          <w:lang w:val="it-IT"/>
        </w:rPr>
        <w:t>a.</w:t>
      </w:r>
    </w:p>
    <w:p>
      <w:pPr>
        <w:pStyle w:val="Body"/>
      </w:pPr>
    </w:p>
    <w:p>
      <w:pPr>
        <w:pStyle w:val="heading 4"/>
      </w:pPr>
      <w:r>
        <w:rPr>
          <w:rtl w:val="0"/>
        </w:rPr>
        <w:t>Derecho de informaci</w:t>
      </w:r>
      <w:r>
        <w:rPr>
          <w:rtl w:val="0"/>
        </w:rPr>
        <w:t>ó</w:t>
      </w:r>
      <w:r>
        <w:rPr>
          <w:rtl w:val="0"/>
        </w:rPr>
        <w:t>n (arts. 196 y 197 LSC)</w:t>
      </w:r>
    </w:p>
    <w:p>
      <w:pPr>
        <w:pStyle w:val="List Paragraph"/>
        <w:numPr>
          <w:ilvl w:val="0"/>
          <w:numId w:val="55"/>
        </w:numPr>
        <w:rPr>
          <w:lang w:val="es-ES_tradnl"/>
        </w:rPr>
      </w:pPr>
      <w:r>
        <w:rPr>
          <w:rtl w:val="0"/>
          <w:lang w:val="es-ES_tradnl"/>
        </w:rPr>
        <w:t>Derecho de informaci</w:t>
      </w:r>
      <w:r>
        <w:rPr>
          <w:rtl w:val="0"/>
          <w:lang w:val="es-ES_tradnl"/>
        </w:rPr>
        <w:t>ó</w:t>
      </w:r>
      <w:r>
        <w:rPr>
          <w:rtl w:val="0"/>
          <w:lang w:val="es-ES_tradnl"/>
        </w:rPr>
        <w:t xml:space="preserve">n como derecho de </w:t>
      </w:r>
      <w:r>
        <w:rPr>
          <w:b w:val="1"/>
          <w:bCs w:val="1"/>
          <w:rtl w:val="0"/>
          <w:lang w:val="es-ES_tradnl"/>
        </w:rPr>
        <w:t>acceso a documentaci</w:t>
      </w:r>
      <w:r>
        <w:rPr>
          <w:b w:val="1"/>
          <w:bCs w:val="1"/>
          <w:rtl w:val="0"/>
          <w:lang w:val="es-ES_tradnl"/>
        </w:rPr>
        <w:t>ó</w:t>
      </w:r>
      <w:r>
        <w:rPr>
          <w:b w:val="1"/>
          <w:bCs w:val="1"/>
          <w:rtl w:val="0"/>
          <w:lang w:val="es-ES_tradnl"/>
        </w:rPr>
        <w:t>n</w:t>
      </w:r>
      <w:r>
        <w:rPr>
          <w:rtl w:val="0"/>
          <w:lang w:val="es-ES_tradnl"/>
        </w:rPr>
        <w:t>, los socios / accionistas tienen acceso a determinados documentos. Los accionistas podr</w:t>
      </w:r>
      <w:r>
        <w:rPr>
          <w:rtl w:val="0"/>
          <w:lang w:val="es-ES_tradnl"/>
        </w:rPr>
        <w:t>á</w:t>
      </w:r>
      <w:r>
        <w:rPr>
          <w:rtl w:val="0"/>
          <w:lang w:val="es-ES_tradnl"/>
        </w:rPr>
        <w:t>n solicitar por escrito con anterioridad a al reuni</w:t>
      </w:r>
      <w:r>
        <w:rPr>
          <w:rtl w:val="0"/>
          <w:lang w:val="es-ES_tradnl"/>
        </w:rPr>
        <w:t>ó</w:t>
      </w:r>
      <w:r>
        <w:rPr>
          <w:rtl w:val="0"/>
          <w:lang w:val="es-ES_tradnl"/>
        </w:rPr>
        <w:t>n los informes o aclaraciones que estimen precisos.</w:t>
      </w:r>
      <w:r>
        <w:rPr>
          <w:rFonts w:ascii="Arial Unicode MS" w:cs="Arial Unicode MS" w:hAnsi="Arial Unicode MS" w:eastAsia="Arial Unicode MS"/>
          <w:b w:val="0"/>
          <w:bCs w:val="0"/>
          <w:i w:val="0"/>
          <w:iCs w:val="0"/>
        </w:rPr>
        <w:br w:type="textWrapping"/>
      </w:r>
      <w:r>
        <w:rPr>
          <w:i w:val="1"/>
          <w:iCs w:val="1"/>
          <w:color w:val="c00000"/>
          <w:u w:color="c00000"/>
          <w:rtl w:val="0"/>
          <w:lang w:val="es-ES_tradnl"/>
        </w:rPr>
        <w:t>Ejemplo: Se va a discutir sobre las cuentas, por lo que debes haberlas visto antes</w:t>
      </w:r>
      <w:r>
        <w:rPr>
          <w:color w:val="c00000"/>
          <w:u w:color="c00000"/>
          <w:rtl w:val="0"/>
          <w:lang w:val="es-ES_tradnl"/>
        </w:rPr>
        <w:t xml:space="preserve">. </w:t>
      </w:r>
    </w:p>
    <w:p>
      <w:pPr>
        <w:pStyle w:val="List Paragraph"/>
        <w:numPr>
          <w:ilvl w:val="0"/>
          <w:numId w:val="55"/>
        </w:numPr>
        <w:rPr>
          <w:lang w:val="es-ES_tradnl"/>
        </w:rPr>
      </w:pPr>
      <w:r>
        <w:rPr>
          <w:rtl w:val="0"/>
          <w:lang w:val="es-ES_tradnl"/>
        </w:rPr>
        <w:t>Derecho de informaci</w:t>
      </w:r>
      <w:r>
        <w:rPr>
          <w:rtl w:val="0"/>
          <w:lang w:val="es-ES_tradnl"/>
        </w:rPr>
        <w:t>ó</w:t>
      </w:r>
      <w:r>
        <w:rPr>
          <w:rtl w:val="0"/>
          <w:lang w:val="es-ES_tradnl"/>
        </w:rPr>
        <w:t xml:space="preserve">n como derecho de </w:t>
      </w:r>
      <w:r>
        <w:rPr>
          <w:b w:val="1"/>
          <w:bCs w:val="1"/>
          <w:rtl w:val="0"/>
          <w:lang w:val="es-ES_tradnl"/>
        </w:rPr>
        <w:t>pregunta</w:t>
      </w:r>
      <w:r>
        <w:rPr>
          <w:rtl w:val="0"/>
          <w:lang w:val="es-ES_tradnl"/>
        </w:rPr>
        <w:t>. Adem</w:t>
      </w:r>
      <w:r>
        <w:rPr>
          <w:rtl w:val="0"/>
          <w:lang w:val="es-ES_tradnl"/>
        </w:rPr>
        <w:t>á</w:t>
      </w:r>
      <w:r>
        <w:rPr>
          <w:rtl w:val="0"/>
          <w:lang w:val="es-ES_tradnl"/>
        </w:rPr>
        <w:t>s se podr</w:t>
      </w:r>
      <w:r>
        <w:rPr>
          <w:rtl w:val="0"/>
          <w:lang w:val="es-ES_tradnl"/>
        </w:rPr>
        <w:t xml:space="preserve">á </w:t>
      </w:r>
      <w:r>
        <w:rPr>
          <w:rtl w:val="0"/>
          <w:lang w:val="es-ES_tradnl"/>
        </w:rPr>
        <w:t>solicitar informaci</w:t>
      </w:r>
      <w:r>
        <w:rPr>
          <w:rtl w:val="0"/>
          <w:lang w:val="es-ES_tradnl"/>
        </w:rPr>
        <w:t>ó</w:t>
      </w:r>
      <w:r>
        <w:rPr>
          <w:rtl w:val="0"/>
          <w:lang w:val="es-ES_tradnl"/>
        </w:rPr>
        <w:t>n de forma verbal durante la realizaci</w:t>
      </w:r>
      <w:r>
        <w:rPr>
          <w:rtl w:val="0"/>
          <w:lang w:val="es-ES_tradnl"/>
        </w:rPr>
        <w:t>ó</w:t>
      </w:r>
      <w:r>
        <w:rPr>
          <w:rtl w:val="0"/>
          <w:lang w:val="es-ES_tradnl"/>
        </w:rPr>
        <w:t>n de la junta General, quedando restringida la solicitud a asuntos del orden del d</w:t>
      </w:r>
      <w:r>
        <w:rPr>
          <w:rtl w:val="0"/>
          <w:lang w:val="es-ES_tradnl"/>
        </w:rPr>
        <w:t>í</w:t>
      </w:r>
      <w:r>
        <w:rPr>
          <w:rtl w:val="0"/>
          <w:lang w:val="es-ES_tradnl"/>
        </w:rPr>
        <w:t xml:space="preserve">a. </w:t>
      </w:r>
    </w:p>
    <w:p>
      <w:pPr>
        <w:pStyle w:val="Body"/>
      </w:pPr>
    </w:p>
    <w:p>
      <w:pPr>
        <w:pStyle w:val="List Paragraph"/>
        <w:numPr>
          <w:ilvl w:val="1"/>
          <w:numId w:val="55"/>
        </w:numPr>
        <w:rPr>
          <w:lang w:val="es-ES_tradnl"/>
        </w:rPr>
      </w:pPr>
      <w:r>
        <w:rPr>
          <w:rtl w:val="0"/>
          <w:lang w:val="es-ES_tradnl"/>
        </w:rPr>
        <w:t>El presidente podr</w:t>
      </w:r>
      <w:r>
        <w:rPr>
          <w:rtl w:val="0"/>
          <w:lang w:val="es-ES_tradnl"/>
        </w:rPr>
        <w:t xml:space="preserve">á </w:t>
      </w:r>
      <w:r>
        <w:rPr>
          <w:rtl w:val="0"/>
          <w:lang w:val="es-ES_tradnl"/>
        </w:rPr>
        <w:t>denegar el derecho de pregunta cuando considere que la publicidad de los datos solicitados perjudique los intereses sociales (art. 197.3).</w:t>
      </w:r>
    </w:p>
    <w:p>
      <w:pPr>
        <w:pStyle w:val="Ejemplo"/>
        <w:ind w:left="1636" w:firstLine="0"/>
      </w:pPr>
      <w:r>
        <w:rPr>
          <w:rtl w:val="0"/>
          <w:lang w:val="es-ES_tradnl"/>
        </w:rPr>
        <w:t>Ejemplo : Un caso muy frecuente de denegaci</w:t>
      </w:r>
      <w:r>
        <w:rPr>
          <w:rtl w:val="0"/>
          <w:lang w:val="es-ES_tradnl"/>
        </w:rPr>
        <w:t>ó</w:t>
      </w:r>
      <w:r>
        <w:rPr>
          <w:rtl w:val="0"/>
          <w:lang w:val="es-ES_tradnl"/>
        </w:rPr>
        <w:t>n de la pregunta es cu</w:t>
      </w:r>
      <w:r>
        <w:rPr>
          <w:rtl w:val="0"/>
          <w:lang w:val="es-ES_tradnl"/>
        </w:rPr>
        <w:t>á</w:t>
      </w:r>
      <w:r>
        <w:rPr>
          <w:rtl w:val="0"/>
          <w:lang w:val="es-ES_tradnl"/>
        </w:rPr>
        <w:t>ndo un accionista, que tambi</w:t>
      </w:r>
      <w:r>
        <w:rPr>
          <w:rtl w:val="0"/>
          <w:lang w:val="es-ES_tradnl"/>
        </w:rPr>
        <w:t>é</w:t>
      </w:r>
      <w:r>
        <w:rPr>
          <w:rtl w:val="0"/>
          <w:lang w:val="es-ES_tradnl"/>
        </w:rPr>
        <w:t>n es socio de otra compa</w:t>
      </w:r>
      <w:r>
        <w:rPr>
          <w:rtl w:val="0"/>
          <w:lang w:val="es-ES_tradnl"/>
        </w:rPr>
        <w:t>ñí</w:t>
      </w:r>
      <w:r>
        <w:rPr>
          <w:rtl w:val="0"/>
          <w:lang w:val="es-ES_tradnl"/>
        </w:rPr>
        <w:t>a competidora. Pregunta por datos que pueden proporcionarle alguna ventaja.</w:t>
      </w:r>
    </w:p>
    <w:p>
      <w:pPr>
        <w:pStyle w:val="List Paragraph"/>
        <w:ind w:left="1636" w:firstLine="0"/>
      </w:pPr>
    </w:p>
    <w:p>
      <w:pPr>
        <w:pStyle w:val="List Paragraph"/>
        <w:numPr>
          <w:ilvl w:val="1"/>
          <w:numId w:val="55"/>
        </w:numPr>
        <w:rPr>
          <w:lang w:val="es-ES_tradnl"/>
        </w:rPr>
      </w:pPr>
      <w:r>
        <w:rPr>
          <w:rtl w:val="0"/>
          <w:lang w:val="es-ES_tradnl"/>
        </w:rPr>
        <w:t>Pero no podr</w:t>
      </w:r>
      <w:r>
        <w:rPr>
          <w:rtl w:val="0"/>
          <w:lang w:val="es-ES_tradnl"/>
        </w:rPr>
        <w:t xml:space="preserve">á </w:t>
      </w:r>
      <w:r>
        <w:rPr>
          <w:rtl w:val="0"/>
          <w:lang w:val="es-ES_tradnl"/>
        </w:rPr>
        <w:t>denegarse cuando la solicitud este apoyada en al menos el 25% del capital social (se podr</w:t>
      </w:r>
      <w:r>
        <w:rPr>
          <w:rtl w:val="0"/>
          <w:lang w:val="es-ES_tradnl"/>
        </w:rPr>
        <w:t xml:space="preserve">á </w:t>
      </w:r>
      <w:r>
        <w:rPr>
          <w:rtl w:val="0"/>
          <w:lang w:val="es-ES_tradnl"/>
        </w:rPr>
        <w:t>fijar un porcentaje menor en los estatutos, pero siempre superior al 5%).</w:t>
      </w:r>
    </w:p>
    <w:p>
      <w:pPr>
        <w:pStyle w:val="List Paragraph"/>
        <w:numPr>
          <w:ilvl w:val="1"/>
          <w:numId w:val="55"/>
        </w:numPr>
        <w:rPr>
          <w:lang w:val="es-ES_tradnl"/>
        </w:rPr>
      </w:pPr>
      <w:r>
        <w:rPr>
          <w:rtl w:val="0"/>
          <w:lang w:val="es-ES_tradnl"/>
        </w:rPr>
        <w:t>Si no se pudiese satisfacer el derecho de pregunta en ese momento, los administradores est</w:t>
      </w:r>
      <w:r>
        <w:rPr>
          <w:rtl w:val="0"/>
          <w:lang w:val="es-ES_tradnl"/>
        </w:rPr>
        <w:t>á</w:t>
      </w:r>
      <w:r>
        <w:rPr>
          <w:rtl w:val="0"/>
          <w:lang w:val="es-ES_tradnl"/>
        </w:rPr>
        <w:t>n obligados a facilitar la informaci</w:t>
      </w:r>
      <w:r>
        <w:rPr>
          <w:rtl w:val="0"/>
          <w:lang w:val="es-ES_tradnl"/>
        </w:rPr>
        <w:t>ó</w:t>
      </w:r>
      <w:r>
        <w:rPr>
          <w:rtl w:val="0"/>
          <w:lang w:val="es-ES_tradnl"/>
        </w:rPr>
        <w:t>n escrita dentro de los siete d</w:t>
      </w:r>
      <w:r>
        <w:rPr>
          <w:rtl w:val="0"/>
          <w:lang w:val="es-ES_tradnl"/>
        </w:rPr>
        <w:t>í</w:t>
      </w:r>
      <w:r>
        <w:rPr>
          <w:rtl w:val="0"/>
          <w:lang w:val="es-ES_tradnl"/>
        </w:rPr>
        <w:t>as siguientes de la terminaci</w:t>
      </w:r>
      <w:r>
        <w:rPr>
          <w:rtl w:val="0"/>
          <w:lang w:val="es-ES_tradnl"/>
        </w:rPr>
        <w:t>ó</w:t>
      </w:r>
      <w:r>
        <w:rPr>
          <w:rtl w:val="0"/>
          <w:lang w:val="es-ES_tradnl"/>
        </w:rPr>
        <w:t>n de la junta.</w:t>
      </w:r>
    </w:p>
    <w:p>
      <w:pPr>
        <w:pStyle w:val="List Paragraph"/>
        <w:numPr>
          <w:ilvl w:val="1"/>
          <w:numId w:val="55"/>
        </w:numPr>
        <w:rPr>
          <w:lang w:val="es-ES_tradnl"/>
        </w:rPr>
      </w:pPr>
      <w:r>
        <w:rPr>
          <w:rtl w:val="0"/>
          <w:lang w:val="es-ES_tradnl"/>
        </w:rPr>
        <w:t>La vulneraci</w:t>
      </w:r>
      <w:r>
        <w:rPr>
          <w:rtl w:val="0"/>
          <w:lang w:val="es-ES_tradnl"/>
        </w:rPr>
        <w:t>ó</w:t>
      </w:r>
      <w:r>
        <w:rPr>
          <w:rtl w:val="0"/>
          <w:lang w:val="es-ES_tradnl"/>
        </w:rPr>
        <w:t>n del derecho de informaci</w:t>
      </w:r>
      <w:r>
        <w:rPr>
          <w:rtl w:val="0"/>
          <w:lang w:val="es-ES_tradnl"/>
        </w:rPr>
        <w:t>ó</w:t>
      </w:r>
      <w:r>
        <w:rPr>
          <w:rtl w:val="0"/>
          <w:lang w:val="es-ES_tradnl"/>
        </w:rPr>
        <w:t>n solo facultar</w:t>
      </w:r>
      <w:r>
        <w:rPr>
          <w:rtl w:val="0"/>
          <w:lang w:val="es-ES_tradnl"/>
        </w:rPr>
        <w:t xml:space="preserve">á </w:t>
      </w:r>
      <w:r>
        <w:rPr>
          <w:rtl w:val="0"/>
          <w:lang w:val="es-ES_tradnl"/>
        </w:rPr>
        <w:t>al accionista a exigir su cumplimiento y los da</w:t>
      </w:r>
      <w:r>
        <w:rPr>
          <w:rtl w:val="0"/>
          <w:lang w:val="es-ES_tradnl"/>
        </w:rPr>
        <w:t>ñ</w:t>
      </w:r>
      <w:r>
        <w:rPr>
          <w:rtl w:val="0"/>
          <w:lang w:val="es-ES_tradnl"/>
        </w:rPr>
        <w:t xml:space="preserve">os y perjuicios que se hayan podido causar </w:t>
      </w:r>
      <w:r>
        <w:rPr>
          <w:i w:val="1"/>
          <w:iCs w:val="1"/>
          <w:rtl w:val="0"/>
          <w:lang w:val="es-ES_tradnl"/>
        </w:rPr>
        <w:t>(art. 197.4 LSC).</w:t>
      </w:r>
      <w:r>
        <w:rPr>
          <w:rtl w:val="0"/>
          <w:lang w:val="es-ES_tradnl"/>
        </w:rPr>
        <w:t xml:space="preserve"> No es causa de impugnaci</w:t>
      </w:r>
      <w:r>
        <w:rPr>
          <w:rtl w:val="0"/>
          <w:lang w:val="es-ES_tradnl"/>
        </w:rPr>
        <w:t>ó</w:t>
      </w:r>
      <w:r>
        <w:rPr>
          <w:rtl w:val="0"/>
          <w:lang w:val="es-ES_tradnl"/>
        </w:rPr>
        <w:t>n de la Junta General.</w:t>
      </w:r>
    </w:p>
    <w:p>
      <w:pPr>
        <w:pStyle w:val="List Paragraph"/>
        <w:numPr>
          <w:ilvl w:val="1"/>
          <w:numId w:val="55"/>
        </w:numPr>
        <w:rPr>
          <w:lang w:val="es-ES_tradnl"/>
        </w:rPr>
      </w:pPr>
      <w:r>
        <w:rPr>
          <w:rtl w:val="0"/>
          <w:lang w:val="es-ES_tradnl"/>
        </w:rPr>
        <w:t>La utilizaci</w:t>
      </w:r>
      <w:r>
        <w:rPr>
          <w:rtl w:val="0"/>
          <w:lang w:val="es-ES_tradnl"/>
        </w:rPr>
        <w:t>ó</w:t>
      </w:r>
      <w:r>
        <w:rPr>
          <w:rtl w:val="0"/>
          <w:lang w:val="es-ES_tradnl"/>
        </w:rPr>
        <w:t>n abusiva o perjudicial de la informaci</w:t>
      </w:r>
      <w:r>
        <w:rPr>
          <w:rtl w:val="0"/>
          <w:lang w:val="es-ES_tradnl"/>
        </w:rPr>
        <w:t>ó</w:t>
      </w:r>
      <w:r>
        <w:rPr>
          <w:rtl w:val="0"/>
          <w:lang w:val="es-ES_tradnl"/>
        </w:rPr>
        <w:t>n solicita, el socio ser</w:t>
      </w:r>
      <w:r>
        <w:rPr>
          <w:rtl w:val="0"/>
          <w:lang w:val="es-ES_tradnl"/>
        </w:rPr>
        <w:t xml:space="preserve">á </w:t>
      </w:r>
      <w:r>
        <w:rPr>
          <w:rtl w:val="0"/>
          <w:lang w:val="es-ES_tradnl"/>
        </w:rPr>
        <w:t>responsable de los da</w:t>
      </w:r>
      <w:r>
        <w:rPr>
          <w:rtl w:val="0"/>
          <w:lang w:val="es-ES_tradnl"/>
        </w:rPr>
        <w:t>ñ</w:t>
      </w:r>
      <w:r>
        <w:rPr>
          <w:rtl w:val="0"/>
          <w:lang w:val="es-ES_tradnl"/>
        </w:rPr>
        <w:t>os y perjuicios causados.</w:t>
      </w:r>
    </w:p>
    <w:p>
      <w:pPr>
        <w:pStyle w:val="Body"/>
      </w:pPr>
    </w:p>
    <w:p>
      <w:pPr>
        <w:pStyle w:val="heading 4"/>
      </w:pPr>
      <w:r>
        <w:rPr>
          <w:rtl w:val="0"/>
        </w:rPr>
        <w:t>Derecho de voto</w:t>
      </w:r>
    </w:p>
    <w:p>
      <w:pPr>
        <w:pStyle w:val="Body"/>
      </w:pPr>
      <w:r>
        <w:rPr>
          <w:rtl w:val="0"/>
          <w:lang w:val="es-ES_tradnl"/>
        </w:rPr>
        <w:t>En la Junta General, deber</w:t>
      </w:r>
      <w:r>
        <w:rPr>
          <w:rtl w:val="0"/>
        </w:rPr>
        <w:t>á</w:t>
      </w:r>
      <w:r>
        <w:rPr>
          <w:rtl w:val="0"/>
          <w:lang w:val="es-ES_tradnl"/>
        </w:rPr>
        <w:t xml:space="preserve">n votarse separadamente los asuntos que sean sustancialmente independientes </w:t>
      </w:r>
      <w:r>
        <w:rPr>
          <w:i w:val="1"/>
          <w:iCs w:val="1"/>
          <w:rtl w:val="0"/>
        </w:rPr>
        <w:t>(art. 197 LSC).</w:t>
      </w:r>
      <w:r>
        <w:rPr>
          <w:rtl w:val="0"/>
          <w:lang w:val="es-ES_tradnl"/>
        </w:rPr>
        <w:t xml:space="preserve"> Esto imposibilita agrupar varios asuntos en una misma votaci</w:t>
      </w:r>
      <w:r>
        <w:rPr>
          <w:rtl w:val="0"/>
          <w:lang w:val="es-ES_tradnl"/>
        </w:rPr>
        <w:t>ó</w:t>
      </w:r>
      <w:r>
        <w:rPr>
          <w:rtl w:val="0"/>
          <w:lang w:val="es-ES_tradnl"/>
        </w:rPr>
        <w:t xml:space="preserve">n, lo que favorece que se quieran votar a candidatos en particular y no a un conjunto </w:t>
      </w:r>
    </w:p>
    <w:p>
      <w:pPr>
        <w:pStyle w:val="Body"/>
        <w:rPr>
          <w:i w:val="1"/>
          <w:iCs w:val="1"/>
          <w:color w:val="c00000"/>
          <w:u w:color="c00000"/>
        </w:rPr>
      </w:pPr>
      <w:r>
        <w:rPr>
          <w:i w:val="1"/>
          <w:iCs w:val="1"/>
          <w:color w:val="c00000"/>
          <w:u w:color="c00000"/>
          <w:rtl w:val="0"/>
          <w:lang w:val="es-ES_tradnl"/>
        </w:rPr>
        <w:t>En el pasado se daba que si se quer</w:t>
      </w:r>
      <w:r>
        <w:rPr>
          <w:i w:val="1"/>
          <w:iCs w:val="1"/>
          <w:color w:val="c00000"/>
          <w:u w:color="c00000"/>
          <w:rtl w:val="0"/>
        </w:rPr>
        <w:t>í</w:t>
      </w:r>
      <w:r>
        <w:rPr>
          <w:i w:val="1"/>
          <w:iCs w:val="1"/>
          <w:color w:val="c00000"/>
          <w:u w:color="c00000"/>
          <w:rtl w:val="0"/>
          <w:lang w:val="es-ES_tradnl"/>
        </w:rPr>
        <w:t>a nombrar a alguien, se inclu</w:t>
      </w:r>
      <w:r>
        <w:rPr>
          <w:i w:val="1"/>
          <w:iCs w:val="1"/>
          <w:color w:val="c00000"/>
          <w:u w:color="c00000"/>
          <w:rtl w:val="0"/>
        </w:rPr>
        <w:t>í</w:t>
      </w:r>
      <w:r>
        <w:rPr>
          <w:i w:val="1"/>
          <w:iCs w:val="1"/>
          <w:color w:val="c00000"/>
          <w:u w:color="c00000"/>
          <w:rtl w:val="0"/>
          <w:lang w:val="es-ES_tradnl"/>
        </w:rPr>
        <w:t>a ese nombramiento entre el voto de repartir dividendos, por lo que nadie se opondr</w:t>
      </w:r>
      <w:r>
        <w:rPr>
          <w:i w:val="1"/>
          <w:iCs w:val="1"/>
          <w:color w:val="c00000"/>
          <w:u w:color="c00000"/>
          <w:rtl w:val="0"/>
        </w:rPr>
        <w:t>í</w:t>
      </w:r>
      <w:r>
        <w:rPr>
          <w:i w:val="1"/>
          <w:iCs w:val="1"/>
          <w:color w:val="c00000"/>
          <w:u w:color="c00000"/>
          <w:rtl w:val="0"/>
          <w:lang w:val="pt-PT"/>
        </w:rPr>
        <w:t>a a repartir dividendos.</w:t>
      </w:r>
    </w:p>
    <w:p>
      <w:pPr>
        <w:pStyle w:val="Body"/>
        <w:ind w:left="1440" w:firstLine="0"/>
        <w:rPr>
          <w:i w:val="1"/>
          <w:iCs w:val="1"/>
        </w:rPr>
      </w:pPr>
    </w:p>
    <w:p>
      <w:pPr>
        <w:pStyle w:val="Body"/>
        <w:rPr>
          <w:b w:val="1"/>
          <w:bCs w:val="1"/>
        </w:rPr>
      </w:pPr>
      <w:r>
        <w:rPr>
          <w:b w:val="1"/>
          <w:bCs w:val="1"/>
          <w:rtl w:val="0"/>
          <w:lang w:val="es-ES_tradnl"/>
        </w:rPr>
        <w:t>Limitaciones en el derecho de voto</w:t>
      </w:r>
    </w:p>
    <w:p>
      <w:pPr>
        <w:pStyle w:val="Body"/>
      </w:pPr>
      <w:r>
        <w:rPr>
          <w:rtl w:val="0"/>
          <w:lang w:val="es-ES_tradnl"/>
        </w:rPr>
        <w:t>En las SRL (salvo disposici</w:t>
      </w:r>
      <w:r>
        <w:rPr>
          <w:rtl w:val="0"/>
          <w:lang w:val="es-ES_tradnl"/>
        </w:rPr>
        <w:t>ó</w:t>
      </w:r>
      <w:r>
        <w:rPr>
          <w:rtl w:val="0"/>
          <w:lang w:val="es-ES_tradnl"/>
        </w:rPr>
        <w:t>n contraria en los estatutos), cada participaci</w:t>
      </w:r>
      <w:r>
        <w:rPr>
          <w:rtl w:val="0"/>
          <w:lang w:val="es-ES_tradnl"/>
        </w:rPr>
        <w:t>ó</w:t>
      </w:r>
      <w:r>
        <w:rPr>
          <w:rtl w:val="0"/>
          <w:lang w:val="es-ES_tradnl"/>
        </w:rPr>
        <w:t>n social concede el derecho a emitir un voto.</w:t>
      </w:r>
    </w:p>
    <w:p>
      <w:pPr>
        <w:pStyle w:val="Body"/>
      </w:pPr>
    </w:p>
    <w:p>
      <w:pPr>
        <w:pStyle w:val="Body"/>
      </w:pPr>
      <w:r>
        <w:rPr>
          <w:rtl w:val="0"/>
          <w:lang w:val="es-ES_tradnl"/>
        </w:rPr>
        <w:t>En las SA se puede fijar el n</w:t>
      </w:r>
      <w:r>
        <w:rPr>
          <w:rtl w:val="0"/>
        </w:rPr>
        <w:t>ú</w:t>
      </w:r>
      <w:r>
        <w:rPr>
          <w:rtl w:val="0"/>
          <w:lang w:val="es-ES_tradnl"/>
        </w:rPr>
        <w:t>mero m</w:t>
      </w:r>
      <w:r>
        <w:rPr>
          <w:rtl w:val="0"/>
        </w:rPr>
        <w:t>á</w:t>
      </w:r>
      <w:r>
        <w:rPr>
          <w:rtl w:val="0"/>
          <w:lang w:val="es-ES_tradnl"/>
        </w:rPr>
        <w:t>ximo de votos que se pueden emitir por parte de un socio (art. 188 LSC).</w:t>
      </w:r>
    </w:p>
    <w:p>
      <w:pPr>
        <w:pStyle w:val="Body"/>
        <w:rPr>
          <w:color w:val="c00000"/>
          <w:u w:color="c00000"/>
        </w:rPr>
      </w:pPr>
      <w:r>
        <w:rPr>
          <w:color w:val="c00000"/>
          <w:u w:color="c00000"/>
          <w:rtl w:val="0"/>
          <w:lang w:val="es-ES_tradnl"/>
        </w:rPr>
        <w:t>Ejemplo: Si tiene un 50% de la empresa, puede ser que solo pueda votar por un 40%.</w:t>
      </w:r>
    </w:p>
    <w:p>
      <w:pPr>
        <w:pStyle w:val="Body"/>
        <w:rPr>
          <w:color w:val="000000"/>
          <w:u w:color="000000"/>
        </w:rPr>
      </w:pPr>
      <w:r>
        <w:rPr>
          <w:color w:val="000000"/>
          <w:u w:color="000000"/>
          <w:rtl w:val="0"/>
          <w:lang w:val="es-ES_tradnl"/>
        </w:rPr>
        <w:t>Esto quedar</w:t>
      </w:r>
      <w:r>
        <w:rPr>
          <w:color w:val="000000"/>
          <w:u w:color="000000"/>
          <w:rtl w:val="0"/>
        </w:rPr>
        <w:t xml:space="preserve">á </w:t>
      </w:r>
      <w:r>
        <w:rPr>
          <w:color w:val="000000"/>
          <w:u w:color="000000"/>
          <w:rtl w:val="0"/>
          <w:lang w:val="es-ES_tradnl"/>
        </w:rPr>
        <w:t>sin efecto tras una OPA (oferta p</w:t>
      </w:r>
      <w:r>
        <w:rPr>
          <w:color w:val="000000"/>
          <w:u w:color="000000"/>
          <w:rtl w:val="0"/>
        </w:rPr>
        <w:t>ú</w:t>
      </w:r>
      <w:r>
        <w:rPr>
          <w:color w:val="000000"/>
          <w:u w:color="000000"/>
          <w:rtl w:val="0"/>
          <w:lang w:val="es-ES_tradnl"/>
        </w:rPr>
        <w:t>blica de adquisici</w:t>
      </w:r>
      <w:r>
        <w:rPr>
          <w:color w:val="000000"/>
          <w:u w:color="000000"/>
          <w:rtl w:val="0"/>
          <w:lang w:val="es-ES_tradnl"/>
        </w:rPr>
        <w:t>ó</w:t>
      </w:r>
      <w:r>
        <w:rPr>
          <w:color w:val="000000"/>
          <w:u w:color="000000"/>
          <w:rtl w:val="0"/>
          <w:lang w:val="es-ES_tradnl"/>
        </w:rPr>
        <w:t>n) con un porcentaje del 70 o superior que confiera derechos de voto (art. 527 LSC), en las SA cotizadas.</w:t>
      </w:r>
    </w:p>
    <w:p>
      <w:pPr>
        <w:pStyle w:val="Body"/>
      </w:pPr>
    </w:p>
    <w:p>
      <w:pPr>
        <w:pStyle w:val="Body"/>
      </w:pPr>
      <w:r>
        <w:rPr>
          <w:i w:val="1"/>
          <w:iCs w:val="1"/>
          <w:rtl w:val="0"/>
          <w:lang w:val="es-ES_tradnl"/>
        </w:rPr>
        <w:t>La enmienda florentino supon</w:t>
      </w:r>
      <w:r>
        <w:rPr>
          <w:i w:val="1"/>
          <w:iCs w:val="1"/>
          <w:rtl w:val="0"/>
        </w:rPr>
        <w:t>í</w:t>
      </w:r>
      <w:r>
        <w:rPr>
          <w:i w:val="1"/>
          <w:iCs w:val="1"/>
          <w:rtl w:val="0"/>
          <w:lang w:val="es-ES_tradnl"/>
        </w:rPr>
        <w:t>a que no se pod</w:t>
      </w:r>
      <w:r>
        <w:rPr>
          <w:i w:val="1"/>
          <w:iCs w:val="1"/>
          <w:rtl w:val="0"/>
        </w:rPr>
        <w:t>í</w:t>
      </w:r>
      <w:r>
        <w:rPr>
          <w:i w:val="1"/>
          <w:iCs w:val="1"/>
          <w:rtl w:val="0"/>
          <w:lang w:val="es-ES_tradnl"/>
        </w:rPr>
        <w:t>a limitar el voto.</w:t>
      </w:r>
    </w:p>
    <w:p>
      <w:pPr>
        <w:pStyle w:val="Body"/>
        <w:ind w:left="1440" w:firstLine="0"/>
      </w:pPr>
    </w:p>
    <w:p>
      <w:pPr>
        <w:pStyle w:val="Body"/>
        <w:numPr>
          <w:ilvl w:val="1"/>
          <w:numId w:val="69"/>
        </w:numPr>
        <w:rPr>
          <w:lang w:val="es-ES_tradnl"/>
        </w:rPr>
      </w:pPr>
      <w:r>
        <w:rPr>
          <w:rtl w:val="0"/>
          <w:lang w:val="es-ES_tradnl"/>
        </w:rPr>
        <w:t>En SRL se permite el voto plural</w:t>
      </w:r>
    </w:p>
    <w:p>
      <w:pPr>
        <w:pStyle w:val="Body"/>
        <w:ind w:left="1440" w:firstLine="0"/>
      </w:pPr>
    </w:p>
    <w:p>
      <w:pPr>
        <w:pStyle w:val="Body"/>
      </w:pPr>
      <w:r>
        <w:rPr>
          <w:rtl w:val="0"/>
          <w:lang w:val="es-ES_tradnl"/>
        </w:rPr>
        <w:t>El socio no podr</w:t>
      </w:r>
      <w:r>
        <w:rPr>
          <w:rtl w:val="0"/>
        </w:rPr>
        <w:t xml:space="preserve">á </w:t>
      </w:r>
      <w:r>
        <w:rPr>
          <w:rtl w:val="0"/>
          <w:lang w:val="es-ES_tradnl"/>
        </w:rPr>
        <w:t>ejercitar su derecho de voto correspondiente a sus acciones o participaciones en caso de conflicto de inter</w:t>
      </w:r>
      <w:r>
        <w:rPr>
          <w:rtl w:val="0"/>
          <w:lang w:val="fr-FR"/>
        </w:rPr>
        <w:t>é</w:t>
      </w:r>
      <w:r>
        <w:rPr>
          <w:rtl w:val="0"/>
        </w:rPr>
        <w:t xml:space="preserve">s </w:t>
      </w:r>
      <w:r>
        <w:rPr>
          <w:i w:val="1"/>
          <w:iCs w:val="1"/>
          <w:rtl w:val="0"/>
        </w:rPr>
        <w:t>(art. 190 LS</w:t>
      </w:r>
      <w:r>
        <w:rPr>
          <w:rtl w:val="0"/>
          <w:lang w:val="pt-PT"/>
        </w:rPr>
        <w:t xml:space="preserve">C). </w:t>
      </w:r>
    </w:p>
    <w:p>
      <w:pPr>
        <w:pStyle w:val="Body"/>
      </w:pPr>
      <w:r>
        <w:rPr>
          <w:rtl w:val="0"/>
          <w:lang w:val="es-ES_tradnl"/>
        </w:rPr>
        <w:t>Existen conflictos de inter</w:t>
      </w:r>
      <w:r>
        <w:rPr>
          <w:rtl w:val="0"/>
          <w:lang w:val="fr-FR"/>
        </w:rPr>
        <w:t>é</w:t>
      </w:r>
      <w:r>
        <w:rPr>
          <w:rtl w:val="0"/>
          <w:lang w:val="es-ES_tradnl"/>
        </w:rPr>
        <w:t>s en el nombramiento de administradores u otros cargos.</w:t>
      </w:r>
    </w:p>
    <w:p>
      <w:pPr>
        <w:pStyle w:val="Body"/>
        <w:rPr>
          <w:i w:val="1"/>
          <w:iCs w:val="1"/>
          <w:color w:val="c00000"/>
          <w:u w:color="c00000"/>
        </w:rPr>
      </w:pPr>
      <w:r>
        <w:rPr>
          <w:i w:val="1"/>
          <w:iCs w:val="1"/>
          <w:color w:val="c00000"/>
          <w:u w:color="c00000"/>
          <w:rtl w:val="0"/>
          <w:lang w:val="es-ES_tradnl"/>
        </w:rPr>
        <w:t>Ejemplo: un socio quiere ser el administrador. Como es socio, puede votarse as</w:t>
      </w:r>
      <w:r>
        <w:rPr>
          <w:i w:val="1"/>
          <w:iCs w:val="1"/>
          <w:color w:val="c00000"/>
          <w:u w:color="c00000"/>
          <w:rtl w:val="0"/>
        </w:rPr>
        <w:t xml:space="preserve">í </w:t>
      </w:r>
      <w:r>
        <w:rPr>
          <w:i w:val="1"/>
          <w:iCs w:val="1"/>
          <w:color w:val="c00000"/>
          <w:u w:color="c00000"/>
          <w:rtl w:val="0"/>
          <w:lang w:val="es-ES_tradnl"/>
        </w:rPr>
        <w:t>mismo, por lo que tendr</w:t>
      </w:r>
      <w:r>
        <w:rPr>
          <w:i w:val="1"/>
          <w:iCs w:val="1"/>
          <w:color w:val="c00000"/>
          <w:u w:color="c00000"/>
          <w:rtl w:val="0"/>
        </w:rPr>
        <w:t>á</w:t>
      </w:r>
      <w:r>
        <w:rPr>
          <w:i w:val="1"/>
          <w:iCs w:val="1"/>
          <w:color w:val="c00000"/>
          <w:u w:color="c00000"/>
          <w:rtl w:val="0"/>
          <w:lang w:val="es-ES_tradnl"/>
        </w:rPr>
        <w:t>. En algunos casos, impide al socio votar.</w:t>
      </w:r>
    </w:p>
    <w:p>
      <w:pPr>
        <w:pStyle w:val="Body"/>
        <w:ind w:left="1440" w:firstLine="0"/>
      </w:pPr>
    </w:p>
    <w:p>
      <w:pPr>
        <w:pStyle w:val="heading 2"/>
      </w:pPr>
      <w:r>
        <w:rPr>
          <w:rFonts w:cs="Arial Unicode MS" w:eastAsia="Arial Unicode MS"/>
          <w:rtl w:val="0"/>
        </w:rPr>
        <w:t>Mayor</w:t>
      </w:r>
      <w:r>
        <w:rPr>
          <w:rFonts w:cs="Arial Unicode MS" w:eastAsia="Arial Unicode MS" w:hint="default"/>
          <w:rtl w:val="0"/>
        </w:rPr>
        <w:t>í</w:t>
      </w:r>
      <w:r>
        <w:rPr>
          <w:rFonts w:cs="Arial Unicode MS" w:eastAsia="Arial Unicode MS"/>
          <w:rtl w:val="0"/>
        </w:rPr>
        <w:t>as</w:t>
      </w:r>
    </w:p>
    <w:p>
      <w:pPr>
        <w:pStyle w:val="heading 3"/>
      </w:pPr>
      <w:r>
        <w:rPr>
          <w:rtl w:val="0"/>
        </w:rPr>
        <w:t>Mayor</w:t>
      </w:r>
      <w:r>
        <w:rPr>
          <w:rtl w:val="0"/>
        </w:rPr>
        <w:t>í</w:t>
      </w:r>
      <w:r>
        <w:rPr>
          <w:rtl w:val="0"/>
        </w:rPr>
        <w:t>a ordinaria</w:t>
      </w:r>
    </w:p>
    <w:p>
      <w:pPr>
        <w:pStyle w:val="Body"/>
      </w:pPr>
      <w:r>
        <w:rPr>
          <w:rtl w:val="0"/>
          <w:lang w:val="es-ES_tradnl"/>
        </w:rPr>
        <w:t>En la SRL los acuerdos sociales se adoptar</w:t>
      </w:r>
      <w:r>
        <w:rPr>
          <w:rtl w:val="0"/>
        </w:rPr>
        <w:t>á</w:t>
      </w:r>
      <w:r>
        <w:rPr>
          <w:rtl w:val="0"/>
          <w:lang w:val="es-ES_tradnl"/>
        </w:rPr>
        <w:t>n por mayor</w:t>
      </w:r>
      <w:r>
        <w:rPr>
          <w:rtl w:val="0"/>
        </w:rPr>
        <w:t>í</w:t>
      </w:r>
      <w:r>
        <w:rPr>
          <w:rtl w:val="0"/>
          <w:lang w:val="es-ES_tradnl"/>
        </w:rPr>
        <w:t>a de los votos v</w:t>
      </w:r>
      <w:r>
        <w:rPr>
          <w:rtl w:val="0"/>
        </w:rPr>
        <w:t>á</w:t>
      </w:r>
      <w:r>
        <w:rPr>
          <w:rtl w:val="0"/>
          <w:lang w:val="es-ES_tradnl"/>
        </w:rPr>
        <w:t>lidamente emitidos, siempre que se representen al menos un tercio del capital social. No se computar</w:t>
      </w:r>
      <w:r>
        <w:rPr>
          <w:rtl w:val="0"/>
        </w:rPr>
        <w:t>á</w:t>
      </w:r>
      <w:r>
        <w:rPr>
          <w:rtl w:val="0"/>
          <w:lang w:val="es-ES_tradnl"/>
        </w:rPr>
        <w:t>n los votos en blanco.</w:t>
      </w:r>
    </w:p>
    <w:p>
      <w:pPr>
        <w:pStyle w:val="Body"/>
      </w:pPr>
      <w:r>
        <w:rPr>
          <w:rtl w:val="0"/>
          <w:lang w:val="es-ES_tradnl"/>
        </w:rPr>
        <w:t>En el caso de aumento o reducci</w:t>
      </w:r>
      <w:r>
        <w:rPr>
          <w:rtl w:val="0"/>
          <w:lang w:val="es-ES_tradnl"/>
        </w:rPr>
        <w:t>ó</w:t>
      </w:r>
      <w:r>
        <w:rPr>
          <w:rtl w:val="0"/>
          <w:lang w:val="es-ES_tradnl"/>
        </w:rPr>
        <w:t>n del capital y cualquier otra modificaci</w:t>
      </w:r>
      <w:r>
        <w:rPr>
          <w:rtl w:val="0"/>
          <w:lang w:val="es-ES_tradnl"/>
        </w:rPr>
        <w:t>ó</w:t>
      </w:r>
      <w:r>
        <w:rPr>
          <w:rtl w:val="0"/>
          <w:lang w:val="es-ES_tradnl"/>
        </w:rPr>
        <w:t>n de los estatutos, se requerir</w:t>
      </w:r>
      <w:r>
        <w:rPr>
          <w:rtl w:val="0"/>
        </w:rPr>
        <w:t xml:space="preserve">á </w:t>
      </w:r>
      <w:r>
        <w:rPr>
          <w:rtl w:val="0"/>
          <w:lang w:val="es-ES_tradnl"/>
        </w:rPr>
        <w:t>el voto favorable de m</w:t>
      </w:r>
      <w:r>
        <w:rPr>
          <w:rtl w:val="0"/>
        </w:rPr>
        <w:t>á</w:t>
      </w:r>
      <w:r>
        <w:rPr>
          <w:rtl w:val="0"/>
          <w:lang w:val="es-ES_tradnl"/>
        </w:rPr>
        <w:t>s de la mitad del capital social (art. 198 LSC). Mientras que el resto de decisiones  requerir</w:t>
      </w:r>
      <w:r>
        <w:rPr>
          <w:rtl w:val="0"/>
        </w:rPr>
        <w:t xml:space="preserve">á </w:t>
      </w:r>
      <w:r>
        <w:rPr>
          <w:rtl w:val="0"/>
          <w:lang w:val="es-ES_tradnl"/>
        </w:rPr>
        <w:t>dos tercios de los votos correspondientes a las participaciones en que se divida el capital social. (art. 199.b LSC)</w:t>
      </w:r>
    </w:p>
    <w:p>
      <w:pPr>
        <w:pStyle w:val="Body"/>
      </w:pPr>
    </w:p>
    <w:p>
      <w:pPr>
        <w:pStyle w:val="Body"/>
      </w:pPr>
      <w:r>
        <w:rPr>
          <w:rtl w:val="0"/>
          <w:lang w:val="es-ES_tradnl"/>
        </w:rPr>
        <w:t>En las Sociedades An</w:t>
      </w:r>
      <w:r>
        <w:rPr>
          <w:rtl w:val="0"/>
          <w:lang w:val="es-ES_tradnl"/>
        </w:rPr>
        <w:t>ó</w:t>
      </w:r>
      <w:r>
        <w:rPr>
          <w:rtl w:val="0"/>
          <w:lang w:val="es-ES_tradnl"/>
        </w:rPr>
        <w:t>nimas, los acuerdos sociales se adoptar</w:t>
      </w:r>
      <w:r>
        <w:rPr>
          <w:rtl w:val="0"/>
        </w:rPr>
        <w:t>á</w:t>
      </w:r>
      <w:r>
        <w:rPr>
          <w:rtl w:val="0"/>
          <w:lang w:val="es-ES_tradnl"/>
        </w:rPr>
        <w:t>n por mayor</w:t>
      </w:r>
      <w:r>
        <w:rPr>
          <w:rtl w:val="0"/>
        </w:rPr>
        <w:t>í</w:t>
      </w:r>
      <w:r>
        <w:rPr>
          <w:rtl w:val="0"/>
          <w:lang w:val="es-ES_tradnl"/>
        </w:rPr>
        <w:t>a simple de los votos de los accionistas presentes o representados en la junta (m</w:t>
      </w:r>
      <w:r>
        <w:rPr>
          <w:rtl w:val="0"/>
        </w:rPr>
        <w:t>á</w:t>
      </w:r>
      <w:r>
        <w:rPr>
          <w:rtl w:val="0"/>
          <w:lang w:val="es-ES_tradnl"/>
        </w:rPr>
        <w:t>s a favor que en contra). Habr</w:t>
      </w:r>
      <w:r>
        <w:rPr>
          <w:rtl w:val="0"/>
        </w:rPr>
        <w:t xml:space="preserve">á </w:t>
      </w:r>
      <w:r>
        <w:rPr>
          <w:rtl w:val="0"/>
          <w:lang w:val="es-ES_tradnl"/>
        </w:rPr>
        <w:t>que tener en cuenta el Qu</w:t>
      </w:r>
      <w:r>
        <w:rPr>
          <w:rtl w:val="0"/>
          <w:lang w:val="es-ES_tradnl"/>
        </w:rPr>
        <w:t>ó</w:t>
      </w:r>
      <w:r>
        <w:rPr>
          <w:rtl w:val="0"/>
        </w:rPr>
        <w:t>rum .</w:t>
      </w:r>
    </w:p>
    <w:p>
      <w:pPr>
        <w:pStyle w:val="Body"/>
      </w:pPr>
      <w:r>
        <w:rPr>
          <w:rtl w:val="0"/>
          <w:lang w:val="it-IT"/>
        </w:rPr>
        <w:t>En primera convocatoria bastar</w:t>
      </w:r>
      <w:r>
        <w:rPr>
          <w:rtl w:val="0"/>
        </w:rPr>
        <w:t xml:space="preserve">á </w:t>
      </w:r>
      <w:r>
        <w:rPr>
          <w:rtl w:val="0"/>
          <w:lang w:val="es-ES_tradnl"/>
        </w:rPr>
        <w:t>con que la mayor</w:t>
      </w:r>
      <w:r>
        <w:rPr>
          <w:rtl w:val="0"/>
        </w:rPr>
        <w:t>í</w:t>
      </w:r>
      <w:r>
        <w:rPr>
          <w:rtl w:val="0"/>
          <w:lang w:val="es-ES_tradnl"/>
        </w:rPr>
        <w:t>a absoluta del 50% del capital, mientras que en segunda convocatoria, bastar</w:t>
      </w:r>
      <w:r>
        <w:rPr>
          <w:rtl w:val="0"/>
        </w:rPr>
        <w:t xml:space="preserve">á </w:t>
      </w:r>
      <w:r>
        <w:rPr>
          <w:rtl w:val="0"/>
          <w:lang w:val="es-ES_tradnl"/>
        </w:rPr>
        <w:t>con un 25%. En estas votaciones, las abstenciones contar</w:t>
      </w:r>
      <w:r>
        <w:rPr>
          <w:rtl w:val="0"/>
        </w:rPr>
        <w:t>á</w:t>
      </w:r>
      <w:r>
        <w:rPr>
          <w:rtl w:val="0"/>
          <w:lang w:val="pt-PT"/>
        </w:rPr>
        <w:t xml:space="preserve">n como votos negativos. </w:t>
      </w:r>
    </w:p>
    <w:p>
      <w:pPr>
        <w:pStyle w:val="Body"/>
      </w:pPr>
      <w:r>
        <w:rPr>
          <w:rtl w:val="0"/>
          <w:lang w:val="es-ES_tradnl"/>
        </w:rPr>
        <w:t>Los estatutos podr</w:t>
      </w:r>
      <w:r>
        <w:rPr>
          <w:rtl w:val="0"/>
        </w:rPr>
        <w:t>á</w:t>
      </w:r>
      <w:r>
        <w:rPr>
          <w:rtl w:val="0"/>
          <w:lang w:val="es-ES_tradnl"/>
        </w:rPr>
        <w:t>n aumentar las mayor</w:t>
      </w:r>
      <w:r>
        <w:rPr>
          <w:rtl w:val="0"/>
        </w:rPr>
        <w:t>í</w:t>
      </w:r>
      <w:r>
        <w:rPr>
          <w:rtl w:val="0"/>
          <w:lang w:val="pt-PT"/>
        </w:rPr>
        <w:t>as previstas anteriormente.</w:t>
      </w:r>
    </w:p>
    <w:p>
      <w:pPr>
        <w:pStyle w:val="Body"/>
      </w:pPr>
    </w:p>
    <w:p>
      <w:pPr>
        <w:pStyle w:val="Body"/>
        <w:rPr>
          <w:i w:val="1"/>
          <w:iCs w:val="1"/>
        </w:rPr>
      </w:pPr>
      <w:r>
        <w:rPr>
          <w:rtl w:val="0"/>
          <w:lang w:val="es-ES_tradnl"/>
        </w:rPr>
        <w:t>SA: mayor</w:t>
      </w:r>
      <w:r>
        <w:rPr>
          <w:rtl w:val="0"/>
        </w:rPr>
        <w:t>í</w:t>
      </w:r>
      <w:r>
        <w:rPr>
          <w:rtl w:val="0"/>
          <w:lang w:val="es-ES_tradnl"/>
        </w:rPr>
        <w:t xml:space="preserve">a simple o absoluta, dependiendo del tipo de acuerdo </w:t>
      </w:r>
      <w:r>
        <w:rPr>
          <w:i w:val="1"/>
          <w:iCs w:val="1"/>
          <w:rtl w:val="0"/>
        </w:rPr>
        <w:t>(art. 201 LSC)</w:t>
      </w:r>
    </w:p>
    <w:p>
      <w:pPr>
        <w:pStyle w:val="Body"/>
        <w:numPr>
          <w:ilvl w:val="2"/>
          <w:numId w:val="69"/>
        </w:numPr>
        <w:bidi w:val="0"/>
        <w:ind w:right="0"/>
        <w:jc w:val="left"/>
        <w:rPr>
          <w:i w:val="1"/>
          <w:iCs w:val="1"/>
          <w:rtl w:val="0"/>
          <w:lang w:val="es-ES_tradnl"/>
        </w:rPr>
      </w:pPr>
      <w:r>
        <w:rPr>
          <w:i w:val="0"/>
          <w:iCs w:val="0"/>
          <w:rtl w:val="0"/>
          <w:lang w:val="es-ES_tradnl"/>
        </w:rPr>
        <w:t>Mayor</w:t>
      </w:r>
      <w:r>
        <w:rPr>
          <w:i w:val="0"/>
          <w:iCs w:val="0"/>
          <w:rtl w:val="0"/>
        </w:rPr>
        <w:t>í</w:t>
      </w:r>
      <w:r>
        <w:rPr>
          <w:i w:val="0"/>
          <w:iCs w:val="0"/>
          <w:rtl w:val="0"/>
          <w:lang w:val="es-ES_tradnl"/>
        </w:rPr>
        <w:t>a simple: hay m</w:t>
      </w:r>
      <w:r>
        <w:rPr>
          <w:i w:val="0"/>
          <w:iCs w:val="0"/>
          <w:rtl w:val="0"/>
        </w:rPr>
        <w:t>á</w:t>
      </w:r>
      <w:r>
        <w:rPr>
          <w:i w:val="0"/>
          <w:iCs w:val="0"/>
          <w:rtl w:val="0"/>
          <w:lang w:val="es-ES_tradnl"/>
        </w:rPr>
        <w:t>s que votan a favor que en contra.</w:t>
      </w:r>
    </w:p>
    <w:p>
      <w:pPr>
        <w:pStyle w:val="Body"/>
        <w:numPr>
          <w:ilvl w:val="2"/>
          <w:numId w:val="69"/>
        </w:numPr>
        <w:bidi w:val="0"/>
        <w:ind w:right="0"/>
        <w:jc w:val="left"/>
        <w:rPr>
          <w:i w:val="1"/>
          <w:iCs w:val="1"/>
          <w:rtl w:val="0"/>
          <w:lang w:val="es-ES_tradnl"/>
        </w:rPr>
      </w:pPr>
      <w:r>
        <w:rPr>
          <w:i w:val="0"/>
          <w:iCs w:val="0"/>
          <w:rtl w:val="0"/>
          <w:lang w:val="es-ES_tradnl"/>
        </w:rPr>
        <w:t>Mayor</w:t>
      </w:r>
      <w:r>
        <w:rPr>
          <w:i w:val="0"/>
          <w:iCs w:val="0"/>
          <w:rtl w:val="0"/>
        </w:rPr>
        <w:t>í</w:t>
      </w:r>
      <w:r>
        <w:rPr>
          <w:i w:val="0"/>
          <w:iCs w:val="0"/>
          <w:rtl w:val="0"/>
          <w:lang w:val="es-ES_tradnl"/>
        </w:rPr>
        <w:t>a absoluta: 50 + 1. Es importante mencionar que como se tiene que tener el 51 votos de 100, las abstenciones ser</w:t>
      </w:r>
      <w:r>
        <w:rPr>
          <w:i w:val="0"/>
          <w:iCs w:val="0"/>
          <w:rtl w:val="0"/>
        </w:rPr>
        <w:t>á</w:t>
      </w:r>
      <w:r>
        <w:rPr>
          <w:i w:val="0"/>
          <w:iCs w:val="0"/>
          <w:rtl w:val="0"/>
          <w:lang w:val="pt-PT"/>
        </w:rPr>
        <w:t>n por tanto, votos negativos.. Mirar art. 194 Los votos no son divisibles.</w:t>
      </w:r>
    </w:p>
    <w:p>
      <w:pPr>
        <w:pStyle w:val="Body"/>
      </w:pPr>
    </w:p>
    <w:p>
      <w:pPr>
        <w:pStyle w:val="Body"/>
        <w:rPr>
          <w:i w:val="1"/>
          <w:iCs w:val="1"/>
          <w:color w:val="c00000"/>
          <w:u w:color="c00000"/>
        </w:rPr>
      </w:pPr>
      <w:r>
        <w:rPr>
          <w:i w:val="1"/>
          <w:iCs w:val="1"/>
          <w:color w:val="c00000"/>
          <w:u w:color="c00000"/>
          <w:rtl w:val="0"/>
          <w:lang w:val="es-ES_tradnl"/>
        </w:rPr>
        <w:t>Ejemplo: esto produce que si se necesita un 60% del total de los accionistas en una junta general para aprobar un aumento de capital, si nunca llega a ir ese 60% nunca se podr</w:t>
      </w:r>
      <w:r>
        <w:rPr>
          <w:i w:val="1"/>
          <w:iCs w:val="1"/>
          <w:color w:val="c00000"/>
          <w:u w:color="c00000"/>
          <w:rtl w:val="0"/>
        </w:rPr>
        <w:t xml:space="preserve">á </w:t>
      </w:r>
      <w:r>
        <w:rPr>
          <w:i w:val="1"/>
          <w:iCs w:val="1"/>
          <w:color w:val="c00000"/>
          <w:u w:color="c00000"/>
          <w:rtl w:val="0"/>
          <w:lang w:val="es-ES_tradnl"/>
        </w:rPr>
        <w:t xml:space="preserve">realizar ese aumento de capital. </w:t>
      </w:r>
    </w:p>
    <w:p>
      <w:pPr>
        <w:pStyle w:val="Body"/>
      </w:pPr>
    </w:p>
    <w:p>
      <w:pPr>
        <w:pStyle w:val="heading 2"/>
      </w:pPr>
      <w:r>
        <w:rPr>
          <w:rFonts w:cs="Arial Unicode MS" w:eastAsia="Arial Unicode MS"/>
          <w:rtl w:val="0"/>
        </w:rPr>
        <w:t>Acta de la junta</w:t>
      </w:r>
    </w:p>
    <w:p>
      <w:pPr>
        <w:pStyle w:val="Body"/>
      </w:pPr>
      <w:r>
        <w:rPr>
          <w:rtl w:val="0"/>
          <w:lang w:val="es-ES_tradnl"/>
        </w:rPr>
        <w:t>Todos los acuerdos sociales deber</w:t>
      </w:r>
      <w:r>
        <w:rPr>
          <w:rtl w:val="0"/>
        </w:rPr>
        <w:t>á</w:t>
      </w:r>
      <w:r>
        <w:rPr>
          <w:rtl w:val="0"/>
          <w:lang w:val="es-ES_tradnl"/>
        </w:rPr>
        <w:t>n constar en acta, la cual deber</w:t>
      </w:r>
      <w:r>
        <w:rPr>
          <w:rtl w:val="0"/>
        </w:rPr>
        <w:t xml:space="preserve">á </w:t>
      </w:r>
      <w:r>
        <w:rPr>
          <w:rtl w:val="0"/>
          <w:lang w:val="es-ES_tradnl"/>
        </w:rPr>
        <w:t>ser aprobada al final de la reuni</w:t>
      </w:r>
      <w:r>
        <w:rPr>
          <w:rtl w:val="0"/>
          <w:lang w:val="es-ES_tradnl"/>
        </w:rPr>
        <w:t>ó</w:t>
      </w:r>
      <w:r>
        <w:rPr>
          <w:rtl w:val="0"/>
        </w:rPr>
        <w:t>n.</w:t>
      </w:r>
    </w:p>
    <w:p>
      <w:pPr>
        <w:pStyle w:val="Body"/>
      </w:pPr>
    </w:p>
    <w:p>
      <w:pPr>
        <w:pStyle w:val="heading 2"/>
      </w:pPr>
      <w:r>
        <w:rPr>
          <w:rFonts w:cs="Arial Unicode MS" w:eastAsia="Arial Unicode MS"/>
          <w:rtl w:val="0"/>
        </w:rPr>
        <w:t>Impugnaci</w:t>
      </w:r>
      <w:r>
        <w:rPr>
          <w:rFonts w:cs="Arial Unicode MS" w:eastAsia="Arial Unicode MS" w:hint="default"/>
          <w:rtl w:val="0"/>
        </w:rPr>
        <w:t>ó</w:t>
      </w:r>
      <w:r>
        <w:rPr>
          <w:rFonts w:cs="Arial Unicode MS" w:eastAsia="Arial Unicode MS"/>
          <w:rtl w:val="0"/>
        </w:rPr>
        <w:t>n de acuerdos</w:t>
      </w:r>
    </w:p>
    <w:p>
      <w:pPr>
        <w:pStyle w:val="Body"/>
      </w:pPr>
      <w:r>
        <w:rPr>
          <w:rtl w:val="0"/>
          <w:lang w:val="es-ES_tradnl"/>
        </w:rPr>
        <w:t>La impugnaci</w:t>
      </w:r>
      <w:r>
        <w:rPr>
          <w:rtl w:val="0"/>
          <w:lang w:val="es-ES_tradnl"/>
        </w:rPr>
        <w:t>ó</w:t>
      </w:r>
      <w:r>
        <w:rPr>
          <w:rtl w:val="0"/>
          <w:lang w:val="es-ES_tradnl"/>
        </w:rPr>
        <w:t>n supone la nulidad del acuerdo.</w:t>
      </w:r>
    </w:p>
    <w:p>
      <w:pPr>
        <w:pStyle w:val="Body"/>
        <w:rPr>
          <w:i w:val="1"/>
          <w:iCs w:val="1"/>
        </w:rPr>
      </w:pPr>
      <w:r>
        <w:rPr>
          <w:rtl w:val="0"/>
          <w:lang w:val="es-ES_tradnl"/>
        </w:rPr>
        <w:t xml:space="preserve">Son impugnables los acuerdos sociales que sean contrarios a la Ley, a los estatutos o al reglamento de la junta de la sociedad </w:t>
      </w:r>
      <w:r>
        <w:rPr>
          <w:i w:val="1"/>
          <w:iCs w:val="1"/>
          <w:rtl w:val="0"/>
        </w:rPr>
        <w:t>(art. 204.1 LSC).</w:t>
      </w:r>
    </w:p>
    <w:p>
      <w:pPr>
        <w:pStyle w:val="Body"/>
      </w:pPr>
    </w:p>
    <w:p>
      <w:pPr>
        <w:pStyle w:val="Body"/>
      </w:pPr>
      <w:r>
        <w:rPr>
          <w:rFonts w:ascii="Helvetica" w:hAnsi="Helvetica"/>
          <w:color w:val="1f4e69"/>
          <w:u w:color="1f4e69"/>
          <w:rtl w:val="0"/>
          <w:lang w:val="es-ES_tradnl"/>
        </w:rPr>
        <w:t>Causas de impugnaci</w:t>
      </w:r>
      <w:r>
        <w:rPr>
          <w:rFonts w:ascii="Helvetica" w:hAnsi="Helvetica" w:hint="default"/>
          <w:color w:val="1f4e69"/>
          <w:u w:color="1f4e69"/>
          <w:rtl w:val="0"/>
          <w:lang w:val="es-ES_tradnl"/>
        </w:rPr>
        <w:t>ó</w:t>
      </w:r>
      <w:r>
        <w:rPr>
          <w:rFonts w:ascii="Helvetica" w:hAnsi="Helvetica"/>
          <w:color w:val="1f4e69"/>
          <w:u w:color="1f4e69"/>
          <w:rtl w:val="0"/>
          <w:lang w:val="es-ES_tradnl"/>
        </w:rPr>
        <w:t xml:space="preserve">n </w:t>
      </w:r>
    </w:p>
    <w:p>
      <w:pPr>
        <w:pStyle w:val="Body"/>
      </w:pPr>
      <w:r>
        <w:rPr>
          <w:rtl w:val="0"/>
          <w:lang w:val="es-ES_tradnl"/>
        </w:rPr>
        <w:t>Si la impugnaci</w:t>
      </w:r>
      <w:r>
        <w:rPr>
          <w:rtl w:val="0"/>
          <w:lang w:val="es-ES_tradnl"/>
        </w:rPr>
        <w:t>ó</w:t>
      </w:r>
      <w:r>
        <w:rPr>
          <w:rtl w:val="0"/>
          <w:lang w:val="es-ES_tradnl"/>
        </w:rPr>
        <w:t>n es por la convocatoria de la junta, se anula la junta. Mientras que si la impugnaci</w:t>
      </w:r>
      <w:r>
        <w:rPr>
          <w:rtl w:val="0"/>
          <w:lang w:val="es-ES_tradnl"/>
        </w:rPr>
        <w:t>ó</w:t>
      </w:r>
      <w:r>
        <w:rPr>
          <w:rtl w:val="0"/>
          <w:lang w:val="es-ES_tradnl"/>
        </w:rPr>
        <w:t>n es debido a un acuerdo concreto, se anular</w:t>
      </w:r>
      <w:r>
        <w:rPr>
          <w:rtl w:val="0"/>
        </w:rPr>
        <w:t>í</w:t>
      </w:r>
      <w:r>
        <w:rPr>
          <w:rtl w:val="0"/>
          <w:lang w:val="es-ES_tradnl"/>
        </w:rPr>
        <w:t>a el acuerdo.</w:t>
      </w:r>
    </w:p>
    <w:p>
      <w:pPr>
        <w:pStyle w:val="Body"/>
      </w:pPr>
      <w:r>
        <w:rPr>
          <w:rtl w:val="0"/>
          <w:lang w:val="es-ES_tradnl"/>
        </w:rPr>
        <w:t>Ya que hay acuerdos que no requieren reglas, por lo que si esto no fuera as</w:t>
      </w:r>
      <w:r>
        <w:rPr>
          <w:rtl w:val="0"/>
        </w:rPr>
        <w:t xml:space="preserve">í </w:t>
      </w:r>
      <w:r>
        <w:rPr>
          <w:rtl w:val="0"/>
          <w:lang w:val="es-ES_tradnl"/>
        </w:rPr>
        <w:t>se estar</w:t>
      </w:r>
      <w:r>
        <w:rPr>
          <w:rtl w:val="0"/>
        </w:rPr>
        <w:t>í</w:t>
      </w:r>
      <w:r>
        <w:rPr>
          <w:rtl w:val="0"/>
          <w:lang w:val="es-ES_tradnl"/>
        </w:rPr>
        <w:t>a perjudicando.</w:t>
      </w:r>
    </w:p>
    <w:p>
      <w:pPr>
        <w:pStyle w:val="Body"/>
      </w:pPr>
    </w:p>
    <w:p>
      <w:pPr>
        <w:pStyle w:val="Body"/>
        <w:rPr>
          <w:i w:val="1"/>
          <w:iCs w:val="1"/>
        </w:rPr>
      </w:pPr>
      <w:r>
        <w:rPr>
          <w:rtl w:val="0"/>
          <w:lang w:val="es-ES_tradnl"/>
        </w:rPr>
        <w:t>No ser</w:t>
      </w:r>
      <w:r>
        <w:rPr>
          <w:rtl w:val="0"/>
        </w:rPr>
        <w:t xml:space="preserve">á </w:t>
      </w:r>
      <w:r>
        <w:rPr>
          <w:rtl w:val="0"/>
          <w:lang w:val="es-ES_tradnl"/>
        </w:rPr>
        <w:t>procedente la impugnaci</w:t>
      </w:r>
      <w:r>
        <w:rPr>
          <w:rtl w:val="0"/>
          <w:lang w:val="es-ES_tradnl"/>
        </w:rPr>
        <w:t>ó</w:t>
      </w:r>
      <w:r>
        <w:rPr>
          <w:rtl w:val="0"/>
          <w:lang w:val="es-ES_tradnl"/>
        </w:rPr>
        <w:t>n de un acuerdo social cuando haya sido sustituido v</w:t>
      </w:r>
      <w:r>
        <w:rPr>
          <w:rtl w:val="0"/>
        </w:rPr>
        <w:t>á</w:t>
      </w:r>
      <w:r>
        <w:rPr>
          <w:rtl w:val="0"/>
          <w:lang w:val="es-ES_tradnl"/>
        </w:rPr>
        <w:t>lidamente por otro adoptado antes de que se hubiera interpuesto la demanda de impugnaci</w:t>
      </w:r>
      <w:r>
        <w:rPr>
          <w:rtl w:val="0"/>
          <w:lang w:val="es-ES_tradnl"/>
        </w:rPr>
        <w:t>ó</w:t>
      </w:r>
      <w:r>
        <w:rPr>
          <w:rtl w:val="0"/>
          <w:lang w:val="es-ES_tradnl"/>
        </w:rPr>
        <w:t xml:space="preserve">n. El legislador permite que se convaliden acuerdos impugnables </w:t>
      </w:r>
      <w:r>
        <w:rPr>
          <w:i w:val="1"/>
          <w:iCs w:val="1"/>
          <w:rtl w:val="0"/>
        </w:rPr>
        <w:t xml:space="preserve">(art. 204.2 LSC). </w:t>
      </w:r>
    </w:p>
    <w:p>
      <w:pPr>
        <w:pStyle w:val="Body"/>
        <w:rPr>
          <w:rFonts w:ascii="Helvetica" w:cs="Helvetica" w:hAnsi="Helvetica" w:eastAsia="Helvetica"/>
          <w:color w:val="1f4e69"/>
          <w:u w:color="1f4e69"/>
          <w:lang w:val="es-ES_tradnl"/>
        </w:rPr>
      </w:pPr>
    </w:p>
    <w:p>
      <w:pPr>
        <w:pStyle w:val="Body"/>
        <w:rPr>
          <w:i w:val="1"/>
          <w:iCs w:val="1"/>
        </w:rPr>
      </w:pPr>
      <w:r>
        <w:rPr>
          <w:rFonts w:ascii="Helvetica" w:hAnsi="Helvetica"/>
          <w:color w:val="1f4e69"/>
          <w:u w:color="1f4e69"/>
          <w:rtl w:val="0"/>
          <w:lang w:val="es-ES_tradnl"/>
        </w:rPr>
        <w:t>Caducidad</w:t>
      </w:r>
      <w:r>
        <w:rPr>
          <w:rtl w:val="0"/>
        </w:rPr>
        <w:t xml:space="preserve"> </w:t>
      </w:r>
    </w:p>
    <w:p>
      <w:pPr>
        <w:pStyle w:val="Body"/>
      </w:pPr>
      <w:r>
        <w:rPr>
          <w:rtl w:val="0"/>
          <w:lang w:val="es-ES_tradnl"/>
        </w:rPr>
        <w:t>La acci</w:t>
      </w:r>
      <w:r>
        <w:rPr>
          <w:rtl w:val="0"/>
          <w:lang w:val="es-ES_tradnl"/>
        </w:rPr>
        <w:t>ó</w:t>
      </w:r>
      <w:r>
        <w:rPr>
          <w:rtl w:val="0"/>
          <w:lang w:val="es-ES_tradnl"/>
        </w:rPr>
        <w:t>n de impugnaci</w:t>
      </w:r>
      <w:r>
        <w:rPr>
          <w:rtl w:val="0"/>
          <w:lang w:val="es-ES_tradnl"/>
        </w:rPr>
        <w:t>ó</w:t>
      </w:r>
      <w:r>
        <w:rPr>
          <w:rtl w:val="0"/>
          <w:lang w:val="es-ES_tradnl"/>
        </w:rPr>
        <w:t>n de los acuerdos sociales caducar</w:t>
      </w:r>
      <w:r>
        <w:rPr>
          <w:rtl w:val="0"/>
        </w:rPr>
        <w:t xml:space="preserve">á </w:t>
      </w:r>
      <w:r>
        <w:rPr>
          <w:rtl w:val="0"/>
          <w:lang w:val="es-ES_tradnl"/>
        </w:rPr>
        <w:t>en el plazo de un a</w:t>
      </w:r>
      <w:r>
        <w:rPr>
          <w:rtl w:val="0"/>
          <w:lang w:val="es-ES_tradnl"/>
        </w:rPr>
        <w:t>ñ</w:t>
      </w:r>
      <w:r>
        <w:rPr>
          <w:rtl w:val="0"/>
        </w:rPr>
        <w:t>o</w:t>
      </w:r>
      <w:r>
        <w:rPr>
          <w:i w:val="1"/>
          <w:iCs w:val="1"/>
          <w:rtl w:val="0"/>
        </w:rPr>
        <w:t xml:space="preserve"> (art. 205 LSC).</w:t>
      </w:r>
    </w:p>
    <w:p>
      <w:pPr>
        <w:pStyle w:val="Body"/>
        <w:rPr>
          <w:rFonts w:ascii="Helvetica" w:cs="Helvetica" w:hAnsi="Helvetica" w:eastAsia="Helvetica"/>
          <w:color w:val="1f4e69"/>
          <w:u w:color="1f4e69"/>
          <w:lang w:val="es-ES_tradnl"/>
        </w:rPr>
      </w:pPr>
    </w:p>
    <w:p>
      <w:pPr>
        <w:pStyle w:val="Body"/>
      </w:pPr>
      <w:r>
        <w:rPr>
          <w:rFonts w:ascii="Helvetica" w:hAnsi="Helvetica"/>
          <w:color w:val="1f4e69"/>
          <w:u w:color="1f4e69"/>
          <w:rtl w:val="0"/>
          <w:lang w:val="es-ES_tradnl"/>
        </w:rPr>
        <w:t>Legitimaci</w:t>
      </w:r>
      <w:r>
        <w:rPr>
          <w:rFonts w:ascii="Helvetica" w:hAnsi="Helvetica" w:hint="default"/>
          <w:color w:val="1f4e69"/>
          <w:u w:color="1f4e69"/>
          <w:rtl w:val="0"/>
          <w:lang w:val="es-ES_tradnl"/>
        </w:rPr>
        <w:t>ó</w:t>
      </w:r>
      <w:r>
        <w:rPr>
          <w:rFonts w:ascii="Helvetica" w:hAnsi="Helvetica"/>
          <w:color w:val="1f4e69"/>
          <w:u w:color="1f4e69"/>
          <w:rtl w:val="0"/>
          <w:lang w:val="es-ES_tradnl"/>
        </w:rPr>
        <w:t>n</w:t>
      </w:r>
      <w:r>
        <w:rPr>
          <w:rtl w:val="0"/>
        </w:rPr>
        <w:t xml:space="preserve"> (art. 206 LSC):</w:t>
      </w:r>
    </w:p>
    <w:p>
      <w:pPr>
        <w:pStyle w:val="Body"/>
      </w:pPr>
      <w:r>
        <w:rPr>
          <w:rtl w:val="0"/>
          <w:lang w:val="es-ES_tradnl"/>
        </w:rPr>
        <w:t>Para la impugnaci</w:t>
      </w:r>
      <w:r>
        <w:rPr>
          <w:rtl w:val="0"/>
          <w:lang w:val="es-ES_tradnl"/>
        </w:rPr>
        <w:t>ó</w:t>
      </w:r>
      <w:r>
        <w:rPr>
          <w:rtl w:val="0"/>
          <w:lang w:val="es-ES_tradnl"/>
        </w:rPr>
        <w:t>n de acuerdos sociales est</w:t>
      </w:r>
      <w:r>
        <w:rPr>
          <w:rtl w:val="0"/>
        </w:rPr>
        <w:t>á</w:t>
      </w:r>
      <w:r>
        <w:rPr>
          <w:rtl w:val="0"/>
          <w:lang w:val="pt-PT"/>
        </w:rPr>
        <w:t>n legitimados:</w:t>
      </w:r>
    </w:p>
    <w:p>
      <w:pPr>
        <w:pStyle w:val="List Paragraph"/>
        <w:numPr>
          <w:ilvl w:val="0"/>
          <w:numId w:val="55"/>
        </w:numPr>
        <w:rPr>
          <w:lang w:val="es-ES_tradnl"/>
        </w:rPr>
      </w:pPr>
      <w:r>
        <w:rPr>
          <w:rtl w:val="0"/>
          <w:lang w:val="es-ES_tradnl"/>
        </w:rPr>
        <w:t>Cualquiera de los administradores.</w:t>
      </w:r>
    </w:p>
    <w:p>
      <w:pPr>
        <w:pStyle w:val="List Paragraph"/>
        <w:numPr>
          <w:ilvl w:val="0"/>
          <w:numId w:val="55"/>
        </w:numPr>
        <w:rPr>
          <w:lang w:val="es-ES_tradnl"/>
        </w:rPr>
      </w:pPr>
      <w:r>
        <w:rPr>
          <w:rtl w:val="0"/>
          <w:lang w:val="es-ES_tradnl"/>
        </w:rPr>
        <w:t>Los terceros que acrediten un inter</w:t>
      </w:r>
      <w:r>
        <w:rPr>
          <w:rtl w:val="0"/>
          <w:lang w:val="es-ES_tradnl"/>
        </w:rPr>
        <w:t>é</w:t>
      </w:r>
      <w:r>
        <w:rPr>
          <w:rtl w:val="0"/>
          <w:lang w:val="es-ES_tradnl"/>
        </w:rPr>
        <w:t>s leg</w:t>
      </w:r>
      <w:r>
        <w:rPr>
          <w:rtl w:val="0"/>
          <w:lang w:val="es-ES_tradnl"/>
        </w:rPr>
        <w:t>í</w:t>
      </w:r>
      <w:r>
        <w:rPr>
          <w:rtl w:val="0"/>
          <w:lang w:val="es-ES_tradnl"/>
        </w:rPr>
        <w:t>timo.</w:t>
      </w:r>
    </w:p>
    <w:p>
      <w:pPr>
        <w:pStyle w:val="List Paragraph"/>
        <w:numPr>
          <w:ilvl w:val="0"/>
          <w:numId w:val="55"/>
        </w:numPr>
        <w:rPr>
          <w:lang w:val="es-ES_tradnl"/>
        </w:rPr>
      </w:pPr>
      <w:r>
        <w:rPr>
          <w:rtl w:val="0"/>
          <w:lang w:val="es-ES_tradnl"/>
        </w:rPr>
        <w:t>Socios que hubieran adquirido tal condici</w:t>
      </w:r>
      <w:r>
        <w:rPr>
          <w:rtl w:val="0"/>
          <w:lang w:val="es-ES_tradnl"/>
        </w:rPr>
        <w:t>ó</w:t>
      </w:r>
      <w:r>
        <w:rPr>
          <w:rtl w:val="0"/>
          <w:lang w:val="es-ES_tradnl"/>
        </w:rPr>
        <w:t>n antes de la adopci</w:t>
      </w:r>
      <w:r>
        <w:rPr>
          <w:rtl w:val="0"/>
          <w:lang w:val="es-ES_tradnl"/>
        </w:rPr>
        <w:t>ó</w:t>
      </w:r>
      <w:r>
        <w:rPr>
          <w:rtl w:val="0"/>
          <w:lang w:val="es-ES_tradnl"/>
        </w:rPr>
        <w:t>n del acuerdo, siempre que representen individual o conjuntamente, al menos el uno por ciento del capital.</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Title A"/>
      </w:pPr>
      <w:r>
        <w:rPr>
          <w:rtl w:val="0"/>
        </w:rPr>
        <w:t xml:space="preserve">Tema 9 (2). Sociedades de capital. </w:t>
      </w:r>
      <w:r>
        <w:rPr>
          <w:rtl w:val="0"/>
        </w:rPr>
        <w:t>Ó</w:t>
      </w:r>
      <w:r>
        <w:rPr>
          <w:rtl w:val="0"/>
        </w:rPr>
        <w:t>rganos Administradores.</w:t>
      </w:r>
    </w:p>
    <w:p>
      <w:pPr>
        <w:pStyle w:val="heading 1"/>
      </w:pPr>
      <w:r>
        <w:rPr>
          <w:rtl w:val="0"/>
        </w:rPr>
        <w:t>Preliminar</w:t>
      </w:r>
    </w:p>
    <w:p>
      <w:pPr>
        <w:pStyle w:val="Body"/>
      </w:pPr>
    </w:p>
    <w:p>
      <w:pPr>
        <w:pStyle w:val="Body"/>
      </w:pPr>
      <w:r>
        <w:rPr>
          <w:rtl w:val="0"/>
          <w:lang w:val="es-ES_tradnl"/>
        </w:rPr>
        <w:t xml:space="preserve">Los </w:t>
      </w:r>
      <w:r>
        <w:rPr>
          <w:b w:val="1"/>
          <w:bCs w:val="1"/>
          <w:rtl w:val="0"/>
          <w:lang w:val="pt-PT"/>
        </w:rPr>
        <w:t>administradores</w:t>
      </w:r>
      <w:r>
        <w:rPr>
          <w:rtl w:val="0"/>
          <w:lang w:val="es-ES_tradnl"/>
        </w:rPr>
        <w:t xml:space="preserve"> son el </w:t>
      </w:r>
      <w:r>
        <w:rPr>
          <w:rtl w:val="0"/>
          <w:lang w:val="es-ES_tradnl"/>
        </w:rPr>
        <w:t>ó</w:t>
      </w:r>
      <w:r>
        <w:rPr>
          <w:rtl w:val="0"/>
          <w:lang w:val="es-ES_tradnl"/>
        </w:rPr>
        <w:t>rgano de administraci</w:t>
      </w:r>
      <w:r>
        <w:rPr>
          <w:rtl w:val="0"/>
          <w:lang w:val="es-ES_tradnl"/>
        </w:rPr>
        <w:t>ó</w:t>
      </w:r>
      <w:r>
        <w:rPr>
          <w:rtl w:val="0"/>
          <w:lang w:val="es-ES_tradnl"/>
        </w:rPr>
        <w:t>n encargado de la gesti</w:t>
      </w:r>
      <w:r>
        <w:rPr>
          <w:rtl w:val="0"/>
          <w:lang w:val="es-ES_tradnl"/>
        </w:rPr>
        <w:t>ó</w:t>
      </w:r>
      <w:r>
        <w:rPr>
          <w:rtl w:val="0"/>
          <w:lang w:val="es-ES_tradnl"/>
        </w:rPr>
        <w:t>n y representaci</w:t>
      </w:r>
      <w:r>
        <w:rPr>
          <w:rtl w:val="0"/>
          <w:lang w:val="es-ES_tradnl"/>
        </w:rPr>
        <w:t>ó</w:t>
      </w:r>
      <w:r>
        <w:rPr>
          <w:rtl w:val="0"/>
          <w:lang w:val="es-ES_tradnl"/>
        </w:rPr>
        <w:t xml:space="preserve">n de las sociedades de capital </w:t>
      </w:r>
      <w:r>
        <w:rPr>
          <w:i w:val="1"/>
          <w:iCs w:val="1"/>
          <w:rtl w:val="0"/>
        </w:rPr>
        <w:t>(art. 209 LSC).</w:t>
      </w:r>
    </w:p>
    <w:p>
      <w:pPr>
        <w:pStyle w:val="Body"/>
        <w:rPr>
          <w:i w:val="1"/>
          <w:iCs w:val="1"/>
          <w:color w:val="c00000"/>
          <w:u w:color="c00000"/>
        </w:rPr>
      </w:pPr>
      <w:r>
        <w:rPr>
          <w:i w:val="1"/>
          <w:iCs w:val="1"/>
          <w:color w:val="c00000"/>
          <w:u w:color="c00000"/>
          <w:rtl w:val="0"/>
          <w:lang w:val="es-ES_tradnl"/>
        </w:rPr>
        <w:t>Ejemplo: Comprar materias primas, contratar a gente, decidir abrir sucursales y decidir las pol</w:t>
      </w:r>
      <w:r>
        <w:rPr>
          <w:i w:val="1"/>
          <w:iCs w:val="1"/>
          <w:color w:val="c00000"/>
          <w:u w:color="c00000"/>
          <w:rtl w:val="0"/>
        </w:rPr>
        <w:t>í</w:t>
      </w:r>
      <w:r>
        <w:rPr>
          <w:i w:val="1"/>
          <w:iCs w:val="1"/>
          <w:color w:val="c00000"/>
          <w:u w:color="c00000"/>
          <w:rtl w:val="0"/>
          <w:lang w:val="pt-PT"/>
        </w:rPr>
        <w:t>ticas estrat</w:t>
      </w:r>
      <w:r>
        <w:rPr>
          <w:i w:val="1"/>
          <w:iCs w:val="1"/>
          <w:color w:val="c00000"/>
          <w:u w:color="c00000"/>
          <w:rtl w:val="0"/>
          <w:lang w:val="fr-FR"/>
        </w:rPr>
        <w:t>é</w:t>
      </w:r>
      <w:r>
        <w:rPr>
          <w:i w:val="1"/>
          <w:iCs w:val="1"/>
          <w:color w:val="c00000"/>
          <w:u w:color="c00000"/>
          <w:rtl w:val="0"/>
          <w:lang w:val="es-ES_tradnl"/>
        </w:rPr>
        <w:t>gicas son tareas de decisi</w:t>
      </w:r>
      <w:r>
        <w:rPr>
          <w:i w:val="1"/>
          <w:iCs w:val="1"/>
          <w:color w:val="c00000"/>
          <w:u w:color="c00000"/>
          <w:rtl w:val="0"/>
          <w:lang w:val="es-ES_tradnl"/>
        </w:rPr>
        <w:t>ó</w:t>
      </w:r>
      <w:r>
        <w:rPr>
          <w:i w:val="1"/>
          <w:iCs w:val="1"/>
          <w:color w:val="c00000"/>
          <w:u w:color="c00000"/>
          <w:rtl w:val="0"/>
          <w:lang w:val="pt-PT"/>
        </w:rPr>
        <w:t>n o gesti</w:t>
      </w:r>
      <w:r>
        <w:rPr>
          <w:i w:val="1"/>
          <w:iCs w:val="1"/>
          <w:color w:val="c00000"/>
          <w:u w:color="c00000"/>
          <w:rtl w:val="0"/>
          <w:lang w:val="es-ES_tradnl"/>
        </w:rPr>
        <w:t>ó</w:t>
      </w:r>
      <w:r>
        <w:rPr>
          <w:i w:val="1"/>
          <w:iCs w:val="1"/>
          <w:color w:val="c00000"/>
          <w:u w:color="c00000"/>
          <w:rtl w:val="0"/>
        </w:rPr>
        <w:t>n.</w:t>
      </w:r>
    </w:p>
    <w:p>
      <w:pPr>
        <w:pStyle w:val="Body"/>
      </w:pPr>
    </w:p>
    <w:p>
      <w:pPr>
        <w:pStyle w:val="Body"/>
        <w:tabs>
          <w:tab w:val="left" w:pos="915"/>
        </w:tabs>
      </w:pPr>
      <w:r>
        <w:rPr>
          <w:rtl w:val="0"/>
          <w:lang w:val="es-ES_tradnl"/>
        </w:rPr>
        <w:t xml:space="preserve">En las </w:t>
      </w:r>
      <w:r>
        <w:rPr>
          <w:b w:val="1"/>
          <w:bCs w:val="1"/>
          <w:rtl w:val="0"/>
          <w:lang w:val="pt-PT"/>
        </w:rPr>
        <w:t>grandes sociedades</w:t>
      </w:r>
      <w:r>
        <w:rPr>
          <w:rtl w:val="0"/>
          <w:lang w:val="es-ES_tradnl"/>
        </w:rPr>
        <w:t xml:space="preserve"> los administradores derivan sus funciones en equipos (estructura compleja). </w:t>
      </w:r>
    </w:p>
    <w:p>
      <w:pPr>
        <w:pStyle w:val="Body"/>
        <w:tabs>
          <w:tab w:val="left" w:pos="915"/>
        </w:tabs>
        <w:rPr>
          <w:i w:val="1"/>
          <w:iCs w:val="1"/>
          <w:color w:val="c00000"/>
          <w:u w:color="c00000"/>
        </w:rPr>
      </w:pPr>
      <w:r>
        <w:rPr>
          <w:i w:val="1"/>
          <w:iCs w:val="1"/>
          <w:color w:val="c00000"/>
          <w:u w:color="c00000"/>
          <w:rtl w:val="0"/>
          <w:lang w:val="es-ES_tradnl"/>
        </w:rPr>
        <w:t>Ejemplo: Los administradores de Inditex no deciden si hay que cambiar un perchero que est</w:t>
      </w:r>
      <w:r>
        <w:rPr>
          <w:i w:val="1"/>
          <w:iCs w:val="1"/>
          <w:color w:val="c00000"/>
          <w:u w:color="c00000"/>
          <w:rtl w:val="0"/>
        </w:rPr>
        <w:t xml:space="preserve">á </w:t>
      </w:r>
      <w:r>
        <w:rPr>
          <w:i w:val="1"/>
          <w:iCs w:val="1"/>
          <w:color w:val="c00000"/>
          <w:u w:color="c00000"/>
          <w:rtl w:val="0"/>
          <w:lang w:val="it-IT"/>
        </w:rPr>
        <w:t xml:space="preserve">roto. </w:t>
      </w:r>
    </w:p>
    <w:p>
      <w:pPr>
        <w:pStyle w:val="Body"/>
        <w:tabs>
          <w:tab w:val="left" w:pos="915"/>
        </w:tabs>
      </w:pPr>
      <w:r>
        <w:rPr>
          <w:rtl w:val="0"/>
          <w:lang w:val="es-ES_tradnl"/>
        </w:rPr>
        <w:t xml:space="preserve">Pero en </w:t>
      </w:r>
      <w:r>
        <w:rPr>
          <w:b w:val="1"/>
          <w:bCs w:val="1"/>
          <w:rtl w:val="0"/>
          <w:lang w:val="pt-PT"/>
        </w:rPr>
        <w:t>sociedades peque</w:t>
      </w:r>
      <w:r>
        <w:rPr>
          <w:b w:val="1"/>
          <w:bCs w:val="1"/>
          <w:rtl w:val="0"/>
          <w:lang w:val="es-ES_tradnl"/>
        </w:rPr>
        <w:t>ñ</w:t>
      </w:r>
      <w:r>
        <w:rPr>
          <w:b w:val="1"/>
          <w:bCs w:val="1"/>
          <w:rtl w:val="0"/>
        </w:rPr>
        <w:t>as</w:t>
      </w:r>
      <w:r>
        <w:rPr>
          <w:rtl w:val="0"/>
          <w:lang w:val="es-ES_tradnl"/>
        </w:rPr>
        <w:t>, el administrador es el que toma todo este tipo de decisiones. En este tipo de sociedades, el titular mayoritario suele ser el administrador.</w:t>
      </w:r>
    </w:p>
    <w:p>
      <w:pPr>
        <w:pStyle w:val="Body"/>
      </w:pPr>
    </w:p>
    <w:p>
      <w:pPr>
        <w:pStyle w:val="Body"/>
        <w:rPr>
          <w:b w:val="1"/>
          <w:bCs w:val="1"/>
        </w:rPr>
      </w:pPr>
      <w:r>
        <w:rPr>
          <w:b w:val="1"/>
          <w:bCs w:val="1"/>
          <w:rtl w:val="0"/>
          <w:lang w:val="es-ES_tradnl"/>
        </w:rPr>
        <w:t>Diferencia entre Junta General y Administradores</w:t>
      </w:r>
    </w:p>
    <w:p>
      <w:pPr>
        <w:pStyle w:val="Body"/>
      </w:pPr>
      <w:r>
        <w:rPr>
          <w:rtl w:val="0"/>
          <w:lang w:val="es-ES_tradnl"/>
        </w:rPr>
        <w:t>Mientras que la Junta General se ocupan de vigilar la gesti</w:t>
      </w:r>
      <w:r>
        <w:rPr>
          <w:rtl w:val="0"/>
          <w:lang w:val="es-ES_tradnl"/>
        </w:rPr>
        <w:t>ó</w:t>
      </w:r>
      <w:r>
        <w:rPr>
          <w:rtl w:val="0"/>
          <w:lang w:val="es-ES_tradnl"/>
        </w:rPr>
        <w:t>n del administrador, los administradores se ocupan de gestionar y representar a la sociedad (relaciones con terceros), esto exige una responsabilidad, que no corresponde a los socios. Los administradores pueden realizar contratos, los socios no. Los socios pueden decidir con su voto si la gesti</w:t>
      </w:r>
      <w:r>
        <w:rPr>
          <w:rtl w:val="0"/>
          <w:lang w:val="es-ES_tradnl"/>
        </w:rPr>
        <w:t>ó</w:t>
      </w:r>
      <w:r>
        <w:rPr>
          <w:rtl w:val="0"/>
          <w:lang w:val="es-ES_tradnl"/>
        </w:rPr>
        <w:t>n y representaci</w:t>
      </w:r>
      <w:r>
        <w:rPr>
          <w:rtl w:val="0"/>
          <w:lang w:val="es-ES_tradnl"/>
        </w:rPr>
        <w:t>ó</w:t>
      </w:r>
      <w:r>
        <w:rPr>
          <w:rtl w:val="0"/>
          <w:lang w:val="pt-PT"/>
        </w:rPr>
        <w:t>n o no.</w:t>
      </w:r>
    </w:p>
    <w:p>
      <w:pPr>
        <w:pStyle w:val="Body"/>
        <w:tabs>
          <w:tab w:val="left" w:pos="915"/>
        </w:tabs>
        <w:rPr>
          <w:color w:val="c00000"/>
          <w:u w:color="c00000"/>
        </w:rPr>
      </w:pPr>
      <w:r>
        <w:rPr>
          <w:color w:val="c00000"/>
          <w:u w:color="c00000"/>
          <w:rtl w:val="0"/>
          <w:lang w:val="es-ES_tradnl"/>
        </w:rPr>
        <w:t>Ejemplo: Los accionistas de Iberdrola, no toman las decisiones. Pueden ir a votar pero no toman las decisiones.</w:t>
      </w:r>
    </w:p>
    <w:p>
      <w:pPr>
        <w:pStyle w:val="Body"/>
        <w:tabs>
          <w:tab w:val="left" w:pos="915"/>
        </w:tabs>
      </w:pPr>
    </w:p>
    <w:p>
      <w:pPr>
        <w:pStyle w:val="Body"/>
      </w:pPr>
    </w:p>
    <w:p>
      <w:pPr>
        <w:pStyle w:val="heading 2"/>
      </w:pPr>
      <w:r>
        <w:rPr>
          <w:rFonts w:cs="Arial Unicode MS" w:eastAsia="Arial Unicode MS"/>
          <w:rtl w:val="0"/>
        </w:rPr>
        <w:t>Formas de organizaci</w:t>
      </w:r>
      <w:r>
        <w:rPr>
          <w:rFonts w:cs="Arial Unicode MS" w:eastAsia="Arial Unicode MS" w:hint="default"/>
          <w:rtl w:val="0"/>
        </w:rPr>
        <w:t>ó</w:t>
      </w:r>
      <w:r>
        <w:rPr>
          <w:rFonts w:cs="Arial Unicode MS" w:eastAsia="Arial Unicode MS"/>
          <w:rtl w:val="0"/>
        </w:rPr>
        <w:t xml:space="preserve">n </w:t>
      </w:r>
      <w:r>
        <w:rPr>
          <w:rFonts w:cs="Arial Unicode MS" w:eastAsia="Arial Unicode MS"/>
          <w:i w:val="1"/>
          <w:iCs w:val="1"/>
          <w:rtl w:val="0"/>
          <w:lang w:val="es-ES_tradnl"/>
        </w:rPr>
        <w:t>(art. 210 SLC)</w:t>
      </w:r>
    </w:p>
    <w:p>
      <w:pPr>
        <w:pStyle w:val="Body"/>
      </w:pPr>
      <w:r>
        <w:rPr>
          <w:rtl w:val="0"/>
          <w:lang w:val="es-ES_tradnl"/>
        </w:rPr>
        <w:t>Existen diferentes modos de organizar la administraci</w:t>
      </w:r>
      <w:r>
        <w:rPr>
          <w:rtl w:val="0"/>
          <w:lang w:val="es-ES_tradnl"/>
        </w:rPr>
        <w:t>ó</w:t>
      </w:r>
      <w:r>
        <w:rPr>
          <w:rtl w:val="0"/>
          <w:lang w:val="de-DE"/>
        </w:rPr>
        <w:t>n:</w:t>
      </w:r>
    </w:p>
    <w:p>
      <w:pPr>
        <w:pStyle w:val="List Paragraph"/>
        <w:numPr>
          <w:ilvl w:val="0"/>
          <w:numId w:val="55"/>
        </w:numPr>
        <w:rPr>
          <w:lang w:val="es-ES_tradnl"/>
        </w:rPr>
      </w:pPr>
      <w:r>
        <w:rPr>
          <w:b w:val="1"/>
          <w:bCs w:val="1"/>
          <w:rtl w:val="0"/>
          <w:lang w:val="es-ES_tradnl"/>
        </w:rPr>
        <w:t xml:space="preserve">Administrador </w:t>
      </w:r>
      <w:r>
        <w:rPr>
          <w:b w:val="1"/>
          <w:bCs w:val="1"/>
          <w:rtl w:val="0"/>
          <w:lang w:val="es-ES_tradnl"/>
        </w:rPr>
        <w:t>ú</w:t>
      </w:r>
      <w:r>
        <w:rPr>
          <w:b w:val="1"/>
          <w:bCs w:val="1"/>
          <w:rtl w:val="0"/>
          <w:lang w:val="es-ES_tradnl"/>
        </w:rPr>
        <w:t>nico</w:t>
      </w:r>
      <w:r>
        <w:rPr>
          <w:rtl w:val="0"/>
          <w:lang w:val="es-ES_tradnl"/>
        </w:rPr>
        <w:t>: el poder de gesti</w:t>
      </w:r>
      <w:r>
        <w:rPr>
          <w:rtl w:val="0"/>
          <w:lang w:val="es-ES_tradnl"/>
        </w:rPr>
        <w:t>ó</w:t>
      </w:r>
      <w:r>
        <w:rPr>
          <w:rtl w:val="0"/>
          <w:lang w:val="es-ES_tradnl"/>
        </w:rPr>
        <w:t>n y representaci</w:t>
      </w:r>
      <w:r>
        <w:rPr>
          <w:rtl w:val="0"/>
          <w:lang w:val="es-ES_tradnl"/>
        </w:rPr>
        <w:t>ó</w:t>
      </w:r>
      <w:r>
        <w:rPr>
          <w:rtl w:val="0"/>
          <w:lang w:val="es-ES_tradnl"/>
        </w:rPr>
        <w:t xml:space="preserve">n le corresponde </w:t>
      </w:r>
      <w:r>
        <w:rPr>
          <w:rtl w:val="0"/>
          <w:lang w:val="es-ES_tradnl"/>
        </w:rPr>
        <w:t>ú</w:t>
      </w:r>
      <w:r>
        <w:rPr>
          <w:rtl w:val="0"/>
          <w:lang w:val="es-ES_tradnl"/>
        </w:rPr>
        <w:t>nicamente a una persona.</w:t>
      </w:r>
    </w:p>
    <w:p>
      <w:pPr>
        <w:pStyle w:val="List Paragraph"/>
        <w:numPr>
          <w:ilvl w:val="0"/>
          <w:numId w:val="55"/>
        </w:numPr>
        <w:bidi w:val="0"/>
        <w:ind w:right="0"/>
        <w:jc w:val="left"/>
        <w:rPr>
          <w:b w:val="1"/>
          <w:bCs w:val="1"/>
          <w:rtl w:val="0"/>
          <w:lang w:val="es-ES_tradnl"/>
        </w:rPr>
      </w:pPr>
      <w:r>
        <w:rPr>
          <w:b w:val="1"/>
          <w:bCs w:val="1"/>
          <w:rtl w:val="0"/>
          <w:lang w:val="es-ES_tradnl"/>
        </w:rPr>
        <w:t>Colectivo</w:t>
      </w:r>
    </w:p>
    <w:p>
      <w:pPr>
        <w:pStyle w:val="List Paragraph"/>
        <w:numPr>
          <w:ilvl w:val="0"/>
          <w:numId w:val="71"/>
        </w:numPr>
        <w:rPr>
          <w:lang w:val="es-ES_tradnl"/>
        </w:rPr>
      </w:pPr>
      <w:r>
        <w:rPr>
          <w:u w:val="single"/>
          <w:rtl w:val="0"/>
          <w:lang w:val="es-ES_tradnl"/>
        </w:rPr>
        <w:t>Solidario</w:t>
      </w:r>
      <w:r>
        <w:rPr>
          <w:rtl w:val="0"/>
          <w:lang w:val="es-ES_tradnl"/>
        </w:rPr>
        <w:t>: se designan a varios administradores con plenos poderes (poder de actuaci</w:t>
      </w:r>
      <w:r>
        <w:rPr>
          <w:rtl w:val="0"/>
          <w:lang w:val="es-ES_tradnl"/>
        </w:rPr>
        <w:t>ó</w:t>
      </w:r>
      <w:r>
        <w:rPr>
          <w:rtl w:val="0"/>
          <w:lang w:val="es-ES_tradnl"/>
        </w:rPr>
        <w:t xml:space="preserve">n independiente). Su principal ventaja es la agilidad. </w:t>
      </w:r>
    </w:p>
    <w:p>
      <w:pPr>
        <w:pStyle w:val="Body"/>
        <w:numPr>
          <w:ilvl w:val="1"/>
          <w:numId w:val="73"/>
        </w:numPr>
        <w:rPr>
          <w:lang w:val="es-ES_tradnl"/>
        </w:rPr>
      </w:pPr>
      <w:r>
        <w:rPr>
          <w:u w:val="single"/>
          <w:rtl w:val="0"/>
          <w:lang w:val="es-ES_tradnl"/>
        </w:rPr>
        <w:t>Mancomunado</w:t>
      </w:r>
      <w:r>
        <w:rPr>
          <w:rtl w:val="0"/>
          <w:lang w:val="pt-PT"/>
        </w:rPr>
        <w:t>: act</w:t>
      </w:r>
      <w:r>
        <w:rPr>
          <w:rtl w:val="0"/>
        </w:rPr>
        <w:t>ú</w:t>
      </w:r>
      <w:r>
        <w:rPr>
          <w:rtl w:val="0"/>
          <w:lang w:val="es-ES_tradnl"/>
        </w:rPr>
        <w:t>an de forma conjunta. Se tiene m</w:t>
      </w:r>
      <w:r>
        <w:rPr>
          <w:rtl w:val="0"/>
        </w:rPr>
        <w:t>á</w:t>
      </w:r>
      <w:r>
        <w:rPr>
          <w:rtl w:val="0"/>
          <w:lang w:val="es-ES_tradnl"/>
        </w:rPr>
        <w:t>s control pero se pierde agilidad.</w:t>
      </w:r>
    </w:p>
    <w:p>
      <w:pPr>
        <w:pStyle w:val="Body"/>
        <w:numPr>
          <w:ilvl w:val="1"/>
          <w:numId w:val="73"/>
        </w:numPr>
        <w:rPr>
          <w:lang w:val="es-ES_tradnl"/>
        </w:rPr>
      </w:pPr>
      <w:r>
        <w:rPr>
          <w:u w:val="single"/>
          <w:rtl w:val="0"/>
          <w:lang w:val="es-ES_tradnl"/>
        </w:rPr>
        <w:t>Colegiado</w:t>
      </w:r>
      <w:r>
        <w:rPr>
          <w:rtl w:val="0"/>
          <w:lang w:val="es-ES_tradnl"/>
        </w:rPr>
        <w:t xml:space="preserve"> (Consejo de Administraci</w:t>
      </w:r>
      <w:r>
        <w:rPr>
          <w:rtl w:val="0"/>
          <w:lang w:val="es-ES_tradnl"/>
        </w:rPr>
        <w:t>ó</w:t>
      </w:r>
      <w:r>
        <w:rPr>
          <w:rtl w:val="0"/>
          <w:lang w:val="es-ES_tradnl"/>
        </w:rPr>
        <w:t>n): cuando la administraci</w:t>
      </w:r>
      <w:r>
        <w:rPr>
          <w:rtl w:val="0"/>
          <w:lang w:val="es-ES_tradnl"/>
        </w:rPr>
        <w:t>ó</w:t>
      </w:r>
      <w:r>
        <w:rPr>
          <w:rtl w:val="0"/>
          <w:lang w:val="fr-FR"/>
        </w:rPr>
        <w:t>n se conf</w:t>
      </w:r>
      <w:r>
        <w:rPr>
          <w:rtl w:val="0"/>
        </w:rPr>
        <w:t>í</w:t>
      </w:r>
      <w:r>
        <w:rPr>
          <w:rtl w:val="0"/>
          <w:lang w:val="pt-PT"/>
        </w:rPr>
        <w:t>a a m</w:t>
      </w:r>
      <w:r>
        <w:rPr>
          <w:rtl w:val="0"/>
        </w:rPr>
        <w:t>á</w:t>
      </w:r>
      <w:r>
        <w:rPr>
          <w:rtl w:val="0"/>
          <w:lang w:val="pt-PT"/>
        </w:rPr>
        <w:t xml:space="preserve">s de dos administradores de forma conjunta. Este </w:t>
      </w:r>
      <w:r>
        <w:rPr>
          <w:rtl w:val="0"/>
          <w:lang w:val="es-ES_tradnl"/>
        </w:rPr>
        <w:t>ó</w:t>
      </w:r>
      <w:r>
        <w:rPr>
          <w:rtl w:val="0"/>
          <w:lang w:val="es-ES_tradnl"/>
        </w:rPr>
        <w:t>rgano decide por mayor</w:t>
      </w:r>
      <w:r>
        <w:rPr>
          <w:rtl w:val="0"/>
        </w:rPr>
        <w:t>í</w:t>
      </w:r>
      <w:r>
        <w:rPr>
          <w:rtl w:val="0"/>
          <w:lang w:val="es-ES_tradnl"/>
        </w:rPr>
        <w:t>a (de forma colegiada). Se pierde la agilidad aunque las decisiones estrat</w:t>
      </w:r>
      <w:r>
        <w:rPr>
          <w:rtl w:val="0"/>
          <w:lang w:val="fr-FR"/>
        </w:rPr>
        <w:t>é</w:t>
      </w:r>
      <w:r>
        <w:rPr>
          <w:rtl w:val="0"/>
          <w:lang w:val="es-ES_tradnl"/>
        </w:rPr>
        <w:t>gicas pueden ser mejores (por especialidad de los miembros del consejo). En este caso, todos y cada uno de los miembros del consejo son administradores de la sociedad.</w:t>
      </w:r>
    </w:p>
    <w:p>
      <w:pPr>
        <w:pStyle w:val="List Paragraph"/>
        <w:numPr>
          <w:ilvl w:val="0"/>
          <w:numId w:val="74"/>
        </w:numPr>
        <w:rPr>
          <w:lang w:val="es-ES_tradnl"/>
        </w:rPr>
      </w:pPr>
      <w:r>
        <w:rPr>
          <w:b w:val="1"/>
          <w:bCs w:val="1"/>
          <w:rtl w:val="0"/>
          <w:lang w:val="es-ES_tradnl"/>
        </w:rPr>
        <w:t xml:space="preserve">Administrador </w:t>
      </w:r>
      <w:r>
        <w:rPr>
          <w:b w:val="1"/>
          <w:bCs w:val="1"/>
          <w:rtl w:val="0"/>
          <w:lang w:val="es-ES_tradnl"/>
        </w:rPr>
        <w:t>ú</w:t>
      </w:r>
      <w:r>
        <w:rPr>
          <w:b w:val="1"/>
          <w:bCs w:val="1"/>
          <w:rtl w:val="0"/>
          <w:lang w:val="es-ES_tradnl"/>
        </w:rPr>
        <w:t>nico</w:t>
      </w:r>
      <w:r>
        <w:rPr>
          <w:rtl w:val="0"/>
          <w:lang w:val="es-ES_tradnl"/>
        </w:rPr>
        <w:t>: el poder de representaci</w:t>
      </w:r>
      <w:r>
        <w:rPr>
          <w:rtl w:val="0"/>
          <w:lang w:val="es-ES_tradnl"/>
        </w:rPr>
        <w:t>ó</w:t>
      </w:r>
      <w:r>
        <w:rPr>
          <w:rtl w:val="0"/>
          <w:lang w:val="es-ES_tradnl"/>
        </w:rPr>
        <w:t>n le corresponde necesariamente a el.</w:t>
      </w:r>
    </w:p>
    <w:p>
      <w:pPr>
        <w:pStyle w:val="List Paragraph"/>
        <w:numPr>
          <w:ilvl w:val="0"/>
          <w:numId w:val="74"/>
        </w:numPr>
        <w:rPr>
          <w:lang w:val="es-ES_tradnl"/>
        </w:rPr>
      </w:pPr>
      <w:r>
        <w:rPr>
          <w:b w:val="1"/>
          <w:bCs w:val="1"/>
          <w:rtl w:val="0"/>
          <w:lang w:val="es-ES_tradnl"/>
        </w:rPr>
        <w:t>Administradores solidarios</w:t>
      </w:r>
      <w:r>
        <w:rPr>
          <w:rtl w:val="0"/>
          <w:lang w:val="es-ES_tradnl"/>
        </w:rPr>
        <w:t>: el poder de administraci</w:t>
      </w:r>
      <w:r>
        <w:rPr>
          <w:rtl w:val="0"/>
          <w:lang w:val="es-ES_tradnl"/>
        </w:rPr>
        <w:t>ó</w:t>
      </w:r>
      <w:r>
        <w:rPr>
          <w:rtl w:val="0"/>
          <w:lang w:val="es-ES_tradnl"/>
        </w:rPr>
        <w:t>n corresponde a cada administrador, las disposiciones estatutarias y los acuerdos de la junta sobre la distribuci</w:t>
      </w:r>
      <w:r>
        <w:rPr>
          <w:rtl w:val="0"/>
          <w:lang w:val="es-ES_tradnl"/>
        </w:rPr>
        <w:t>ó</w:t>
      </w:r>
      <w:r>
        <w:rPr>
          <w:rtl w:val="0"/>
          <w:lang w:val="es-ES_tradnl"/>
        </w:rPr>
        <w:t>n de facultades tienen un alcance meramente interno.</w:t>
      </w:r>
    </w:p>
    <w:p>
      <w:pPr>
        <w:pStyle w:val="List Paragraph"/>
        <w:numPr>
          <w:ilvl w:val="0"/>
          <w:numId w:val="74"/>
        </w:numPr>
        <w:rPr>
          <w:lang w:val="es-ES_tradnl"/>
        </w:rPr>
      </w:pPr>
      <w:r>
        <w:rPr>
          <w:b w:val="1"/>
          <w:bCs w:val="1"/>
          <w:rtl w:val="0"/>
          <w:lang w:val="es-ES_tradnl"/>
        </w:rPr>
        <w:t>Consejo de administraci</w:t>
      </w:r>
      <w:r>
        <w:rPr>
          <w:b w:val="1"/>
          <w:bCs w:val="1"/>
          <w:rtl w:val="0"/>
          <w:lang w:val="es-ES_tradnl"/>
        </w:rPr>
        <w:t>ó</w:t>
      </w:r>
      <w:r>
        <w:rPr>
          <w:b w:val="1"/>
          <w:bCs w:val="1"/>
          <w:rtl w:val="0"/>
          <w:lang w:val="es-ES_tradnl"/>
        </w:rPr>
        <w:t>n</w:t>
      </w:r>
      <w:r>
        <w:rPr>
          <w:rtl w:val="0"/>
          <w:lang w:val="es-ES_tradnl"/>
        </w:rPr>
        <w:t>: el poder de representaci</w:t>
      </w:r>
      <w:r>
        <w:rPr>
          <w:rtl w:val="0"/>
          <w:lang w:val="es-ES_tradnl"/>
        </w:rPr>
        <w:t>ó</w:t>
      </w:r>
      <w:r>
        <w:rPr>
          <w:rtl w:val="0"/>
          <w:lang w:val="es-ES_tradnl"/>
        </w:rPr>
        <w:t>n le corresponde al propio consejo, que actuar</w:t>
      </w:r>
      <w:r>
        <w:rPr>
          <w:rtl w:val="0"/>
          <w:lang w:val="es-ES_tradnl"/>
        </w:rPr>
        <w:t xml:space="preserve">á </w:t>
      </w:r>
      <w:r>
        <w:rPr>
          <w:rtl w:val="0"/>
          <w:lang w:val="es-ES_tradnl"/>
        </w:rPr>
        <w:t>colegiadamente. El consejo podr</w:t>
      </w:r>
      <w:r>
        <w:rPr>
          <w:rtl w:val="0"/>
          <w:lang w:val="es-ES_tradnl"/>
        </w:rPr>
        <w:t xml:space="preserve">á </w:t>
      </w:r>
      <w:r>
        <w:rPr>
          <w:rtl w:val="0"/>
          <w:lang w:val="es-ES_tradnl"/>
        </w:rPr>
        <w:t>atribuir el poder de representaci</w:t>
      </w:r>
      <w:r>
        <w:rPr>
          <w:rtl w:val="0"/>
          <w:lang w:val="es-ES_tradnl"/>
        </w:rPr>
        <w:t>ó</w:t>
      </w:r>
      <w:r>
        <w:rPr>
          <w:rtl w:val="0"/>
          <w:lang w:val="es-ES_tradnl"/>
        </w:rPr>
        <w:t>n a uno o varios miembros del mismo. Tambi</w:t>
      </w:r>
      <w:r>
        <w:rPr>
          <w:rtl w:val="0"/>
          <w:lang w:val="es-ES_tradnl"/>
        </w:rPr>
        <w:t>é</w:t>
      </w:r>
      <w:r>
        <w:rPr>
          <w:rtl w:val="0"/>
          <w:lang w:val="es-ES_tradnl"/>
        </w:rPr>
        <w:t>n podr</w:t>
      </w:r>
      <w:r>
        <w:rPr>
          <w:rtl w:val="0"/>
          <w:lang w:val="es-ES_tradnl"/>
        </w:rPr>
        <w:t xml:space="preserve">á </w:t>
      </w:r>
      <w:r>
        <w:rPr>
          <w:rtl w:val="0"/>
          <w:lang w:val="es-ES_tradnl"/>
        </w:rPr>
        <w:t>nombrar una comisi</w:t>
      </w:r>
      <w:r>
        <w:rPr>
          <w:rtl w:val="0"/>
          <w:lang w:val="es-ES_tradnl"/>
        </w:rPr>
        <w:t>ó</w:t>
      </w:r>
      <w:r>
        <w:rPr>
          <w:rtl w:val="0"/>
          <w:lang w:val="es-ES_tradnl"/>
        </w:rPr>
        <w:t>n ejecutiva o uno o varios consejeros delegados, indicando su r</w:t>
      </w:r>
      <w:r>
        <w:rPr>
          <w:rtl w:val="0"/>
          <w:lang w:val="es-ES_tradnl"/>
        </w:rPr>
        <w:t>é</w:t>
      </w:r>
      <w:r>
        <w:rPr>
          <w:rtl w:val="0"/>
          <w:lang w:val="es-ES_tradnl"/>
        </w:rPr>
        <w:t>gimen de actuaci</w:t>
      </w:r>
      <w:r>
        <w:rPr>
          <w:rtl w:val="0"/>
          <w:lang w:val="es-ES_tradnl"/>
        </w:rPr>
        <w:t>ó</w:t>
      </w:r>
      <w:r>
        <w:rPr>
          <w:rtl w:val="0"/>
          <w:lang w:val="es-ES_tradnl"/>
        </w:rPr>
        <w:t>n</w:t>
      </w:r>
    </w:p>
    <w:p>
      <w:pPr>
        <w:pStyle w:val="Body"/>
        <w:ind w:left="1440" w:firstLine="0"/>
      </w:pPr>
    </w:p>
    <w:p>
      <w:pPr>
        <w:pStyle w:val="Body"/>
      </w:pPr>
      <w:r>
        <w:rPr>
          <w:rtl w:val="0"/>
          <w:lang w:val="es-ES_tradnl"/>
        </w:rPr>
        <w:t xml:space="preserve">En el caso de las </w:t>
      </w:r>
      <w:r>
        <w:rPr>
          <w:b w:val="1"/>
          <w:bCs w:val="1"/>
          <w:rtl w:val="0"/>
        </w:rPr>
        <w:t>SA</w:t>
      </w:r>
      <w:r>
        <w:rPr>
          <w:rtl w:val="0"/>
          <w:lang w:val="es-ES_tradnl"/>
        </w:rPr>
        <w:t>, todo acuerdo que altere el modo de organizar la administraci</w:t>
      </w:r>
      <w:r>
        <w:rPr>
          <w:rtl w:val="0"/>
          <w:lang w:val="es-ES_tradnl"/>
        </w:rPr>
        <w:t>ó</w:t>
      </w:r>
      <w:r>
        <w:rPr>
          <w:rtl w:val="0"/>
          <w:lang w:val="es-ES_tradnl"/>
        </w:rPr>
        <w:t>n de la sociedad, constituya o no modificaci</w:t>
      </w:r>
      <w:r>
        <w:rPr>
          <w:rtl w:val="0"/>
          <w:lang w:val="es-ES_tradnl"/>
        </w:rPr>
        <w:t>ó</w:t>
      </w:r>
      <w:r>
        <w:rPr>
          <w:rtl w:val="0"/>
          <w:lang w:val="es-ES_tradnl"/>
        </w:rPr>
        <w:t>n de los estatutos sociales, se consignar</w:t>
      </w:r>
      <w:r>
        <w:rPr>
          <w:rtl w:val="0"/>
        </w:rPr>
        <w:t xml:space="preserve">á </w:t>
      </w:r>
      <w:r>
        <w:rPr>
          <w:rtl w:val="0"/>
          <w:lang w:val="es-ES_tradnl"/>
        </w:rPr>
        <w:t>en escritura p</w:t>
      </w:r>
      <w:r>
        <w:rPr>
          <w:rtl w:val="0"/>
        </w:rPr>
        <w:t>ú</w:t>
      </w:r>
      <w:r>
        <w:rPr>
          <w:rtl w:val="0"/>
          <w:lang w:val="es-ES_tradnl"/>
        </w:rPr>
        <w:t>blica y se inscribir</w:t>
      </w:r>
      <w:r>
        <w:rPr>
          <w:rtl w:val="0"/>
        </w:rPr>
        <w:t xml:space="preserve">á </w:t>
      </w:r>
      <w:r>
        <w:rPr>
          <w:rtl w:val="0"/>
          <w:lang w:val="es-ES_tradnl"/>
        </w:rPr>
        <w:t xml:space="preserve">en el Registro Mercantil </w:t>
      </w:r>
      <w:r>
        <w:rPr>
          <w:i w:val="1"/>
          <w:iCs w:val="1"/>
          <w:rtl w:val="0"/>
        </w:rPr>
        <w:t>(art. 210.4 LSC)</w:t>
      </w:r>
      <w:r>
        <w:rPr>
          <w:rtl w:val="0"/>
        </w:rPr>
        <w:t>.</w:t>
      </w:r>
    </w:p>
    <w:p>
      <w:pPr>
        <w:pStyle w:val="Body"/>
      </w:pPr>
      <w:r>
        <w:rPr>
          <w:rtl w:val="0"/>
          <w:lang w:val="es-ES_tradnl"/>
        </w:rPr>
        <w:t xml:space="preserve">Mientras que en el caso de las </w:t>
      </w:r>
      <w:r>
        <w:rPr>
          <w:b w:val="1"/>
          <w:bCs w:val="1"/>
          <w:rtl w:val="0"/>
        </w:rPr>
        <w:t>SRL</w:t>
      </w:r>
      <w:r>
        <w:rPr>
          <w:rtl w:val="0"/>
          <w:lang w:val="es-ES_tradnl"/>
        </w:rPr>
        <w:t>, la Junta General podr</w:t>
      </w:r>
      <w:r>
        <w:rPr>
          <w:rtl w:val="0"/>
        </w:rPr>
        <w:t xml:space="preserve">á </w:t>
      </w:r>
      <w:r>
        <w:rPr>
          <w:rtl w:val="0"/>
          <w:lang w:val="es-ES_tradnl"/>
        </w:rPr>
        <w:t>optar alternativamente por cualquiera de ellos sin modificaci</w:t>
      </w:r>
      <w:r>
        <w:rPr>
          <w:rtl w:val="0"/>
          <w:lang w:val="es-ES_tradnl"/>
        </w:rPr>
        <w:t>ó</w:t>
      </w:r>
      <w:r>
        <w:rPr>
          <w:rtl w:val="0"/>
          <w:lang w:val="es-ES_tradnl"/>
        </w:rPr>
        <w:t xml:space="preserve">n estatutaria </w:t>
      </w:r>
      <w:r>
        <w:rPr>
          <w:i w:val="1"/>
          <w:iCs w:val="1"/>
          <w:rtl w:val="0"/>
        </w:rPr>
        <w:t>(art. 210.3 LSC)</w:t>
      </w:r>
      <w:r>
        <w:rPr>
          <w:rtl w:val="0"/>
        </w:rPr>
        <w:t>.</w:t>
      </w:r>
    </w:p>
    <w:p>
      <w:pPr>
        <w:pStyle w:val="Body"/>
      </w:pPr>
    </w:p>
    <w:p>
      <w:pPr>
        <w:pStyle w:val="Body"/>
      </w:pPr>
      <w:r>
        <w:rPr>
          <w:rtl w:val="0"/>
          <w:lang w:val="es-ES_tradnl"/>
        </w:rPr>
        <w:t>Consecuencias del modelo adoptado: sistema de decisi</w:t>
      </w:r>
      <w:r>
        <w:rPr>
          <w:rtl w:val="0"/>
          <w:lang w:val="es-ES_tradnl"/>
        </w:rPr>
        <w:t>ó</w:t>
      </w:r>
      <w:r>
        <w:rPr>
          <w:rtl w:val="0"/>
          <w:lang w:val="es-ES_tradnl"/>
        </w:rPr>
        <w:t>n y representaci</w:t>
      </w:r>
      <w:r>
        <w:rPr>
          <w:rtl w:val="0"/>
          <w:lang w:val="es-ES_tradnl"/>
        </w:rPr>
        <w:t>ó</w:t>
      </w:r>
      <w:r>
        <w:rPr>
          <w:rtl w:val="0"/>
          <w:lang w:val="es-ES_tradnl"/>
        </w:rPr>
        <w:t>n de la sociedad</w:t>
      </w:r>
    </w:p>
    <w:p>
      <w:pPr>
        <w:pStyle w:val="List Paragraph"/>
        <w:numPr>
          <w:ilvl w:val="0"/>
          <w:numId w:val="75"/>
        </w:numPr>
        <w:rPr>
          <w:lang w:val="es-ES_tradnl"/>
        </w:rPr>
      </w:pPr>
      <w:r>
        <w:rPr>
          <w:rtl w:val="0"/>
          <w:lang w:val="es-ES_tradnl"/>
        </w:rPr>
        <w:t>Sobre quien recae la responsabilidad de la administraci</w:t>
      </w:r>
      <w:r>
        <w:rPr>
          <w:rtl w:val="0"/>
          <w:lang w:val="es-ES_tradnl"/>
        </w:rPr>
        <w:t>ó</w:t>
      </w:r>
      <w:r>
        <w:rPr>
          <w:rtl w:val="0"/>
          <w:lang w:val="es-ES_tradnl"/>
        </w:rPr>
        <w:t>n</w:t>
      </w:r>
    </w:p>
    <w:p>
      <w:pPr>
        <w:pStyle w:val="List Paragraph"/>
        <w:numPr>
          <w:ilvl w:val="0"/>
          <w:numId w:val="75"/>
        </w:numPr>
        <w:rPr>
          <w:lang w:val="es-ES_tradnl"/>
        </w:rPr>
      </w:pPr>
      <w:r>
        <w:rPr>
          <w:rtl w:val="0"/>
          <w:lang w:val="es-ES_tradnl"/>
        </w:rPr>
        <w:t>Determinan la forma en la que se toman las decisiones y la agilidad con la que se toman las decisiones.</w:t>
      </w:r>
    </w:p>
    <w:p>
      <w:pPr>
        <w:pStyle w:val="Body"/>
        <w:tabs>
          <w:tab w:val="left" w:pos="915"/>
        </w:tabs>
      </w:pPr>
    </w:p>
    <w:p>
      <w:pPr>
        <w:pStyle w:val="Body"/>
        <w:tabs>
          <w:tab w:val="left" w:pos="915"/>
        </w:tabs>
        <w:rPr>
          <w:b w:val="1"/>
          <w:bCs w:val="1"/>
        </w:rPr>
      </w:pPr>
      <w:r>
        <w:rPr>
          <w:b w:val="1"/>
          <w:bCs w:val="1"/>
          <w:rtl w:val="0"/>
          <w:lang w:val="es-ES_tradnl"/>
        </w:rPr>
        <w:t>¿</w:t>
      </w:r>
      <w:r>
        <w:rPr>
          <w:b w:val="1"/>
          <w:bCs w:val="1"/>
          <w:rtl w:val="0"/>
          <w:lang w:val="es-ES_tradnl"/>
        </w:rPr>
        <w:t>Como se puede ver la organizaci</w:t>
      </w:r>
      <w:r>
        <w:rPr>
          <w:b w:val="1"/>
          <w:bCs w:val="1"/>
          <w:rtl w:val="0"/>
          <w:lang w:val="es-ES_tradnl"/>
        </w:rPr>
        <w:t>ó</w:t>
      </w:r>
      <w:r>
        <w:rPr>
          <w:b w:val="1"/>
          <w:bCs w:val="1"/>
          <w:rtl w:val="0"/>
          <w:lang w:val="es-ES_tradnl"/>
        </w:rPr>
        <w:t>n de una administraci</w:t>
      </w:r>
      <w:r>
        <w:rPr>
          <w:b w:val="1"/>
          <w:bCs w:val="1"/>
          <w:rtl w:val="0"/>
          <w:lang w:val="es-ES_tradnl"/>
        </w:rPr>
        <w:t>ó</w:t>
      </w:r>
      <w:r>
        <w:rPr>
          <w:b w:val="1"/>
          <w:bCs w:val="1"/>
          <w:rtl w:val="0"/>
          <w:lang w:val="de-DE"/>
        </w:rPr>
        <w:t>n?</w:t>
      </w:r>
    </w:p>
    <w:p>
      <w:pPr>
        <w:pStyle w:val="Body"/>
        <w:tabs>
          <w:tab w:val="left" w:pos="915"/>
        </w:tabs>
      </w:pPr>
      <w:r>
        <w:rPr>
          <w:rtl w:val="0"/>
          <w:lang w:val="es-ES_tradnl"/>
        </w:rPr>
        <w:t>La forma de la organizaci</w:t>
      </w:r>
      <w:r>
        <w:rPr>
          <w:rtl w:val="0"/>
          <w:lang w:val="es-ES_tradnl"/>
        </w:rPr>
        <w:t>ó</w:t>
      </w:r>
      <w:r>
        <w:rPr>
          <w:rtl w:val="0"/>
          <w:lang w:val="es-ES_tradnl"/>
        </w:rPr>
        <w:t>n de la sociedad debe constar en los estatutos (en las SA).</w:t>
      </w:r>
    </w:p>
    <w:p>
      <w:pPr>
        <w:pStyle w:val="Body"/>
        <w:tabs>
          <w:tab w:val="left" w:pos="915"/>
        </w:tabs>
      </w:pPr>
    </w:p>
    <w:p>
      <w:pPr>
        <w:pStyle w:val="Body"/>
        <w:tabs>
          <w:tab w:val="left" w:pos="915"/>
        </w:tabs>
      </w:pPr>
      <w:r>
        <w:rPr>
          <w:rtl w:val="0"/>
          <w:lang w:val="es-ES_tradnl"/>
        </w:rPr>
        <w:t>En las limitadas el sistema es m</w:t>
      </w:r>
      <w:r>
        <w:rPr>
          <w:rtl w:val="0"/>
        </w:rPr>
        <w:t>á</w:t>
      </w:r>
      <w:r>
        <w:rPr>
          <w:rtl w:val="0"/>
          <w:lang w:val="es-ES_tradnl"/>
        </w:rPr>
        <w:t>s flexible, ya que permite que haya varias opciones y que la junta general decida cual elegir. Cambiar los estatutos requiere mayor</w:t>
      </w:r>
      <w:r>
        <w:rPr>
          <w:rtl w:val="0"/>
        </w:rPr>
        <w:t>í</w:t>
      </w:r>
      <w:r>
        <w:rPr>
          <w:rtl w:val="0"/>
          <w:lang w:val="it-IT"/>
        </w:rPr>
        <w:t>a.</w:t>
      </w:r>
    </w:p>
    <w:p>
      <w:pPr>
        <w:pStyle w:val="Body"/>
        <w:tabs>
          <w:tab w:val="left" w:pos="915"/>
        </w:tabs>
      </w:pPr>
    </w:p>
    <w:p>
      <w:pPr>
        <w:pStyle w:val="heading 1"/>
      </w:pPr>
      <w:r>
        <w:rPr>
          <w:rtl w:val="0"/>
        </w:rPr>
        <w:t>Nombramiento</w:t>
      </w:r>
    </w:p>
    <w:p>
      <w:pPr>
        <w:pStyle w:val="heading 2"/>
      </w:pPr>
      <w:r>
        <w:rPr>
          <w:rFonts w:cs="Arial Unicode MS" w:eastAsia="Arial Unicode MS"/>
          <w:rtl w:val="0"/>
        </w:rPr>
        <w:t>Reglas generales</w:t>
      </w:r>
    </w:p>
    <w:p>
      <w:pPr>
        <w:pStyle w:val="Body"/>
        <w:tabs>
          <w:tab w:val="left" w:pos="915"/>
        </w:tabs>
      </w:pPr>
    </w:p>
    <w:p>
      <w:pPr>
        <w:pStyle w:val="Body"/>
        <w:tabs>
          <w:tab w:val="left" w:pos="915"/>
        </w:tabs>
      </w:pPr>
      <w:r>
        <w:rPr>
          <w:rtl w:val="0"/>
          <w:lang w:val="es-ES_tradnl"/>
        </w:rPr>
        <w:t>Los administradores podr</w:t>
      </w:r>
      <w:r>
        <w:rPr>
          <w:rtl w:val="0"/>
        </w:rPr>
        <w:t>á</w:t>
      </w:r>
      <w:r>
        <w:rPr>
          <w:rtl w:val="0"/>
          <w:lang w:val="es-ES_tradnl"/>
        </w:rPr>
        <w:t xml:space="preserve">n ser </w:t>
      </w:r>
      <w:r>
        <w:rPr>
          <w:b w:val="1"/>
          <w:bCs w:val="1"/>
          <w:rtl w:val="0"/>
          <w:lang w:val="es-ES_tradnl"/>
        </w:rPr>
        <w:t>personas f</w:t>
      </w:r>
      <w:r>
        <w:rPr>
          <w:b w:val="1"/>
          <w:bCs w:val="1"/>
          <w:rtl w:val="0"/>
        </w:rPr>
        <w:t>í</w:t>
      </w:r>
      <w:r>
        <w:rPr>
          <w:b w:val="1"/>
          <w:bCs w:val="1"/>
          <w:rtl w:val="0"/>
          <w:lang w:val="pt-PT"/>
        </w:rPr>
        <w:t>sicas o jur</w:t>
      </w:r>
      <w:r>
        <w:rPr>
          <w:b w:val="1"/>
          <w:bCs w:val="1"/>
          <w:rtl w:val="0"/>
        </w:rPr>
        <w:t>í</w:t>
      </w:r>
      <w:r>
        <w:rPr>
          <w:b w:val="1"/>
          <w:bCs w:val="1"/>
          <w:rtl w:val="0"/>
          <w:lang w:val="pt-PT"/>
        </w:rPr>
        <w:t>dicas</w:t>
      </w:r>
      <w:r>
        <w:rPr>
          <w:rtl w:val="0"/>
          <w:lang w:val="es-ES_tradnl"/>
        </w:rPr>
        <w:t xml:space="preserve"> y salvo disposici</w:t>
      </w:r>
      <w:r>
        <w:rPr>
          <w:rtl w:val="0"/>
          <w:lang w:val="es-ES_tradnl"/>
        </w:rPr>
        <w:t>ó</w:t>
      </w:r>
      <w:r>
        <w:rPr>
          <w:rtl w:val="0"/>
          <w:lang w:val="es-ES_tradnl"/>
        </w:rPr>
        <w:t xml:space="preserve">n contraria en los estatutos, </w:t>
      </w:r>
      <w:r>
        <w:rPr>
          <w:b w:val="1"/>
          <w:bCs w:val="1"/>
          <w:rtl w:val="0"/>
          <w:lang w:val="es-ES_tradnl"/>
        </w:rPr>
        <w:t>no se requiere la condici</w:t>
      </w:r>
      <w:r>
        <w:rPr>
          <w:b w:val="1"/>
          <w:bCs w:val="1"/>
          <w:rtl w:val="0"/>
          <w:lang w:val="es-ES_tradnl"/>
        </w:rPr>
        <w:t>ó</w:t>
      </w:r>
      <w:r>
        <w:rPr>
          <w:b w:val="1"/>
          <w:bCs w:val="1"/>
          <w:rtl w:val="0"/>
          <w:lang w:val="fr-FR"/>
        </w:rPr>
        <w:t>n de socio</w:t>
      </w:r>
      <w:r>
        <w:rPr>
          <w:rtl w:val="0"/>
        </w:rPr>
        <w:t xml:space="preserve"> </w:t>
      </w:r>
      <w:r>
        <w:rPr>
          <w:i w:val="1"/>
          <w:iCs w:val="1"/>
          <w:rtl w:val="0"/>
        </w:rPr>
        <w:t>(art. 212 LSC)</w:t>
      </w:r>
      <w:r>
        <w:rPr>
          <w:rtl w:val="0"/>
          <w:lang w:val="es-ES_tradnl"/>
        </w:rPr>
        <w:t>. En el caso que el administrador sea una persona jur</w:t>
      </w:r>
      <w:r>
        <w:rPr>
          <w:rtl w:val="0"/>
        </w:rPr>
        <w:t>í</w:t>
      </w:r>
      <w:r>
        <w:rPr>
          <w:rtl w:val="0"/>
          <w:lang w:val="es-ES_tradnl"/>
        </w:rPr>
        <w:t>dica, esta tendr</w:t>
      </w:r>
      <w:r>
        <w:rPr>
          <w:rtl w:val="0"/>
        </w:rPr>
        <w:t xml:space="preserve">á </w:t>
      </w:r>
      <w:r>
        <w:rPr>
          <w:rtl w:val="0"/>
          <w:lang w:val="es-ES_tradnl"/>
        </w:rPr>
        <w:t>que designar a una persona f</w:t>
      </w:r>
      <w:r>
        <w:rPr>
          <w:rtl w:val="0"/>
        </w:rPr>
        <w:t>í</w:t>
      </w:r>
      <w:r>
        <w:rPr>
          <w:rtl w:val="0"/>
          <w:lang w:val="es-ES_tradnl"/>
        </w:rPr>
        <w:t xml:space="preserve">sica para el ejercicio de las funciones </w:t>
      </w:r>
      <w:r>
        <w:rPr>
          <w:i w:val="1"/>
          <w:iCs w:val="1"/>
          <w:rtl w:val="0"/>
          <w:lang w:val="de-DE"/>
        </w:rPr>
        <w:t>(art. 212 bis LSC)</w:t>
      </w:r>
      <w:r>
        <w:rPr>
          <w:rtl w:val="0"/>
        </w:rPr>
        <w:t>.</w:t>
      </w:r>
    </w:p>
    <w:p>
      <w:pPr>
        <w:pStyle w:val="Body"/>
        <w:tabs>
          <w:tab w:val="left" w:pos="915"/>
        </w:tabs>
        <w:ind w:left="720" w:firstLine="0"/>
      </w:pPr>
    </w:p>
    <w:p>
      <w:pPr>
        <w:pStyle w:val="Body"/>
        <w:tabs>
          <w:tab w:val="left" w:pos="915"/>
        </w:tabs>
        <w:rPr>
          <w:i w:val="1"/>
          <w:iCs w:val="1"/>
          <w:color w:val="c00000"/>
          <w:u w:color="c00000"/>
        </w:rPr>
      </w:pPr>
      <w:r>
        <w:rPr>
          <w:i w:val="1"/>
          <w:iCs w:val="1"/>
          <w:color w:val="c00000"/>
          <w:u w:color="c00000"/>
          <w:rtl w:val="0"/>
          <w:lang w:val="es-ES_tradnl"/>
        </w:rPr>
        <w:t>Ejemplo: Si el administrador de una sociedad es una persona jur</w:t>
      </w:r>
      <w:r>
        <w:rPr>
          <w:i w:val="1"/>
          <w:iCs w:val="1"/>
          <w:color w:val="c00000"/>
          <w:u w:color="c00000"/>
          <w:rtl w:val="0"/>
        </w:rPr>
        <w:t>í</w:t>
      </w:r>
      <w:r>
        <w:rPr>
          <w:i w:val="1"/>
          <w:iCs w:val="1"/>
          <w:color w:val="c00000"/>
          <w:u w:color="c00000"/>
          <w:rtl w:val="0"/>
          <w:lang w:val="es-ES_tradnl"/>
        </w:rPr>
        <w:t>dica, detr</w:t>
      </w:r>
      <w:r>
        <w:rPr>
          <w:i w:val="1"/>
          <w:iCs w:val="1"/>
          <w:color w:val="c00000"/>
          <w:u w:color="c00000"/>
          <w:rtl w:val="0"/>
        </w:rPr>
        <w:t>á</w:t>
      </w:r>
      <w:r>
        <w:rPr>
          <w:i w:val="1"/>
          <w:iCs w:val="1"/>
          <w:color w:val="c00000"/>
          <w:u w:color="c00000"/>
          <w:rtl w:val="0"/>
          <w:lang w:val="es-ES_tradnl"/>
        </w:rPr>
        <w:t>s de est</w:t>
      </w:r>
      <w:r>
        <w:rPr>
          <w:i w:val="1"/>
          <w:iCs w:val="1"/>
          <w:color w:val="c00000"/>
          <w:u w:color="c00000"/>
          <w:rtl w:val="0"/>
        </w:rPr>
        <w:t xml:space="preserve">á </w:t>
      </w:r>
      <w:r>
        <w:rPr>
          <w:i w:val="1"/>
          <w:iCs w:val="1"/>
          <w:color w:val="c00000"/>
          <w:u w:color="c00000"/>
          <w:rtl w:val="0"/>
          <w:lang w:val="es-ES_tradnl"/>
        </w:rPr>
        <w:t>deber</w:t>
      </w:r>
      <w:r>
        <w:rPr>
          <w:i w:val="1"/>
          <w:iCs w:val="1"/>
          <w:color w:val="c00000"/>
          <w:u w:color="c00000"/>
          <w:rtl w:val="0"/>
        </w:rPr>
        <w:t xml:space="preserve">á </w:t>
      </w:r>
      <w:r>
        <w:rPr>
          <w:i w:val="1"/>
          <w:iCs w:val="1"/>
          <w:color w:val="c00000"/>
          <w:u w:color="c00000"/>
          <w:rtl w:val="0"/>
          <w:lang w:val="es-ES_tradnl"/>
        </w:rPr>
        <w:t>haber una persona f</w:t>
      </w:r>
      <w:r>
        <w:rPr>
          <w:i w:val="1"/>
          <w:iCs w:val="1"/>
          <w:color w:val="c00000"/>
          <w:u w:color="c00000"/>
          <w:rtl w:val="0"/>
        </w:rPr>
        <w:t>í</w:t>
      </w:r>
      <w:r>
        <w:rPr>
          <w:i w:val="1"/>
          <w:iCs w:val="1"/>
          <w:color w:val="c00000"/>
          <w:u w:color="c00000"/>
          <w:rtl w:val="0"/>
          <w:lang w:val="pt-PT"/>
        </w:rPr>
        <w:t>sica o podr</w:t>
      </w:r>
      <w:r>
        <w:rPr>
          <w:i w:val="1"/>
          <w:iCs w:val="1"/>
          <w:color w:val="c00000"/>
          <w:u w:color="c00000"/>
          <w:rtl w:val="0"/>
        </w:rPr>
        <w:t xml:space="preserve">á </w:t>
      </w:r>
      <w:r>
        <w:rPr>
          <w:i w:val="1"/>
          <w:iCs w:val="1"/>
          <w:color w:val="c00000"/>
          <w:u w:color="c00000"/>
          <w:rtl w:val="0"/>
          <w:lang w:val="es-ES_tradnl"/>
        </w:rPr>
        <w:t>hacerse sociedades pantalla?</w:t>
      </w:r>
    </w:p>
    <w:p>
      <w:pPr>
        <w:pStyle w:val="Body"/>
        <w:tabs>
          <w:tab w:val="left" w:pos="915"/>
        </w:tabs>
      </w:pPr>
      <w:r>
        <w:rPr>
          <w:rtl w:val="0"/>
        </w:rPr>
        <w:t xml:space="preserve"> </w:t>
      </w:r>
    </w:p>
    <w:p>
      <w:pPr>
        <w:pStyle w:val="Body"/>
        <w:tabs>
          <w:tab w:val="left" w:pos="915"/>
        </w:tabs>
      </w:pPr>
      <w:r>
        <w:rPr>
          <w:b w:val="1"/>
          <w:bCs w:val="1"/>
          <w:rtl w:val="0"/>
        </w:rPr>
        <w:t>No podr</w:t>
      </w:r>
      <w:r>
        <w:rPr>
          <w:b w:val="1"/>
          <w:bCs w:val="1"/>
          <w:rtl w:val="0"/>
        </w:rPr>
        <w:t>á</w:t>
      </w:r>
      <w:r>
        <w:rPr>
          <w:b w:val="1"/>
          <w:bCs w:val="1"/>
          <w:rtl w:val="0"/>
        </w:rPr>
        <w:t>n</w:t>
      </w:r>
      <w:r>
        <w:rPr>
          <w:rtl w:val="0"/>
          <w:lang w:val="es-ES_tradnl"/>
        </w:rPr>
        <w:t xml:space="preserve"> ser administradores: personas menores de edad (no emancipadas), judicialmente inhabilitados ni funcionarios de la Administraci</w:t>
      </w:r>
      <w:r>
        <w:rPr>
          <w:rtl w:val="0"/>
          <w:lang w:val="es-ES_tradnl"/>
        </w:rPr>
        <w:t>ó</w:t>
      </w:r>
      <w:r>
        <w:rPr>
          <w:rtl w:val="0"/>
        </w:rPr>
        <w:t>n p</w:t>
      </w:r>
      <w:r>
        <w:rPr>
          <w:rtl w:val="0"/>
        </w:rPr>
        <w:t>ú</w:t>
      </w:r>
      <w:r>
        <w:rPr>
          <w:rtl w:val="0"/>
          <w:lang w:val="es-ES_tradnl"/>
        </w:rPr>
        <w:t xml:space="preserve">blica con funciones a su cargo que se relacionen con las actividades propias de la sociedad </w:t>
      </w:r>
      <w:r>
        <w:rPr>
          <w:i w:val="1"/>
          <w:iCs w:val="1"/>
          <w:rtl w:val="0"/>
        </w:rPr>
        <w:t>(art. 213 LSC)</w:t>
      </w:r>
      <w:r>
        <w:rPr>
          <w:rtl w:val="0"/>
        </w:rPr>
        <w:t>.</w:t>
      </w:r>
    </w:p>
    <w:p>
      <w:pPr>
        <w:pStyle w:val="Body"/>
        <w:tabs>
          <w:tab w:val="left" w:pos="915"/>
        </w:tabs>
      </w:pPr>
    </w:p>
    <w:p>
      <w:pPr>
        <w:pStyle w:val="heading 2"/>
      </w:pPr>
      <w:r>
        <w:rPr>
          <w:rFonts w:cs="Arial Unicode MS" w:eastAsia="Arial Unicode MS"/>
          <w:rtl w:val="0"/>
        </w:rPr>
        <w:t>Sistema de nombramiento</w:t>
      </w:r>
    </w:p>
    <w:p>
      <w:pPr>
        <w:pStyle w:val="Body"/>
      </w:pPr>
      <w:r>
        <w:rPr>
          <w:rtl w:val="0"/>
          <w:lang w:val="es-ES_tradnl"/>
        </w:rPr>
        <w:t xml:space="preserve">La competencia del nombramiento de los administradores corresponde a la </w:t>
      </w:r>
      <w:r>
        <w:rPr>
          <w:b w:val="1"/>
          <w:bCs w:val="1"/>
          <w:rtl w:val="0"/>
          <w:lang w:val="es-ES_tradnl"/>
        </w:rPr>
        <w:t>junta de socios</w:t>
      </w:r>
      <w:r>
        <w:rPr>
          <w:rtl w:val="0"/>
          <w:lang w:val="es-ES_tradnl"/>
        </w:rPr>
        <w:t xml:space="preserve"> (no se permiten modificaciones estatutarias). Este nombramiento surtir</w:t>
      </w:r>
      <w:r>
        <w:rPr>
          <w:rtl w:val="0"/>
        </w:rPr>
        <w:t xml:space="preserve">á </w:t>
      </w:r>
      <w:r>
        <w:rPr>
          <w:rtl w:val="0"/>
          <w:lang w:val="es-ES_tradnl"/>
        </w:rPr>
        <w:t>efecto en el momento de aceptaci</w:t>
      </w:r>
      <w:r>
        <w:rPr>
          <w:rtl w:val="0"/>
          <w:lang w:val="es-ES_tradnl"/>
        </w:rPr>
        <w:t>ó</w:t>
      </w:r>
      <w:r>
        <w:rPr>
          <w:rtl w:val="0"/>
          <w:lang w:val="es-ES_tradnl"/>
        </w:rPr>
        <w:t xml:space="preserve">n del cargo </w:t>
      </w:r>
      <w:r>
        <w:rPr>
          <w:i w:val="1"/>
          <w:iCs w:val="1"/>
          <w:rtl w:val="0"/>
        </w:rPr>
        <w:t>(art. 214 LSC)</w:t>
      </w:r>
      <w:r>
        <w:rPr>
          <w:rtl w:val="0"/>
        </w:rPr>
        <w:t>.</w:t>
      </w:r>
    </w:p>
    <w:p>
      <w:pPr>
        <w:pStyle w:val="Body"/>
      </w:pPr>
      <w:r>
        <w:rPr>
          <w:rtl w:val="0"/>
          <w:lang w:val="es-ES_tradnl"/>
        </w:rPr>
        <w:t>Una vez aceptado el nombramiento, deber</w:t>
      </w:r>
      <w:r>
        <w:rPr>
          <w:rtl w:val="0"/>
        </w:rPr>
        <w:t xml:space="preserve">á </w:t>
      </w:r>
      <w:r>
        <w:rPr>
          <w:rtl w:val="0"/>
          <w:lang w:val="es-ES_tradnl"/>
        </w:rPr>
        <w:t>ser inscrito en el Registro Mercantil la identidad de los nombrados y la forma de administraci</w:t>
      </w:r>
      <w:r>
        <w:rPr>
          <w:rtl w:val="0"/>
          <w:lang w:val="es-ES_tradnl"/>
        </w:rPr>
        <w:t>ó</w:t>
      </w:r>
      <w:r>
        <w:rPr>
          <w:rtl w:val="0"/>
          <w:lang w:val="es-ES_tradnl"/>
        </w:rPr>
        <w:t>n elegida, en los diez d</w:t>
      </w:r>
      <w:r>
        <w:rPr>
          <w:rtl w:val="0"/>
        </w:rPr>
        <w:t>í</w:t>
      </w:r>
      <w:r>
        <w:rPr>
          <w:rtl w:val="0"/>
          <w:lang w:val="es-ES_tradnl"/>
        </w:rPr>
        <w:t>as siguientes a la fecha de adaptaci</w:t>
      </w:r>
      <w:r>
        <w:rPr>
          <w:rtl w:val="0"/>
          <w:lang w:val="es-ES_tradnl"/>
        </w:rPr>
        <w:t>ó</w:t>
      </w:r>
      <w:r>
        <w:rPr>
          <w:rtl w:val="0"/>
        </w:rPr>
        <w:t xml:space="preserve">n </w:t>
      </w:r>
      <w:r>
        <w:rPr>
          <w:i w:val="1"/>
          <w:iCs w:val="1"/>
          <w:rtl w:val="0"/>
        </w:rPr>
        <w:t>(art. 215 LSC)</w:t>
      </w:r>
      <w:r>
        <w:rPr>
          <w:rtl w:val="0"/>
        </w:rPr>
        <w:t>.</w:t>
      </w:r>
    </w:p>
    <w:p>
      <w:pPr>
        <w:pStyle w:val="Body"/>
      </w:pPr>
    </w:p>
    <w:p>
      <w:pPr>
        <w:pStyle w:val="Body"/>
      </w:pPr>
      <w:r>
        <w:rPr>
          <w:rtl w:val="0"/>
          <w:lang w:val="es-ES_tradnl"/>
        </w:rPr>
        <w:t>Salvo disposici</w:t>
      </w:r>
      <w:r>
        <w:rPr>
          <w:rtl w:val="0"/>
          <w:lang w:val="es-ES_tradnl"/>
        </w:rPr>
        <w:t>ó</w:t>
      </w:r>
      <w:r>
        <w:rPr>
          <w:rtl w:val="0"/>
          <w:lang w:val="es-ES_tradnl"/>
        </w:rPr>
        <w:t>n contraria en los estatutos, podr</w:t>
      </w:r>
      <w:r>
        <w:rPr>
          <w:rtl w:val="0"/>
        </w:rPr>
        <w:t>á</w:t>
      </w:r>
      <w:r>
        <w:rPr>
          <w:rtl w:val="0"/>
          <w:lang w:val="es-ES_tradnl"/>
        </w:rPr>
        <w:t xml:space="preserve">n ser nombrados </w:t>
      </w:r>
      <w:r>
        <w:rPr>
          <w:b w:val="1"/>
          <w:bCs w:val="1"/>
          <w:rtl w:val="0"/>
          <w:lang w:val="pt-PT"/>
        </w:rPr>
        <w:t>administradores suplentes</w:t>
      </w:r>
      <w:r>
        <w:rPr>
          <w:rtl w:val="0"/>
          <w:lang w:val="es-ES_tradnl"/>
        </w:rPr>
        <w:t>, su inscripci</w:t>
      </w:r>
      <w:r>
        <w:rPr>
          <w:rtl w:val="0"/>
          <w:lang w:val="es-ES_tradnl"/>
        </w:rPr>
        <w:t>ó</w:t>
      </w:r>
      <w:r>
        <w:rPr>
          <w:rtl w:val="0"/>
          <w:lang w:val="es-ES_tradnl"/>
        </w:rPr>
        <w:t>n en el Registro se producir</w:t>
      </w:r>
      <w:r>
        <w:rPr>
          <w:rtl w:val="0"/>
        </w:rPr>
        <w:t xml:space="preserve">á </w:t>
      </w:r>
      <w:r>
        <w:rPr>
          <w:rtl w:val="0"/>
          <w:lang w:val="es-ES_tradnl"/>
        </w:rPr>
        <w:t>despu</w:t>
      </w:r>
      <w:r>
        <w:rPr>
          <w:rtl w:val="0"/>
          <w:lang w:val="fr-FR"/>
        </w:rPr>
        <w:t>é</w:t>
      </w:r>
      <w:r>
        <w:rPr>
          <w:rtl w:val="0"/>
          <w:lang w:val="es-ES_tradnl"/>
        </w:rPr>
        <w:t xml:space="preserve">s del cese del anterior titular </w:t>
      </w:r>
      <w:r>
        <w:rPr>
          <w:i w:val="1"/>
          <w:iCs w:val="1"/>
          <w:rtl w:val="0"/>
        </w:rPr>
        <w:t>(art. 216 LSC)</w:t>
      </w:r>
      <w:r>
        <w:rPr>
          <w:rtl w:val="0"/>
        </w:rPr>
        <w:t>.</w:t>
      </w:r>
    </w:p>
    <w:p>
      <w:pPr>
        <w:pStyle w:val="Body"/>
      </w:pPr>
    </w:p>
    <w:p>
      <w:pPr>
        <w:pStyle w:val="Body"/>
      </w:pPr>
      <w:r>
        <w:rPr>
          <w:rtl w:val="0"/>
          <w:lang w:val="es-ES_tradnl"/>
        </w:rPr>
        <w:t>Especialidades: Consejo de Administraci</w:t>
      </w:r>
      <w:r>
        <w:rPr>
          <w:rtl w:val="0"/>
          <w:lang w:val="es-ES_tradnl"/>
        </w:rPr>
        <w:t>ó</w:t>
      </w:r>
      <w:r>
        <w:rPr>
          <w:rtl w:val="0"/>
          <w:lang w:val="pt-PT"/>
        </w:rPr>
        <w:t>n (cooptaci</w:t>
      </w:r>
      <w:r>
        <w:rPr>
          <w:rtl w:val="0"/>
          <w:lang w:val="es-ES_tradnl"/>
        </w:rPr>
        <w:t>ó</w:t>
      </w:r>
      <w:r>
        <w:rPr>
          <w:rtl w:val="0"/>
          <w:lang w:val="es-ES_tradnl"/>
        </w:rPr>
        <w:t>n, proporcional) y administradores suplentes (art. 216 LSC)</w:t>
      </w:r>
    </w:p>
    <w:p>
      <w:pPr>
        <w:pStyle w:val="Body"/>
      </w:pPr>
    </w:p>
    <w:p>
      <w:pPr>
        <w:pStyle w:val="heading 2"/>
      </w:pPr>
      <w:r>
        <w:rPr>
          <w:rFonts w:cs="Arial Unicode MS" w:eastAsia="Arial Unicode MS"/>
          <w:rtl w:val="0"/>
        </w:rPr>
        <w:t>Duraci</w:t>
      </w:r>
      <w:r>
        <w:rPr>
          <w:rFonts w:cs="Arial Unicode MS" w:eastAsia="Arial Unicode MS" w:hint="default"/>
          <w:rtl w:val="0"/>
        </w:rPr>
        <w:t>ó</w:t>
      </w:r>
      <w:r>
        <w:rPr>
          <w:rFonts w:cs="Arial Unicode MS" w:eastAsia="Arial Unicode MS"/>
          <w:rtl w:val="0"/>
        </w:rPr>
        <w:t>n del cargo (art. 221 LSC)</w:t>
      </w:r>
    </w:p>
    <w:p>
      <w:pPr>
        <w:pStyle w:val="Body"/>
      </w:pPr>
    </w:p>
    <w:p>
      <w:pPr>
        <w:pStyle w:val="Body"/>
        <w:tabs>
          <w:tab w:val="left" w:pos="915"/>
        </w:tabs>
        <w:rPr>
          <w:i w:val="1"/>
          <w:iCs w:val="1"/>
        </w:rPr>
      </w:pPr>
      <w:r>
        <w:rPr>
          <w:rtl w:val="0"/>
          <w:lang w:val="es-ES_tradnl"/>
        </w:rPr>
        <w:t xml:space="preserve">En las </w:t>
      </w:r>
      <w:r>
        <w:rPr>
          <w:b w:val="1"/>
          <w:bCs w:val="1"/>
          <w:rtl w:val="0"/>
        </w:rPr>
        <w:t>SA</w:t>
      </w:r>
      <w:r>
        <w:rPr>
          <w:rtl w:val="0"/>
          <w:lang w:val="es-ES_tradnl"/>
        </w:rPr>
        <w:t>, los administradores ejercer</w:t>
      </w:r>
      <w:r>
        <w:rPr>
          <w:rtl w:val="0"/>
        </w:rPr>
        <w:t>á</w:t>
      </w:r>
      <w:r>
        <w:rPr>
          <w:rtl w:val="0"/>
          <w:lang w:val="es-ES_tradnl"/>
        </w:rPr>
        <w:t>n el cargo seg</w:t>
      </w:r>
      <w:r>
        <w:rPr>
          <w:rtl w:val="0"/>
        </w:rPr>
        <w:t>ú</w:t>
      </w:r>
      <w:r>
        <w:rPr>
          <w:rtl w:val="0"/>
          <w:lang w:val="es-ES_tradnl"/>
        </w:rPr>
        <w:t>n los estatutos pero con un m</w:t>
      </w:r>
      <w:r>
        <w:rPr>
          <w:rtl w:val="0"/>
        </w:rPr>
        <w:t>á</w:t>
      </w:r>
      <w:r>
        <w:rPr>
          <w:rtl w:val="0"/>
          <w:lang w:val="pt-PT"/>
        </w:rPr>
        <w:t>ximo de 6 a</w:t>
      </w:r>
      <w:r>
        <w:rPr>
          <w:rtl w:val="0"/>
          <w:lang w:val="es-ES_tradnl"/>
        </w:rPr>
        <w:t>ñ</w:t>
      </w:r>
      <w:r>
        <w:rPr>
          <w:rtl w:val="0"/>
          <w:lang w:val="es-ES_tradnl"/>
        </w:rPr>
        <w:t xml:space="preserve">os, que puede ser renovado </w:t>
      </w:r>
      <w:r>
        <w:rPr>
          <w:i w:val="1"/>
          <w:iCs w:val="1"/>
          <w:rtl w:val="0"/>
        </w:rPr>
        <w:t>(art. 221.2 LSC).</w:t>
      </w:r>
    </w:p>
    <w:p>
      <w:pPr>
        <w:pStyle w:val="Body"/>
        <w:tabs>
          <w:tab w:val="left" w:pos="915"/>
        </w:tabs>
        <w:rPr>
          <w:i w:val="1"/>
          <w:iCs w:val="1"/>
        </w:rPr>
      </w:pPr>
      <w:r>
        <w:rPr>
          <w:rtl w:val="0"/>
          <w:lang w:val="es-ES_tradnl"/>
        </w:rPr>
        <w:t xml:space="preserve">En las </w:t>
      </w:r>
      <w:r>
        <w:rPr>
          <w:b w:val="1"/>
          <w:bCs w:val="1"/>
          <w:rtl w:val="0"/>
        </w:rPr>
        <w:t>SRL</w:t>
      </w:r>
      <w:r>
        <w:rPr>
          <w:rtl w:val="0"/>
          <w:lang w:val="es-ES_tradnl"/>
        </w:rPr>
        <w:t xml:space="preserve"> los administradores ejercer</w:t>
      </w:r>
      <w:r>
        <w:rPr>
          <w:rtl w:val="0"/>
        </w:rPr>
        <w:t>á</w:t>
      </w:r>
      <w:r>
        <w:rPr>
          <w:rtl w:val="0"/>
          <w:lang w:val="es-ES_tradnl"/>
        </w:rPr>
        <w:t xml:space="preserve">n su cargo por periodo indefinido salvo pacto estatutario </w:t>
      </w:r>
      <w:r>
        <w:rPr>
          <w:i w:val="1"/>
          <w:iCs w:val="1"/>
          <w:rtl w:val="0"/>
        </w:rPr>
        <w:t>(art. 221.1 LSC).</w:t>
      </w:r>
    </w:p>
    <w:p>
      <w:pPr>
        <w:pStyle w:val="Body"/>
        <w:tabs>
          <w:tab w:val="left" w:pos="915"/>
        </w:tabs>
        <w:ind w:left="1440" w:firstLine="0"/>
      </w:pPr>
    </w:p>
    <w:p>
      <w:pPr>
        <w:pStyle w:val="heading 2"/>
      </w:pPr>
      <w:r>
        <w:rPr>
          <w:rFonts w:cs="Arial Unicode MS" w:eastAsia="Arial Unicode MS"/>
          <w:rtl w:val="0"/>
        </w:rPr>
        <w:t>Cese</w:t>
      </w:r>
    </w:p>
    <w:p>
      <w:pPr>
        <w:pStyle w:val="Body"/>
      </w:pPr>
      <w:r>
        <w:rPr>
          <w:rtl w:val="0"/>
          <w:lang w:val="es-ES_tradnl"/>
        </w:rPr>
        <w:t>Los administradores podr</w:t>
      </w:r>
      <w:r>
        <w:rPr>
          <w:rtl w:val="0"/>
        </w:rPr>
        <w:t>á</w:t>
      </w:r>
      <w:r>
        <w:rPr>
          <w:rtl w:val="0"/>
          <w:lang w:val="es-ES_tradnl"/>
        </w:rPr>
        <w:t>n ser cesados en cualquier momento por la junta general (aun cuando no conste en el orden del d</w:t>
      </w:r>
      <w:r>
        <w:rPr>
          <w:rtl w:val="0"/>
        </w:rPr>
        <w:t>í</w:t>
      </w:r>
      <w:r>
        <w:rPr>
          <w:rtl w:val="0"/>
        </w:rPr>
        <w:t xml:space="preserve">a </w:t>
      </w:r>
      <w:r>
        <w:rPr>
          <w:i w:val="1"/>
          <w:iCs w:val="1"/>
          <w:rtl w:val="0"/>
        </w:rPr>
        <w:t>(art. 223.1 LSC).</w:t>
      </w:r>
      <w:r>
        <w:rPr>
          <w:rtl w:val="0"/>
          <w:lang w:val="es-ES_tradnl"/>
        </w:rPr>
        <w:t xml:space="preserve"> En la SRL, los estatutos podr</w:t>
      </w:r>
      <w:r>
        <w:rPr>
          <w:rtl w:val="0"/>
        </w:rPr>
        <w:t>á</w:t>
      </w:r>
      <w:r>
        <w:rPr>
          <w:rtl w:val="0"/>
          <w:lang w:val="es-ES_tradnl"/>
        </w:rPr>
        <w:t>n exigir que se produzca mayor</w:t>
      </w:r>
      <w:r>
        <w:rPr>
          <w:rtl w:val="0"/>
        </w:rPr>
        <w:t>í</w:t>
      </w:r>
      <w:r>
        <w:rPr>
          <w:rtl w:val="0"/>
          <w:lang w:val="es-ES_tradnl"/>
        </w:rPr>
        <w:t>a reforzada no superior a los dos tercios de votos.</w:t>
      </w:r>
    </w:p>
    <w:p>
      <w:pPr>
        <w:pStyle w:val="Body"/>
        <w:rPr>
          <w:i w:val="1"/>
          <w:iCs w:val="1"/>
        </w:rPr>
      </w:pPr>
      <w:r>
        <w:rPr>
          <w:rtl w:val="0"/>
          <w:lang w:val="es-ES_tradnl"/>
        </w:rPr>
        <w:t>Si despu</w:t>
      </w:r>
      <w:r>
        <w:rPr>
          <w:rtl w:val="0"/>
          <w:lang w:val="fr-FR"/>
        </w:rPr>
        <w:t>é</w:t>
      </w:r>
      <w:r>
        <w:rPr>
          <w:rtl w:val="0"/>
          <w:lang w:val="es-ES_tradnl"/>
        </w:rPr>
        <w:t>s del vencimiento del plazo, no se renueva en la junta general, el nombramiento quedar</w:t>
      </w:r>
      <w:r>
        <w:rPr>
          <w:rtl w:val="0"/>
        </w:rPr>
        <w:t xml:space="preserve">á </w:t>
      </w:r>
      <w:r>
        <w:rPr>
          <w:rtl w:val="0"/>
          <w:lang w:val="es-ES_tradnl"/>
        </w:rPr>
        <w:t xml:space="preserve">caducado </w:t>
      </w:r>
      <w:r>
        <w:rPr>
          <w:i w:val="1"/>
          <w:iCs w:val="1"/>
          <w:rtl w:val="0"/>
        </w:rPr>
        <w:t>(art. 222 LSC).</w:t>
      </w:r>
    </w:p>
    <w:p>
      <w:pPr>
        <w:pStyle w:val="Body"/>
        <w:rPr>
          <w:i w:val="1"/>
          <w:iCs w:val="1"/>
        </w:rPr>
      </w:pPr>
    </w:p>
    <w:p>
      <w:pPr>
        <w:pStyle w:val="Body"/>
        <w:rPr>
          <w:i w:val="1"/>
          <w:iCs w:val="1"/>
        </w:rPr>
      </w:pPr>
      <w:r>
        <w:rPr>
          <w:rtl w:val="0"/>
          <w:lang w:val="es-ES_tradnl"/>
        </w:rPr>
        <w:t>Los administradores que estuvieran incursos en cualquier prohibici</w:t>
      </w:r>
      <w:r>
        <w:rPr>
          <w:rtl w:val="0"/>
          <w:lang w:val="es-ES_tradnl"/>
        </w:rPr>
        <w:t>ó</w:t>
      </w:r>
      <w:r>
        <w:rPr>
          <w:rtl w:val="0"/>
          <w:lang w:val="es-ES_tradnl"/>
        </w:rPr>
        <w:t>n legal deber</w:t>
      </w:r>
      <w:r>
        <w:rPr>
          <w:rtl w:val="0"/>
        </w:rPr>
        <w:t>á</w:t>
      </w:r>
      <w:r>
        <w:rPr>
          <w:rtl w:val="0"/>
          <w:lang w:val="es-ES_tradnl"/>
        </w:rPr>
        <w:t>n ser legalmente destituidos a solicitud de cualquier accionista. En el caso que los administradores tengan intereses opuestos a los de la sociedad, cesar</w:t>
      </w:r>
      <w:r>
        <w:rPr>
          <w:rtl w:val="0"/>
        </w:rPr>
        <w:t>á</w:t>
      </w:r>
      <w:r>
        <w:rPr>
          <w:rtl w:val="0"/>
          <w:lang w:val="es-ES_tradnl"/>
        </w:rPr>
        <w:t xml:space="preserve">n de su cargo por acuerdo en la Junta General </w:t>
      </w:r>
      <w:r>
        <w:rPr>
          <w:i w:val="1"/>
          <w:iCs w:val="1"/>
          <w:rtl w:val="0"/>
        </w:rPr>
        <w:t>(art. 224 LSC).</w:t>
      </w:r>
    </w:p>
    <w:p>
      <w:pPr>
        <w:pStyle w:val="Body"/>
        <w:rPr>
          <w:i w:val="1"/>
          <w:iCs w:val="1"/>
        </w:rPr>
      </w:pPr>
    </w:p>
    <w:p>
      <w:pPr>
        <w:pStyle w:val="Body"/>
      </w:pPr>
      <w:r>
        <w:rPr>
          <w:rtl w:val="0"/>
          <w:lang w:val="es-ES_tradnl"/>
        </w:rPr>
        <w:t>El cese no ser</w:t>
      </w:r>
      <w:r>
        <w:rPr>
          <w:rtl w:val="0"/>
        </w:rPr>
        <w:t xml:space="preserve">á </w:t>
      </w:r>
      <w:r>
        <w:rPr>
          <w:rtl w:val="0"/>
          <w:lang w:val="es-ES_tradnl"/>
        </w:rPr>
        <w:t>eficaz ante terceros hasta que no se inscriba en el registro mercantil (actuaci</w:t>
      </w:r>
      <w:r>
        <w:rPr>
          <w:rtl w:val="0"/>
          <w:lang w:val="es-ES_tradnl"/>
        </w:rPr>
        <w:t>ó</w:t>
      </w:r>
      <w:r>
        <w:rPr>
          <w:rtl w:val="0"/>
          <w:lang w:val="es-ES_tradnl"/>
        </w:rPr>
        <w:t>n de buena fe).</w:t>
      </w:r>
    </w:p>
    <w:p>
      <w:pPr>
        <w:pStyle w:val="Body"/>
        <w:tabs>
          <w:tab w:val="left" w:pos="915"/>
        </w:tabs>
      </w:pPr>
      <w:r>
        <w:rPr>
          <w:rtl w:val="0"/>
          <w:lang w:val="it-IT"/>
        </w:rPr>
        <w:t>La p</w:t>
      </w:r>
      <w:r>
        <w:rPr>
          <w:rtl w:val="0"/>
          <w:lang w:val="fr-FR"/>
        </w:rPr>
        <w:t>é</w:t>
      </w:r>
      <w:r>
        <w:rPr>
          <w:rtl w:val="0"/>
          <w:lang w:val="es-ES_tradnl"/>
        </w:rPr>
        <w:t>rdida de condici</w:t>
      </w:r>
      <w:r>
        <w:rPr>
          <w:rtl w:val="0"/>
          <w:lang w:val="es-ES_tradnl"/>
        </w:rPr>
        <w:t>ó</w:t>
      </w:r>
      <w:r>
        <w:rPr>
          <w:rtl w:val="0"/>
          <w:lang w:val="es-ES_tradnl"/>
        </w:rPr>
        <w:t>n de administrador no implica la p</w:t>
      </w:r>
      <w:r>
        <w:rPr>
          <w:rtl w:val="0"/>
          <w:lang w:val="fr-FR"/>
        </w:rPr>
        <w:t>é</w:t>
      </w:r>
      <w:r>
        <w:rPr>
          <w:rtl w:val="0"/>
          <w:lang w:val="es-ES_tradnl"/>
        </w:rPr>
        <w:t>rdida de condici</w:t>
      </w:r>
      <w:r>
        <w:rPr>
          <w:rtl w:val="0"/>
          <w:lang w:val="es-ES_tradnl"/>
        </w:rPr>
        <w:t>ó</w:t>
      </w:r>
      <w:r>
        <w:rPr>
          <w:rtl w:val="0"/>
          <w:lang w:val="pt-PT"/>
        </w:rPr>
        <w:t>n de socio.</w:t>
      </w:r>
    </w:p>
    <w:p>
      <w:pPr>
        <w:pStyle w:val="heading 1"/>
      </w:pPr>
      <w:r>
        <w:rPr>
          <w:rtl w:val="0"/>
        </w:rPr>
        <w:t>Ejercicio del cargo. Retribuci</w:t>
      </w:r>
      <w:r>
        <w:rPr>
          <w:rtl w:val="0"/>
        </w:rPr>
        <w:t>ó</w:t>
      </w:r>
      <w:r>
        <w:rPr>
          <w:rtl w:val="0"/>
        </w:rPr>
        <w:t>n</w:t>
      </w:r>
    </w:p>
    <w:p>
      <w:pPr>
        <w:pStyle w:val="heading 2"/>
      </w:pPr>
      <w:r>
        <w:rPr>
          <w:rFonts w:cs="Arial Unicode MS" w:eastAsia="Arial Unicode MS"/>
          <w:rtl w:val="0"/>
        </w:rPr>
        <w:t>Los deberes de los administradores</w:t>
      </w:r>
    </w:p>
    <w:p>
      <w:pPr>
        <w:pStyle w:val="Body"/>
      </w:pPr>
      <w:r>
        <w:rPr>
          <w:rtl w:val="0"/>
          <w:lang w:val="es-ES_tradnl"/>
        </w:rPr>
        <w:t>Es importante delimitar los deberes de los administradores ya que son la medida con la que se ver</w:t>
      </w:r>
      <w:r>
        <w:rPr>
          <w:rtl w:val="0"/>
        </w:rPr>
        <w:t xml:space="preserve">á </w:t>
      </w:r>
      <w:r>
        <w:rPr>
          <w:rtl w:val="0"/>
          <w:lang w:val="es-ES_tradnl"/>
        </w:rPr>
        <w:t>si lo est</w:t>
      </w:r>
      <w:r>
        <w:rPr>
          <w:rtl w:val="0"/>
        </w:rPr>
        <w:t xml:space="preserve">á </w:t>
      </w:r>
      <w:r>
        <w:rPr>
          <w:rtl w:val="0"/>
          <w:lang w:val="es-ES_tradnl"/>
        </w:rPr>
        <w:t>haciendo bien o mal. El adecuado cumplimiento de los deberes por parte del administrador no garantiza la permanencia en el cargo.</w:t>
      </w:r>
    </w:p>
    <w:p>
      <w:pPr>
        <w:pStyle w:val="Body"/>
      </w:pPr>
    </w:p>
    <w:p>
      <w:pPr>
        <w:pStyle w:val="Body"/>
        <w:rPr>
          <w:b w:val="1"/>
          <w:bCs w:val="1"/>
        </w:rPr>
      </w:pPr>
      <w:r>
        <w:rPr>
          <w:b w:val="1"/>
          <w:bCs w:val="1"/>
          <w:rtl w:val="0"/>
          <w:lang w:val="es-ES_tradnl"/>
        </w:rPr>
        <w:t>Deber de diligencia</w:t>
      </w:r>
    </w:p>
    <w:p>
      <w:pPr>
        <w:pStyle w:val="Body"/>
        <w:rPr>
          <w:i w:val="1"/>
          <w:iCs w:val="1"/>
        </w:rPr>
      </w:pPr>
      <w:r>
        <w:rPr>
          <w:rtl w:val="0"/>
          <w:lang w:val="es-ES_tradnl"/>
        </w:rPr>
        <w:t>Los administradores deber</w:t>
      </w:r>
      <w:r>
        <w:rPr>
          <w:rtl w:val="0"/>
        </w:rPr>
        <w:t>á</w:t>
      </w:r>
      <w:r>
        <w:rPr>
          <w:rtl w:val="0"/>
          <w:lang w:val="pt-PT"/>
        </w:rPr>
        <w:t>n desempe</w:t>
      </w:r>
      <w:r>
        <w:rPr>
          <w:rtl w:val="0"/>
          <w:lang w:val="es-ES_tradnl"/>
        </w:rPr>
        <w:t>ñ</w:t>
      </w:r>
      <w:r>
        <w:rPr>
          <w:rtl w:val="0"/>
          <w:lang w:val="es-ES_tradnl"/>
        </w:rPr>
        <w:t xml:space="preserve">ar el cargo y cumplir los deberes impuestos por las leyes y los estatutos con la </w:t>
      </w:r>
      <w:r>
        <w:rPr>
          <w:b w:val="1"/>
          <w:bCs w:val="1"/>
          <w:rtl w:val="0"/>
          <w:lang w:val="es-ES_tradnl"/>
        </w:rPr>
        <w:t>diligencia de un ordenado empresario</w:t>
      </w:r>
      <w:r>
        <w:rPr>
          <w:rtl w:val="0"/>
          <w:lang w:val="de-DE"/>
        </w:rPr>
        <w:t>. Deber</w:t>
      </w:r>
      <w:r>
        <w:rPr>
          <w:rtl w:val="0"/>
        </w:rPr>
        <w:t>á</w:t>
      </w:r>
      <w:r>
        <w:rPr>
          <w:rtl w:val="0"/>
          <w:lang w:val="es-ES_tradnl"/>
        </w:rPr>
        <w:t>n tener la dedicaci</w:t>
      </w:r>
      <w:r>
        <w:rPr>
          <w:rtl w:val="0"/>
          <w:lang w:val="es-ES_tradnl"/>
        </w:rPr>
        <w:t>ó</w:t>
      </w:r>
      <w:r>
        <w:rPr>
          <w:rtl w:val="0"/>
          <w:lang w:val="es-ES_tradnl"/>
        </w:rPr>
        <w:t>n adecuada y adoptar</w:t>
      </w:r>
      <w:r>
        <w:rPr>
          <w:rtl w:val="0"/>
        </w:rPr>
        <w:t>á</w:t>
      </w:r>
      <w:r>
        <w:rPr>
          <w:rtl w:val="0"/>
          <w:lang w:val="es-ES_tradnl"/>
        </w:rPr>
        <w:t>n las medidas precisas para la buena direcci</w:t>
      </w:r>
      <w:r>
        <w:rPr>
          <w:rtl w:val="0"/>
          <w:lang w:val="es-ES_tradnl"/>
        </w:rPr>
        <w:t>ó</w:t>
      </w:r>
      <w:r>
        <w:rPr>
          <w:rtl w:val="0"/>
          <w:lang w:val="es-ES_tradnl"/>
        </w:rPr>
        <w:t>n y el control de la sociedad, adem</w:t>
      </w:r>
      <w:r>
        <w:rPr>
          <w:rtl w:val="0"/>
        </w:rPr>
        <w:t>á</w:t>
      </w:r>
      <w:r>
        <w:rPr>
          <w:rtl w:val="0"/>
          <w:lang w:val="es-ES_tradnl"/>
        </w:rPr>
        <w:t>s el administrador tiene el deber de exigir y el derecho de recabar de la sociedad informaci</w:t>
      </w:r>
      <w:r>
        <w:rPr>
          <w:rtl w:val="0"/>
          <w:lang w:val="es-ES_tradnl"/>
        </w:rPr>
        <w:t>ó</w:t>
      </w:r>
      <w:r>
        <w:rPr>
          <w:rtl w:val="0"/>
          <w:lang w:val="es-ES_tradnl"/>
        </w:rPr>
        <w:t xml:space="preserve">n adecuada y necesaria para el cumplimiento de sus obligaciones </w:t>
      </w:r>
      <w:r>
        <w:rPr>
          <w:i w:val="1"/>
          <w:iCs w:val="1"/>
          <w:rtl w:val="0"/>
        </w:rPr>
        <w:t>(art. 225 LSC).</w:t>
      </w:r>
    </w:p>
    <w:p>
      <w:pPr>
        <w:pStyle w:val="Body"/>
      </w:pPr>
    </w:p>
    <w:p>
      <w:pPr>
        <w:pStyle w:val="Body"/>
        <w:tabs>
          <w:tab w:val="left" w:pos="915"/>
        </w:tabs>
      </w:pPr>
      <w:r>
        <w:rPr>
          <w:rtl w:val="0"/>
          <w:lang w:val="es-ES_tradnl"/>
        </w:rPr>
        <w:t>¿</w:t>
      </w:r>
      <w:r>
        <w:rPr>
          <w:rtl w:val="0"/>
          <w:lang w:val="it-IT"/>
        </w:rPr>
        <w:t>Qu</w:t>
      </w:r>
      <w:r>
        <w:rPr>
          <w:rtl w:val="0"/>
          <w:lang w:val="fr-FR"/>
        </w:rPr>
        <w:t xml:space="preserve">é </w:t>
      </w:r>
      <w:r>
        <w:rPr>
          <w:rtl w:val="0"/>
          <w:lang w:val="es-ES_tradnl"/>
        </w:rPr>
        <w:t>significa diligencia? Conexi</w:t>
      </w:r>
      <w:r>
        <w:rPr>
          <w:rtl w:val="0"/>
          <w:lang w:val="es-ES_tradnl"/>
        </w:rPr>
        <w:t>ó</w:t>
      </w:r>
      <w:r>
        <w:rPr>
          <w:rtl w:val="0"/>
          <w:lang w:val="es-ES_tradnl"/>
        </w:rPr>
        <w:t xml:space="preserve">n con decisiones </w:t>
      </w:r>
      <w:r>
        <w:rPr>
          <w:u w:val="single"/>
          <w:rtl w:val="0"/>
          <w:lang w:val="pt-PT"/>
        </w:rPr>
        <w:t xml:space="preserve">informadas </w:t>
      </w:r>
      <w:r>
        <w:rPr>
          <w:rtl w:val="0"/>
        </w:rPr>
        <w:t>(</w:t>
      </w:r>
      <w:r>
        <w:rPr>
          <w:i w:val="1"/>
          <w:iCs w:val="1"/>
          <w:rtl w:val="0"/>
          <w:lang w:val="es-ES_tradnl"/>
        </w:rPr>
        <w:t>regla de discrecionalidad empresarial, art. 226 LSC).</w:t>
      </w:r>
      <w:r>
        <w:rPr>
          <w:rtl w:val="0"/>
          <w:lang w:val="es-ES_tradnl"/>
        </w:rPr>
        <w:t xml:space="preserve"> El est</w:t>
      </w:r>
      <w:r>
        <w:rPr>
          <w:rtl w:val="0"/>
        </w:rPr>
        <w:t>á</w:t>
      </w:r>
      <w:r>
        <w:rPr>
          <w:rtl w:val="0"/>
          <w:lang w:val="es-ES_tradnl"/>
        </w:rPr>
        <w:t>ndar de diligencia de un ordenado empresario se entender</w:t>
      </w:r>
      <w:r>
        <w:rPr>
          <w:rtl w:val="0"/>
        </w:rPr>
        <w:t xml:space="preserve">á </w:t>
      </w:r>
      <w:r>
        <w:rPr>
          <w:rtl w:val="0"/>
          <w:lang w:val="es-ES_tradnl"/>
        </w:rPr>
        <w:t>cumplido cuando se haya actuado de buena fe y sin inter</w:t>
      </w:r>
      <w:r>
        <w:rPr>
          <w:rtl w:val="0"/>
          <w:lang w:val="fr-FR"/>
        </w:rPr>
        <w:t>é</w:t>
      </w:r>
      <w:r>
        <w:rPr>
          <w:rtl w:val="0"/>
          <w:lang w:val="es-ES_tradnl"/>
        </w:rPr>
        <w:t>s personal en el asunto, con informaci</w:t>
      </w:r>
      <w:r>
        <w:rPr>
          <w:rtl w:val="0"/>
          <w:lang w:val="es-ES_tradnl"/>
        </w:rPr>
        <w:t>ó</w:t>
      </w:r>
      <w:r>
        <w:rPr>
          <w:rtl w:val="0"/>
          <w:lang w:val="es-ES_tradnl"/>
        </w:rPr>
        <w:t>n suficiente y arreglo a un procedimiento de decisi</w:t>
      </w:r>
      <w:r>
        <w:rPr>
          <w:rtl w:val="0"/>
          <w:lang w:val="es-ES_tradnl"/>
        </w:rPr>
        <w:t>ó</w:t>
      </w:r>
      <w:r>
        <w:rPr>
          <w:rtl w:val="0"/>
          <w:lang w:val="es-ES_tradnl"/>
        </w:rPr>
        <w:t>n adecuado.</w:t>
      </w:r>
    </w:p>
    <w:p>
      <w:pPr>
        <w:pStyle w:val="Body"/>
        <w:tabs>
          <w:tab w:val="left" w:pos="915"/>
        </w:tabs>
      </w:pPr>
    </w:p>
    <w:p>
      <w:pPr>
        <w:pStyle w:val="Body"/>
        <w:tabs>
          <w:tab w:val="left" w:pos="915"/>
        </w:tabs>
      </w:pPr>
      <w:r>
        <w:rPr>
          <w:rtl w:val="0"/>
          <w:lang w:val="es-ES_tradnl"/>
        </w:rPr>
        <w:t xml:space="preserve">Lo que viene a decir el </w:t>
      </w:r>
      <w:r>
        <w:rPr>
          <w:i w:val="1"/>
          <w:iCs w:val="1"/>
          <w:rtl w:val="0"/>
        </w:rPr>
        <w:t>art</w:t>
      </w:r>
      <w:r>
        <w:rPr>
          <w:i w:val="1"/>
          <w:iCs w:val="1"/>
          <w:rtl w:val="0"/>
        </w:rPr>
        <w:t>í</w:t>
      </w:r>
      <w:r>
        <w:rPr>
          <w:i w:val="1"/>
          <w:iCs w:val="1"/>
          <w:rtl w:val="0"/>
          <w:lang w:val="pt-PT"/>
        </w:rPr>
        <w:t>culo 226</w:t>
      </w:r>
      <w:r>
        <w:rPr>
          <w:rtl w:val="0"/>
          <w:lang w:val="es-ES_tradnl"/>
        </w:rPr>
        <w:t xml:space="preserve"> es que hay una parte de las decisiones de riesgo para las que no se puede evaluar la diligencia de los administradores en funci</w:t>
      </w:r>
      <w:r>
        <w:rPr>
          <w:rtl w:val="0"/>
          <w:lang w:val="es-ES_tradnl"/>
        </w:rPr>
        <w:t>ó</w:t>
      </w:r>
      <w:r>
        <w:rPr>
          <w:rtl w:val="0"/>
          <w:lang w:val="es-ES_tradnl"/>
        </w:rPr>
        <w:t>n a sus resultados. Esta regla protege de las decisiones a posterior en funci</w:t>
      </w:r>
      <w:r>
        <w:rPr>
          <w:rtl w:val="0"/>
          <w:lang w:val="es-ES_tradnl"/>
        </w:rPr>
        <w:t>ó</w:t>
      </w:r>
      <w:r>
        <w:rPr>
          <w:rtl w:val="0"/>
          <w:lang w:val="es-ES_tradnl"/>
        </w:rPr>
        <w:t>n de los resultados de las mismas.</w:t>
      </w:r>
    </w:p>
    <w:p>
      <w:pPr>
        <w:pStyle w:val="Body"/>
        <w:tabs>
          <w:tab w:val="left" w:pos="915"/>
        </w:tabs>
      </w:pPr>
    </w:p>
    <w:p>
      <w:pPr>
        <w:pStyle w:val="Ejemplo"/>
      </w:pPr>
      <w:r>
        <w:rPr>
          <w:rtl w:val="0"/>
        </w:rPr>
        <w:t>Ejemplo: Se toma una decisi</w:t>
      </w:r>
      <w:r>
        <w:rPr>
          <w:rtl w:val="0"/>
        </w:rPr>
        <w:t>ó</w:t>
      </w:r>
      <w:r>
        <w:rPr>
          <w:rtl w:val="0"/>
        </w:rPr>
        <w:t>n desastrosa.</w:t>
      </w:r>
    </w:p>
    <w:p>
      <w:pPr>
        <w:pStyle w:val="Ejemplo"/>
      </w:pPr>
      <w:r>
        <w:rPr>
          <w:rtl w:val="0"/>
        </w:rPr>
        <w:t>La falta de prevenci</w:t>
      </w:r>
      <w:r>
        <w:rPr>
          <w:rtl w:val="0"/>
        </w:rPr>
        <w:t>ó</w:t>
      </w:r>
      <w:r>
        <w:rPr>
          <w:rtl w:val="0"/>
        </w:rPr>
        <w:t>n de riesgos laborales es una falta de diligencia por parte del administrador.</w:t>
      </w:r>
    </w:p>
    <w:p>
      <w:pPr>
        <w:pStyle w:val="Body"/>
        <w:tabs>
          <w:tab w:val="left" w:pos="915"/>
        </w:tabs>
        <w:ind w:left="720" w:firstLine="0"/>
      </w:pPr>
    </w:p>
    <w:p>
      <w:pPr>
        <w:pStyle w:val="Body"/>
        <w:tabs>
          <w:tab w:val="left" w:pos="915"/>
        </w:tabs>
        <w:rPr>
          <w:b w:val="1"/>
          <w:bCs w:val="1"/>
        </w:rPr>
      </w:pPr>
      <w:r>
        <w:rPr>
          <w:b w:val="1"/>
          <w:bCs w:val="1"/>
          <w:rtl w:val="0"/>
          <w:lang w:val="es-ES_tradnl"/>
        </w:rPr>
        <w:t>Deberes de lealtad</w:t>
      </w:r>
    </w:p>
    <w:p>
      <w:pPr>
        <w:pStyle w:val="Body"/>
        <w:tabs>
          <w:tab w:val="left" w:pos="915"/>
        </w:tabs>
        <w:rPr>
          <w:i w:val="1"/>
          <w:iCs w:val="1"/>
        </w:rPr>
      </w:pPr>
      <w:r>
        <w:rPr>
          <w:rtl w:val="0"/>
          <w:lang w:val="es-ES_tradnl"/>
        </w:rPr>
        <w:t>Los administradores deber</w:t>
      </w:r>
      <w:r>
        <w:rPr>
          <w:rtl w:val="0"/>
        </w:rPr>
        <w:t>á</w:t>
      </w:r>
      <w:r>
        <w:rPr>
          <w:rtl w:val="0"/>
          <w:lang w:val="es-ES_tradnl"/>
        </w:rPr>
        <w:t>n obrar de buena fe y en el mejor inter</w:t>
      </w:r>
      <w:r>
        <w:rPr>
          <w:rtl w:val="0"/>
          <w:lang w:val="fr-FR"/>
        </w:rPr>
        <w:t>é</w:t>
      </w:r>
      <w:r>
        <w:rPr>
          <w:rtl w:val="0"/>
          <w:lang w:val="es-ES_tradnl"/>
        </w:rPr>
        <w:t>s de la sociedad. La infracci</w:t>
      </w:r>
      <w:r>
        <w:rPr>
          <w:rtl w:val="0"/>
          <w:lang w:val="es-ES_tradnl"/>
        </w:rPr>
        <w:t>ó</w:t>
      </w:r>
      <w:r>
        <w:rPr>
          <w:rtl w:val="0"/>
          <w:lang w:val="es-ES_tradnl"/>
        </w:rPr>
        <w:t>n de este deber de lealtad determinar</w:t>
      </w:r>
      <w:r>
        <w:rPr>
          <w:rtl w:val="0"/>
        </w:rPr>
        <w:t xml:space="preserve">á </w:t>
      </w:r>
      <w:r>
        <w:rPr>
          <w:rtl w:val="0"/>
          <w:lang w:val="es-ES_tradnl"/>
        </w:rPr>
        <w:t>la obligaci</w:t>
      </w:r>
      <w:r>
        <w:rPr>
          <w:rtl w:val="0"/>
          <w:lang w:val="es-ES_tradnl"/>
        </w:rPr>
        <w:t>ó</w:t>
      </w:r>
      <w:r>
        <w:rPr>
          <w:rtl w:val="0"/>
          <w:lang w:val="es-ES_tradnl"/>
        </w:rPr>
        <w:t>n de indemnizar el da</w:t>
      </w:r>
      <w:r>
        <w:rPr>
          <w:rtl w:val="0"/>
          <w:lang w:val="es-ES_tradnl"/>
        </w:rPr>
        <w:t>ñ</w:t>
      </w:r>
      <w:r>
        <w:rPr>
          <w:rtl w:val="0"/>
          <w:lang w:val="es-ES_tradnl"/>
        </w:rPr>
        <w:t xml:space="preserve">o causado y devolver el enriquecimiento injusto </w:t>
      </w:r>
      <w:r>
        <w:rPr>
          <w:i w:val="1"/>
          <w:iCs w:val="1"/>
          <w:rtl w:val="0"/>
        </w:rPr>
        <w:t>(art. 227 LSC).</w:t>
      </w:r>
    </w:p>
    <w:p>
      <w:pPr>
        <w:pStyle w:val="Body"/>
        <w:tabs>
          <w:tab w:val="left" w:pos="915"/>
        </w:tabs>
        <w:rPr>
          <w:i w:val="1"/>
          <w:iCs w:val="1"/>
        </w:rPr>
      </w:pPr>
      <w:r>
        <w:rPr>
          <w:rtl w:val="0"/>
          <w:lang w:val="es-ES_tradnl"/>
        </w:rPr>
        <w:t xml:space="preserve">De este deber de lealtad derivan una serie de obligaciones </w:t>
      </w:r>
      <w:r>
        <w:rPr>
          <w:i w:val="1"/>
          <w:iCs w:val="1"/>
          <w:rtl w:val="0"/>
          <w:lang w:val="es-ES_tradnl"/>
        </w:rPr>
        <w:t>(arts. 228 y sigs. LSC):</w:t>
      </w:r>
    </w:p>
    <w:p>
      <w:pPr>
        <w:pStyle w:val="List Paragraph"/>
        <w:numPr>
          <w:ilvl w:val="0"/>
          <w:numId w:val="75"/>
        </w:numPr>
        <w:rPr>
          <w:lang w:val="es-ES_tradnl"/>
        </w:rPr>
      </w:pPr>
      <w:r>
        <w:rPr>
          <w:rtl w:val="0"/>
          <w:lang w:val="es-ES_tradnl"/>
        </w:rPr>
        <w:t>No tener intereses contrarios</w:t>
      </w:r>
    </w:p>
    <w:p>
      <w:pPr>
        <w:pStyle w:val="List Paragraph"/>
        <w:numPr>
          <w:ilvl w:val="0"/>
          <w:numId w:val="75"/>
        </w:numPr>
        <w:rPr>
          <w:lang w:val="es-ES_tradnl"/>
        </w:rPr>
      </w:pPr>
      <w:r>
        <w:rPr>
          <w:rtl w:val="0"/>
          <w:lang w:val="es-ES_tradnl"/>
        </w:rPr>
        <w:t>Guardar secreto de informaciones privilegiadas.</w:t>
      </w:r>
    </w:p>
    <w:p>
      <w:pPr>
        <w:pStyle w:val="List Paragraph"/>
        <w:numPr>
          <w:ilvl w:val="0"/>
          <w:numId w:val="75"/>
        </w:numPr>
        <w:rPr>
          <w:lang w:val="es-ES_tradnl"/>
        </w:rPr>
      </w:pPr>
      <w:r>
        <w:rPr>
          <w:rtl w:val="0"/>
          <w:lang w:val="es-ES_tradnl"/>
        </w:rPr>
        <w:t xml:space="preserve">Abstenerse de participar en decisiones en las que </w:t>
      </w:r>
      <w:r>
        <w:rPr>
          <w:rtl w:val="0"/>
          <w:lang w:val="es-ES_tradnl"/>
        </w:rPr>
        <w:t>é</w:t>
      </w:r>
      <w:r>
        <w:rPr>
          <w:rtl w:val="0"/>
          <w:lang w:val="es-ES_tradnl"/>
        </w:rPr>
        <w:t xml:space="preserve">l o una persona vinculada tenga un </w:t>
      </w:r>
      <w:r>
        <w:rPr>
          <w:b w:val="1"/>
          <w:bCs w:val="1"/>
          <w:rtl w:val="0"/>
          <w:lang w:val="es-ES_tradnl"/>
        </w:rPr>
        <w:t>conflicto de inter</w:t>
      </w:r>
      <w:r>
        <w:rPr>
          <w:b w:val="1"/>
          <w:bCs w:val="1"/>
          <w:rtl w:val="0"/>
          <w:lang w:val="es-ES_tradnl"/>
        </w:rPr>
        <w:t>é</w:t>
      </w:r>
      <w:r>
        <w:rPr>
          <w:b w:val="1"/>
          <w:bCs w:val="1"/>
          <w:rtl w:val="0"/>
          <w:lang w:val="es-ES_tradnl"/>
        </w:rPr>
        <w:t>s</w:t>
      </w:r>
      <w:r>
        <w:rPr>
          <w:rtl w:val="0"/>
          <w:lang w:val="es-ES_tradnl"/>
        </w:rPr>
        <w:t xml:space="preserve"> (en caso de conflicto de inter</w:t>
      </w:r>
      <w:r>
        <w:rPr>
          <w:rtl w:val="0"/>
          <w:lang w:val="es-ES_tradnl"/>
        </w:rPr>
        <w:t>é</w:t>
      </w:r>
      <w:r>
        <w:rPr>
          <w:rtl w:val="0"/>
          <w:lang w:val="es-ES_tradnl"/>
        </w:rPr>
        <w:t>s deber</w:t>
      </w:r>
      <w:r>
        <w:rPr>
          <w:rtl w:val="0"/>
          <w:lang w:val="es-ES_tradnl"/>
        </w:rPr>
        <w:t xml:space="preserve">á </w:t>
      </w:r>
      <w:r>
        <w:rPr>
          <w:rtl w:val="0"/>
          <w:lang w:val="es-ES_tradnl"/>
        </w:rPr>
        <w:t xml:space="preserve">proteger a la sociedad antes que a </w:t>
      </w:r>
      <w:r>
        <w:rPr>
          <w:rtl w:val="0"/>
          <w:lang w:val="es-ES_tradnl"/>
        </w:rPr>
        <w:t>é</w:t>
      </w:r>
      <w:r>
        <w:rPr>
          <w:rtl w:val="0"/>
          <w:lang w:val="es-ES_tradnl"/>
        </w:rPr>
        <w:t>l mismo). Intentando adoptar las medidas necesarias para evitar incurrir en este tipo de situaciones. Aqu</w:t>
      </w:r>
      <w:r>
        <w:rPr>
          <w:rtl w:val="0"/>
          <w:lang w:val="es-ES_tradnl"/>
        </w:rPr>
        <w:t xml:space="preserve">í </w:t>
      </w:r>
      <w:r>
        <w:rPr>
          <w:rtl w:val="0"/>
          <w:lang w:val="es-ES_tradnl"/>
        </w:rPr>
        <w:t>se incluyen decisiones como: realizar transacciones con la sociedad, utilizar su nombre para influir en operaciones privadas, aprovecharse de oportunidades de negocio de la sociedad, obtener ventajas o remuneraciones de terceros, desarrollar actividades de competencia efectiva para la sociedad. Esto se aplica tambi</w:t>
      </w:r>
      <w:r>
        <w:rPr>
          <w:rtl w:val="0"/>
          <w:lang w:val="es-ES_tradnl"/>
        </w:rPr>
        <w:t>é</w:t>
      </w:r>
      <w:r>
        <w:rPr>
          <w:rtl w:val="0"/>
          <w:lang w:val="es-ES_tradnl"/>
        </w:rPr>
        <w:t>n a personas vinculadas al administrador.</w:t>
      </w:r>
    </w:p>
    <w:p>
      <w:pPr>
        <w:pStyle w:val="List Paragraph"/>
        <w:numPr>
          <w:ilvl w:val="0"/>
          <w:numId w:val="75"/>
        </w:numPr>
        <w:rPr>
          <w:lang w:val="es-ES_tradnl"/>
        </w:rPr>
      </w:pPr>
      <w:r>
        <w:rPr>
          <w:rtl w:val="0"/>
          <w:lang w:val="es-ES_tradnl"/>
        </w:rPr>
        <w:t>Desempe</w:t>
      </w:r>
      <w:r>
        <w:rPr>
          <w:rtl w:val="0"/>
          <w:lang w:val="es-ES_tradnl"/>
        </w:rPr>
        <w:t>ñ</w:t>
      </w:r>
      <w:r>
        <w:rPr>
          <w:rtl w:val="0"/>
          <w:lang w:val="es-ES_tradnl"/>
        </w:rPr>
        <w:t>ar su cargo bajo el principio de responsabilidad personal.</w:t>
      </w:r>
    </w:p>
    <w:p>
      <w:pPr>
        <w:pStyle w:val="heading 2"/>
      </w:pPr>
    </w:p>
    <w:p>
      <w:pPr>
        <w:pStyle w:val="heading 2"/>
      </w:pPr>
      <w:r>
        <w:rPr>
          <w:rFonts w:cs="Arial Unicode MS" w:eastAsia="Arial Unicode MS"/>
          <w:rtl w:val="0"/>
        </w:rPr>
        <w:t>Retribuci</w:t>
      </w:r>
      <w:r>
        <w:rPr>
          <w:rFonts w:cs="Arial Unicode MS" w:eastAsia="Arial Unicode MS" w:hint="default"/>
          <w:rtl w:val="0"/>
        </w:rPr>
        <w:t>ó</w:t>
      </w:r>
      <w:r>
        <w:rPr>
          <w:rFonts w:cs="Arial Unicode MS" w:eastAsia="Arial Unicode MS"/>
          <w:rtl w:val="0"/>
        </w:rPr>
        <w:t>n</w:t>
      </w:r>
    </w:p>
    <w:p>
      <w:pPr>
        <w:pStyle w:val="Body"/>
      </w:pPr>
      <w:r>
        <w:rPr>
          <w:rtl w:val="0"/>
          <w:lang w:val="es-ES_tradnl"/>
        </w:rPr>
        <w:t xml:space="preserve">A menos que los estatutos sociales establezcan lo contrario, el cargo de administrador es gratuito </w:t>
      </w:r>
      <w:r>
        <w:rPr>
          <w:i w:val="1"/>
          <w:iCs w:val="1"/>
          <w:rtl w:val="0"/>
        </w:rPr>
        <w:t>(art. 217 LSC).</w:t>
      </w:r>
      <w:r>
        <w:rPr>
          <w:rtl w:val="0"/>
          <w:lang w:val="it-IT"/>
        </w:rPr>
        <w:t xml:space="preserve"> La retribuci</w:t>
      </w:r>
      <w:r>
        <w:rPr>
          <w:rtl w:val="0"/>
          <w:lang w:val="es-ES_tradnl"/>
        </w:rPr>
        <w:t>ó</w:t>
      </w:r>
      <w:r>
        <w:rPr>
          <w:rtl w:val="0"/>
          <w:lang w:val="es-ES_tradnl"/>
        </w:rPr>
        <w:t>n de los administradores podr</w:t>
      </w:r>
      <w:r>
        <w:rPr>
          <w:rtl w:val="0"/>
        </w:rPr>
        <w:t xml:space="preserve">á </w:t>
      </w:r>
      <w:r>
        <w:rPr>
          <w:rtl w:val="0"/>
          <w:lang w:val="es-ES_tradnl"/>
        </w:rPr>
        <w:t>consistir en:</w:t>
      </w:r>
    </w:p>
    <w:p>
      <w:pPr>
        <w:pStyle w:val="List Paragraph"/>
        <w:numPr>
          <w:ilvl w:val="0"/>
          <w:numId w:val="55"/>
        </w:numPr>
        <w:rPr>
          <w:lang w:val="es-ES_tradnl"/>
        </w:rPr>
      </w:pPr>
      <w:r>
        <w:rPr>
          <w:rtl w:val="0"/>
          <w:lang w:val="es-ES_tradnl"/>
        </w:rPr>
        <w:t>Asignaci</w:t>
      </w:r>
      <w:r>
        <w:rPr>
          <w:rtl w:val="0"/>
          <w:lang w:val="es-ES_tradnl"/>
        </w:rPr>
        <w:t>ó</w:t>
      </w:r>
      <w:r>
        <w:rPr>
          <w:rtl w:val="0"/>
          <w:lang w:val="es-ES_tradnl"/>
        </w:rPr>
        <w:t>n fija, dietas de asistencia, participaci</w:t>
      </w:r>
      <w:r>
        <w:rPr>
          <w:rtl w:val="0"/>
          <w:lang w:val="es-ES_tradnl"/>
        </w:rPr>
        <w:t>ó</w:t>
      </w:r>
      <w:r>
        <w:rPr>
          <w:rtl w:val="0"/>
          <w:lang w:val="es-ES_tradnl"/>
        </w:rPr>
        <w:t>n en beneficios, retribuci</w:t>
      </w:r>
      <w:r>
        <w:rPr>
          <w:rtl w:val="0"/>
          <w:lang w:val="es-ES_tradnl"/>
        </w:rPr>
        <w:t>ó</w:t>
      </w:r>
      <w:r>
        <w:rPr>
          <w:rtl w:val="0"/>
          <w:lang w:val="es-ES_tradnl"/>
        </w:rPr>
        <w:t>n variable, remuneraci</w:t>
      </w:r>
      <w:r>
        <w:rPr>
          <w:rtl w:val="0"/>
          <w:lang w:val="es-ES_tradnl"/>
        </w:rPr>
        <w:t>ó</w:t>
      </w:r>
      <w:r>
        <w:rPr>
          <w:rtl w:val="0"/>
          <w:lang w:val="es-ES_tradnl"/>
        </w:rPr>
        <w:t>n en acciones, indemnizaciones por cese (siempre y cuando el cese no fuese por incumplimiento de funciones del administrador) y los sistemas de ahorro o previsi</w:t>
      </w:r>
      <w:r>
        <w:rPr>
          <w:rtl w:val="0"/>
          <w:lang w:val="es-ES_tradnl"/>
        </w:rPr>
        <w:t>ó</w:t>
      </w:r>
      <w:r>
        <w:rPr>
          <w:rtl w:val="0"/>
          <w:lang w:val="es-ES_tradnl"/>
        </w:rPr>
        <w:t>n que se consideren oportunos.</w:t>
      </w:r>
    </w:p>
    <w:p>
      <w:pPr>
        <w:pStyle w:val="List Paragraph"/>
      </w:pPr>
    </w:p>
    <w:p>
      <w:pPr>
        <w:pStyle w:val="Body"/>
      </w:pPr>
      <w:r>
        <w:rPr>
          <w:rtl w:val="0"/>
          <w:lang w:val="pt-PT"/>
        </w:rPr>
        <w:t>Esta retribuci</w:t>
      </w:r>
      <w:r>
        <w:rPr>
          <w:rtl w:val="0"/>
          <w:lang w:val="es-ES_tradnl"/>
        </w:rPr>
        <w:t>ó</w:t>
      </w:r>
      <w:r>
        <w:rPr>
          <w:rtl w:val="0"/>
          <w:lang w:val="es-ES_tradnl"/>
        </w:rPr>
        <w:t>n deber</w:t>
      </w:r>
      <w:r>
        <w:rPr>
          <w:rtl w:val="0"/>
        </w:rPr>
        <w:t xml:space="preserve">á </w:t>
      </w:r>
      <w:r>
        <w:rPr>
          <w:rtl w:val="0"/>
          <w:lang w:val="es-ES_tradnl"/>
        </w:rPr>
        <w:t>ser aprobada por la Junta General y deber</w:t>
      </w:r>
      <w:r>
        <w:rPr>
          <w:rtl w:val="0"/>
        </w:rPr>
        <w:t>á</w:t>
      </w:r>
      <w:r>
        <w:rPr>
          <w:rtl w:val="0"/>
          <w:lang w:val="es-ES_tradnl"/>
        </w:rPr>
        <w:t>n constar en los estatutos.</w:t>
      </w:r>
    </w:p>
    <w:p>
      <w:pPr>
        <w:pStyle w:val="Body"/>
      </w:pPr>
    </w:p>
    <w:p>
      <w:pPr>
        <w:pStyle w:val="Body"/>
      </w:pPr>
      <w:r>
        <w:rPr>
          <w:rtl w:val="0"/>
          <w:lang w:val="es-ES_tradnl"/>
        </w:rPr>
        <w:t>El problema de la retribuci</w:t>
      </w:r>
      <w:r>
        <w:rPr>
          <w:rtl w:val="0"/>
          <w:lang w:val="es-ES_tradnl"/>
        </w:rPr>
        <w:t>ó</w:t>
      </w:r>
      <w:r>
        <w:rPr>
          <w:rtl w:val="0"/>
          <w:lang w:val="es-ES_tradnl"/>
        </w:rPr>
        <w:t>n de los administradores es que esa retribuci</w:t>
      </w:r>
      <w:r>
        <w:rPr>
          <w:rtl w:val="0"/>
          <w:lang w:val="es-ES_tradnl"/>
        </w:rPr>
        <w:t>ó</w:t>
      </w:r>
      <w:r>
        <w:rPr>
          <w:rtl w:val="0"/>
          <w:lang w:val="es-ES_tradnl"/>
        </w:rPr>
        <w:t>n se drena de los accionistas, es decir, todo lo que cobran los administradores no lo cobran los socios.</w:t>
      </w:r>
    </w:p>
    <w:p>
      <w:pPr>
        <w:pStyle w:val="Body"/>
      </w:pPr>
    </w:p>
    <w:p>
      <w:pPr>
        <w:pStyle w:val="heading 4"/>
      </w:pPr>
      <w:r>
        <w:rPr>
          <w:rtl w:val="0"/>
        </w:rPr>
        <w:t>Reglas especiales</w:t>
      </w:r>
    </w:p>
    <w:p>
      <w:pPr>
        <w:pStyle w:val="Body"/>
      </w:pPr>
    </w:p>
    <w:p>
      <w:pPr>
        <w:pStyle w:val="Body"/>
        <w:rPr>
          <w:b w:val="1"/>
          <w:bCs w:val="1"/>
        </w:rPr>
      </w:pPr>
      <w:r>
        <w:rPr>
          <w:b w:val="1"/>
          <w:bCs w:val="1"/>
          <w:rtl w:val="0"/>
          <w:lang w:val="es-ES_tradnl"/>
        </w:rPr>
        <w:t>Participaci</w:t>
      </w:r>
      <w:r>
        <w:rPr>
          <w:b w:val="1"/>
          <w:bCs w:val="1"/>
          <w:rtl w:val="0"/>
          <w:lang w:val="es-ES_tradnl"/>
        </w:rPr>
        <w:t>ó</w:t>
      </w:r>
      <w:r>
        <w:rPr>
          <w:b w:val="1"/>
          <w:bCs w:val="1"/>
          <w:rtl w:val="0"/>
          <w:lang w:val="es-ES_tradnl"/>
        </w:rPr>
        <w:t>n en beneficios</w:t>
      </w:r>
      <w:r>
        <w:rPr>
          <w:i w:val="1"/>
          <w:iCs w:val="1"/>
          <w:rtl w:val="0"/>
        </w:rPr>
        <w:t xml:space="preserve"> (art. 218 LSC)</w:t>
      </w:r>
    </w:p>
    <w:p>
      <w:pPr>
        <w:pStyle w:val="Body"/>
      </w:pPr>
      <w:r>
        <w:rPr>
          <w:rtl w:val="0"/>
          <w:lang w:val="es-ES_tradnl"/>
        </w:rPr>
        <w:t xml:space="preserve">En la </w:t>
      </w:r>
      <w:r>
        <w:rPr>
          <w:u w:val="single"/>
          <w:rtl w:val="0"/>
        </w:rPr>
        <w:t>SRL</w:t>
      </w:r>
      <w:r>
        <w:rPr>
          <w:rtl w:val="0"/>
          <w:lang w:val="es-ES_tradnl"/>
        </w:rPr>
        <w:t>, el porcentaje m</w:t>
      </w:r>
      <w:r>
        <w:rPr>
          <w:rtl w:val="0"/>
        </w:rPr>
        <w:t>á</w:t>
      </w:r>
      <w:r>
        <w:rPr>
          <w:rtl w:val="0"/>
          <w:lang w:val="es-ES_tradnl"/>
        </w:rPr>
        <w:t>ximo de participaci</w:t>
      </w:r>
      <w:r>
        <w:rPr>
          <w:rtl w:val="0"/>
          <w:lang w:val="es-ES_tradnl"/>
        </w:rPr>
        <w:t>ó</w:t>
      </w:r>
      <w:r>
        <w:rPr>
          <w:rtl w:val="0"/>
          <w:lang w:val="es-ES_tradnl"/>
        </w:rPr>
        <w:t>n no podr</w:t>
      </w:r>
      <w:r>
        <w:rPr>
          <w:rtl w:val="0"/>
        </w:rPr>
        <w:t xml:space="preserve">á </w:t>
      </w:r>
      <w:r>
        <w:rPr>
          <w:rtl w:val="0"/>
          <w:lang w:val="es-ES_tradnl"/>
        </w:rPr>
        <w:t>ser superior al diez por ciento de los beneficios repartibles entre los socios.</w:t>
      </w:r>
    </w:p>
    <w:p>
      <w:pPr>
        <w:pStyle w:val="Body"/>
      </w:pPr>
      <w:r>
        <w:rPr>
          <w:rtl w:val="0"/>
          <w:lang w:val="es-ES_tradnl"/>
        </w:rPr>
        <w:t>En el caso de la SA, la participaci</w:t>
      </w:r>
      <w:r>
        <w:rPr>
          <w:rtl w:val="0"/>
          <w:lang w:val="es-ES_tradnl"/>
        </w:rPr>
        <w:t>ó</w:t>
      </w:r>
      <w:r>
        <w:rPr>
          <w:rtl w:val="0"/>
          <w:lang w:val="es-ES_tradnl"/>
        </w:rPr>
        <w:t>n deber</w:t>
      </w:r>
      <w:r>
        <w:rPr>
          <w:rtl w:val="0"/>
        </w:rPr>
        <w:t xml:space="preserve">á </w:t>
      </w:r>
      <w:r>
        <w:rPr>
          <w:rtl w:val="0"/>
          <w:lang w:val="es-ES_tradnl"/>
        </w:rPr>
        <w:t>ser detra</w:t>
      </w:r>
      <w:r>
        <w:rPr>
          <w:rtl w:val="0"/>
        </w:rPr>
        <w:t>í</w:t>
      </w:r>
      <w:r>
        <w:rPr>
          <w:rtl w:val="0"/>
          <w:lang w:val="es-ES_tradnl"/>
        </w:rPr>
        <w:t>da de los beneficios l</w:t>
      </w:r>
      <w:r>
        <w:rPr>
          <w:rtl w:val="0"/>
        </w:rPr>
        <w:t>í</w:t>
      </w:r>
      <w:r>
        <w:rPr>
          <w:rtl w:val="0"/>
          <w:lang w:val="es-ES_tradnl"/>
        </w:rPr>
        <w:t>quidos, despu</w:t>
      </w:r>
      <w:r>
        <w:rPr>
          <w:rtl w:val="0"/>
          <w:lang w:val="fr-FR"/>
        </w:rPr>
        <w:t>é</w:t>
      </w:r>
      <w:r>
        <w:rPr>
          <w:rtl w:val="0"/>
          <w:lang w:val="es-ES_tradnl"/>
        </w:rPr>
        <w:t>s de estar cubiertas las atenciones de la reserva legal y de la estatutaria y haberse reconocido a los accionistas un dividendo del 4% del valor nominal de las acciones.</w:t>
      </w:r>
    </w:p>
    <w:p>
      <w:pPr>
        <w:pStyle w:val="Body"/>
      </w:pPr>
    </w:p>
    <w:p>
      <w:pPr>
        <w:pStyle w:val="Body"/>
      </w:pPr>
      <w:r>
        <w:rPr>
          <w:b w:val="1"/>
          <w:bCs w:val="1"/>
          <w:rtl w:val="0"/>
          <w:lang w:val="pt-PT"/>
        </w:rPr>
        <w:t>Remuneraci</w:t>
      </w:r>
      <w:r>
        <w:rPr>
          <w:b w:val="1"/>
          <w:bCs w:val="1"/>
          <w:rtl w:val="0"/>
          <w:lang w:val="es-ES_tradnl"/>
        </w:rPr>
        <w:t>ó</w:t>
      </w:r>
      <w:r>
        <w:rPr>
          <w:b w:val="1"/>
          <w:bCs w:val="1"/>
          <w:rtl w:val="0"/>
          <w:lang w:val="es-ES_tradnl"/>
        </w:rPr>
        <w:t xml:space="preserve">n vinculada a acciones </w:t>
      </w:r>
      <w:r>
        <w:rPr>
          <w:i w:val="1"/>
          <w:iCs w:val="1"/>
          <w:rtl w:val="0"/>
        </w:rPr>
        <w:t>(art. 219 LSC)</w:t>
      </w:r>
    </w:p>
    <w:p>
      <w:pPr>
        <w:pStyle w:val="Body"/>
      </w:pPr>
      <w:r>
        <w:rPr>
          <w:rtl w:val="0"/>
          <w:lang w:val="es-ES_tradnl"/>
        </w:rPr>
        <w:t>En el caso de las SA, deber</w:t>
      </w:r>
      <w:r>
        <w:rPr>
          <w:rtl w:val="0"/>
        </w:rPr>
        <w:t xml:space="preserve">á </w:t>
      </w:r>
      <w:r>
        <w:rPr>
          <w:rtl w:val="0"/>
          <w:lang w:val="es-ES_tradnl"/>
        </w:rPr>
        <w:t>preverse expl</w:t>
      </w:r>
      <w:r>
        <w:rPr>
          <w:rtl w:val="0"/>
        </w:rPr>
        <w:t>í</w:t>
      </w:r>
      <w:r>
        <w:rPr>
          <w:rtl w:val="0"/>
          <w:lang w:val="es-ES_tradnl"/>
        </w:rPr>
        <w:t>citamente en los estatutos sociales y su aplicaci</w:t>
      </w:r>
      <w:r>
        <w:rPr>
          <w:rtl w:val="0"/>
          <w:lang w:val="es-ES_tradnl"/>
        </w:rPr>
        <w:t>ó</w:t>
      </w:r>
      <w:r>
        <w:rPr>
          <w:rtl w:val="0"/>
          <w:lang w:val="pt-PT"/>
        </w:rPr>
        <w:t>n requerir</w:t>
      </w:r>
      <w:r>
        <w:rPr>
          <w:rtl w:val="0"/>
        </w:rPr>
        <w:t xml:space="preserve">á </w:t>
      </w:r>
      <w:r>
        <w:rPr>
          <w:rtl w:val="0"/>
          <w:lang w:val="es-ES_tradnl"/>
        </w:rPr>
        <w:t>acuerdo en la Junta General. Este acuerdo debe incluir el n</w:t>
      </w:r>
      <w:r>
        <w:rPr>
          <w:rtl w:val="0"/>
        </w:rPr>
        <w:t>ú</w:t>
      </w:r>
      <w:r>
        <w:rPr>
          <w:rtl w:val="0"/>
          <w:lang w:val="es-ES_tradnl"/>
        </w:rPr>
        <w:t>mero m</w:t>
      </w:r>
      <w:r>
        <w:rPr>
          <w:rtl w:val="0"/>
        </w:rPr>
        <w:t>á</w:t>
      </w:r>
      <w:r>
        <w:rPr>
          <w:rtl w:val="0"/>
          <w:lang w:val="es-ES_tradnl"/>
        </w:rPr>
        <w:t>ximo de acciones, el precio de ejercicio y el plazo de duraci</w:t>
      </w:r>
      <w:r>
        <w:rPr>
          <w:rtl w:val="0"/>
          <w:lang w:val="es-ES_tradnl"/>
        </w:rPr>
        <w:t>ó</w:t>
      </w:r>
      <w:r>
        <w:rPr>
          <w:rtl w:val="0"/>
        </w:rPr>
        <w:t>n.</w:t>
      </w:r>
    </w:p>
    <w:p>
      <w:pPr>
        <w:pStyle w:val="List Paragraph"/>
      </w:pPr>
    </w:p>
    <w:p>
      <w:pPr>
        <w:pStyle w:val="Body"/>
        <w:numPr>
          <w:ilvl w:val="1"/>
          <w:numId w:val="77"/>
        </w:numPr>
        <w:rPr>
          <w:lang w:val="es-ES_tradnl"/>
        </w:rPr>
      </w:pPr>
      <w:r>
        <w:rPr>
          <w:rtl w:val="0"/>
          <w:lang w:val="es-ES_tradnl"/>
        </w:rPr>
        <w:t>Principios b</w:t>
      </w:r>
      <w:r>
        <w:rPr>
          <w:rtl w:val="0"/>
        </w:rPr>
        <w:t>á</w:t>
      </w:r>
      <w:r>
        <w:rPr>
          <w:rtl w:val="0"/>
          <w:lang w:val="pt-PT"/>
        </w:rPr>
        <w:t xml:space="preserve">sicos </w:t>
      </w:r>
      <w:r>
        <w:rPr>
          <w:i w:val="1"/>
          <w:iCs w:val="1"/>
          <w:rtl w:val="0"/>
        </w:rPr>
        <w:t xml:space="preserve">(art. 217 LSC): </w:t>
      </w:r>
      <w:r>
        <w:rPr>
          <w:rtl w:val="0"/>
          <w:lang w:val="es-ES_tradnl"/>
        </w:rPr>
        <w:t>transparencia y gratuidad salvo pacto en contra</w:t>
      </w:r>
    </w:p>
    <w:p>
      <w:pPr>
        <w:pStyle w:val="Body"/>
        <w:numPr>
          <w:ilvl w:val="1"/>
          <w:numId w:val="77"/>
        </w:numPr>
        <w:rPr>
          <w:lang w:val="es-ES_tradnl"/>
        </w:rPr>
      </w:pPr>
      <w:r>
        <w:rPr>
          <w:rtl w:val="0"/>
          <w:lang w:val="es-ES_tradnl"/>
        </w:rPr>
        <w:t xml:space="preserve">Exigencia de constancia estatutaria del </w:t>
      </w:r>
      <w:r>
        <w:rPr>
          <w:i w:val="1"/>
          <w:iCs w:val="1"/>
          <w:rtl w:val="0"/>
          <w:lang w:val="pt-PT"/>
        </w:rPr>
        <w:t>sistema de retribuci</w:t>
      </w:r>
      <w:r>
        <w:rPr>
          <w:i w:val="1"/>
          <w:iCs w:val="1"/>
          <w:rtl w:val="0"/>
          <w:lang w:val="es-ES_tradnl"/>
        </w:rPr>
        <w:t>ó</w:t>
      </w:r>
      <w:r>
        <w:rPr>
          <w:i w:val="1"/>
          <w:iCs w:val="1"/>
          <w:rtl w:val="0"/>
        </w:rPr>
        <w:t>n</w:t>
      </w:r>
    </w:p>
    <w:p>
      <w:pPr>
        <w:pStyle w:val="Body"/>
        <w:tabs>
          <w:tab w:val="left" w:pos="915"/>
        </w:tabs>
        <w:ind w:left="1440" w:firstLine="0"/>
      </w:pPr>
    </w:p>
    <w:p>
      <w:pPr>
        <w:pStyle w:val="Body"/>
        <w:tabs>
          <w:tab w:val="left" w:pos="915"/>
        </w:tabs>
      </w:pPr>
      <w:r>
        <w:rPr>
          <w:rtl w:val="0"/>
          <w:lang w:val="es-ES_tradnl"/>
        </w:rPr>
        <w:t>¿</w:t>
      </w:r>
      <w:r>
        <w:rPr>
          <w:rtl w:val="0"/>
          <w:lang w:val="es-ES_tradnl"/>
        </w:rPr>
        <w:t>Posibilidad de doble retribuci</w:t>
      </w:r>
      <w:r>
        <w:rPr>
          <w:rtl w:val="0"/>
          <w:lang w:val="es-ES_tradnl"/>
        </w:rPr>
        <w:t>ó</w:t>
      </w:r>
      <w:r>
        <w:rPr>
          <w:rtl w:val="0"/>
          <w:lang w:val="de-DE"/>
        </w:rPr>
        <w:t>n?</w:t>
      </w:r>
    </w:p>
    <w:p>
      <w:pPr>
        <w:pStyle w:val="Body"/>
        <w:tabs>
          <w:tab w:val="left" w:pos="915"/>
        </w:tabs>
      </w:pPr>
      <w:r>
        <w:rPr>
          <w:rtl w:val="0"/>
          <w:lang w:val="es-ES_tradnl"/>
        </w:rPr>
        <w:t>Los administradores pueden percibir una doble retribuci</w:t>
      </w:r>
      <w:r>
        <w:rPr>
          <w:rtl w:val="0"/>
          <w:lang w:val="es-ES_tradnl"/>
        </w:rPr>
        <w:t>ó</w:t>
      </w:r>
      <w:r>
        <w:rPr>
          <w:rtl w:val="0"/>
          <w:lang w:val="es-ES_tradnl"/>
        </w:rPr>
        <w:t>n. En su condici</w:t>
      </w:r>
      <w:r>
        <w:rPr>
          <w:rtl w:val="0"/>
          <w:lang w:val="es-ES_tradnl"/>
        </w:rPr>
        <w:t>ó</w:t>
      </w:r>
      <w:r>
        <w:rPr>
          <w:rtl w:val="0"/>
          <w:lang w:val="es-ES_tradnl"/>
        </w:rPr>
        <w:t>n de administradores no son empleados de la compa</w:t>
      </w:r>
      <w:r>
        <w:rPr>
          <w:rtl w:val="0"/>
          <w:lang w:val="es-ES_tradnl"/>
        </w:rPr>
        <w:t>ñí</w:t>
      </w:r>
      <w:r>
        <w:rPr>
          <w:rtl w:val="0"/>
          <w:lang w:val="es-ES_tradnl"/>
        </w:rPr>
        <w:t>a, tienen una relaci</w:t>
      </w:r>
      <w:r>
        <w:rPr>
          <w:rtl w:val="0"/>
          <w:lang w:val="es-ES_tradnl"/>
        </w:rPr>
        <w:t>ó</w:t>
      </w:r>
      <w:r>
        <w:rPr>
          <w:rtl w:val="0"/>
          <w:lang w:val="es-ES_tradnl"/>
        </w:rPr>
        <w:t>n mercantil con ella, porque no est</w:t>
      </w:r>
      <w:r>
        <w:rPr>
          <w:rtl w:val="0"/>
        </w:rPr>
        <w:t>á</w:t>
      </w:r>
      <w:r>
        <w:rPr>
          <w:rtl w:val="0"/>
          <w:lang w:val="es-ES_tradnl"/>
        </w:rPr>
        <w:t>n subordinados a nadie. Por tanto, pueden ser empleados y a la vez administradores, y cobrar as</w:t>
      </w:r>
      <w:r>
        <w:rPr>
          <w:rtl w:val="0"/>
        </w:rPr>
        <w:t xml:space="preserve">í </w:t>
      </w:r>
      <w:r>
        <w:rPr>
          <w:rtl w:val="0"/>
          <w:lang w:val="es-ES_tradnl"/>
        </w:rPr>
        <w:t>una doble retribuci</w:t>
      </w:r>
      <w:r>
        <w:rPr>
          <w:rtl w:val="0"/>
          <w:lang w:val="es-ES_tradnl"/>
        </w:rPr>
        <w:t>ó</w:t>
      </w:r>
      <w:r>
        <w:rPr>
          <w:rtl w:val="0"/>
        </w:rPr>
        <w:t>n.</w:t>
      </w:r>
    </w:p>
    <w:p>
      <w:pPr>
        <w:pStyle w:val="heading 1"/>
      </w:pPr>
      <w:r>
        <w:rPr>
          <w:rtl w:val="0"/>
        </w:rPr>
        <w:t>Representaci</w:t>
      </w:r>
      <w:r>
        <w:rPr>
          <w:rtl w:val="0"/>
        </w:rPr>
        <w:t>ó</w:t>
      </w:r>
      <w:r>
        <w:rPr>
          <w:rtl w:val="0"/>
        </w:rPr>
        <w:t>n y responsabilidad</w:t>
      </w:r>
    </w:p>
    <w:p>
      <w:pPr>
        <w:pStyle w:val="heading 2"/>
      </w:pPr>
      <w:r>
        <w:rPr>
          <w:rFonts w:cs="Arial Unicode MS" w:eastAsia="Arial Unicode MS"/>
          <w:rtl w:val="0"/>
        </w:rPr>
        <w:t>Representaci</w:t>
      </w:r>
      <w:r>
        <w:rPr>
          <w:rFonts w:cs="Arial Unicode MS" w:eastAsia="Arial Unicode MS" w:hint="default"/>
          <w:rtl w:val="0"/>
        </w:rPr>
        <w:t>ó</w:t>
      </w:r>
      <w:r>
        <w:rPr>
          <w:rFonts w:cs="Arial Unicode MS" w:eastAsia="Arial Unicode MS"/>
          <w:rtl w:val="0"/>
        </w:rPr>
        <w:t>n</w:t>
      </w:r>
    </w:p>
    <w:p>
      <w:pPr>
        <w:pStyle w:val="Body"/>
      </w:pPr>
      <w:r>
        <w:rPr>
          <w:rtl w:val="0"/>
          <w:lang w:val="es-ES_tradnl"/>
        </w:rPr>
        <w:t>La representaci</w:t>
      </w:r>
      <w:r>
        <w:rPr>
          <w:rtl w:val="0"/>
          <w:lang w:val="es-ES_tradnl"/>
        </w:rPr>
        <w:t>ó</w:t>
      </w:r>
      <w:r>
        <w:rPr>
          <w:rtl w:val="0"/>
          <w:lang w:val="es-ES_tradnl"/>
        </w:rPr>
        <w:t>n de la sociedad corresponde a los administradores en la forma determinada por los estatutos (art. 233 LSC).</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both"/>
        <w:rPr>
          <w:rFonts w:ascii="Calibri" w:cs="Calibri" w:hAnsi="Calibri" w:eastAsia="Calibri"/>
          <w:b w:val="1"/>
          <w:bCs w:val="1"/>
          <w:i w:val="1"/>
          <w:iCs w:val="1"/>
          <w:sz w:val="22"/>
          <w:szCs w:val="22"/>
        </w:rPr>
      </w:pPr>
    </w:p>
    <w:p>
      <w:pPr>
        <w:pStyle w:val="Body"/>
        <w:widowControl w:val="0"/>
        <w:numPr>
          <w:ilvl w:val="0"/>
          <w:numId w:val="79"/>
        </w:numPr>
        <w:bidi w:val="0"/>
        <w:spacing w:after="80" w:line="276" w:lineRule="auto"/>
        <w:ind w:right="0"/>
        <w:jc w:val="both"/>
        <w:rPr>
          <w:b w:val="1"/>
          <w:bCs w:val="1"/>
          <w:i w:val="1"/>
          <w:iCs w:val="1"/>
          <w:rtl w:val="0"/>
          <w:lang w:val="es-ES_tradnl"/>
        </w:rPr>
      </w:pPr>
      <w:r>
        <w:rPr>
          <w:b w:val="1"/>
          <w:bCs w:val="1"/>
          <w:i w:val="1"/>
          <w:iCs w:val="1"/>
          <w:rtl w:val="0"/>
          <w:lang w:val="es-ES_tradnl"/>
        </w:rPr>
        <w:t>Compatibilidad con apoderamientos no org</w:t>
      </w:r>
      <w:r>
        <w:rPr>
          <w:b w:val="1"/>
          <w:bCs w:val="1"/>
          <w:i w:val="1"/>
          <w:iCs w:val="1"/>
          <w:rtl w:val="0"/>
        </w:rPr>
        <w:t>á</w:t>
      </w:r>
      <w:r>
        <w:rPr>
          <w:b w:val="1"/>
          <w:bCs w:val="1"/>
          <w:i w:val="1"/>
          <w:iCs w:val="1"/>
          <w:rtl w:val="0"/>
          <w:lang w:val="es-ES_tradnl"/>
        </w:rPr>
        <w:t>nicos (representantes voluntarios)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line="276" w:lineRule="auto"/>
        <w:ind w:left="720" w:firstLine="0"/>
        <w:jc w:val="both"/>
      </w:pPr>
      <w:r>
        <w:rPr>
          <w:rtl w:val="0"/>
          <w:lang w:val="es-ES_tradnl"/>
        </w:rPr>
        <w:t xml:space="preserve">Una sociedad tiene un </w:t>
      </w:r>
      <w:r>
        <w:rPr>
          <w:rtl w:val="0"/>
          <w:lang w:val="es-ES_tradnl"/>
        </w:rPr>
        <w:t>ó</w:t>
      </w:r>
      <w:r>
        <w:rPr>
          <w:rtl w:val="0"/>
          <w:lang w:val="es-ES_tradnl"/>
        </w:rPr>
        <w:t>rgano social propio para la representaci</w:t>
      </w:r>
      <w:r>
        <w:rPr>
          <w:rtl w:val="0"/>
          <w:lang w:val="es-ES_tradnl"/>
        </w:rPr>
        <w:t>ó</w:t>
      </w:r>
      <w:r>
        <w:rPr>
          <w:rtl w:val="0"/>
          <w:lang w:val="es-ES_tradnl"/>
        </w:rPr>
        <w:t xml:space="preserve">n. Pero esto no impide que la sociedad pueda dar poderes a sujetos distintos del </w:t>
      </w:r>
      <w:r>
        <w:rPr>
          <w:rtl w:val="0"/>
          <w:lang w:val="es-ES_tradnl"/>
        </w:rPr>
        <w:t>ó</w:t>
      </w:r>
      <w:r>
        <w:rPr>
          <w:rtl w:val="0"/>
          <w:lang w:val="es-ES_tradnl"/>
        </w:rPr>
        <w:t xml:space="preserve">rgano, no impide </w:t>
      </w:r>
      <w:r>
        <w:rPr>
          <w:b w:val="1"/>
          <w:bCs w:val="1"/>
          <w:rtl w:val="0"/>
          <w:lang w:val="es-ES_tradnl"/>
        </w:rPr>
        <w:t>apoderamientos voluntarios o no org</w:t>
      </w:r>
      <w:r>
        <w:rPr>
          <w:b w:val="1"/>
          <w:bCs w:val="1"/>
          <w:rtl w:val="0"/>
        </w:rPr>
        <w:t>á</w:t>
      </w:r>
      <w:r>
        <w:rPr>
          <w:b w:val="1"/>
          <w:bCs w:val="1"/>
          <w:rtl w:val="0"/>
          <w:lang w:val="pt-PT"/>
        </w:rPr>
        <w:t>nicos</w:t>
      </w:r>
      <w:r>
        <w:rPr>
          <w:rtl w:val="0"/>
        </w:rPr>
        <w:t>.</w:t>
      </w:r>
    </w:p>
    <w:p>
      <w:pPr>
        <w:pStyle w:val="Ejemplo"/>
        <w:ind w:left="720" w:firstLine="0"/>
      </w:pPr>
      <w:r>
        <w:rPr>
          <w:rtl w:val="0"/>
          <w:lang w:val="es-ES_tradnl"/>
        </w:rPr>
        <w:t xml:space="preserve">Ejemplo: La sociedad apodere abogados por ejemplo para ciertas cosas (juicio). No es el </w:t>
      </w:r>
      <w:r>
        <w:rPr>
          <w:rtl w:val="0"/>
          <w:lang w:val="es-ES_tradnl"/>
        </w:rPr>
        <w:t>ó</w:t>
      </w:r>
      <w:r>
        <w:rPr>
          <w:rtl w:val="0"/>
          <w:lang w:val="es-ES_tradnl"/>
        </w:rPr>
        <w:t>rgano de representaci</w:t>
      </w:r>
      <w:r>
        <w:rPr>
          <w:rtl w:val="0"/>
          <w:lang w:val="es-ES_tradnl"/>
        </w:rPr>
        <w:t>ó</w:t>
      </w:r>
      <w:r>
        <w:rPr>
          <w:rtl w:val="0"/>
          <w:lang w:val="es-ES_tradnl"/>
        </w:rPr>
        <w:t>n, pero es un representante a quien la empresa le ha dado ese poder, puntual o no.</w:t>
      </w:r>
    </w:p>
    <w:p>
      <w:pPr>
        <w:pStyle w:val="Ejemplo"/>
        <w:ind w:left="720" w:firstLine="0"/>
      </w:pPr>
      <w:r>
        <w:rPr>
          <w:rtl w:val="0"/>
          <w:lang w:val="es-ES_tradnl"/>
        </w:rPr>
        <w:t>Ejemplo: El director de una sucursal de un banco no es administrador, pero representa a la sociedad para poder cerrar contratos de tarjetas de cr</w:t>
      </w:r>
      <w:r>
        <w:rPr>
          <w:rtl w:val="0"/>
          <w:lang w:val="es-ES_tradnl"/>
        </w:rPr>
        <w:t>é</w:t>
      </w:r>
      <w:r>
        <w:rPr>
          <w:rtl w:val="0"/>
          <w:lang w:val="es-ES_tradnl"/>
        </w:rPr>
        <w:t>dito, por ejemplo.</w:t>
      </w:r>
    </w:p>
    <w:p>
      <w:pPr>
        <w:pStyle w:val="Body"/>
        <w:widowControl w:val="0"/>
        <w:numPr>
          <w:ilvl w:val="0"/>
          <w:numId w:val="81"/>
        </w:numPr>
        <w:bidi w:val="0"/>
        <w:spacing w:after="80" w:line="276" w:lineRule="auto"/>
        <w:ind w:right="0"/>
        <w:jc w:val="both"/>
        <w:rPr>
          <w:b w:val="1"/>
          <w:bCs w:val="1"/>
          <w:i w:val="1"/>
          <w:iCs w:val="1"/>
          <w:rtl w:val="0"/>
          <w:lang w:val="en-US"/>
        </w:rPr>
      </w:pPr>
      <w:r>
        <w:rPr>
          <w:b w:val="1"/>
          <w:bCs w:val="1"/>
          <w:i w:val="1"/>
          <w:iCs w:val="1"/>
          <w:rtl w:val="0"/>
          <w:lang w:val="en-US"/>
        </w:rPr>
        <w:t>Extensi</w:t>
      </w:r>
      <w:r>
        <w:rPr>
          <w:b w:val="1"/>
          <w:bCs w:val="1"/>
          <w:i w:val="1"/>
          <w:iCs w:val="1"/>
          <w:rtl w:val="0"/>
          <w:lang w:val="es-ES_tradnl"/>
        </w:rPr>
        <w:t>ó</w:t>
      </w:r>
      <w:r>
        <w:rPr>
          <w:b w:val="1"/>
          <w:bCs w:val="1"/>
          <w:i w:val="1"/>
          <w:iCs w:val="1"/>
          <w:rtl w:val="0"/>
          <w:lang w:val="es-ES_tradnl"/>
        </w:rPr>
        <w:t>n del poder de representaci</w:t>
      </w:r>
      <w:r>
        <w:rPr>
          <w:b w:val="1"/>
          <w:bCs w:val="1"/>
          <w:i w:val="1"/>
          <w:iCs w:val="1"/>
          <w:rtl w:val="0"/>
          <w:lang w:val="es-ES_tradnl"/>
        </w:rPr>
        <w:t>ó</w:t>
      </w:r>
      <w:r>
        <w:rPr>
          <w:b w:val="1"/>
          <w:bCs w:val="1"/>
          <w:i w:val="1"/>
          <w:iCs w:val="1"/>
          <w:rtl w:val="0"/>
        </w:rPr>
        <w:t>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line="276" w:lineRule="auto"/>
        <w:ind w:left="720" w:firstLine="0"/>
        <w:jc w:val="both"/>
      </w:pPr>
      <w:r>
        <w:rPr>
          <w:rtl w:val="0"/>
          <w:lang w:val="es-ES_tradnl"/>
        </w:rPr>
        <w:t>El art</w:t>
      </w:r>
      <w:r>
        <w:rPr>
          <w:rtl w:val="0"/>
        </w:rPr>
        <w:t>í</w:t>
      </w:r>
      <w:r>
        <w:rPr>
          <w:rtl w:val="0"/>
          <w:lang w:val="es-ES_tradnl"/>
        </w:rPr>
        <w:t>culo 234 de la LSC considera que por el hecho de su nombramiento, los administradores obligan con sus actos a la sociedad frente a terceros de buena fe, aun cuando se desprenda de los estatutos que el acto no est</w:t>
      </w:r>
      <w:r>
        <w:rPr>
          <w:rtl w:val="0"/>
        </w:rPr>
        <w:t xml:space="preserve">á </w:t>
      </w:r>
      <w:r>
        <w:rPr>
          <w:rtl w:val="0"/>
          <w:lang w:val="es-ES_tradnl"/>
        </w:rPr>
        <w:t>comprendido en el objeto social.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line="276" w:lineRule="auto"/>
        <w:ind w:left="720" w:firstLine="0"/>
        <w:jc w:val="both"/>
      </w:pPr>
      <w:r>
        <w:rPr>
          <w:rtl w:val="0"/>
          <w:lang w:val="es-ES_tradnl"/>
        </w:rPr>
        <w:t xml:space="preserve">Esto significa que </w:t>
      </w:r>
      <w:r>
        <w:rPr>
          <w:b w:val="1"/>
          <w:bCs w:val="1"/>
          <w:u w:val="single"/>
          <w:rtl w:val="0"/>
          <w:lang w:val="es-ES_tradnl"/>
        </w:rPr>
        <w:t>un administrador siempre obliga con sus actos a la sociedad</w:t>
      </w:r>
      <w:r>
        <w:rPr>
          <w:rtl w:val="0"/>
          <w:lang w:val="es-ES_tradnl"/>
        </w:rPr>
        <w:t>, no se le puede limitar el poder de representaci</w:t>
      </w:r>
      <w:r>
        <w:rPr>
          <w:rtl w:val="0"/>
          <w:lang w:val="es-ES_tradnl"/>
        </w:rPr>
        <w:t>ó</w:t>
      </w:r>
      <w:r>
        <w:rPr>
          <w:rtl w:val="0"/>
          <w:lang w:val="es-ES_tradnl"/>
        </w:rPr>
        <w:t>n (esto es muy matizable). Aunque est</w:t>
      </w:r>
      <w:r>
        <w:rPr>
          <w:rtl w:val="0"/>
          <w:lang w:val="fr-FR"/>
        </w:rPr>
        <w:t xml:space="preserve">é </w:t>
      </w:r>
      <w:r>
        <w:rPr>
          <w:rtl w:val="0"/>
          <w:lang w:val="es-ES_tradnl"/>
        </w:rPr>
        <w:t>inscrito en los estatutos, es irrelevante, siempre se obliga a la sociedad. Esto se hace para proteger la apariencia.</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line="276" w:lineRule="auto"/>
        <w:ind w:left="720" w:firstLine="0"/>
        <w:jc w:val="both"/>
      </w:pPr>
      <w:r>
        <w:rPr>
          <w:rtl w:val="0"/>
          <w:lang w:val="es-ES_tradnl"/>
        </w:rPr>
        <w:t>El apoderado voluntario tiene el poder que le queramos dar, ni m</w:t>
      </w:r>
      <w:r>
        <w:rPr>
          <w:rtl w:val="0"/>
        </w:rPr>
        <w:t>á</w:t>
      </w:r>
      <w:r>
        <w:rPr>
          <w:rtl w:val="0"/>
          <w:lang w:val="pt-PT"/>
        </w:rPr>
        <w:t xml:space="preserve">s ni menos. </w:t>
      </w:r>
      <w:r>
        <w:rPr>
          <w:b w:val="1"/>
          <w:bCs w:val="1"/>
          <w:rtl w:val="0"/>
          <w:lang w:val="es-ES_tradnl"/>
        </w:rPr>
        <w:t>Al apoderado voluntario s</w:t>
      </w:r>
      <w:r>
        <w:rPr>
          <w:b w:val="1"/>
          <w:bCs w:val="1"/>
          <w:rtl w:val="0"/>
        </w:rPr>
        <w:t xml:space="preserve">í </w:t>
      </w:r>
      <w:r>
        <w:rPr>
          <w:b w:val="1"/>
          <w:bCs w:val="1"/>
          <w:rtl w:val="0"/>
          <w:lang w:val="es-ES_tradnl"/>
        </w:rPr>
        <w:t>le puedo limitar</w:t>
      </w:r>
      <w:r>
        <w:rPr>
          <w:rtl w:val="0"/>
          <w:lang w:val="es-ES_tradnl"/>
        </w:rPr>
        <w:t>. No tienen plenos poderes.</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80" w:line="276" w:lineRule="auto"/>
        <w:ind w:left="720" w:firstLine="0"/>
        <w:jc w:val="both"/>
      </w:pPr>
      <w:r>
        <w:rPr>
          <w:rtl w:val="0"/>
          <w:lang w:val="es-ES_tradnl"/>
        </w:rPr>
        <w:t>En muchas sociedades tienen administradores y apoderados voluntarios, con limitaci</w:t>
      </w:r>
      <w:r>
        <w:rPr>
          <w:rtl w:val="0"/>
          <w:lang w:val="es-ES_tradnl"/>
        </w:rPr>
        <w:t>ó</w:t>
      </w:r>
      <w:r>
        <w:rPr>
          <w:rtl w:val="0"/>
          <w:lang w:val="es-ES_tradnl"/>
        </w:rPr>
        <w:t xml:space="preserve">n de sus poderes </w:t>
      </w:r>
      <w:r>
        <w:rPr>
          <w:i w:val="1"/>
          <w:iCs w:val="1"/>
          <w:color w:val="c00000"/>
          <w:u w:color="c00000"/>
          <w:rtl w:val="0"/>
          <w:lang w:val="es-ES_tradnl"/>
        </w:rPr>
        <w:t>(Ejemplo: director de marketing).</w:t>
      </w:r>
    </w:p>
    <w:p>
      <w:pPr>
        <w:pStyle w:val="Body"/>
        <w:widowControl w:val="0"/>
        <w:numPr>
          <w:ilvl w:val="0"/>
          <w:numId w:val="83"/>
        </w:numPr>
        <w:bidi w:val="0"/>
        <w:spacing w:after="80" w:line="276" w:lineRule="auto"/>
        <w:ind w:right="0"/>
        <w:jc w:val="both"/>
        <w:rPr>
          <w:b w:val="1"/>
          <w:bCs w:val="1"/>
          <w:i w:val="1"/>
          <w:iCs w:val="1"/>
          <w:rtl w:val="0"/>
          <w:lang w:val="es-ES_tradnl"/>
        </w:rPr>
      </w:pPr>
      <w:r>
        <w:rPr>
          <w:b w:val="1"/>
          <w:bCs w:val="1"/>
          <w:i w:val="1"/>
          <w:iCs w:val="1"/>
          <w:rtl w:val="0"/>
          <w:lang w:val="es-ES_tradnl"/>
        </w:rPr>
        <w:t>Necesidad de protecci</w:t>
      </w:r>
      <w:r>
        <w:rPr>
          <w:b w:val="1"/>
          <w:bCs w:val="1"/>
          <w:i w:val="1"/>
          <w:iCs w:val="1"/>
          <w:rtl w:val="0"/>
          <w:lang w:val="es-ES_tradnl"/>
        </w:rPr>
        <w:t>ó</w:t>
      </w:r>
      <w:r>
        <w:rPr>
          <w:b w:val="1"/>
          <w:bCs w:val="1"/>
          <w:i w:val="1"/>
          <w:iCs w:val="1"/>
          <w:rtl w:val="0"/>
          <w:lang w:val="es-ES_tradnl"/>
        </w:rPr>
        <w:t>n de terceros = fijaci</w:t>
      </w:r>
      <w:r>
        <w:rPr>
          <w:b w:val="1"/>
          <w:bCs w:val="1"/>
          <w:i w:val="1"/>
          <w:iCs w:val="1"/>
          <w:rtl w:val="0"/>
          <w:lang w:val="es-ES_tradnl"/>
        </w:rPr>
        <w:t>ó</w:t>
      </w:r>
      <w:r>
        <w:rPr>
          <w:b w:val="1"/>
          <w:bCs w:val="1"/>
          <w:i w:val="1"/>
          <w:iCs w:val="1"/>
          <w:rtl w:val="0"/>
          <w:lang w:val="es-ES_tradnl"/>
        </w:rPr>
        <w:t xml:space="preserve">n legal e inderogabilidad </w:t>
      </w:r>
    </w:p>
    <w:p>
      <w:pPr>
        <w:pStyle w:val="Body"/>
        <w:widowControl w:val="0"/>
        <w:numPr>
          <w:ilvl w:val="0"/>
          <w:numId w:val="84"/>
        </w:numPr>
        <w:bidi w:val="0"/>
        <w:spacing w:after="80" w:line="276" w:lineRule="auto"/>
        <w:ind w:right="0"/>
        <w:jc w:val="both"/>
        <w:rPr>
          <w:b w:val="1"/>
          <w:bCs w:val="1"/>
          <w:i w:val="1"/>
          <w:iCs w:val="1"/>
          <w:sz w:val="22"/>
          <w:szCs w:val="22"/>
          <w:rtl w:val="0"/>
          <w:lang w:val="es-ES_tradnl"/>
        </w:rPr>
      </w:pPr>
      <w:r>
        <w:rPr>
          <w:b w:val="1"/>
          <w:bCs w:val="1"/>
          <w:i w:val="1"/>
          <w:iCs w:val="1"/>
          <w:sz w:val="24"/>
          <w:szCs w:val="24"/>
          <w:rtl w:val="0"/>
          <w:lang w:val="es-ES_tradnl"/>
        </w:rPr>
        <w:t>Formulaci</w:t>
      </w:r>
      <w:r>
        <w:rPr>
          <w:b w:val="1"/>
          <w:bCs w:val="1"/>
          <w:i w:val="1"/>
          <w:iCs w:val="1"/>
          <w:sz w:val="24"/>
          <w:szCs w:val="24"/>
          <w:rtl w:val="0"/>
          <w:lang w:val="es-ES_tradnl"/>
        </w:rPr>
        <w:t>ó</w:t>
      </w:r>
      <w:r>
        <w:rPr>
          <w:b w:val="1"/>
          <w:bCs w:val="1"/>
          <w:i w:val="1"/>
          <w:iCs w:val="1"/>
          <w:sz w:val="24"/>
          <w:szCs w:val="24"/>
          <w:rtl w:val="0"/>
        </w:rPr>
        <w:t>n: art. 234 LSC</w:t>
      </w:r>
    </w:p>
    <w:p>
      <w:pPr>
        <w:pStyle w:val="Body"/>
        <w:tabs>
          <w:tab w:val="left" w:pos="915"/>
        </w:tabs>
      </w:pPr>
      <w:r>
        <w:rPr>
          <w:rtl w:val="0"/>
          <w:lang w:val="es-ES_tradnl"/>
        </w:rPr>
        <w:t>La representaci</w:t>
      </w:r>
      <w:r>
        <w:rPr>
          <w:rtl w:val="0"/>
          <w:lang w:val="es-ES_tradnl"/>
        </w:rPr>
        <w:t>ó</w:t>
      </w:r>
      <w:r>
        <w:rPr>
          <w:rtl w:val="0"/>
          <w:lang w:val="es-ES_tradnl"/>
        </w:rPr>
        <w:t>n se extender</w:t>
      </w:r>
      <w:r>
        <w:rPr>
          <w:rtl w:val="0"/>
        </w:rPr>
        <w:t xml:space="preserve">á </w:t>
      </w:r>
      <w:r>
        <w:rPr>
          <w:rtl w:val="0"/>
          <w:lang w:val="es-ES_tradnl"/>
        </w:rPr>
        <w:t>a todos los actos comprendidos en el objeto social delimitado en los estatutos.</w:t>
      </w:r>
    </w:p>
    <w:p>
      <w:pPr>
        <w:pStyle w:val="Body"/>
        <w:tabs>
          <w:tab w:val="left" w:pos="915"/>
        </w:tabs>
      </w:pPr>
      <w:r>
        <w:rPr>
          <w:rtl w:val="0"/>
          <w:lang w:val="es-ES_tradnl"/>
        </w:rPr>
        <w:t>Cualquier limitaci</w:t>
      </w:r>
      <w:r>
        <w:rPr>
          <w:rtl w:val="0"/>
          <w:lang w:val="es-ES_tradnl"/>
        </w:rPr>
        <w:t>ó</w:t>
      </w:r>
      <w:r>
        <w:rPr>
          <w:rtl w:val="0"/>
          <w:lang w:val="es-ES_tradnl"/>
        </w:rPr>
        <w:t>n de las facultades representativas de los administradores, aunque se halle inscrita en el Registro Mercantil, ser</w:t>
      </w:r>
      <w:r>
        <w:rPr>
          <w:rtl w:val="0"/>
        </w:rPr>
        <w:t xml:space="preserve">á </w:t>
      </w:r>
      <w:r>
        <w:rPr>
          <w:b w:val="1"/>
          <w:bCs w:val="1"/>
          <w:rtl w:val="0"/>
          <w:lang w:val="it-IT"/>
        </w:rPr>
        <w:t>ineficaz</w:t>
      </w:r>
      <w:r>
        <w:rPr>
          <w:rtl w:val="0"/>
          <w:lang w:val="es-ES_tradnl"/>
        </w:rPr>
        <w:t xml:space="preserve"> ante terceros.</w:t>
      </w:r>
    </w:p>
    <w:p>
      <w:pPr>
        <w:pStyle w:val="Body"/>
        <w:tabs>
          <w:tab w:val="left" w:pos="915"/>
        </w:tabs>
      </w:pPr>
    </w:p>
    <w:p>
      <w:pPr>
        <w:pStyle w:val="Body"/>
        <w:tabs>
          <w:tab w:val="left" w:pos="915"/>
        </w:tabs>
      </w:pPr>
      <w:r>
        <w:rPr>
          <w:rtl w:val="0"/>
          <w:lang w:val="es-ES_tradnl"/>
        </w:rPr>
        <w:t>La sociedad quedar</w:t>
      </w:r>
      <w:r>
        <w:rPr>
          <w:rtl w:val="0"/>
        </w:rPr>
        <w:t xml:space="preserve">á </w:t>
      </w:r>
      <w:r>
        <w:rPr>
          <w:rtl w:val="0"/>
          <w:lang w:val="es-ES_tradnl"/>
        </w:rPr>
        <w:t>obligada frente a terceros que hayan obrado de buena fe y sin culpa grave, a</w:t>
      </w:r>
      <w:r>
        <w:rPr>
          <w:rtl w:val="0"/>
        </w:rPr>
        <w:t>ú</w:t>
      </w:r>
      <w:r>
        <w:rPr>
          <w:rtl w:val="0"/>
          <w:lang w:val="es-ES_tradnl"/>
        </w:rPr>
        <w:t>n cuando el acto no est</w:t>
      </w:r>
      <w:r>
        <w:rPr>
          <w:rtl w:val="0"/>
          <w:lang w:val="fr-FR"/>
        </w:rPr>
        <w:t xml:space="preserve">é </w:t>
      </w:r>
      <w:r>
        <w:rPr>
          <w:rtl w:val="0"/>
          <w:lang w:val="es-ES_tradnl"/>
        </w:rPr>
        <w:t>comprendido en el objeto social.</w:t>
      </w:r>
    </w:p>
    <w:p>
      <w:pPr>
        <w:pStyle w:val="Body"/>
        <w:tabs>
          <w:tab w:val="left" w:pos="915"/>
        </w:tabs>
      </w:pPr>
    </w:p>
    <w:p>
      <w:pPr>
        <w:pStyle w:val="heading 2"/>
      </w:pPr>
      <w:r>
        <w:rPr>
          <w:rFonts w:cs="Arial Unicode MS" w:eastAsia="Arial Unicode MS"/>
          <w:rtl w:val="0"/>
        </w:rPr>
        <w:t>Responsabilidad</w:t>
      </w:r>
    </w:p>
    <w:p>
      <w:pPr>
        <w:pStyle w:val="Body"/>
        <w:tabs>
          <w:tab w:val="left" w:pos="915"/>
        </w:tabs>
      </w:pPr>
      <w:r>
        <w:rPr>
          <w:rtl w:val="0"/>
          <w:lang w:val="es-ES_tradnl"/>
        </w:rPr>
        <w:t>Los administradores responden frente a la sociedad, frente a los socios y a los acreedores sociales del da</w:t>
      </w:r>
      <w:r>
        <w:rPr>
          <w:rtl w:val="0"/>
          <w:lang w:val="es-ES_tradnl"/>
        </w:rPr>
        <w:t>ñ</w:t>
      </w:r>
      <w:r>
        <w:rPr>
          <w:rtl w:val="0"/>
          <w:lang w:val="es-ES_tradnl"/>
        </w:rPr>
        <w:t>o que causan por actos u omisiones contrarios a la ley o a los estatutos o por los realizados incumpliendo los deberes inherentes al desempe</w:t>
      </w:r>
      <w:r>
        <w:rPr>
          <w:rtl w:val="0"/>
          <w:lang w:val="es-ES_tradnl"/>
        </w:rPr>
        <w:t>ñ</w:t>
      </w:r>
      <w:r>
        <w:rPr>
          <w:rtl w:val="0"/>
          <w:lang w:val="es-ES_tradnl"/>
        </w:rPr>
        <w:t>o del cargo,</w:t>
      </w:r>
    </w:p>
    <w:p>
      <w:pPr>
        <w:pStyle w:val="Body"/>
        <w:tabs>
          <w:tab w:val="left" w:pos="915"/>
        </w:tabs>
      </w:pPr>
    </w:p>
    <w:p>
      <w:pPr>
        <w:pStyle w:val="Body"/>
        <w:tabs>
          <w:tab w:val="left" w:pos="915"/>
        </w:tabs>
      </w:pPr>
      <w:r>
        <w:rPr>
          <w:rtl w:val="0"/>
          <w:lang w:val="es-ES_tradnl"/>
        </w:rPr>
        <w:t>En ning</w:t>
      </w:r>
      <w:r>
        <w:rPr>
          <w:rtl w:val="0"/>
        </w:rPr>
        <w:t>ú</w:t>
      </w:r>
      <w:r>
        <w:rPr>
          <w:rtl w:val="0"/>
          <w:lang w:val="es-ES_tradnl"/>
        </w:rPr>
        <w:t>n caso exonerar</w:t>
      </w:r>
      <w:r>
        <w:rPr>
          <w:rtl w:val="0"/>
        </w:rPr>
        <w:t xml:space="preserve">á </w:t>
      </w:r>
      <w:r>
        <w:rPr>
          <w:rtl w:val="0"/>
          <w:lang w:val="es-ES_tradnl"/>
        </w:rPr>
        <w:t xml:space="preserve">de responsabilidad la circunstancia de que el acto acordado haya sido adoptado, autorizado o ratificado por la Junta General </w:t>
      </w:r>
      <w:r>
        <w:rPr>
          <w:i w:val="1"/>
          <w:iCs w:val="1"/>
          <w:rtl w:val="0"/>
        </w:rPr>
        <w:t>(art. 236.2 LSC)</w:t>
      </w:r>
      <w:r>
        <w:rPr>
          <w:rtl w:val="0"/>
        </w:rPr>
        <w:t>.</w:t>
      </w:r>
    </w:p>
    <w:p>
      <w:pPr>
        <w:pStyle w:val="Body"/>
        <w:tabs>
          <w:tab w:val="left" w:pos="915"/>
        </w:tabs>
      </w:pPr>
      <w:r>
        <w:rPr>
          <w:rtl w:val="0"/>
          <w:lang w:val="es-ES_tradnl"/>
        </w:rPr>
        <w:t xml:space="preserve">Todos los miembros del </w:t>
      </w:r>
      <w:r>
        <w:rPr>
          <w:rtl w:val="0"/>
          <w:lang w:val="es-ES_tradnl"/>
        </w:rPr>
        <w:t>ó</w:t>
      </w:r>
      <w:r>
        <w:rPr>
          <w:rtl w:val="0"/>
          <w:lang w:val="es-ES_tradnl"/>
        </w:rPr>
        <w:t>rgano de administraci</w:t>
      </w:r>
      <w:r>
        <w:rPr>
          <w:rtl w:val="0"/>
          <w:lang w:val="es-ES_tradnl"/>
        </w:rPr>
        <w:t>ó</w:t>
      </w:r>
      <w:r>
        <w:rPr>
          <w:rtl w:val="0"/>
          <w:lang w:val="es-ES_tradnl"/>
        </w:rPr>
        <w:t>n que hubiera adoptado o realizado el acto lesivo, responden de forma solidaria, a menos que prueben que no han intervenido, se han opuesto o desconoc</w:t>
      </w:r>
      <w:r>
        <w:rPr>
          <w:rtl w:val="0"/>
        </w:rPr>
        <w:t>í</w:t>
      </w:r>
      <w:r>
        <w:rPr>
          <w:rtl w:val="0"/>
          <w:lang w:val="es-ES_tradnl"/>
        </w:rPr>
        <w:t>an de su existencia</w:t>
      </w:r>
      <w:r>
        <w:rPr>
          <w:i w:val="1"/>
          <w:iCs w:val="1"/>
          <w:rtl w:val="0"/>
          <w:lang w:val="pt-PT"/>
        </w:rPr>
        <w:t xml:space="preserve"> (art. 237 LSC).</w:t>
      </w:r>
    </w:p>
    <w:p>
      <w:pPr>
        <w:pStyle w:val="Body"/>
        <w:tabs>
          <w:tab w:val="left" w:pos="915"/>
        </w:tabs>
      </w:pPr>
    </w:p>
    <w:p>
      <w:pPr>
        <w:pStyle w:val="Body"/>
        <w:tabs>
          <w:tab w:val="left" w:pos="915"/>
        </w:tabs>
      </w:pPr>
      <w:r>
        <w:rPr>
          <w:rtl w:val="0"/>
          <w:lang w:val="es-ES_tradnl"/>
        </w:rPr>
        <w:t>Se puede limitar el poder de un administrador dentro de la sociedad (No pueden cerrar contratos superior a X dinero). Esto es ineficaz en la representaci</w:t>
      </w:r>
      <w:r>
        <w:rPr>
          <w:rtl w:val="0"/>
          <w:lang w:val="es-ES_tradnl"/>
        </w:rPr>
        <w:t>ó</w:t>
      </w:r>
      <w:r>
        <w:rPr>
          <w:rtl w:val="0"/>
          <w:lang w:val="es-ES_tradnl"/>
        </w:rPr>
        <w:t>n frente a terceros. Pero si lo incumple, la sociedad reclamar</w:t>
      </w:r>
      <w:r>
        <w:rPr>
          <w:rtl w:val="0"/>
        </w:rPr>
        <w:t xml:space="preserve">á </w:t>
      </w:r>
      <w:r>
        <w:rPr>
          <w:rtl w:val="0"/>
          <w:lang w:val="es-ES_tradnl"/>
        </w:rPr>
        <w:t>su responsabilidad, la infracci</w:t>
      </w:r>
      <w:r>
        <w:rPr>
          <w:rtl w:val="0"/>
          <w:lang w:val="es-ES_tradnl"/>
        </w:rPr>
        <w:t>ó</w:t>
      </w:r>
      <w:r>
        <w:rPr>
          <w:rtl w:val="0"/>
          <w:lang w:val="es-ES_tradnl"/>
        </w:rPr>
        <w:t>n de ese l</w:t>
      </w:r>
      <w:r>
        <w:rPr>
          <w:rtl w:val="0"/>
        </w:rPr>
        <w:t>í</w:t>
      </w:r>
      <w:r>
        <w:rPr>
          <w:rtl w:val="0"/>
          <w:lang w:val="es-ES_tradnl"/>
        </w:rPr>
        <w:t>mite. Todo esto ser</w:t>
      </w:r>
      <w:r>
        <w:rPr>
          <w:rtl w:val="0"/>
        </w:rPr>
        <w:t xml:space="preserve">á </w:t>
      </w:r>
      <w:r>
        <w:rPr>
          <w:rtl w:val="0"/>
          <w:lang w:val="pt-PT"/>
        </w:rPr>
        <w:t>internamente.</w:t>
      </w:r>
    </w:p>
    <w:p>
      <w:pPr>
        <w:pStyle w:val="Body"/>
        <w:tabs>
          <w:tab w:val="left" w:pos="915"/>
        </w:tabs>
      </w:pPr>
    </w:p>
    <w:p>
      <w:pPr>
        <w:pStyle w:val="heading 4"/>
      </w:pPr>
      <w:r>
        <w:rPr>
          <w:rtl w:val="0"/>
        </w:rPr>
        <w:t>Acciones</w:t>
      </w:r>
    </w:p>
    <w:p>
      <w:pPr>
        <w:pStyle w:val="Body"/>
        <w:rPr>
          <w:b w:val="1"/>
          <w:bCs w:val="1"/>
        </w:rPr>
      </w:pPr>
      <w:r>
        <w:rPr>
          <w:rtl w:val="0"/>
          <w:lang w:val="es-ES_tradnl"/>
        </w:rPr>
        <w:t xml:space="preserve">El mal cumplimiento de los deberes puede obligar al administrador a </w:t>
      </w:r>
      <w:r>
        <w:rPr>
          <w:b w:val="1"/>
          <w:bCs w:val="1"/>
          <w:rtl w:val="0"/>
          <w:lang w:val="es-ES_tradnl"/>
        </w:rPr>
        <w:t>indemnizar un da</w:t>
      </w:r>
      <w:r>
        <w:rPr>
          <w:b w:val="1"/>
          <w:bCs w:val="1"/>
          <w:rtl w:val="0"/>
          <w:lang w:val="es-ES_tradnl"/>
        </w:rPr>
        <w:t>ñ</w:t>
      </w:r>
      <w:r>
        <w:rPr>
          <w:b w:val="1"/>
          <w:bCs w:val="1"/>
          <w:rtl w:val="0"/>
          <w:lang w:val="it-IT"/>
        </w:rPr>
        <w:t>o.</w:t>
      </w:r>
    </w:p>
    <w:p>
      <w:pPr>
        <w:pStyle w:val="Body"/>
      </w:pPr>
    </w:p>
    <w:p>
      <w:pPr>
        <w:pStyle w:val="Body"/>
        <w:tabs>
          <w:tab w:val="left" w:pos="915"/>
        </w:tabs>
      </w:pPr>
      <w:r>
        <w:rPr>
          <w:rtl w:val="0"/>
          <w:lang w:val="es-ES_tradnl"/>
        </w:rPr>
        <w:t>La acci</w:t>
      </w:r>
      <w:r>
        <w:rPr>
          <w:rtl w:val="0"/>
          <w:lang w:val="es-ES_tradnl"/>
        </w:rPr>
        <w:t>ó</w:t>
      </w:r>
      <w:r>
        <w:rPr>
          <w:rtl w:val="0"/>
          <w:lang w:val="es-ES_tradnl"/>
        </w:rPr>
        <w:t>n de responsabilidad contra los administradores se entablar</w:t>
      </w:r>
      <w:r>
        <w:rPr>
          <w:rtl w:val="0"/>
        </w:rPr>
        <w:t xml:space="preserve">á </w:t>
      </w:r>
      <w:r>
        <w:rPr>
          <w:rtl w:val="0"/>
          <w:lang w:val="es-ES_tradnl"/>
        </w:rPr>
        <w:t>por la sociedad, previo acuerdo de la junta general, que puede ser adoptado a solicitud de cualquier socio aunque no conste en el orden del d</w:t>
      </w:r>
      <w:r>
        <w:rPr>
          <w:rtl w:val="0"/>
        </w:rPr>
        <w:t>í</w:t>
      </w:r>
      <w:r>
        <w:rPr>
          <w:rtl w:val="0"/>
          <w:lang w:val="es-ES_tradnl"/>
        </w:rPr>
        <w:t>a. La Junta General podr</w:t>
      </w:r>
      <w:r>
        <w:rPr>
          <w:rtl w:val="0"/>
        </w:rPr>
        <w:t xml:space="preserve">á </w:t>
      </w:r>
      <w:r>
        <w:rPr>
          <w:rtl w:val="0"/>
          <w:lang w:val="es-ES_tradnl"/>
        </w:rPr>
        <w:t>transigir o renunciar al ejercicio de la acci</w:t>
      </w:r>
      <w:r>
        <w:rPr>
          <w:rtl w:val="0"/>
          <w:lang w:val="es-ES_tradnl"/>
        </w:rPr>
        <w:t>ó</w:t>
      </w:r>
      <w:r>
        <w:rPr>
          <w:rtl w:val="0"/>
          <w:lang w:val="es-ES_tradnl"/>
        </w:rPr>
        <w:t>n siempre que no se opongan a ello m</w:t>
      </w:r>
      <w:r>
        <w:rPr>
          <w:rtl w:val="0"/>
        </w:rPr>
        <w:t>á</w:t>
      </w:r>
      <w:r>
        <w:rPr>
          <w:rtl w:val="0"/>
          <w:lang w:val="es-ES_tradnl"/>
        </w:rPr>
        <w:t>s del 5% de los socios.</w:t>
      </w:r>
    </w:p>
    <w:p>
      <w:pPr>
        <w:pStyle w:val="Body"/>
        <w:tabs>
          <w:tab w:val="left" w:pos="915"/>
        </w:tabs>
        <w:ind w:left="1440" w:firstLine="0"/>
      </w:pPr>
    </w:p>
    <w:p>
      <w:pPr>
        <w:pStyle w:val="Body"/>
        <w:tabs>
          <w:tab w:val="left" w:pos="915"/>
        </w:tabs>
      </w:pPr>
      <w:r>
        <w:rPr>
          <w:rtl w:val="0"/>
          <w:lang w:val="es-ES_tradnl"/>
        </w:rPr>
        <w:t>Los acreedores podr</w:t>
      </w:r>
      <w:r>
        <w:rPr>
          <w:rtl w:val="0"/>
        </w:rPr>
        <w:t>á</w:t>
      </w:r>
      <w:r>
        <w:rPr>
          <w:rtl w:val="0"/>
          <w:lang w:val="es-ES_tradnl"/>
        </w:rPr>
        <w:t>n ejercitar la acci</w:t>
      </w:r>
      <w:r>
        <w:rPr>
          <w:rtl w:val="0"/>
          <w:lang w:val="es-ES_tradnl"/>
        </w:rPr>
        <w:t>ó</w:t>
      </w:r>
      <w:r>
        <w:rPr>
          <w:rtl w:val="0"/>
          <w:lang w:val="es-ES_tradnl"/>
        </w:rPr>
        <w:t>n social de responsabilidad contra los administradores cuando no haya sido ejercitada por la sociedad o sus socios, siempre que el patrimonio social resulte insuficiente para la satisfacci</w:t>
      </w:r>
      <w:r>
        <w:rPr>
          <w:rtl w:val="0"/>
          <w:lang w:val="es-ES_tradnl"/>
        </w:rPr>
        <w:t>ó</w:t>
      </w:r>
      <w:r>
        <w:rPr>
          <w:rtl w:val="0"/>
          <w:lang w:val="es-ES_tradnl"/>
        </w:rPr>
        <w:t>n de sus cr</w:t>
      </w:r>
      <w:r>
        <w:rPr>
          <w:rtl w:val="0"/>
          <w:lang w:val="fr-FR"/>
        </w:rPr>
        <w:t>é</w:t>
      </w:r>
      <w:r>
        <w:rPr>
          <w:rtl w:val="0"/>
          <w:lang w:val="pt-PT"/>
        </w:rPr>
        <w:t>ditos.</w:t>
      </w:r>
    </w:p>
    <w:p>
      <w:pPr>
        <w:pStyle w:val="Body"/>
        <w:tabs>
          <w:tab w:val="left" w:pos="915"/>
        </w:tabs>
      </w:pPr>
    </w:p>
    <w:p>
      <w:pPr>
        <w:pStyle w:val="List Paragraph"/>
        <w:numPr>
          <w:ilvl w:val="0"/>
          <w:numId w:val="85"/>
        </w:numPr>
        <w:rPr>
          <w:lang w:val="es-ES_tradnl"/>
        </w:rPr>
      </w:pPr>
      <w:r>
        <w:rPr>
          <w:rtl w:val="0"/>
          <w:lang w:val="es-ES_tradnl"/>
        </w:rPr>
        <w:t>Social: para proteger el patrimonio de la sociedad. Legitimaci</w:t>
      </w:r>
      <w:r>
        <w:rPr>
          <w:rtl w:val="0"/>
          <w:lang w:val="es-ES_tradnl"/>
        </w:rPr>
        <w:t>ó</w:t>
      </w:r>
      <w:r>
        <w:rPr>
          <w:rtl w:val="0"/>
          <w:lang w:val="es-ES_tradnl"/>
        </w:rPr>
        <w:t>n (arts. 238 a 240 LSC)</w:t>
      </w:r>
    </w:p>
    <w:p>
      <w:pPr>
        <w:pStyle w:val="List Paragraph"/>
        <w:numPr>
          <w:ilvl w:val="0"/>
          <w:numId w:val="85"/>
        </w:numPr>
        <w:rPr>
          <w:lang w:val="es-ES_tradnl"/>
        </w:rPr>
      </w:pPr>
      <w:r>
        <w:rPr>
          <w:rtl w:val="0"/>
          <w:lang w:val="es-ES_tradnl"/>
        </w:rPr>
        <w:t>Individual: para proteger el patrimonio del socio o del tercero (art. 241 LSC)</w:t>
      </w:r>
    </w:p>
    <w:p>
      <w:pPr>
        <w:pStyle w:val="List Paragraph"/>
        <w:numPr>
          <w:ilvl w:val="0"/>
          <w:numId w:val="85"/>
        </w:numPr>
        <w:rPr>
          <w:lang w:val="es-ES_tradnl"/>
        </w:rPr>
      </w:pPr>
      <w:r>
        <w:rPr>
          <w:rtl w:val="0"/>
          <w:lang w:val="es-ES_tradnl"/>
        </w:rPr>
        <w:t>La acci</w:t>
      </w:r>
      <w:r>
        <w:rPr>
          <w:rtl w:val="0"/>
          <w:lang w:val="es-ES_tradnl"/>
        </w:rPr>
        <w:t>ó</w:t>
      </w:r>
      <w:r>
        <w:rPr>
          <w:rtl w:val="0"/>
          <w:lang w:val="es-ES_tradnl"/>
        </w:rPr>
        <w:t xml:space="preserve">n de responsabilidad, </w:t>
      </w:r>
      <w:r>
        <w:rPr>
          <w:b w:val="1"/>
          <w:bCs w:val="1"/>
          <w:rtl w:val="0"/>
          <w:lang w:val="es-ES_tradnl"/>
        </w:rPr>
        <w:t>prescribir</w:t>
      </w:r>
      <w:r>
        <w:rPr>
          <w:b w:val="1"/>
          <w:bCs w:val="1"/>
          <w:rtl w:val="0"/>
          <w:lang w:val="es-ES_tradnl"/>
        </w:rPr>
        <w:t>á</w:t>
      </w:r>
      <w:r>
        <w:rPr>
          <w:rtl w:val="0"/>
          <w:lang w:val="es-ES_tradnl"/>
        </w:rPr>
        <w:t xml:space="preserve"> a los cuatro a</w:t>
      </w:r>
      <w:r>
        <w:rPr>
          <w:rtl w:val="0"/>
          <w:lang w:val="es-ES_tradnl"/>
        </w:rPr>
        <w:t>ñ</w:t>
      </w:r>
      <w:r>
        <w:rPr>
          <w:rtl w:val="0"/>
          <w:lang w:val="es-ES_tradnl"/>
        </w:rPr>
        <w:t>os desde que hubiera podido ejercitarse.</w:t>
      </w:r>
    </w:p>
    <w:p>
      <w:pPr>
        <w:pStyle w:val="List Paragraph"/>
        <w:numPr>
          <w:ilvl w:val="0"/>
          <w:numId w:val="85"/>
        </w:numPr>
        <w:rPr>
          <w:lang w:val="es-ES_tradnl"/>
        </w:rPr>
      </w:pPr>
      <w:r>
        <w:rPr>
          <w:rtl w:val="0"/>
          <w:lang w:val="es-ES_tradnl"/>
        </w:rPr>
        <w:t>Otros casos: adva, fiscal, concursal, societaria por no promover disoluci</w:t>
      </w:r>
      <w:r>
        <w:rPr>
          <w:rtl w:val="0"/>
          <w:lang w:val="es-ES_tradnl"/>
        </w:rPr>
        <w:t>ó</w:t>
      </w:r>
      <w:r>
        <w:rPr>
          <w:rtl w:val="0"/>
          <w:lang w:val="es-ES_tradnl"/>
        </w:rPr>
        <w:t>n...</w:t>
      </w:r>
    </w:p>
    <w:p>
      <w:pPr>
        <w:pStyle w:val="Body"/>
        <w:tabs>
          <w:tab w:val="left" w:pos="915"/>
        </w:tabs>
      </w:pPr>
    </w:p>
    <w:p>
      <w:pPr>
        <w:pStyle w:val="heading 1"/>
      </w:pPr>
      <w:r>
        <w:rPr>
          <w:rtl w:val="0"/>
        </w:rPr>
        <w:t>El consejo de administraci</w:t>
      </w:r>
      <w:r>
        <w:rPr>
          <w:rtl w:val="0"/>
        </w:rPr>
        <w:t>ó</w:t>
      </w:r>
      <w:r>
        <w:rPr>
          <w:rtl w:val="0"/>
        </w:rPr>
        <w:t>n</w:t>
      </w:r>
    </w:p>
    <w:p>
      <w:pPr>
        <w:pStyle w:val="Body"/>
        <w:tabs>
          <w:tab w:val="left" w:pos="915"/>
        </w:tabs>
      </w:pPr>
      <w:r>
        <w:rPr>
          <w:rtl w:val="0"/>
          <w:lang w:val="es-ES_tradnl"/>
        </w:rPr>
        <w:t>Es un tipo de administraci</w:t>
      </w:r>
      <w:r>
        <w:rPr>
          <w:rtl w:val="0"/>
          <w:lang w:val="es-ES_tradnl"/>
        </w:rPr>
        <w:t>ó</w:t>
      </w:r>
      <w:r>
        <w:rPr>
          <w:rtl w:val="0"/>
          <w:lang w:val="es-ES_tradnl"/>
        </w:rPr>
        <w:t>n de las sociedades de capital.</w:t>
      </w:r>
    </w:p>
    <w:p>
      <w:pPr>
        <w:pStyle w:val="Body"/>
        <w:tabs>
          <w:tab w:val="left" w:pos="915"/>
        </w:tabs>
      </w:pPr>
      <w:r>
        <w:rPr>
          <w:rtl w:val="0"/>
          <w:lang w:val="es-ES_tradnl"/>
        </w:rPr>
        <w:t>Su principal inconveniente es que no es eficaz en el d</w:t>
      </w:r>
      <w:r>
        <w:rPr>
          <w:rtl w:val="0"/>
        </w:rPr>
        <w:t>í</w:t>
      </w:r>
      <w:r>
        <w:rPr>
          <w:rtl w:val="0"/>
          <w:lang w:val="it-IT"/>
        </w:rPr>
        <w:t>a a d</w:t>
      </w:r>
      <w:r>
        <w:rPr>
          <w:rtl w:val="0"/>
        </w:rPr>
        <w:t>í</w:t>
      </w:r>
      <w:r>
        <w:rPr>
          <w:rtl w:val="0"/>
          <w:lang w:val="es-ES_tradnl"/>
        </w:rPr>
        <w:t>a, por lo que tiene que delegar funciones en otros.</w:t>
      </w:r>
    </w:p>
    <w:p>
      <w:pPr>
        <w:pStyle w:val="Body"/>
        <w:tabs>
          <w:tab w:val="left" w:pos="915"/>
        </w:tabs>
      </w:pPr>
      <w:r>
        <w:rPr>
          <w:rtl w:val="0"/>
          <w:lang w:val="es-ES_tradnl"/>
        </w:rPr>
        <w:t>Existen dos formas en las que el consejo de administraci</w:t>
      </w:r>
      <w:r>
        <w:rPr>
          <w:rtl w:val="0"/>
          <w:lang w:val="es-ES_tradnl"/>
        </w:rPr>
        <w:t>ó</w:t>
      </w:r>
      <w:r>
        <w:rPr>
          <w:rtl w:val="0"/>
          <w:lang w:val="es-ES_tradnl"/>
        </w:rPr>
        <w:t>n puede delegar sus funciones:</w:t>
      </w:r>
    </w:p>
    <w:p>
      <w:pPr>
        <w:pStyle w:val="List Paragraph"/>
        <w:numPr>
          <w:ilvl w:val="0"/>
          <w:numId w:val="75"/>
        </w:numPr>
        <w:rPr>
          <w:lang w:val="es-ES_tradnl"/>
        </w:rPr>
      </w:pPr>
      <w:r>
        <w:rPr>
          <w:b w:val="1"/>
          <w:bCs w:val="1"/>
          <w:rtl w:val="0"/>
          <w:lang w:val="es-ES_tradnl"/>
        </w:rPr>
        <w:t>Comisiones ejecutivas</w:t>
      </w:r>
      <w:r>
        <w:rPr>
          <w:rtl w:val="0"/>
          <w:lang w:val="es-ES_tradnl"/>
        </w:rPr>
        <w:t>: tienen un menor tama</w:t>
      </w:r>
      <w:r>
        <w:rPr>
          <w:rtl w:val="0"/>
          <w:lang w:val="es-ES_tradnl"/>
        </w:rPr>
        <w:t>ñ</w:t>
      </w:r>
      <w:r>
        <w:rPr>
          <w:rtl w:val="0"/>
          <w:lang w:val="es-ES_tradnl"/>
        </w:rPr>
        <w:t>o que los consejos de administraci</w:t>
      </w:r>
      <w:r>
        <w:rPr>
          <w:rtl w:val="0"/>
          <w:lang w:val="es-ES_tradnl"/>
        </w:rPr>
        <w:t>ó</w:t>
      </w:r>
      <w:r>
        <w:rPr>
          <w:rtl w:val="0"/>
          <w:lang w:val="es-ES_tradnl"/>
        </w:rPr>
        <w:t>n.</w:t>
      </w:r>
    </w:p>
    <w:p>
      <w:pPr>
        <w:pStyle w:val="List Paragraph"/>
        <w:numPr>
          <w:ilvl w:val="0"/>
          <w:numId w:val="75"/>
        </w:numPr>
        <w:bidi w:val="0"/>
        <w:ind w:right="0"/>
        <w:jc w:val="left"/>
        <w:rPr>
          <w:b w:val="1"/>
          <w:bCs w:val="1"/>
          <w:rtl w:val="0"/>
          <w:lang w:val="es-ES_tradnl"/>
        </w:rPr>
      </w:pPr>
      <w:r>
        <w:rPr>
          <w:b w:val="1"/>
          <w:bCs w:val="1"/>
          <w:rtl w:val="0"/>
          <w:lang w:val="es-ES_tradnl"/>
        </w:rPr>
        <w:t>Consejero delegado:</w:t>
      </w:r>
      <w:r>
        <w:rPr>
          <w:b w:val="0"/>
          <w:bCs w:val="0"/>
          <w:rtl w:val="0"/>
          <w:lang w:val="es-ES_tradnl"/>
        </w:rPr>
        <w:t xml:space="preserve"> se delegan algunas funciones en una </w:t>
      </w:r>
      <w:r>
        <w:rPr>
          <w:b w:val="0"/>
          <w:bCs w:val="0"/>
          <w:rtl w:val="0"/>
          <w:lang w:val="es-ES_tradnl"/>
        </w:rPr>
        <w:t>ú</w:t>
      </w:r>
      <w:r>
        <w:rPr>
          <w:b w:val="0"/>
          <w:bCs w:val="0"/>
          <w:rtl w:val="0"/>
          <w:lang w:val="es-ES_tradnl"/>
        </w:rPr>
        <w:t>nica persona.</w:t>
      </w:r>
    </w:p>
    <w:p>
      <w:pPr>
        <w:pStyle w:val="Body"/>
        <w:tabs>
          <w:tab w:val="left" w:pos="915"/>
        </w:tabs>
      </w:pPr>
      <w:r>
        <w:rPr>
          <w:rtl w:val="0"/>
          <w:lang w:val="es-ES_tradnl"/>
        </w:rPr>
        <w:t>En estos casos, la funci</w:t>
      </w:r>
      <w:r>
        <w:rPr>
          <w:rtl w:val="0"/>
          <w:lang w:val="es-ES_tradnl"/>
        </w:rPr>
        <w:t>ó</w:t>
      </w:r>
      <w:r>
        <w:rPr>
          <w:rtl w:val="0"/>
          <w:lang w:val="es-ES_tradnl"/>
        </w:rPr>
        <w:t>n del consejo de administraci</w:t>
      </w:r>
      <w:r>
        <w:rPr>
          <w:rtl w:val="0"/>
          <w:lang w:val="es-ES_tradnl"/>
        </w:rPr>
        <w:t>ó</w:t>
      </w:r>
      <w:r>
        <w:rPr>
          <w:rtl w:val="0"/>
          <w:lang w:val="es-ES_tradnl"/>
        </w:rPr>
        <w:t>n es supervisar lo que la comisi</w:t>
      </w:r>
      <w:r>
        <w:rPr>
          <w:rtl w:val="0"/>
          <w:lang w:val="es-ES_tradnl"/>
        </w:rPr>
        <w:t>ó</w:t>
      </w:r>
      <w:r>
        <w:rPr>
          <w:rtl w:val="0"/>
          <w:lang w:val="es-ES_tradnl"/>
        </w:rPr>
        <w:t>n o el consejero haga, marcar las l</w:t>
      </w:r>
      <w:r>
        <w:rPr>
          <w:rtl w:val="0"/>
        </w:rPr>
        <w:t>í</w:t>
      </w:r>
      <w:r>
        <w:rPr>
          <w:rtl w:val="0"/>
          <w:lang w:val="es-ES_tradnl"/>
        </w:rPr>
        <w:t>neas estrat</w:t>
      </w:r>
      <w:r>
        <w:rPr>
          <w:rtl w:val="0"/>
          <w:lang w:val="fr-FR"/>
        </w:rPr>
        <w:t>é</w:t>
      </w:r>
      <w:r>
        <w:rPr>
          <w:rtl w:val="0"/>
          <w:lang w:val="es-ES_tradnl"/>
        </w:rPr>
        <w:t>gicas que tiene que seguir la empresa y tomar las decisiones correspondientes.</w:t>
      </w:r>
    </w:p>
    <w:p>
      <w:pPr>
        <w:pStyle w:val="Body"/>
        <w:tabs>
          <w:tab w:val="left" w:pos="915"/>
        </w:tabs>
      </w:pPr>
    </w:p>
    <w:p>
      <w:pPr>
        <w:pStyle w:val="Body"/>
        <w:tabs>
          <w:tab w:val="left" w:pos="915"/>
        </w:tabs>
      </w:pPr>
      <w:r>
        <w:rPr>
          <w:rtl w:val="0"/>
          <w:lang w:val="es-ES_tradnl"/>
        </w:rPr>
        <w:t>En realidad, cuando el consejo de administraci</w:t>
      </w:r>
      <w:r>
        <w:rPr>
          <w:rtl w:val="0"/>
          <w:lang w:val="es-ES_tradnl"/>
        </w:rPr>
        <w:t>ó</w:t>
      </w:r>
      <w:r>
        <w:rPr>
          <w:rtl w:val="0"/>
          <w:lang w:val="es-ES_tradnl"/>
        </w:rPr>
        <w:t>n delega en un consejero delegado, se est</w:t>
      </w:r>
      <w:r>
        <w:rPr>
          <w:rtl w:val="0"/>
        </w:rPr>
        <w:t xml:space="preserve">á </w:t>
      </w:r>
      <w:r>
        <w:rPr>
          <w:rtl w:val="0"/>
          <w:lang w:val="es-ES_tradnl"/>
        </w:rPr>
        <w:t xml:space="preserve">combinando un administrador </w:t>
      </w:r>
      <w:r>
        <w:rPr>
          <w:rtl w:val="0"/>
        </w:rPr>
        <w:t>ú</w:t>
      </w:r>
      <w:r>
        <w:rPr>
          <w:rtl w:val="0"/>
          <w:lang w:val="es-ES_tradnl"/>
        </w:rPr>
        <w:t>nico y consejo de administraci</w:t>
      </w:r>
      <w:r>
        <w:rPr>
          <w:rtl w:val="0"/>
          <w:lang w:val="es-ES_tradnl"/>
        </w:rPr>
        <w:t>ó</w:t>
      </w:r>
      <w:r>
        <w:rPr>
          <w:rtl w:val="0"/>
          <w:lang w:val="es-ES_tradnl"/>
        </w:rPr>
        <w:t>n. El consejero delegado se ocupa de las funciones del d</w:t>
      </w:r>
      <w:r>
        <w:rPr>
          <w:rtl w:val="0"/>
        </w:rPr>
        <w:t>í</w:t>
      </w:r>
      <w:r>
        <w:rPr>
          <w:rtl w:val="0"/>
          <w:lang w:val="it-IT"/>
        </w:rPr>
        <w:t>a a d</w:t>
      </w:r>
      <w:r>
        <w:rPr>
          <w:rtl w:val="0"/>
        </w:rPr>
        <w:t>í</w:t>
      </w:r>
      <w:r>
        <w:rPr>
          <w:rtl w:val="0"/>
          <w:lang w:val="es-ES_tradnl"/>
        </w:rPr>
        <w:t>a de la sociedad.</w:t>
      </w:r>
    </w:p>
    <w:p>
      <w:pPr>
        <w:pStyle w:val="Ejemplo"/>
      </w:pPr>
    </w:p>
    <w:p>
      <w:pPr>
        <w:pStyle w:val="Ejemplo"/>
      </w:pPr>
      <w:r>
        <w:rPr>
          <w:rtl w:val="0"/>
        </w:rPr>
        <w:t>¿</w:t>
      </w:r>
      <w:r>
        <w:rPr>
          <w:rtl w:val="0"/>
        </w:rPr>
        <w:t>Si el consejero delegado toma una decisi</w:t>
      </w:r>
      <w:r>
        <w:rPr>
          <w:rtl w:val="0"/>
        </w:rPr>
        <w:t>ó</w:t>
      </w:r>
      <w:r>
        <w:rPr>
          <w:rtl w:val="0"/>
        </w:rPr>
        <w:t>n y esta provoca un da</w:t>
      </w:r>
      <w:r>
        <w:rPr>
          <w:rtl w:val="0"/>
        </w:rPr>
        <w:t>ñ</w:t>
      </w:r>
      <w:r>
        <w:rPr>
          <w:rtl w:val="0"/>
        </w:rPr>
        <w:t>o a la empresa, es el consejo de administraci</w:t>
      </w:r>
      <w:r>
        <w:rPr>
          <w:rtl w:val="0"/>
        </w:rPr>
        <w:t>ó</w:t>
      </w:r>
      <w:r>
        <w:rPr>
          <w:rtl w:val="0"/>
        </w:rPr>
        <w:t>n es que la denuncia o la Junta General?</w:t>
      </w:r>
    </w:p>
    <w:p>
      <w:pPr>
        <w:pStyle w:val="Ejemplo"/>
      </w:pPr>
      <w:r>
        <w:rPr>
          <w:rtl w:val="0"/>
        </w:rPr>
        <w:t>Es la Junta General la que se ocupa de denunciar los da</w:t>
      </w:r>
      <w:r>
        <w:rPr>
          <w:rtl w:val="0"/>
        </w:rPr>
        <w:t>ñ</w:t>
      </w:r>
      <w:r>
        <w:rPr>
          <w:rtl w:val="0"/>
        </w:rPr>
        <w:t>os por los administradores, lo hecho por el consejero delegado se imputa al consejo de administraci</w:t>
      </w:r>
      <w:r>
        <w:rPr>
          <w:rtl w:val="0"/>
        </w:rPr>
        <w:t>ó</w:t>
      </w:r>
      <w:r>
        <w:rPr>
          <w:rtl w:val="0"/>
        </w:rPr>
        <w:t>n (a no ser que se demuestre desconocimiento).</w:t>
      </w:r>
    </w:p>
    <w:p>
      <w:pPr>
        <w:pStyle w:val="Body"/>
        <w:tabs>
          <w:tab w:val="left" w:pos="915"/>
        </w:tabs>
      </w:pPr>
    </w:p>
    <w:p>
      <w:pPr>
        <w:pStyle w:val="Body"/>
        <w:tabs>
          <w:tab w:val="left" w:pos="915"/>
        </w:tabs>
      </w:pPr>
      <w:r>
        <w:rPr>
          <w:rtl w:val="0"/>
          <w:lang w:val="es-ES_tradnl"/>
        </w:rPr>
        <w:t xml:space="preserve">Puede darse la existencia de dos consejeros delegados, lo normal es que tengan plenas facultades (que sean como dos administradores solidarios), pero en los estatutos se puede regular. </w:t>
      </w:r>
    </w:p>
    <w:p>
      <w:pPr>
        <w:pStyle w:val="Body"/>
        <w:tabs>
          <w:tab w:val="left" w:pos="915"/>
        </w:tabs>
      </w:pPr>
    </w:p>
    <w:p>
      <w:pPr>
        <w:pStyle w:val="heading 2"/>
      </w:pPr>
      <w:r>
        <w:rPr>
          <w:rFonts w:cs="Arial Unicode MS" w:eastAsia="Arial Unicode MS"/>
          <w:rtl w:val="0"/>
        </w:rPr>
        <w:t xml:space="preserve">Como </w:t>
      </w:r>
      <w:r>
        <w:rPr>
          <w:rFonts w:cs="Arial Unicode MS" w:eastAsia="Arial Unicode MS" w:hint="default"/>
          <w:rtl w:val="0"/>
        </w:rPr>
        <w:t>ó</w:t>
      </w:r>
      <w:r>
        <w:rPr>
          <w:rFonts w:cs="Arial Unicode MS" w:eastAsia="Arial Unicode MS"/>
          <w:rtl w:val="0"/>
        </w:rPr>
        <w:t>rgano colegiado de administraci</w:t>
      </w:r>
      <w:r>
        <w:rPr>
          <w:rFonts w:cs="Arial Unicode MS" w:eastAsia="Arial Unicode MS" w:hint="default"/>
          <w:rtl w:val="0"/>
        </w:rPr>
        <w:t>ó</w:t>
      </w:r>
      <w:r>
        <w:rPr>
          <w:rFonts w:cs="Arial Unicode MS" w:eastAsia="Arial Unicode MS"/>
          <w:rtl w:val="0"/>
        </w:rPr>
        <w:t>n</w:t>
      </w:r>
    </w:p>
    <w:p>
      <w:pPr>
        <w:pStyle w:val="Body"/>
      </w:pPr>
      <w:r>
        <w:rPr>
          <w:rtl w:val="0"/>
          <w:lang w:val="es-ES_tradnl"/>
        </w:rPr>
        <w:t xml:space="preserve">Es un </w:t>
      </w:r>
      <w:r>
        <w:rPr>
          <w:rtl w:val="0"/>
          <w:lang w:val="es-ES_tradnl"/>
        </w:rPr>
        <w:t>ó</w:t>
      </w:r>
      <w:r>
        <w:rPr>
          <w:rtl w:val="0"/>
          <w:lang w:val="es-ES_tradnl"/>
        </w:rPr>
        <w:t>rgano colegiado y decide por mayor</w:t>
      </w:r>
      <w:r>
        <w:rPr>
          <w:rtl w:val="0"/>
        </w:rPr>
        <w:t>í</w:t>
      </w:r>
      <w:r>
        <w:rPr>
          <w:rtl w:val="0"/>
          <w:lang w:val="pt-PT"/>
        </w:rPr>
        <w:t>a. Estar</w:t>
      </w:r>
      <w:r>
        <w:rPr>
          <w:rtl w:val="0"/>
        </w:rPr>
        <w:t xml:space="preserve">á </w:t>
      </w:r>
      <w:r>
        <w:rPr>
          <w:rtl w:val="0"/>
          <w:lang w:val="pt-PT"/>
        </w:rPr>
        <w:t>formado por, como m</w:t>
      </w:r>
      <w:r>
        <w:rPr>
          <w:rtl w:val="0"/>
        </w:rPr>
        <w:t>í</w:t>
      </w:r>
      <w:r>
        <w:rPr>
          <w:rtl w:val="0"/>
          <w:lang w:val="es-ES_tradnl"/>
        </w:rPr>
        <w:t>nimo, tres miembros. Los estatutos fijaran el n</w:t>
      </w:r>
      <w:r>
        <w:rPr>
          <w:rtl w:val="0"/>
        </w:rPr>
        <w:t>ú</w:t>
      </w:r>
      <w:r>
        <w:rPr>
          <w:rtl w:val="0"/>
          <w:lang w:val="es-ES_tradnl"/>
        </w:rPr>
        <w:t>mero, o bien el m</w:t>
      </w:r>
      <w:r>
        <w:rPr>
          <w:rtl w:val="0"/>
        </w:rPr>
        <w:t>á</w:t>
      </w:r>
      <w:r>
        <w:rPr>
          <w:rtl w:val="0"/>
          <w:lang w:val="es-ES_tradnl"/>
        </w:rPr>
        <w:t>ximo y m</w:t>
      </w:r>
      <w:r>
        <w:rPr>
          <w:rtl w:val="0"/>
        </w:rPr>
        <w:t>í</w:t>
      </w:r>
      <w:r>
        <w:rPr>
          <w:rtl w:val="0"/>
          <w:lang w:val="it-IT"/>
        </w:rPr>
        <w:t>nimo.</w:t>
      </w:r>
    </w:p>
    <w:p>
      <w:pPr>
        <w:pStyle w:val="Body"/>
      </w:pPr>
      <w:r>
        <w:rPr>
          <w:rtl w:val="0"/>
          <w:lang w:val="es-ES_tradnl"/>
        </w:rPr>
        <w:t>En el caso de la SRL, el consejo de administraci</w:t>
      </w:r>
      <w:r>
        <w:rPr>
          <w:rtl w:val="0"/>
          <w:lang w:val="es-ES_tradnl"/>
        </w:rPr>
        <w:t>ó</w:t>
      </w:r>
      <w:r>
        <w:rPr>
          <w:rtl w:val="0"/>
          <w:lang w:val="es-ES_tradnl"/>
        </w:rPr>
        <w:t>n no podr</w:t>
      </w:r>
      <w:r>
        <w:rPr>
          <w:rtl w:val="0"/>
        </w:rPr>
        <w:t xml:space="preserve">á </w:t>
      </w:r>
      <w:r>
        <w:rPr>
          <w:rtl w:val="0"/>
          <w:lang w:val="pt-PT"/>
        </w:rPr>
        <w:t>ser superior a doce.</w:t>
      </w:r>
    </w:p>
    <w:p>
      <w:pPr>
        <w:pStyle w:val="Body"/>
        <w:tabs>
          <w:tab w:val="left" w:pos="915"/>
        </w:tabs>
      </w:pPr>
    </w:p>
    <w:p>
      <w:pPr>
        <w:pStyle w:val="heading 2"/>
      </w:pPr>
      <w:r>
        <w:rPr>
          <w:rFonts w:cs="Arial Unicode MS" w:eastAsia="Arial Unicode MS"/>
          <w:rtl w:val="0"/>
        </w:rPr>
        <w:t>Sistemas especiales de nombramiento</w:t>
      </w:r>
    </w:p>
    <w:p>
      <w:pPr>
        <w:pStyle w:val="heading 2"/>
      </w:pPr>
      <w:r>
        <w:rPr>
          <w:rFonts w:cs="Arial Unicode MS" w:eastAsia="Arial Unicode MS"/>
          <w:rtl w:val="0"/>
        </w:rPr>
        <w:t>Funcionamiento</w:t>
      </w:r>
    </w:p>
    <w:p>
      <w:pPr>
        <w:pStyle w:val="Body"/>
        <w:numPr>
          <w:ilvl w:val="1"/>
          <w:numId w:val="87"/>
        </w:numPr>
        <w:bidi w:val="0"/>
        <w:ind w:right="0"/>
        <w:jc w:val="left"/>
        <w:rPr>
          <w:i w:val="1"/>
          <w:iCs w:val="1"/>
          <w:rtl w:val="0"/>
        </w:rPr>
      </w:pPr>
      <w:r>
        <w:rPr>
          <w:i w:val="0"/>
          <w:iCs w:val="0"/>
          <w:rtl w:val="0"/>
        </w:rPr>
        <w:t>R</w:t>
      </w:r>
      <w:r>
        <w:rPr>
          <w:i w:val="0"/>
          <w:iCs w:val="0"/>
          <w:rtl w:val="0"/>
          <w:lang w:val="fr-FR"/>
        </w:rPr>
        <w:t>é</w:t>
      </w:r>
      <w:r>
        <w:rPr>
          <w:i w:val="0"/>
          <w:iCs w:val="0"/>
          <w:rtl w:val="0"/>
          <w:lang w:val="es-ES_tradnl"/>
        </w:rPr>
        <w:t xml:space="preserve">gimen legal </w:t>
      </w:r>
      <w:r>
        <w:rPr>
          <w:i w:val="1"/>
          <w:iCs w:val="1"/>
          <w:rtl w:val="0"/>
          <w:lang w:val="es-ES_tradnl"/>
        </w:rPr>
        <w:t>(arts. 242 y sigs. LSC)</w:t>
      </w:r>
    </w:p>
    <w:p>
      <w:pPr>
        <w:pStyle w:val="Body"/>
        <w:numPr>
          <w:ilvl w:val="1"/>
          <w:numId w:val="87"/>
        </w:numPr>
        <w:rPr>
          <w:lang w:val="es-ES_tradnl"/>
        </w:rPr>
      </w:pPr>
      <w:r>
        <w:rPr>
          <w:rtl w:val="0"/>
          <w:lang w:val="es-ES_tradnl"/>
        </w:rPr>
        <w:t>Posibilidad de autorregulaci</w:t>
      </w:r>
      <w:r>
        <w:rPr>
          <w:rtl w:val="0"/>
          <w:lang w:val="es-ES_tradnl"/>
        </w:rPr>
        <w:t>ó</w:t>
      </w:r>
      <w:r>
        <w:rPr>
          <w:rtl w:val="0"/>
          <w:lang w:val="es-ES_tradnl"/>
        </w:rPr>
        <w:t>n (Reglamento del Consejo)</w:t>
      </w:r>
    </w:p>
    <w:p>
      <w:pPr>
        <w:pStyle w:val="Body"/>
        <w:tabs>
          <w:tab w:val="left" w:pos="915"/>
        </w:tabs>
        <w:ind w:left="1440" w:firstLine="0"/>
      </w:pPr>
    </w:p>
    <w:p>
      <w:pPr>
        <w:pStyle w:val="heading 2"/>
      </w:pPr>
      <w:r>
        <w:rPr>
          <w:rFonts w:cs="Arial Unicode MS" w:eastAsia="Arial Unicode MS"/>
          <w:rtl w:val="0"/>
        </w:rPr>
        <w:t>Delegaci</w:t>
      </w:r>
      <w:r>
        <w:rPr>
          <w:rFonts w:cs="Arial Unicode MS" w:eastAsia="Arial Unicode MS" w:hint="default"/>
          <w:rtl w:val="0"/>
        </w:rPr>
        <w:t>ó</w:t>
      </w:r>
      <w:r>
        <w:rPr>
          <w:rFonts w:cs="Arial Unicode MS" w:eastAsia="Arial Unicode MS"/>
          <w:rtl w:val="0"/>
        </w:rPr>
        <w:t>n de funciones</w:t>
      </w:r>
    </w:p>
    <w:p>
      <w:pPr>
        <w:pStyle w:val="Body"/>
      </w:pPr>
      <w:r>
        <w:rPr>
          <w:rtl w:val="0"/>
          <w:lang w:val="es-ES_tradnl"/>
        </w:rPr>
        <w:t>Cuando los estatutos sociales no dispongan lo contrario, el consejo de administraci</w:t>
      </w:r>
      <w:r>
        <w:rPr>
          <w:rtl w:val="0"/>
          <w:lang w:val="es-ES_tradnl"/>
        </w:rPr>
        <w:t>ó</w:t>
      </w:r>
      <w:r>
        <w:rPr>
          <w:rtl w:val="0"/>
        </w:rPr>
        <w:t>n podr</w:t>
      </w:r>
      <w:r>
        <w:rPr>
          <w:rtl w:val="0"/>
        </w:rPr>
        <w:t xml:space="preserve">á </w:t>
      </w:r>
      <w:r>
        <w:rPr>
          <w:rtl w:val="0"/>
          <w:lang w:val="es-ES_tradnl"/>
        </w:rPr>
        <w:t>designar de entre sus miembros a uno o varios consejeros delegados o comisiones ejecutivas, estableciendo en los estatutos el contenido, l</w:t>
      </w:r>
      <w:r>
        <w:rPr>
          <w:rtl w:val="0"/>
        </w:rPr>
        <w:t>í</w:t>
      </w:r>
      <w:r>
        <w:rPr>
          <w:rtl w:val="0"/>
          <w:lang w:val="es-ES_tradnl"/>
        </w:rPr>
        <w:t>mites y modalidades de delegaci</w:t>
      </w:r>
      <w:r>
        <w:rPr>
          <w:rtl w:val="0"/>
          <w:lang w:val="es-ES_tradnl"/>
        </w:rPr>
        <w:t>ó</w:t>
      </w:r>
      <w:r>
        <w:rPr>
          <w:rtl w:val="0"/>
        </w:rPr>
        <w:t>n.</w:t>
      </w:r>
    </w:p>
    <w:p>
      <w:pPr>
        <w:pStyle w:val="Body"/>
      </w:pPr>
    </w:p>
    <w:p>
      <w:pPr>
        <w:pStyle w:val="Body"/>
      </w:pPr>
      <w:r>
        <w:rPr>
          <w:rtl w:val="0"/>
          <w:lang w:val="it-IT"/>
        </w:rPr>
        <w:t xml:space="preserve">La </w:t>
      </w:r>
      <w:r>
        <w:rPr>
          <w:b w:val="1"/>
          <w:bCs w:val="1"/>
          <w:rtl w:val="0"/>
          <w:lang w:val="es-ES_tradnl"/>
        </w:rPr>
        <w:t>delegaci</w:t>
      </w:r>
      <w:r>
        <w:rPr>
          <w:b w:val="1"/>
          <w:bCs w:val="1"/>
          <w:rtl w:val="0"/>
          <w:lang w:val="es-ES_tradnl"/>
        </w:rPr>
        <w:t>ó</w:t>
      </w:r>
      <w:r>
        <w:rPr>
          <w:b w:val="1"/>
          <w:bCs w:val="1"/>
          <w:rtl w:val="0"/>
          <w:lang w:val="it-IT"/>
        </w:rPr>
        <w:t>n permanente</w:t>
      </w:r>
      <w:r>
        <w:rPr>
          <w:rtl w:val="0"/>
          <w:lang w:val="es-ES_tradnl"/>
        </w:rPr>
        <w:t xml:space="preserve"> de alguna facultad del consejo de administraci</w:t>
      </w:r>
      <w:r>
        <w:rPr>
          <w:rtl w:val="0"/>
          <w:lang w:val="es-ES_tradnl"/>
        </w:rPr>
        <w:t>ó</w:t>
      </w:r>
      <w:r>
        <w:rPr>
          <w:rtl w:val="0"/>
          <w:lang w:val="pt-PT"/>
        </w:rPr>
        <w:t>n requerir</w:t>
      </w:r>
      <w:r>
        <w:rPr>
          <w:rtl w:val="0"/>
        </w:rPr>
        <w:t xml:space="preserve">á </w:t>
      </w:r>
      <w:r>
        <w:rPr>
          <w:rtl w:val="0"/>
          <w:lang w:val="es-ES_tradnl"/>
        </w:rPr>
        <w:t>para su validez el voto favorable de dos terceras partes de los componentes del consejo y no producir</w:t>
      </w:r>
      <w:r>
        <w:rPr>
          <w:rtl w:val="0"/>
        </w:rPr>
        <w:t xml:space="preserve">á </w:t>
      </w:r>
      <w:r>
        <w:rPr>
          <w:rtl w:val="0"/>
          <w:lang w:val="es-ES_tradnl"/>
        </w:rPr>
        <w:t>efecto hasta su inscripci</w:t>
      </w:r>
      <w:r>
        <w:rPr>
          <w:rtl w:val="0"/>
          <w:lang w:val="es-ES_tradnl"/>
        </w:rPr>
        <w:t>ó</w:t>
      </w:r>
      <w:r>
        <w:rPr>
          <w:rtl w:val="0"/>
          <w:lang w:val="es-ES_tradnl"/>
        </w:rPr>
        <w:t>n en el registro. El miembro que sea nombrado deber</w:t>
      </w:r>
      <w:r>
        <w:rPr>
          <w:rtl w:val="0"/>
        </w:rPr>
        <w:t xml:space="preserve">á </w:t>
      </w:r>
      <w:r>
        <w:rPr>
          <w:rtl w:val="0"/>
          <w:lang w:val="es-ES_tradnl"/>
        </w:rPr>
        <w:t>abstenerse de la votaci</w:t>
      </w:r>
      <w:r>
        <w:rPr>
          <w:rtl w:val="0"/>
          <w:lang w:val="es-ES_tradnl"/>
        </w:rPr>
        <w:t>ó</w:t>
      </w:r>
      <w:r>
        <w:rPr>
          <w:rtl w:val="0"/>
          <w:lang w:val="es-ES_tradnl"/>
        </w:rPr>
        <w:t>n. En el contrato se detallan todos los conceptos por los que puede obtener retribuci</w:t>
      </w:r>
      <w:r>
        <w:rPr>
          <w:rtl w:val="0"/>
          <w:lang w:val="es-ES_tradnl"/>
        </w:rPr>
        <w:t>ó</w:t>
      </w:r>
      <w:r>
        <w:rPr>
          <w:rtl w:val="0"/>
          <w:lang w:val="es-ES_tradnl"/>
        </w:rPr>
        <w:t>n etc, este deber</w:t>
      </w:r>
      <w:r>
        <w:rPr>
          <w:rtl w:val="0"/>
        </w:rPr>
        <w:t xml:space="preserve">á </w:t>
      </w:r>
      <w:r>
        <w:rPr>
          <w:rtl w:val="0"/>
          <w:lang w:val="es-ES_tradnl"/>
        </w:rPr>
        <w:t>ser conforme a la pol</w:t>
      </w:r>
      <w:r>
        <w:rPr>
          <w:rtl w:val="0"/>
        </w:rPr>
        <w:t>í</w:t>
      </w:r>
      <w:r>
        <w:rPr>
          <w:rtl w:val="0"/>
          <w:lang w:val="es-ES_tradnl"/>
        </w:rPr>
        <w:t>tica de retribuciones de la sociedad.</w:t>
      </w:r>
    </w:p>
    <w:p>
      <w:pPr>
        <w:pStyle w:val="Body"/>
        <w:tabs>
          <w:tab w:val="left" w:pos="915"/>
        </w:tabs>
      </w:pPr>
    </w:p>
    <w:p>
      <w:pPr>
        <w:pStyle w:val="Body"/>
        <w:tabs>
          <w:tab w:val="left" w:pos="915"/>
        </w:tabs>
      </w:pPr>
      <w:r>
        <w:rPr>
          <w:rtl w:val="0"/>
          <w:lang w:val="es-ES_tradnl"/>
        </w:rPr>
        <w:t>Las discusiones y acuerdos del consejo se llevar</w:t>
      </w:r>
      <w:r>
        <w:rPr>
          <w:rtl w:val="0"/>
        </w:rPr>
        <w:t>á</w:t>
      </w:r>
      <w:r>
        <w:rPr>
          <w:rtl w:val="0"/>
          <w:lang w:val="es-ES_tradnl"/>
        </w:rPr>
        <w:t xml:space="preserve">n en un </w:t>
      </w:r>
      <w:r>
        <w:rPr>
          <w:b w:val="1"/>
          <w:bCs w:val="1"/>
          <w:rtl w:val="0"/>
          <w:lang w:val="es-ES_tradnl"/>
        </w:rPr>
        <w:t>libro de actas</w:t>
      </w:r>
      <w:r>
        <w:rPr>
          <w:rtl w:val="0"/>
          <w:lang w:val="es-ES_tradnl"/>
        </w:rPr>
        <w:t>, firmadas por el presidente y el secretario.</w:t>
      </w:r>
    </w:p>
    <w:p>
      <w:pPr>
        <w:pStyle w:val="Body"/>
        <w:tabs>
          <w:tab w:val="left" w:pos="915"/>
        </w:tabs>
      </w:pPr>
    </w:p>
    <w:p>
      <w:pPr>
        <w:pStyle w:val="Body"/>
        <w:tabs>
          <w:tab w:val="left" w:pos="915"/>
        </w:tabs>
      </w:pPr>
    </w:p>
    <w:p>
      <w:pPr>
        <w:pStyle w:val="Body"/>
        <w:tabs>
          <w:tab w:val="left" w:pos="915"/>
        </w:tabs>
      </w:pPr>
    </w:p>
    <w:p>
      <w:pPr>
        <w:pStyle w:val="Body"/>
        <w:tabs>
          <w:tab w:val="left" w:pos="915"/>
        </w:tabs>
      </w:pPr>
    </w:p>
    <w:p>
      <w:pPr>
        <w:pStyle w:val="Body"/>
        <w:tabs>
          <w:tab w:val="left" w:pos="915"/>
        </w:tabs>
      </w:pPr>
    </w:p>
    <w:p>
      <w:pPr>
        <w:pStyle w:val="Body"/>
        <w:tabs>
          <w:tab w:val="left" w:pos="915"/>
        </w:tabs>
      </w:pPr>
    </w:p>
    <w:p>
      <w:pPr>
        <w:pStyle w:val="Body"/>
        <w:tabs>
          <w:tab w:val="left" w:pos="915"/>
        </w:tabs>
      </w:pPr>
    </w:p>
    <w:p>
      <w:pPr>
        <w:pStyle w:val="Body"/>
        <w:tabs>
          <w:tab w:val="left" w:pos="915"/>
        </w:tabs>
      </w:pPr>
    </w:p>
    <w:p>
      <w:pPr>
        <w:pStyle w:val="Body"/>
        <w:tabs>
          <w:tab w:val="left" w:pos="915"/>
        </w:tabs>
      </w:pPr>
    </w:p>
    <w:p>
      <w:pPr>
        <w:pStyle w:val="Body"/>
        <w:tabs>
          <w:tab w:val="left" w:pos="915"/>
        </w:tabs>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1"/>
        <w:rPr>
          <w:b w:val="1"/>
          <w:bCs w:val="1"/>
          <w:sz w:val="56"/>
          <w:szCs w:val="56"/>
        </w:rPr>
      </w:pPr>
      <w:r>
        <w:rPr>
          <w:rFonts w:ascii="Times New Roman" w:hAnsi="Times New Roman"/>
          <w:b w:val="1"/>
          <w:bCs w:val="1"/>
          <w:color w:val="000000"/>
          <w:sz w:val="56"/>
          <w:szCs w:val="56"/>
          <w:u w:color="000000"/>
          <w:rtl w:val="0"/>
          <w:lang w:val="es-ES_tradnl"/>
        </w:rPr>
        <w:t>Tema 10. Modificaci</w:t>
      </w:r>
      <w:r>
        <w:rPr>
          <w:rFonts w:ascii="Times New Roman" w:hAnsi="Times New Roman" w:hint="default"/>
          <w:b w:val="1"/>
          <w:bCs w:val="1"/>
          <w:color w:val="000000"/>
          <w:sz w:val="56"/>
          <w:szCs w:val="56"/>
          <w:u w:color="000000"/>
          <w:rtl w:val="0"/>
          <w:lang w:val="es-ES_tradnl"/>
        </w:rPr>
        <w:t>ó</w:t>
      </w:r>
      <w:r>
        <w:rPr>
          <w:rFonts w:ascii="Times New Roman" w:hAnsi="Times New Roman"/>
          <w:b w:val="1"/>
          <w:bCs w:val="1"/>
          <w:color w:val="000000"/>
          <w:sz w:val="56"/>
          <w:szCs w:val="56"/>
          <w:u w:color="000000"/>
          <w:rtl w:val="0"/>
          <w:lang w:val="es-ES_tradnl"/>
        </w:rPr>
        <w:t>n de estatutos</w:t>
      </w:r>
    </w:p>
    <w:p>
      <w:pPr>
        <w:pStyle w:val="heading 1"/>
      </w:pPr>
      <w:r>
        <w:rPr>
          <w:rtl w:val="0"/>
        </w:rPr>
        <w:t>Generalidades</w:t>
      </w:r>
    </w:p>
    <w:p>
      <w:pPr>
        <w:pStyle w:val="No Spacing"/>
      </w:pPr>
      <w:r>
        <w:rPr>
          <w:rtl w:val="0"/>
        </w:rPr>
        <w:t>Los estatutos son la ley de las sociedades. Por eso su modificaci</w:t>
      </w:r>
      <w:r>
        <w:rPr>
          <w:rtl w:val="0"/>
        </w:rPr>
        <w:t>ó</w:t>
      </w:r>
      <w:r>
        <w:rPr>
          <w:rtl w:val="0"/>
        </w:rPr>
        <w:t>n no es f</w:t>
      </w:r>
      <w:r>
        <w:rPr>
          <w:rtl w:val="0"/>
        </w:rPr>
        <w:t>á</w:t>
      </w:r>
      <w:r>
        <w:rPr>
          <w:rtl w:val="0"/>
        </w:rPr>
        <w:t xml:space="preserve">cil. Debido a la rigidez y la dificultad de modificar los estatutos muchas veces no se pone todo en los mismos. </w:t>
      </w:r>
    </w:p>
    <w:p>
      <w:pPr>
        <w:pStyle w:val="No Spacing"/>
      </w:pPr>
    </w:p>
    <w:p>
      <w:pPr>
        <w:pStyle w:val="No Spacing"/>
      </w:pPr>
    </w:p>
    <w:p>
      <w:pPr>
        <w:pStyle w:val="No Spacing"/>
      </w:pPr>
      <w:r>
        <w:rPr>
          <w:rtl w:val="0"/>
        </w:rPr>
        <w:t>La modificaci</w:t>
      </w:r>
      <w:r>
        <w:rPr>
          <w:rtl w:val="0"/>
        </w:rPr>
        <w:t>ó</w:t>
      </w:r>
      <w:r>
        <w:rPr>
          <w:rtl w:val="0"/>
        </w:rPr>
        <w:t>n del administrador no es una modificaci</w:t>
      </w:r>
      <w:r>
        <w:rPr>
          <w:rtl w:val="0"/>
        </w:rPr>
        <w:t>ó</w:t>
      </w:r>
      <w:r>
        <w:rPr>
          <w:rtl w:val="0"/>
        </w:rPr>
        <w:t>n de los estatutos (ya que los nombres de los administradores no aparecen en los estatutos). Es un cambio de contrato.</w:t>
      </w:r>
    </w:p>
    <w:p>
      <w:pPr>
        <w:pStyle w:val="Ejemplo"/>
      </w:pPr>
      <w:r>
        <w:rPr>
          <w:rtl w:val="0"/>
        </w:rPr>
        <w:t>Ejemplos de modificaci</w:t>
      </w:r>
      <w:r>
        <w:rPr>
          <w:rtl w:val="0"/>
        </w:rPr>
        <w:t>ó</w:t>
      </w:r>
      <w:r>
        <w:rPr>
          <w:rtl w:val="0"/>
        </w:rPr>
        <w:t>n de estatutos: cambiar el valor nominal de las acciones o cambiar la denominaci</w:t>
      </w:r>
      <w:r>
        <w:rPr>
          <w:rtl w:val="0"/>
        </w:rPr>
        <w:t>ó</w:t>
      </w:r>
      <w:r>
        <w:rPr>
          <w:rtl w:val="0"/>
        </w:rPr>
        <w:t>n social.</w:t>
      </w:r>
    </w:p>
    <w:p>
      <w:pPr>
        <w:pStyle w:val="No Spacing"/>
      </w:pPr>
    </w:p>
    <w:p>
      <w:pPr>
        <w:pStyle w:val="No Spacing"/>
      </w:pPr>
    </w:p>
    <w:p>
      <w:pPr>
        <w:pStyle w:val="heading 2"/>
      </w:pPr>
      <w:r>
        <w:rPr>
          <w:rFonts w:cs="Arial Unicode MS" w:eastAsia="Arial Unicode MS"/>
          <w:rtl w:val="0"/>
        </w:rPr>
        <w:t>Requisitos generales de la modificaci</w:t>
      </w:r>
      <w:r>
        <w:rPr>
          <w:rFonts w:cs="Arial Unicode MS" w:eastAsia="Arial Unicode MS" w:hint="default"/>
          <w:rtl w:val="0"/>
        </w:rPr>
        <w:t>ó</w:t>
      </w:r>
      <w:r>
        <w:rPr>
          <w:rFonts w:cs="Arial Unicode MS" w:eastAsia="Arial Unicode MS"/>
          <w:rtl w:val="0"/>
        </w:rPr>
        <w:t>n de estatutos</w:t>
      </w:r>
    </w:p>
    <w:p>
      <w:pPr>
        <w:pStyle w:val="No Spacing"/>
      </w:pPr>
      <w:r>
        <w:rPr>
          <w:rtl w:val="0"/>
        </w:rPr>
        <w:t>Cualquier modificaci</w:t>
      </w:r>
      <w:r>
        <w:rPr>
          <w:rtl w:val="0"/>
        </w:rPr>
        <w:t>ó</w:t>
      </w:r>
      <w:r>
        <w:rPr>
          <w:rtl w:val="0"/>
        </w:rPr>
        <w:t>n de los estatutos ser</w:t>
      </w:r>
      <w:r>
        <w:rPr>
          <w:rtl w:val="0"/>
        </w:rPr>
        <w:t xml:space="preserve">á </w:t>
      </w:r>
      <w:r>
        <w:rPr>
          <w:rtl w:val="0"/>
        </w:rPr>
        <w:t xml:space="preserve">competencia de la </w:t>
      </w:r>
      <w:r>
        <w:rPr>
          <w:b w:val="1"/>
          <w:bCs w:val="1"/>
          <w:rtl w:val="0"/>
          <w:lang w:val="es-ES_tradnl"/>
        </w:rPr>
        <w:t>Junta General</w:t>
      </w:r>
      <w:r>
        <w:rPr>
          <w:rtl w:val="0"/>
        </w:rPr>
        <w:t>, a excepci</w:t>
      </w:r>
      <w:r>
        <w:rPr>
          <w:rtl w:val="0"/>
        </w:rPr>
        <w:t>ó</w:t>
      </w:r>
      <w:r>
        <w:rPr>
          <w:rtl w:val="0"/>
        </w:rPr>
        <w:t>n de la modificaci</w:t>
      </w:r>
      <w:r>
        <w:rPr>
          <w:rtl w:val="0"/>
        </w:rPr>
        <w:t>ó</w:t>
      </w:r>
      <w:r>
        <w:rPr>
          <w:rtl w:val="0"/>
        </w:rPr>
        <w:t>n del domicilio social dentro del mismo t</w:t>
      </w:r>
      <w:r>
        <w:rPr>
          <w:rtl w:val="0"/>
        </w:rPr>
        <w:t>é</w:t>
      </w:r>
      <w:r>
        <w:rPr>
          <w:rtl w:val="0"/>
        </w:rPr>
        <w:t>rmino municipal que ser</w:t>
      </w:r>
      <w:r>
        <w:rPr>
          <w:rtl w:val="0"/>
        </w:rPr>
        <w:t xml:space="preserve">á </w:t>
      </w:r>
      <w:r>
        <w:rPr>
          <w:rtl w:val="0"/>
        </w:rPr>
        <w:t xml:space="preserve">competencia del </w:t>
      </w:r>
      <w:r>
        <w:rPr>
          <w:b w:val="1"/>
          <w:bCs w:val="1"/>
          <w:rtl w:val="0"/>
          <w:lang w:val="es-ES_tradnl"/>
        </w:rPr>
        <w:t>ó</w:t>
      </w:r>
      <w:r>
        <w:rPr>
          <w:b w:val="1"/>
          <w:bCs w:val="1"/>
          <w:rtl w:val="0"/>
          <w:lang w:val="es-ES_tradnl"/>
        </w:rPr>
        <w:t>rgano de administraci</w:t>
      </w:r>
      <w:r>
        <w:rPr>
          <w:b w:val="1"/>
          <w:bCs w:val="1"/>
          <w:rtl w:val="0"/>
          <w:lang w:val="es-ES_tradnl"/>
        </w:rPr>
        <w:t>ó</w:t>
      </w:r>
      <w:r>
        <w:rPr>
          <w:b w:val="1"/>
          <w:bCs w:val="1"/>
          <w:rtl w:val="0"/>
          <w:lang w:val="es-ES_tradnl"/>
        </w:rPr>
        <w:t>n</w:t>
      </w:r>
      <w:r>
        <w:rPr>
          <w:rtl w:val="0"/>
        </w:rPr>
        <w:t xml:space="preserve"> (salvo disposici</w:t>
      </w:r>
      <w:r>
        <w:rPr>
          <w:rtl w:val="0"/>
        </w:rPr>
        <w:t>ó</w:t>
      </w:r>
      <w:r>
        <w:rPr>
          <w:rtl w:val="0"/>
        </w:rPr>
        <w:t xml:space="preserve">n contraria en los estatutos) </w:t>
      </w:r>
      <w:r>
        <w:rPr>
          <w:i w:val="1"/>
          <w:iCs w:val="1"/>
          <w:rtl w:val="0"/>
          <w:lang w:val="es-ES_tradnl"/>
        </w:rPr>
        <w:t>(art. 285 LSC)</w:t>
      </w:r>
      <w:r>
        <w:rPr>
          <w:rtl w:val="0"/>
        </w:rPr>
        <w:t>.</w:t>
      </w:r>
    </w:p>
    <w:p>
      <w:pPr>
        <w:pStyle w:val="No Spacing"/>
      </w:pPr>
    </w:p>
    <w:p>
      <w:pPr>
        <w:pStyle w:val="No Spacing"/>
      </w:pPr>
      <w:r>
        <w:rPr>
          <w:rtl w:val="0"/>
        </w:rPr>
        <w:t>La modificaci</w:t>
      </w:r>
      <w:r>
        <w:rPr>
          <w:rtl w:val="0"/>
        </w:rPr>
        <w:t>ó</w:t>
      </w:r>
      <w:r>
        <w:rPr>
          <w:rtl w:val="0"/>
        </w:rPr>
        <w:t xml:space="preserve">n de los estatutos en las sociedades de capital se realizada por </w:t>
      </w:r>
      <w:r>
        <w:rPr>
          <w:b w:val="1"/>
          <w:bCs w:val="1"/>
          <w:rtl w:val="0"/>
          <w:lang w:val="es-ES_tradnl"/>
        </w:rPr>
        <w:t>mayor</w:t>
      </w:r>
      <w:r>
        <w:rPr>
          <w:b w:val="1"/>
          <w:bCs w:val="1"/>
          <w:rtl w:val="0"/>
          <w:lang w:val="es-ES_tradnl"/>
        </w:rPr>
        <w:t>í</w:t>
      </w:r>
      <w:r>
        <w:rPr>
          <w:b w:val="1"/>
          <w:bCs w:val="1"/>
          <w:rtl w:val="0"/>
          <w:lang w:val="es-ES_tradnl"/>
        </w:rPr>
        <w:t>a</w:t>
      </w:r>
      <w:r>
        <w:rPr>
          <w:rtl w:val="0"/>
        </w:rPr>
        <w:t>. Pero adem</w:t>
      </w:r>
      <w:r>
        <w:rPr>
          <w:rtl w:val="0"/>
        </w:rPr>
        <w:t>á</w:t>
      </w:r>
      <w:r>
        <w:rPr>
          <w:rtl w:val="0"/>
        </w:rPr>
        <w:t>s debe rodearse de ciertas garant</w:t>
      </w:r>
      <w:r>
        <w:rPr>
          <w:rtl w:val="0"/>
        </w:rPr>
        <w:t>í</w:t>
      </w:r>
      <w:r>
        <w:rPr>
          <w:rtl w:val="0"/>
        </w:rPr>
        <w:t>as ya que es una decisi</w:t>
      </w:r>
      <w:r>
        <w:rPr>
          <w:rtl w:val="0"/>
        </w:rPr>
        <w:t>ó</w:t>
      </w:r>
      <w:r>
        <w:rPr>
          <w:rtl w:val="0"/>
        </w:rPr>
        <w:t xml:space="preserve">n importante. </w:t>
      </w:r>
    </w:p>
    <w:p>
      <w:pPr>
        <w:pStyle w:val="No Spacing"/>
      </w:pPr>
    </w:p>
    <w:p>
      <w:pPr>
        <w:pStyle w:val="No Spacing"/>
      </w:pPr>
      <w:r>
        <w:rPr>
          <w:rtl w:val="0"/>
        </w:rPr>
        <w:t xml:space="preserve">Los administradores o socios autores de la propuesta de </w:t>
      </w:r>
      <w:r>
        <w:rPr>
          <w:b w:val="1"/>
          <w:bCs w:val="1"/>
          <w:rtl w:val="0"/>
          <w:lang w:val="es-ES_tradnl"/>
        </w:rPr>
        <w:t>modificaci</w:t>
      </w:r>
      <w:r>
        <w:rPr>
          <w:b w:val="1"/>
          <w:bCs w:val="1"/>
          <w:rtl w:val="0"/>
          <w:lang w:val="es-ES_tradnl"/>
        </w:rPr>
        <w:t>ó</w:t>
      </w:r>
      <w:r>
        <w:rPr>
          <w:b w:val="1"/>
          <w:bCs w:val="1"/>
          <w:rtl w:val="0"/>
          <w:lang w:val="es-ES_tradnl"/>
        </w:rPr>
        <w:t>n</w:t>
      </w:r>
      <w:r>
        <w:rPr>
          <w:rtl w:val="0"/>
        </w:rPr>
        <w:t xml:space="preserve"> deber</w:t>
      </w:r>
      <w:r>
        <w:rPr>
          <w:rtl w:val="0"/>
        </w:rPr>
        <w:t>á</w:t>
      </w:r>
      <w:r>
        <w:rPr>
          <w:rtl w:val="0"/>
        </w:rPr>
        <w:t xml:space="preserve">n redactar el texto </w:t>
      </w:r>
      <w:r>
        <w:rPr>
          <w:rtl w:val="0"/>
        </w:rPr>
        <w:t>í</w:t>
      </w:r>
      <w:r>
        <w:rPr>
          <w:rtl w:val="0"/>
        </w:rPr>
        <w:t>ntegro de la modificaci</w:t>
      </w:r>
      <w:r>
        <w:rPr>
          <w:rtl w:val="0"/>
        </w:rPr>
        <w:t>ó</w:t>
      </w:r>
      <w:r>
        <w:rPr>
          <w:rtl w:val="0"/>
        </w:rPr>
        <w:t>n. En el caso de las SA adem</w:t>
      </w:r>
      <w:r>
        <w:rPr>
          <w:rtl w:val="0"/>
        </w:rPr>
        <w:t>á</w:t>
      </w:r>
      <w:r>
        <w:rPr>
          <w:rtl w:val="0"/>
        </w:rPr>
        <w:t>s se deber</w:t>
      </w:r>
      <w:r>
        <w:rPr>
          <w:rtl w:val="0"/>
        </w:rPr>
        <w:t xml:space="preserve">á </w:t>
      </w:r>
      <w:r>
        <w:rPr>
          <w:rtl w:val="0"/>
        </w:rPr>
        <w:t>redactar un informe escrito justificando la modificaci</w:t>
      </w:r>
      <w:r>
        <w:rPr>
          <w:rtl w:val="0"/>
        </w:rPr>
        <w:t>ó</w:t>
      </w:r>
      <w:r>
        <w:rPr>
          <w:rtl w:val="0"/>
        </w:rPr>
        <w:t xml:space="preserve">n </w:t>
      </w:r>
      <w:r>
        <w:rPr>
          <w:i w:val="1"/>
          <w:iCs w:val="1"/>
          <w:rtl w:val="0"/>
          <w:lang w:val="es-ES_tradnl"/>
        </w:rPr>
        <w:t>(art. 286 LSC)</w:t>
      </w:r>
      <w:r>
        <w:rPr>
          <w:rtl w:val="0"/>
        </w:rPr>
        <w:t>.</w:t>
      </w:r>
    </w:p>
    <w:p>
      <w:pPr>
        <w:pStyle w:val="No Spacing"/>
        <w:rPr>
          <w:b w:val="1"/>
          <w:bCs w:val="1"/>
        </w:rPr>
      </w:pPr>
    </w:p>
    <w:p>
      <w:pPr>
        <w:pStyle w:val="heading 3"/>
      </w:pPr>
      <w:r>
        <w:rPr>
          <w:rtl w:val="0"/>
        </w:rPr>
        <w:t>Exigencias especiales en convocatoria</w:t>
      </w:r>
    </w:p>
    <w:p>
      <w:pPr>
        <w:pStyle w:val="No Spacing"/>
      </w:pPr>
      <w:r>
        <w:rPr>
          <w:rtl w:val="0"/>
        </w:rPr>
        <w:t>En el anuncio de convocatoria de junta general, deber</w:t>
      </w:r>
      <w:r>
        <w:rPr>
          <w:rtl w:val="0"/>
        </w:rPr>
        <w:t>á</w:t>
      </w:r>
      <w:r>
        <w:rPr>
          <w:rtl w:val="0"/>
        </w:rPr>
        <w:t>n expresarse con la debida claridad los art</w:t>
      </w:r>
      <w:r>
        <w:rPr>
          <w:rtl w:val="0"/>
        </w:rPr>
        <w:t>í</w:t>
      </w:r>
      <w:r>
        <w:rPr>
          <w:rtl w:val="0"/>
        </w:rPr>
        <w:t>culos que se pretenden modificar del estatuto. Adem</w:t>
      </w:r>
      <w:r>
        <w:rPr>
          <w:rtl w:val="0"/>
        </w:rPr>
        <w:t>á</w:t>
      </w:r>
      <w:r>
        <w:rPr>
          <w:rtl w:val="0"/>
        </w:rPr>
        <w:t>s los socios tendr</w:t>
      </w:r>
      <w:r>
        <w:rPr>
          <w:rtl w:val="0"/>
        </w:rPr>
        <w:t>á</w:t>
      </w:r>
      <w:r>
        <w:rPr>
          <w:rtl w:val="0"/>
        </w:rPr>
        <w:t>n acceso al texto de la modificaci</w:t>
      </w:r>
      <w:r>
        <w:rPr>
          <w:rtl w:val="0"/>
        </w:rPr>
        <w:t>ó</w:t>
      </w:r>
      <w:r>
        <w:rPr>
          <w:rtl w:val="0"/>
        </w:rPr>
        <w:t xml:space="preserve">n y al informe sobre la misma (en el caso de las SA) </w:t>
      </w:r>
      <w:r>
        <w:rPr>
          <w:i w:val="1"/>
          <w:iCs w:val="1"/>
          <w:rtl w:val="0"/>
          <w:lang w:val="es-ES_tradnl"/>
        </w:rPr>
        <w:t>(art. 287 LSC).</w:t>
      </w:r>
      <w:r>
        <w:rPr>
          <w:rtl w:val="0"/>
        </w:rPr>
        <w:t xml:space="preserve"> </w:t>
      </w:r>
    </w:p>
    <w:p>
      <w:pPr>
        <w:pStyle w:val="No Spacing"/>
      </w:pPr>
    </w:p>
    <w:p>
      <w:pPr>
        <w:pStyle w:val="heading 3"/>
      </w:pPr>
      <w:r>
        <w:rPr>
          <w:rtl w:val="0"/>
        </w:rPr>
        <w:t>Mayor</w:t>
      </w:r>
      <w:r>
        <w:rPr>
          <w:rtl w:val="0"/>
        </w:rPr>
        <w:t>í</w:t>
      </w:r>
      <w:r>
        <w:rPr>
          <w:rtl w:val="0"/>
        </w:rPr>
        <w:t>a / qu</w:t>
      </w:r>
      <w:r>
        <w:rPr>
          <w:rtl w:val="0"/>
        </w:rPr>
        <w:t>ó</w:t>
      </w:r>
      <w:r>
        <w:rPr>
          <w:rtl w:val="0"/>
        </w:rPr>
        <w:t>rum reforzados</w:t>
      </w:r>
    </w:p>
    <w:p>
      <w:pPr>
        <w:pStyle w:val="No Spacing"/>
        <w:rPr>
          <w:i w:val="1"/>
          <w:iCs w:val="1"/>
        </w:rPr>
      </w:pPr>
      <w:r>
        <w:rPr>
          <w:rtl w:val="0"/>
        </w:rPr>
        <w:t xml:space="preserve">En las </w:t>
      </w:r>
      <w:r>
        <w:rPr>
          <w:b w:val="1"/>
          <w:bCs w:val="1"/>
          <w:rtl w:val="0"/>
          <w:lang w:val="es-ES_tradnl"/>
        </w:rPr>
        <w:t>SA</w:t>
      </w:r>
      <w:r>
        <w:rPr>
          <w:rtl w:val="0"/>
        </w:rPr>
        <w:t>, para la modificaci</w:t>
      </w:r>
      <w:r>
        <w:rPr>
          <w:rtl w:val="0"/>
        </w:rPr>
        <w:t>ó</w:t>
      </w:r>
      <w:r>
        <w:rPr>
          <w:rtl w:val="0"/>
        </w:rPr>
        <w:t>n de los estatutos ser</w:t>
      </w:r>
      <w:r>
        <w:rPr>
          <w:rtl w:val="0"/>
        </w:rPr>
        <w:t xml:space="preserve">á </w:t>
      </w:r>
      <w:r>
        <w:rPr>
          <w:rtl w:val="0"/>
        </w:rPr>
        <w:t>necesario Qu</w:t>
      </w:r>
      <w:r>
        <w:rPr>
          <w:rtl w:val="0"/>
        </w:rPr>
        <w:t>ó</w:t>
      </w:r>
      <w:r>
        <w:rPr>
          <w:rtl w:val="0"/>
        </w:rPr>
        <w:t>rum de constituci</w:t>
      </w:r>
      <w:r>
        <w:rPr>
          <w:rtl w:val="0"/>
        </w:rPr>
        <w:t>ó</w:t>
      </w:r>
      <w:r>
        <w:rPr>
          <w:rtl w:val="0"/>
        </w:rPr>
        <w:t>n reforzado, es decir, debe haber al menos un 50% del capital social con derecho de voto en primera convocatoria, en cuyo caso se votar</w:t>
      </w:r>
      <w:r>
        <w:rPr>
          <w:rtl w:val="0"/>
        </w:rPr>
        <w:t xml:space="preserve">á </w:t>
      </w:r>
      <w:r>
        <w:rPr>
          <w:rtl w:val="0"/>
        </w:rPr>
        <w:t>por mayor</w:t>
      </w:r>
      <w:r>
        <w:rPr>
          <w:rtl w:val="0"/>
        </w:rPr>
        <w:t>í</w:t>
      </w:r>
      <w:r>
        <w:rPr>
          <w:rtl w:val="0"/>
        </w:rPr>
        <w:t>a absoluta y un 25% en segunda convocatoria, en la cual solo ser</w:t>
      </w:r>
      <w:r>
        <w:rPr>
          <w:rtl w:val="0"/>
        </w:rPr>
        <w:t xml:space="preserve">á </w:t>
      </w:r>
      <w:r>
        <w:rPr>
          <w:rtl w:val="0"/>
        </w:rPr>
        <w:t xml:space="preserve">necesario dos tercios del capital presente o representado </w:t>
      </w:r>
      <w:r>
        <w:rPr>
          <w:i w:val="1"/>
          <w:iCs w:val="1"/>
          <w:rtl w:val="0"/>
          <w:lang w:val="es-ES_tradnl"/>
        </w:rPr>
        <w:t>(art. 194 + art. 201 LSC).</w:t>
      </w:r>
    </w:p>
    <w:p>
      <w:pPr>
        <w:pStyle w:val="No Spacing"/>
        <w:rPr>
          <w:i w:val="1"/>
          <w:iCs w:val="1"/>
        </w:rPr>
      </w:pPr>
    </w:p>
    <w:p>
      <w:pPr>
        <w:pStyle w:val="No Spacing"/>
        <w:rPr>
          <w:i w:val="1"/>
          <w:iCs w:val="1"/>
        </w:rPr>
      </w:pPr>
      <w:r>
        <w:rPr>
          <w:rtl w:val="0"/>
        </w:rPr>
        <w:t xml:space="preserve">En el caso de las </w:t>
      </w:r>
      <w:r>
        <w:rPr>
          <w:b w:val="1"/>
          <w:bCs w:val="1"/>
          <w:rtl w:val="0"/>
          <w:lang w:val="es-ES_tradnl"/>
        </w:rPr>
        <w:t>SRL</w:t>
      </w:r>
      <w:r>
        <w:rPr>
          <w:rtl w:val="0"/>
        </w:rPr>
        <w:t>, se requerir</w:t>
      </w:r>
      <w:r>
        <w:rPr>
          <w:rtl w:val="0"/>
        </w:rPr>
        <w:t xml:space="preserve">á </w:t>
      </w:r>
      <w:r>
        <w:rPr>
          <w:rtl w:val="0"/>
        </w:rPr>
        <w:t>el voto favorable de m</w:t>
      </w:r>
      <w:r>
        <w:rPr>
          <w:rtl w:val="0"/>
        </w:rPr>
        <w:t>á</w:t>
      </w:r>
      <w:r>
        <w:rPr>
          <w:rtl w:val="0"/>
        </w:rPr>
        <w:t xml:space="preserve">s de la mitad de los votos correspondiente a las participaciones en las que se divide el capital social </w:t>
      </w:r>
      <w:r>
        <w:rPr>
          <w:i w:val="1"/>
          <w:iCs w:val="1"/>
          <w:rtl w:val="0"/>
          <w:lang w:val="es-ES_tradnl"/>
        </w:rPr>
        <w:t>(art. 199 LSC).</w:t>
      </w:r>
    </w:p>
    <w:p>
      <w:pPr>
        <w:pStyle w:val="No Spacing"/>
        <w:rPr>
          <w:b w:val="1"/>
          <w:bCs w:val="1"/>
        </w:rPr>
      </w:pPr>
    </w:p>
    <w:p>
      <w:pPr>
        <w:pStyle w:val="heading 2"/>
      </w:pPr>
      <w:r>
        <w:rPr>
          <w:rFonts w:cs="Arial Unicode MS" w:eastAsia="Arial Unicode MS"/>
          <w:rtl w:val="0"/>
        </w:rPr>
        <w:t>Supuestos particulares</w:t>
      </w:r>
    </w:p>
    <w:p>
      <w:pPr>
        <w:pStyle w:val="heading 3"/>
      </w:pPr>
      <w:r>
        <w:rPr>
          <w:rtl w:val="0"/>
        </w:rPr>
        <w:t>Sustituci</w:t>
      </w:r>
      <w:r>
        <w:rPr>
          <w:rtl w:val="0"/>
        </w:rPr>
        <w:t>ó</w:t>
      </w:r>
      <w:r>
        <w:rPr>
          <w:rtl w:val="0"/>
        </w:rPr>
        <w:t>n o modificaci</w:t>
      </w:r>
      <w:r>
        <w:rPr>
          <w:rtl w:val="0"/>
        </w:rPr>
        <w:t>ó</w:t>
      </w:r>
      <w:r>
        <w:rPr>
          <w:rtl w:val="0"/>
        </w:rPr>
        <w:t xml:space="preserve">n sustancial del objeto social: </w:t>
      </w:r>
    </w:p>
    <w:p>
      <w:pPr>
        <w:pStyle w:val="No Spacing"/>
        <w:rPr>
          <w:b w:val="1"/>
          <w:bCs w:val="1"/>
        </w:rPr>
      </w:pPr>
      <w:r>
        <w:rPr>
          <w:b w:val="1"/>
          <w:bCs w:val="1"/>
          <w:rtl w:val="0"/>
          <w:lang w:val="es-ES_tradnl"/>
        </w:rPr>
        <w:t>Derecho de separaci</w:t>
      </w:r>
      <w:r>
        <w:rPr>
          <w:b w:val="1"/>
          <w:bCs w:val="1"/>
          <w:rtl w:val="0"/>
          <w:lang w:val="es-ES_tradnl"/>
        </w:rPr>
        <w:t>ó</w:t>
      </w:r>
      <w:r>
        <w:rPr>
          <w:b w:val="1"/>
          <w:bCs w:val="1"/>
          <w:rtl w:val="0"/>
          <w:lang w:val="es-ES_tradnl"/>
        </w:rPr>
        <w:t>n (art. 348.2 LSC).</w:t>
      </w:r>
    </w:p>
    <w:p>
      <w:pPr>
        <w:pStyle w:val="No Spacing"/>
      </w:pPr>
      <w:r>
        <w:rPr>
          <w:rtl w:val="0"/>
        </w:rPr>
        <w:t>Los socios tendr</w:t>
      </w:r>
      <w:r>
        <w:rPr>
          <w:rtl w:val="0"/>
        </w:rPr>
        <w:t>á</w:t>
      </w:r>
      <w:r>
        <w:rPr>
          <w:rtl w:val="0"/>
        </w:rPr>
        <w:t>n derecho a separarse de una sociedad de capital en el caso de:</w:t>
      </w:r>
    </w:p>
    <w:p>
      <w:pPr>
        <w:pStyle w:val="No Spacing"/>
        <w:numPr>
          <w:ilvl w:val="0"/>
          <w:numId w:val="55"/>
        </w:numPr>
        <w:rPr>
          <w:lang w:val="es-ES_tradnl"/>
        </w:rPr>
      </w:pPr>
      <w:r>
        <w:rPr>
          <w:rtl w:val="0"/>
          <w:lang w:val="es-ES_tradnl"/>
        </w:rPr>
        <w:t>Sustituci</w:t>
      </w:r>
      <w:r>
        <w:rPr>
          <w:rtl w:val="0"/>
          <w:lang w:val="es-ES_tradnl"/>
        </w:rPr>
        <w:t>ó</w:t>
      </w:r>
      <w:r>
        <w:rPr>
          <w:rtl w:val="0"/>
          <w:lang w:val="es-ES_tradnl"/>
        </w:rPr>
        <w:t>n o modificaci</w:t>
      </w:r>
      <w:r>
        <w:rPr>
          <w:rtl w:val="0"/>
          <w:lang w:val="es-ES_tradnl"/>
        </w:rPr>
        <w:t>ó</w:t>
      </w:r>
      <w:r>
        <w:rPr>
          <w:rtl w:val="0"/>
          <w:lang w:val="es-ES_tradnl"/>
        </w:rPr>
        <w:t>n sustancial del objeto social.</w:t>
      </w:r>
    </w:p>
    <w:p>
      <w:pPr>
        <w:pStyle w:val="No Spacing"/>
        <w:numPr>
          <w:ilvl w:val="0"/>
          <w:numId w:val="55"/>
        </w:numPr>
        <w:rPr>
          <w:lang w:val="es-ES_tradnl"/>
        </w:rPr>
      </w:pPr>
      <w:r>
        <w:rPr>
          <w:rtl w:val="0"/>
          <w:lang w:val="es-ES_tradnl"/>
        </w:rPr>
        <w:t>Pr</w:t>
      </w:r>
      <w:r>
        <w:rPr>
          <w:rtl w:val="0"/>
          <w:lang w:val="es-ES_tradnl"/>
        </w:rPr>
        <w:t>ó</w:t>
      </w:r>
      <w:r>
        <w:rPr>
          <w:rtl w:val="0"/>
          <w:lang w:val="es-ES_tradnl"/>
        </w:rPr>
        <w:t>rroga de la actividad</w:t>
      </w:r>
    </w:p>
    <w:p>
      <w:pPr>
        <w:pStyle w:val="No Spacing"/>
        <w:numPr>
          <w:ilvl w:val="0"/>
          <w:numId w:val="55"/>
        </w:numPr>
        <w:rPr>
          <w:lang w:val="es-ES_tradnl"/>
        </w:rPr>
      </w:pPr>
      <w:r>
        <w:rPr>
          <w:rtl w:val="0"/>
          <w:lang w:val="es-ES_tradnl"/>
        </w:rPr>
        <w:t>Reactivaci</w:t>
      </w:r>
      <w:r>
        <w:rPr>
          <w:rtl w:val="0"/>
          <w:lang w:val="es-ES_tradnl"/>
        </w:rPr>
        <w:t>ó</w:t>
      </w:r>
      <w:r>
        <w:rPr>
          <w:rtl w:val="0"/>
          <w:lang w:val="es-ES_tradnl"/>
        </w:rPr>
        <w:t>n de la sociedad</w:t>
      </w:r>
    </w:p>
    <w:p>
      <w:pPr>
        <w:pStyle w:val="No Spacing"/>
        <w:numPr>
          <w:ilvl w:val="0"/>
          <w:numId w:val="55"/>
        </w:numPr>
        <w:rPr>
          <w:lang w:val="es-ES_tradnl"/>
        </w:rPr>
      </w:pPr>
      <w:r>
        <w:rPr>
          <w:rtl w:val="0"/>
          <w:lang w:val="es-ES_tradnl"/>
        </w:rPr>
        <w:t>Creaci</w:t>
      </w:r>
      <w:r>
        <w:rPr>
          <w:rtl w:val="0"/>
          <w:lang w:val="es-ES_tradnl"/>
        </w:rPr>
        <w:t>ó</w:t>
      </w:r>
      <w:r>
        <w:rPr>
          <w:rtl w:val="0"/>
          <w:lang w:val="es-ES_tradnl"/>
        </w:rPr>
        <w:t>n, modificaci</w:t>
      </w:r>
      <w:r>
        <w:rPr>
          <w:rtl w:val="0"/>
          <w:lang w:val="es-ES_tradnl"/>
        </w:rPr>
        <w:t>ó</w:t>
      </w:r>
      <w:r>
        <w:rPr>
          <w:rtl w:val="0"/>
          <w:lang w:val="es-ES_tradnl"/>
        </w:rPr>
        <w:t>n o extinci</w:t>
      </w:r>
      <w:r>
        <w:rPr>
          <w:rtl w:val="0"/>
          <w:lang w:val="es-ES_tradnl"/>
        </w:rPr>
        <w:t>ó</w:t>
      </w:r>
      <w:r>
        <w:rPr>
          <w:rtl w:val="0"/>
          <w:lang w:val="es-ES_tradnl"/>
        </w:rPr>
        <w:t>n anticipada de la obligaci</w:t>
      </w:r>
      <w:r>
        <w:rPr>
          <w:rtl w:val="0"/>
          <w:lang w:val="es-ES_tradnl"/>
        </w:rPr>
        <w:t>ó</w:t>
      </w:r>
      <w:r>
        <w:rPr>
          <w:rtl w:val="0"/>
          <w:lang w:val="es-ES_tradnl"/>
        </w:rPr>
        <w:t>n a realizar prestaciones accesorias (salvo disposici</w:t>
      </w:r>
      <w:r>
        <w:rPr>
          <w:rtl w:val="0"/>
          <w:lang w:val="es-ES_tradnl"/>
        </w:rPr>
        <w:t>ó</w:t>
      </w:r>
      <w:r>
        <w:rPr>
          <w:rtl w:val="0"/>
          <w:lang w:val="es-ES_tradnl"/>
        </w:rPr>
        <w:t>n contraria en los estatutos).</w:t>
      </w:r>
    </w:p>
    <w:p>
      <w:pPr>
        <w:pStyle w:val="No Spacing"/>
      </w:pPr>
    </w:p>
    <w:p>
      <w:pPr>
        <w:pStyle w:val="No Spacing"/>
      </w:pPr>
      <w:r>
        <w:rPr>
          <w:rtl w:val="0"/>
        </w:rPr>
        <w:t>Adem</w:t>
      </w:r>
      <w:r>
        <w:rPr>
          <w:rtl w:val="0"/>
        </w:rPr>
        <w:t>á</w:t>
      </w:r>
      <w:r>
        <w:rPr>
          <w:rtl w:val="0"/>
        </w:rPr>
        <w:t>s, los estatutos podr</w:t>
      </w:r>
      <w:r>
        <w:rPr>
          <w:rtl w:val="0"/>
        </w:rPr>
        <w:t>á</w:t>
      </w:r>
      <w:r>
        <w:rPr>
          <w:rtl w:val="0"/>
        </w:rPr>
        <w:t>n establecer otras causas de separaci</w:t>
      </w:r>
      <w:r>
        <w:rPr>
          <w:rtl w:val="0"/>
        </w:rPr>
        <w:t>ó</w:t>
      </w:r>
      <w:r>
        <w:rPr>
          <w:rtl w:val="0"/>
        </w:rPr>
        <w:t>n distintas de las previstas en la presente ley. Para la incorporaci</w:t>
      </w:r>
      <w:r>
        <w:rPr>
          <w:rtl w:val="0"/>
        </w:rPr>
        <w:t>ó</w:t>
      </w:r>
      <w:r>
        <w:rPr>
          <w:rtl w:val="0"/>
        </w:rPr>
        <w:t>n, modificaci</w:t>
      </w:r>
      <w:r>
        <w:rPr>
          <w:rtl w:val="0"/>
        </w:rPr>
        <w:t>ó</w:t>
      </w:r>
      <w:r>
        <w:rPr>
          <w:rtl w:val="0"/>
        </w:rPr>
        <w:t>n o supresi</w:t>
      </w:r>
      <w:r>
        <w:rPr>
          <w:rtl w:val="0"/>
        </w:rPr>
        <w:t>ó</w:t>
      </w:r>
      <w:r>
        <w:rPr>
          <w:rtl w:val="0"/>
        </w:rPr>
        <w:t>n de estas causas de separaci</w:t>
      </w:r>
      <w:r>
        <w:rPr>
          <w:rtl w:val="0"/>
        </w:rPr>
        <w:t>ó</w:t>
      </w:r>
      <w:r>
        <w:rPr>
          <w:rtl w:val="0"/>
        </w:rPr>
        <w:t>n ser</w:t>
      </w:r>
      <w:r>
        <w:rPr>
          <w:rtl w:val="0"/>
        </w:rPr>
        <w:t xml:space="preserve">á </w:t>
      </w:r>
      <w:r>
        <w:rPr>
          <w:rtl w:val="0"/>
        </w:rPr>
        <w:t>necesario el consentimiento de todos los socios.</w:t>
      </w:r>
    </w:p>
    <w:p>
      <w:pPr>
        <w:pStyle w:val="No Spacing"/>
      </w:pPr>
    </w:p>
    <w:p>
      <w:pPr>
        <w:pStyle w:val="No Spacing"/>
      </w:pPr>
      <w:r>
        <w:rPr>
          <w:rtl w:val="0"/>
        </w:rPr>
        <w:t>En el caso de la separaci</w:t>
      </w:r>
      <w:r>
        <w:rPr>
          <w:rtl w:val="0"/>
        </w:rPr>
        <w:t>ó</w:t>
      </w:r>
      <w:r>
        <w:rPr>
          <w:rtl w:val="0"/>
        </w:rPr>
        <w:t>n, la sociedad debe comprar la parte del capital social del socio.</w:t>
      </w:r>
    </w:p>
    <w:p>
      <w:pPr>
        <w:pStyle w:val="No Spacing"/>
      </w:pPr>
    </w:p>
    <w:p>
      <w:pPr>
        <w:pStyle w:val="No Spacing"/>
      </w:pPr>
      <w:r>
        <w:rPr>
          <w:rtl w:val="0"/>
        </w:rPr>
        <w:t>El derecho de separaci</w:t>
      </w:r>
      <w:r>
        <w:rPr>
          <w:rtl w:val="0"/>
        </w:rPr>
        <w:t>ó</w:t>
      </w:r>
      <w:r>
        <w:rPr>
          <w:rtl w:val="0"/>
        </w:rPr>
        <w:t>n habr</w:t>
      </w:r>
      <w:r>
        <w:rPr>
          <w:rtl w:val="0"/>
        </w:rPr>
        <w:t xml:space="preserve">á </w:t>
      </w:r>
      <w:r>
        <w:rPr>
          <w:rtl w:val="0"/>
        </w:rPr>
        <w:t xml:space="preserve">de ejercitarse por escrito en el plazo de </w:t>
      </w:r>
      <w:r>
        <w:rPr>
          <w:b w:val="1"/>
          <w:bCs w:val="1"/>
          <w:rtl w:val="0"/>
          <w:lang w:val="es-ES_tradnl"/>
        </w:rPr>
        <w:t>un mes</w:t>
      </w:r>
      <w:r>
        <w:rPr>
          <w:rtl w:val="0"/>
        </w:rPr>
        <w:t xml:space="preserve"> desde la publicaci</w:t>
      </w:r>
      <w:r>
        <w:rPr>
          <w:rtl w:val="0"/>
        </w:rPr>
        <w:t>ó</w:t>
      </w:r>
      <w:r>
        <w:rPr>
          <w:rtl w:val="0"/>
        </w:rPr>
        <w:t>n del acuerdo o desde la recepci</w:t>
      </w:r>
      <w:r>
        <w:rPr>
          <w:rtl w:val="0"/>
        </w:rPr>
        <w:t>ó</w:t>
      </w:r>
      <w:r>
        <w:rPr>
          <w:rtl w:val="0"/>
        </w:rPr>
        <w:t>n de la comunicaci</w:t>
      </w:r>
      <w:r>
        <w:rPr>
          <w:rtl w:val="0"/>
        </w:rPr>
        <w:t>ó</w:t>
      </w:r>
      <w:r>
        <w:rPr>
          <w:rtl w:val="0"/>
        </w:rPr>
        <w:t>n.</w:t>
      </w:r>
    </w:p>
    <w:p>
      <w:pPr>
        <w:pStyle w:val="No Spacing"/>
      </w:pPr>
    </w:p>
    <w:p>
      <w:pPr>
        <w:pStyle w:val="heading 3"/>
      </w:pPr>
      <w:r>
        <w:rPr>
          <w:rtl w:val="0"/>
        </w:rPr>
        <w:t>Establecimiento de nuevas obligaciones para socios</w:t>
      </w:r>
    </w:p>
    <w:p>
      <w:pPr>
        <w:pStyle w:val="No Spacing"/>
        <w:rPr>
          <w:i w:val="1"/>
          <w:iCs w:val="1"/>
        </w:rPr>
      </w:pPr>
      <w:r>
        <w:rPr>
          <w:rtl w:val="0"/>
        </w:rPr>
        <w:t>Cuando la modificaci</w:t>
      </w:r>
      <w:r>
        <w:rPr>
          <w:rtl w:val="0"/>
        </w:rPr>
        <w:t>ó</w:t>
      </w:r>
      <w:r>
        <w:rPr>
          <w:rtl w:val="0"/>
        </w:rPr>
        <w:t>n de los estatutos implique nuevas obligaciones para los socios deber</w:t>
      </w:r>
      <w:r>
        <w:rPr>
          <w:rtl w:val="0"/>
        </w:rPr>
        <w:t xml:space="preserve">á </w:t>
      </w:r>
      <w:r>
        <w:rPr>
          <w:rtl w:val="0"/>
        </w:rPr>
        <w:t xml:space="preserve">adoptarse con el </w:t>
      </w:r>
      <w:r>
        <w:rPr>
          <w:b w:val="1"/>
          <w:bCs w:val="1"/>
          <w:rtl w:val="0"/>
          <w:lang w:val="es-ES_tradnl"/>
        </w:rPr>
        <w:t>consentimiento de los afectados</w:t>
      </w:r>
      <w:r>
        <w:rPr>
          <w:rtl w:val="0"/>
        </w:rPr>
        <w:t xml:space="preserve"> </w:t>
      </w:r>
      <w:r>
        <w:rPr>
          <w:i w:val="1"/>
          <w:iCs w:val="1"/>
          <w:rtl w:val="0"/>
          <w:lang w:val="es-ES_tradnl"/>
        </w:rPr>
        <w:t xml:space="preserve">(art. 291 LSC). </w:t>
      </w:r>
    </w:p>
    <w:p>
      <w:pPr>
        <w:pStyle w:val="No Spacing"/>
      </w:pPr>
      <w:r>
        <w:rPr>
          <w:rtl w:val="0"/>
        </w:rPr>
        <w:t>En el caso que la modificaci</w:t>
      </w:r>
      <w:r>
        <w:rPr>
          <w:rtl w:val="0"/>
        </w:rPr>
        <w:t>ó</w:t>
      </w:r>
      <w:r>
        <w:rPr>
          <w:rtl w:val="0"/>
        </w:rPr>
        <w:t>n afecte a los derechos en la SRL tambi</w:t>
      </w:r>
      <w:r>
        <w:rPr>
          <w:rtl w:val="0"/>
        </w:rPr>
        <w:t>é</w:t>
      </w:r>
      <w:r>
        <w:rPr>
          <w:rtl w:val="0"/>
        </w:rPr>
        <w:t>n deber</w:t>
      </w:r>
      <w:r>
        <w:rPr>
          <w:rtl w:val="0"/>
        </w:rPr>
        <w:t xml:space="preserve">á </w:t>
      </w:r>
      <w:r>
        <w:rPr>
          <w:rtl w:val="0"/>
        </w:rPr>
        <w:t>adoptarse con el consentimiento de los afectados (art. 292 LSC).</w:t>
      </w:r>
    </w:p>
    <w:p>
      <w:pPr>
        <w:pStyle w:val="No Spacing"/>
        <w:rPr>
          <w:b w:val="1"/>
          <w:bCs w:val="1"/>
        </w:rPr>
      </w:pPr>
    </w:p>
    <w:p>
      <w:pPr>
        <w:pStyle w:val="heading 3"/>
      </w:pPr>
      <w:r>
        <w:rPr>
          <w:rtl w:val="0"/>
        </w:rPr>
        <w:t>Cambio de domicilio al extranjero</w:t>
      </w:r>
    </w:p>
    <w:p>
      <w:pPr>
        <w:pStyle w:val="No Spacing"/>
        <w:rPr>
          <w:b w:val="1"/>
          <w:bCs w:val="1"/>
        </w:rPr>
      </w:pPr>
      <w:r>
        <w:rPr>
          <w:rtl w:val="0"/>
        </w:rPr>
        <w:t>Si el cambio de domicilio no es el mismo t</w:t>
      </w:r>
      <w:r>
        <w:rPr>
          <w:rtl w:val="0"/>
        </w:rPr>
        <w:t>é</w:t>
      </w:r>
      <w:r>
        <w:rPr>
          <w:rtl w:val="0"/>
        </w:rPr>
        <w:t>rmino municipal es una modificaci</w:t>
      </w:r>
      <w:r>
        <w:rPr>
          <w:rtl w:val="0"/>
        </w:rPr>
        <w:t>ó</w:t>
      </w:r>
      <w:r>
        <w:rPr>
          <w:rtl w:val="0"/>
        </w:rPr>
        <w:t>n estatutaria</w:t>
      </w:r>
      <w:r>
        <w:rPr>
          <w:b w:val="1"/>
          <w:bCs w:val="1"/>
          <w:rtl w:val="0"/>
          <w:lang w:val="es-ES_tradnl"/>
        </w:rPr>
        <w:t xml:space="preserve"> </w:t>
      </w:r>
      <w:r>
        <w:rPr>
          <w:i w:val="1"/>
          <w:iCs w:val="1"/>
          <w:rtl w:val="0"/>
          <w:lang w:val="es-ES_tradnl"/>
        </w:rPr>
        <w:t>(art. 285 LSC).</w:t>
      </w:r>
      <w:r>
        <w:rPr>
          <w:b w:val="1"/>
          <w:bCs w:val="1"/>
          <w:rtl w:val="0"/>
          <w:lang w:val="es-ES_tradnl"/>
        </w:rPr>
        <w:t xml:space="preserve"> </w:t>
      </w:r>
    </w:p>
    <w:p>
      <w:pPr>
        <w:pStyle w:val="No Spacing"/>
        <w:rPr>
          <w:b w:val="1"/>
          <w:bCs w:val="1"/>
        </w:rPr>
      </w:pPr>
    </w:p>
    <w:p>
      <w:pPr>
        <w:pStyle w:val="heading 3"/>
      </w:pPr>
      <w:r>
        <w:rPr>
          <w:rtl w:val="0"/>
        </w:rPr>
        <w:t>Espec</w:t>
      </w:r>
      <w:r>
        <w:rPr>
          <w:rtl w:val="0"/>
        </w:rPr>
        <w:t>í</w:t>
      </w:r>
      <w:r>
        <w:rPr>
          <w:rtl w:val="0"/>
        </w:rPr>
        <w:t>ficos de las Sociedades An</w:t>
      </w:r>
      <w:r>
        <w:rPr>
          <w:rtl w:val="0"/>
        </w:rPr>
        <w:t>ó</w:t>
      </w:r>
      <w:r>
        <w:rPr>
          <w:rtl w:val="0"/>
        </w:rPr>
        <w:t xml:space="preserve">nimas </w:t>
      </w:r>
    </w:p>
    <w:p>
      <w:pPr>
        <w:pStyle w:val="No Spacing"/>
        <w:rPr>
          <w:b w:val="1"/>
          <w:bCs w:val="1"/>
        </w:rPr>
      </w:pPr>
      <w:r>
        <w:rPr>
          <w:b w:val="1"/>
          <w:bCs w:val="1"/>
          <w:rtl w:val="0"/>
          <w:lang w:val="es-ES_tradnl"/>
        </w:rPr>
        <w:t>Restricciones al r</w:t>
      </w:r>
      <w:r>
        <w:rPr>
          <w:b w:val="1"/>
          <w:bCs w:val="1"/>
          <w:rtl w:val="0"/>
          <w:lang w:val="es-ES_tradnl"/>
        </w:rPr>
        <w:t>é</w:t>
      </w:r>
      <w:r>
        <w:rPr>
          <w:b w:val="1"/>
          <w:bCs w:val="1"/>
          <w:rtl w:val="0"/>
          <w:lang w:val="es-ES_tradnl"/>
        </w:rPr>
        <w:t>gimen de transmisi</w:t>
      </w:r>
      <w:r>
        <w:rPr>
          <w:b w:val="1"/>
          <w:bCs w:val="1"/>
          <w:rtl w:val="0"/>
          <w:lang w:val="es-ES_tradnl"/>
        </w:rPr>
        <w:t>ó</w:t>
      </w:r>
      <w:r>
        <w:rPr>
          <w:b w:val="1"/>
          <w:bCs w:val="1"/>
          <w:rtl w:val="0"/>
          <w:lang w:val="es-ES_tradnl"/>
        </w:rPr>
        <w:t>n de acciones</w:t>
      </w:r>
    </w:p>
    <w:p>
      <w:pPr>
        <w:pStyle w:val="No Spacing"/>
        <w:rPr>
          <w:i w:val="1"/>
          <w:iCs w:val="1"/>
        </w:rPr>
      </w:pPr>
      <w:r>
        <w:rPr>
          <w:rtl w:val="0"/>
        </w:rPr>
        <w:t>Cuando las limitaciones a la transmisi</w:t>
      </w:r>
      <w:r>
        <w:rPr>
          <w:rtl w:val="0"/>
        </w:rPr>
        <w:t>ó</w:t>
      </w:r>
      <w:r>
        <w:rPr>
          <w:rtl w:val="0"/>
        </w:rPr>
        <w:t>n de acciones se establezcan a trav</w:t>
      </w:r>
      <w:r>
        <w:rPr>
          <w:rtl w:val="0"/>
        </w:rPr>
        <w:t>é</w:t>
      </w:r>
      <w:r>
        <w:rPr>
          <w:rtl w:val="0"/>
        </w:rPr>
        <w:t>s de modificaci</w:t>
      </w:r>
      <w:r>
        <w:rPr>
          <w:rtl w:val="0"/>
        </w:rPr>
        <w:t>ó</w:t>
      </w:r>
      <w:r>
        <w:rPr>
          <w:rtl w:val="0"/>
        </w:rPr>
        <w:t>n estatutaria, los accionistas afectados que no hayan votado a favor de ese acuerdo, no quedar</w:t>
      </w:r>
      <w:r>
        <w:rPr>
          <w:rtl w:val="0"/>
        </w:rPr>
        <w:t>á</w:t>
      </w:r>
      <w:r>
        <w:rPr>
          <w:rtl w:val="0"/>
        </w:rPr>
        <w:t xml:space="preserve">n sometidos a </w:t>
      </w:r>
      <w:r>
        <w:rPr>
          <w:rtl w:val="0"/>
        </w:rPr>
        <w:t>é</w:t>
      </w:r>
      <w:r>
        <w:rPr>
          <w:rtl w:val="0"/>
        </w:rPr>
        <w:t>l durante un plazo de tres meses a contar desde la publicaci</w:t>
      </w:r>
      <w:r>
        <w:rPr>
          <w:rtl w:val="0"/>
        </w:rPr>
        <w:t>ó</w:t>
      </w:r>
      <w:r>
        <w:rPr>
          <w:rtl w:val="0"/>
        </w:rPr>
        <w:t xml:space="preserve">n del acuerdo en el BORME </w:t>
      </w:r>
      <w:r>
        <w:rPr>
          <w:i w:val="1"/>
          <w:iCs w:val="1"/>
          <w:rtl w:val="0"/>
          <w:lang w:val="es-ES_tradnl"/>
        </w:rPr>
        <w:t>(art. 123 LSC).</w:t>
      </w:r>
    </w:p>
    <w:p>
      <w:pPr>
        <w:pStyle w:val="No Spacing"/>
        <w:rPr>
          <w:b w:val="1"/>
          <w:bCs w:val="1"/>
        </w:rPr>
      </w:pPr>
    </w:p>
    <w:p>
      <w:pPr>
        <w:pStyle w:val="No Spacing"/>
        <w:rPr>
          <w:b w:val="1"/>
          <w:bCs w:val="1"/>
        </w:rPr>
      </w:pPr>
      <w:r>
        <w:rPr>
          <w:b w:val="1"/>
          <w:bCs w:val="1"/>
          <w:rtl w:val="0"/>
          <w:lang w:val="es-ES_tradnl"/>
        </w:rPr>
        <w:t>Modificaciones para clases espec</w:t>
      </w:r>
      <w:r>
        <w:rPr>
          <w:b w:val="1"/>
          <w:bCs w:val="1"/>
          <w:rtl w:val="0"/>
          <w:lang w:val="es-ES_tradnl"/>
        </w:rPr>
        <w:t>í</w:t>
      </w:r>
      <w:r>
        <w:rPr>
          <w:b w:val="1"/>
          <w:bCs w:val="1"/>
          <w:rtl w:val="0"/>
          <w:lang w:val="es-ES_tradnl"/>
        </w:rPr>
        <w:t>ficas de acciones:</w:t>
      </w:r>
    </w:p>
    <w:p>
      <w:pPr>
        <w:pStyle w:val="No Spacing"/>
        <w:rPr>
          <w:b w:val="1"/>
          <w:bCs w:val="1"/>
        </w:rPr>
      </w:pPr>
      <w:r>
        <w:rPr>
          <w:rtl w:val="0"/>
        </w:rPr>
        <w:t>Cuando la modificaci</w:t>
      </w:r>
      <w:r>
        <w:rPr>
          <w:rtl w:val="0"/>
        </w:rPr>
        <w:t>ó</w:t>
      </w:r>
      <w:r>
        <w:rPr>
          <w:rtl w:val="0"/>
        </w:rPr>
        <w:t>n estatutaria implique la modificaci</w:t>
      </w:r>
      <w:r>
        <w:rPr>
          <w:rtl w:val="0"/>
        </w:rPr>
        <w:t>ó</w:t>
      </w:r>
      <w:r>
        <w:rPr>
          <w:rtl w:val="0"/>
        </w:rPr>
        <w:t>n para clases espec</w:t>
      </w:r>
      <w:r>
        <w:rPr>
          <w:rtl w:val="0"/>
        </w:rPr>
        <w:t>í</w:t>
      </w:r>
      <w:r>
        <w:rPr>
          <w:rtl w:val="0"/>
        </w:rPr>
        <w:t>ficas de acciones, se requiere que haya sido acordada por la Junta General y por la mayor</w:t>
      </w:r>
      <w:r>
        <w:rPr>
          <w:rtl w:val="0"/>
        </w:rPr>
        <w:t>í</w:t>
      </w:r>
      <w:r>
        <w:rPr>
          <w:rtl w:val="0"/>
        </w:rPr>
        <w:t xml:space="preserve">a de los propietarios de las acciones de esa clase </w:t>
      </w:r>
      <w:r>
        <w:rPr>
          <w:i w:val="1"/>
          <w:iCs w:val="1"/>
          <w:rtl w:val="0"/>
          <w:lang w:val="es-ES_tradnl"/>
        </w:rPr>
        <w:t>(art. 293 LSC).</w:t>
      </w:r>
    </w:p>
    <w:p>
      <w:pPr>
        <w:pStyle w:val="No Spacing"/>
        <w:rPr>
          <w:b w:val="1"/>
          <w:bCs w:val="1"/>
        </w:rPr>
      </w:pPr>
    </w:p>
    <w:p>
      <w:pPr>
        <w:pStyle w:val="heading 3"/>
      </w:pPr>
      <w:r>
        <w:rPr>
          <w:rtl w:val="0"/>
        </w:rPr>
        <w:t>Espec</w:t>
      </w:r>
      <w:r>
        <w:rPr>
          <w:rtl w:val="0"/>
        </w:rPr>
        <w:t>í</w:t>
      </w:r>
      <w:r>
        <w:rPr>
          <w:rtl w:val="0"/>
        </w:rPr>
        <w:t>ficos de las Sociedades de Responsabilidad Limitada</w:t>
      </w:r>
    </w:p>
    <w:p>
      <w:pPr>
        <w:pStyle w:val="No Spacing"/>
        <w:rPr>
          <w:b w:val="1"/>
          <w:bCs w:val="1"/>
        </w:rPr>
      </w:pPr>
      <w:r>
        <w:rPr>
          <w:b w:val="1"/>
          <w:bCs w:val="1"/>
          <w:rtl w:val="0"/>
          <w:lang w:val="es-ES_tradnl"/>
        </w:rPr>
        <w:t>Acuerdos que afectan a causas de separaci</w:t>
      </w:r>
      <w:r>
        <w:rPr>
          <w:b w:val="1"/>
          <w:bCs w:val="1"/>
          <w:rtl w:val="0"/>
          <w:lang w:val="es-ES_tradnl"/>
        </w:rPr>
        <w:t>ó</w:t>
      </w:r>
      <w:r>
        <w:rPr>
          <w:b w:val="1"/>
          <w:bCs w:val="1"/>
          <w:rtl w:val="0"/>
          <w:lang w:val="es-ES_tradnl"/>
        </w:rPr>
        <w:t>n o exclusi</w:t>
      </w:r>
      <w:r>
        <w:rPr>
          <w:b w:val="1"/>
          <w:bCs w:val="1"/>
          <w:rtl w:val="0"/>
          <w:lang w:val="es-ES_tradnl"/>
        </w:rPr>
        <w:t>ó</w:t>
      </w:r>
      <w:r>
        <w:rPr>
          <w:b w:val="1"/>
          <w:bCs w:val="1"/>
          <w:rtl w:val="0"/>
          <w:lang w:val="es-ES_tradnl"/>
        </w:rPr>
        <w:t>n: requieren consentimiento de la totalidad de los socios (art. 347 y 351 LSC).</w:t>
      </w:r>
    </w:p>
    <w:p>
      <w:pPr>
        <w:pStyle w:val="No Spacing"/>
        <w:rPr>
          <w:i w:val="1"/>
          <w:iCs w:val="1"/>
        </w:rPr>
      </w:pPr>
      <w:r>
        <w:rPr>
          <w:rtl w:val="0"/>
        </w:rPr>
        <w:t>En el caso de la sociedad limitada, tendr</w:t>
      </w:r>
      <w:r>
        <w:rPr>
          <w:rtl w:val="0"/>
        </w:rPr>
        <w:t>á</w:t>
      </w:r>
      <w:r>
        <w:rPr>
          <w:rtl w:val="0"/>
        </w:rPr>
        <w:t>n derecho a separarse los socios que no hubieran votado a favor del acuerdo de modificaci</w:t>
      </w:r>
      <w:r>
        <w:rPr>
          <w:rtl w:val="0"/>
        </w:rPr>
        <w:t>ó</w:t>
      </w:r>
      <w:r>
        <w:rPr>
          <w:rtl w:val="0"/>
        </w:rPr>
        <w:t>n del r</w:t>
      </w:r>
      <w:r>
        <w:rPr>
          <w:rtl w:val="0"/>
        </w:rPr>
        <w:t>é</w:t>
      </w:r>
      <w:r>
        <w:rPr>
          <w:rtl w:val="0"/>
        </w:rPr>
        <w:t>gimen de transmisi</w:t>
      </w:r>
      <w:r>
        <w:rPr>
          <w:rtl w:val="0"/>
        </w:rPr>
        <w:t>ó</w:t>
      </w:r>
      <w:r>
        <w:rPr>
          <w:rtl w:val="0"/>
        </w:rPr>
        <w:t xml:space="preserve">n de las participaciones sociales </w:t>
      </w:r>
      <w:r>
        <w:rPr>
          <w:i w:val="1"/>
          <w:iCs w:val="1"/>
          <w:rtl w:val="0"/>
          <w:lang w:val="es-ES_tradnl"/>
        </w:rPr>
        <w:t>(art. 346.2 LSC).</w:t>
      </w:r>
    </w:p>
    <w:p>
      <w:pPr>
        <w:pStyle w:val="No Spacing"/>
      </w:pPr>
      <w:r>
        <w:rPr>
          <w:rtl w:val="0"/>
        </w:rPr>
        <w:t xml:space="preserve">En los estatutos se pueden establecer causas por las que un socio tenga la posibilidad de irse, o pueda ser excluido. En ambos casos, se le paga su parte y abandona la sociedad. </w:t>
      </w:r>
    </w:p>
    <w:p>
      <w:pPr>
        <w:pStyle w:val="No Spacing"/>
        <w:rPr>
          <w:color w:val="0070c0"/>
          <w:u w:color="0070c0"/>
        </w:rPr>
      </w:pPr>
      <w:r>
        <w:rPr>
          <w:color w:val="0070c0"/>
          <w:u w:color="0070c0"/>
          <w:rtl w:val="0"/>
          <w:lang w:val="es-ES_tradnl"/>
        </w:rPr>
        <w:t>Esto tiene especial importancia en las sociedades que tienen muy restringida la transmisibilidad de acciones, ya que si te separas te tienen que pagar la parte.</w:t>
      </w:r>
    </w:p>
    <w:p>
      <w:pPr>
        <w:pStyle w:val="heading 1"/>
      </w:pPr>
      <w:r>
        <w:rPr>
          <w:rtl w:val="0"/>
        </w:rPr>
        <w:t xml:space="preserve">Aumento de capital </w:t>
      </w:r>
    </w:p>
    <w:p>
      <w:pPr>
        <w:pStyle w:val="heading 2"/>
      </w:pPr>
      <w:r>
        <w:rPr>
          <w:rFonts w:cs="Arial Unicode MS" w:eastAsia="Arial Unicode MS"/>
          <w:rtl w:val="0"/>
        </w:rPr>
        <w:t>Preliminar: la modificaci</w:t>
      </w:r>
      <w:r>
        <w:rPr>
          <w:rFonts w:cs="Arial Unicode MS" w:eastAsia="Arial Unicode MS" w:hint="default"/>
          <w:rtl w:val="0"/>
        </w:rPr>
        <w:t>ó</w:t>
      </w:r>
      <w:r>
        <w:rPr>
          <w:rFonts w:cs="Arial Unicode MS" w:eastAsia="Arial Unicode MS"/>
          <w:rtl w:val="0"/>
        </w:rPr>
        <w:t>n del capital como modificaci</w:t>
      </w:r>
      <w:r>
        <w:rPr>
          <w:rFonts w:cs="Arial Unicode MS" w:eastAsia="Arial Unicode MS" w:hint="default"/>
          <w:rtl w:val="0"/>
        </w:rPr>
        <w:t>ó</w:t>
      </w:r>
      <w:r>
        <w:rPr>
          <w:rFonts w:cs="Arial Unicode MS" w:eastAsia="Arial Unicode MS"/>
          <w:rtl w:val="0"/>
        </w:rPr>
        <w:t>n de estatutos</w:t>
      </w:r>
    </w:p>
    <w:p>
      <w:pPr>
        <w:pStyle w:val="Body"/>
      </w:pPr>
      <w:r>
        <w:rPr>
          <w:rtl w:val="0"/>
          <w:lang w:val="es-ES_tradnl"/>
        </w:rPr>
        <w:t xml:space="preserve">El cambio de la cifra de capital solo se produce mediante una </w:t>
      </w:r>
      <w:r>
        <w:rPr>
          <w:b w:val="1"/>
          <w:bCs w:val="1"/>
          <w:rtl w:val="0"/>
          <w:lang w:val="es-ES_tradnl"/>
        </w:rPr>
        <w:t>modificaci</w:t>
      </w:r>
      <w:r>
        <w:rPr>
          <w:b w:val="1"/>
          <w:bCs w:val="1"/>
          <w:rtl w:val="0"/>
          <w:lang w:val="es-ES_tradnl"/>
        </w:rPr>
        <w:t>ó</w:t>
      </w:r>
      <w:r>
        <w:rPr>
          <w:b w:val="1"/>
          <w:bCs w:val="1"/>
          <w:rtl w:val="0"/>
          <w:lang w:val="es-ES_tradnl"/>
        </w:rPr>
        <w:t>n de estatutos</w:t>
      </w:r>
      <w:r>
        <w:rPr>
          <w:rtl w:val="0"/>
          <w:lang w:val="es-ES_tradnl"/>
        </w:rPr>
        <w:t>, ya que el capital no es el dinero, es una cifra estatutaria.</w:t>
      </w:r>
    </w:p>
    <w:p>
      <w:pPr>
        <w:pStyle w:val="Body"/>
      </w:pPr>
    </w:p>
    <w:p>
      <w:pPr>
        <w:pStyle w:val="Body"/>
      </w:pPr>
      <w:r>
        <w:rPr>
          <w:rtl w:val="0"/>
          <w:lang w:val="es-ES_tradnl"/>
        </w:rPr>
        <w:t>La modificaci</w:t>
      </w:r>
      <w:r>
        <w:rPr>
          <w:rtl w:val="0"/>
          <w:lang w:val="es-ES_tradnl"/>
        </w:rPr>
        <w:t>ó</w:t>
      </w:r>
      <w:r>
        <w:rPr>
          <w:rtl w:val="0"/>
          <w:lang w:val="es-ES_tradnl"/>
        </w:rPr>
        <w:t>n puede deberse a varios motivos:</w:t>
      </w:r>
    </w:p>
    <w:p>
      <w:pPr>
        <w:pStyle w:val="Body"/>
      </w:pPr>
      <w:r>
        <w:rPr>
          <w:rtl w:val="0"/>
          <w:lang w:val="es-ES_tradnl"/>
        </w:rPr>
        <w:t>El aumento de capital supone un aumento del dinero,</w:t>
      </w:r>
    </w:p>
    <w:p>
      <w:pPr>
        <w:pStyle w:val="Ejemplo"/>
      </w:pPr>
      <w:r>
        <w:rPr>
          <w:rtl w:val="0"/>
        </w:rPr>
        <w:t>Ejemplo: En el caso que se produzca un aumento de capital creando nuevas acciones, adem</w:t>
      </w:r>
      <w:r>
        <w:rPr>
          <w:rtl w:val="0"/>
        </w:rPr>
        <w:t>á</w:t>
      </w:r>
      <w:r>
        <w:rPr>
          <w:rtl w:val="0"/>
        </w:rPr>
        <w:t>s de aumentar el capital (que es simplemente una cifra estatutaria) se aumenta el dinero, ya que la condici</w:t>
      </w:r>
      <w:r>
        <w:rPr>
          <w:rtl w:val="0"/>
        </w:rPr>
        <w:t>ó</w:t>
      </w:r>
      <w:r>
        <w:rPr>
          <w:rtl w:val="0"/>
        </w:rPr>
        <w:t>n de socio va ligado a su aportaci</w:t>
      </w:r>
      <w:r>
        <w:rPr>
          <w:rtl w:val="0"/>
        </w:rPr>
        <w:t>ó</w:t>
      </w:r>
      <w:r>
        <w:rPr>
          <w:rtl w:val="0"/>
        </w:rPr>
        <w:t>n.</w:t>
      </w:r>
    </w:p>
    <w:p>
      <w:pPr>
        <w:pStyle w:val="Body"/>
      </w:pPr>
    </w:p>
    <w:p>
      <w:pPr>
        <w:pStyle w:val="Ejemplo"/>
      </w:pPr>
      <w:r>
        <w:rPr>
          <w:rtl w:val="0"/>
        </w:rPr>
        <w:t>Ejemplo: Muchas veces cuando la empresa tiene mucho m</w:t>
      </w:r>
      <w:r>
        <w:rPr>
          <w:rtl w:val="0"/>
        </w:rPr>
        <w:t>á</w:t>
      </w:r>
      <w:r>
        <w:rPr>
          <w:rtl w:val="0"/>
        </w:rPr>
        <w:t>s patrimonio que el capital social, tambi</w:t>
      </w:r>
      <w:r>
        <w:rPr>
          <w:rtl w:val="0"/>
        </w:rPr>
        <w:t>é</w:t>
      </w:r>
      <w:r>
        <w:rPr>
          <w:rtl w:val="0"/>
        </w:rPr>
        <w:t>n se produce un aumento de capital para igualar el patrimonio al capital social.</w:t>
      </w:r>
    </w:p>
    <w:p>
      <w:pPr>
        <w:pStyle w:val="Body"/>
        <w:rPr>
          <w:color w:val="0070c0"/>
          <w:u w:color="0070c0"/>
        </w:rPr>
      </w:pPr>
      <w:r>
        <w:rPr>
          <w:color w:val="0070c0"/>
          <w:u w:color="0070c0"/>
          <w:rtl w:val="0"/>
          <w:lang w:val="es-ES_tradnl"/>
        </w:rPr>
        <w:t>Entonces lo que se hace es que se le da acciones a los accionistas en lugar de beneficios, la principal ventaja es que en un futuro se revalorizar</w:t>
      </w:r>
      <w:r>
        <w:rPr>
          <w:color w:val="0070c0"/>
          <w:u w:color="0070c0"/>
          <w:rtl w:val="0"/>
        </w:rPr>
        <w:t>á</w:t>
      </w:r>
      <w:r>
        <w:rPr>
          <w:color w:val="0070c0"/>
          <w:u w:color="0070c0"/>
          <w:rtl w:val="0"/>
        </w:rPr>
        <w:t>.</w:t>
      </w:r>
    </w:p>
    <w:p>
      <w:pPr>
        <w:pStyle w:val="Body"/>
      </w:pPr>
    </w:p>
    <w:p>
      <w:pPr>
        <w:pStyle w:val="heading 3"/>
      </w:pPr>
      <w:r>
        <w:rPr>
          <w:rtl w:val="0"/>
        </w:rPr>
        <w:t>Funci</w:t>
      </w:r>
      <w:r>
        <w:rPr>
          <w:rtl w:val="0"/>
        </w:rPr>
        <w:t>ó</w:t>
      </w:r>
      <w:r>
        <w:rPr>
          <w:rtl w:val="0"/>
        </w:rPr>
        <w:t>n econ</w:t>
      </w:r>
      <w:r>
        <w:rPr>
          <w:rtl w:val="0"/>
        </w:rPr>
        <w:t>ó</w:t>
      </w:r>
      <w:r>
        <w:rPr>
          <w:rtl w:val="0"/>
        </w:rPr>
        <w:t>mica del aumento de capital</w:t>
      </w:r>
    </w:p>
    <w:p>
      <w:pPr>
        <w:pStyle w:val="heading 3"/>
      </w:pPr>
      <w:r>
        <w:rPr>
          <w:rtl w:val="0"/>
        </w:rPr>
        <w:t xml:space="preserve">Modalidades del aumento: </w:t>
      </w:r>
    </w:p>
    <w:p>
      <w:pPr>
        <w:pStyle w:val="Body"/>
      </w:pPr>
      <w:r>
        <w:rPr>
          <w:rtl w:val="0"/>
          <w:lang w:val="es-ES_tradnl"/>
        </w:rPr>
        <w:t xml:space="preserve">A la hora de realizar el aumento de capital existen dos opciones: la </w:t>
      </w:r>
      <w:r>
        <w:rPr>
          <w:b w:val="1"/>
          <w:bCs w:val="1"/>
          <w:rtl w:val="0"/>
          <w:lang w:val="es-ES_tradnl"/>
        </w:rPr>
        <w:t>creaci</w:t>
      </w:r>
      <w:r>
        <w:rPr>
          <w:b w:val="1"/>
          <w:bCs w:val="1"/>
          <w:rtl w:val="0"/>
          <w:lang w:val="es-ES_tradnl"/>
        </w:rPr>
        <w:t>ó</w:t>
      </w:r>
      <w:r>
        <w:rPr>
          <w:b w:val="1"/>
          <w:bCs w:val="1"/>
          <w:rtl w:val="0"/>
          <w:lang w:val="es-ES_tradnl"/>
        </w:rPr>
        <w:t>n de nuevas participaciones</w:t>
      </w:r>
      <w:r>
        <w:rPr>
          <w:rtl w:val="0"/>
        </w:rPr>
        <w:t xml:space="preserve"> / </w:t>
      </w:r>
      <w:r>
        <w:rPr>
          <w:b w:val="1"/>
          <w:bCs w:val="1"/>
          <w:rtl w:val="0"/>
        </w:rPr>
        <w:t>emisi</w:t>
      </w:r>
      <w:r>
        <w:rPr>
          <w:b w:val="1"/>
          <w:bCs w:val="1"/>
          <w:rtl w:val="0"/>
          <w:lang w:val="es-ES_tradnl"/>
        </w:rPr>
        <w:t>ó</w:t>
      </w:r>
      <w:r>
        <w:rPr>
          <w:b w:val="1"/>
          <w:bCs w:val="1"/>
          <w:rtl w:val="0"/>
          <w:lang w:val="es-ES_tradnl"/>
        </w:rPr>
        <w:t>n de nuevas acciones</w:t>
      </w:r>
      <w:r>
        <w:rPr>
          <w:rtl w:val="0"/>
          <w:lang w:val="pt-PT"/>
        </w:rPr>
        <w:t xml:space="preserve"> o </w:t>
      </w:r>
      <w:r>
        <w:rPr>
          <w:b w:val="1"/>
          <w:bCs w:val="1"/>
          <w:rtl w:val="0"/>
          <w:lang w:val="es-ES_tradnl"/>
        </w:rPr>
        <w:t>elevando el valor nominal de las actuales</w:t>
      </w:r>
      <w:r>
        <w:rPr>
          <w:rtl w:val="0"/>
        </w:rPr>
        <w:t xml:space="preserve"> </w:t>
      </w:r>
      <w:r>
        <w:rPr>
          <w:i w:val="1"/>
          <w:iCs w:val="1"/>
          <w:rtl w:val="0"/>
        </w:rPr>
        <w:t>(art. 295 LSC)</w:t>
      </w:r>
      <w:r>
        <w:rPr>
          <w:rtl w:val="0"/>
          <w:lang w:val="es-ES_tradnl"/>
        </w:rPr>
        <w:t>. Al igual que el desembolso inicial en la constituci</w:t>
      </w:r>
      <w:r>
        <w:rPr>
          <w:rtl w:val="0"/>
          <w:lang w:val="es-ES_tradnl"/>
        </w:rPr>
        <w:t>ó</w:t>
      </w:r>
      <w:r>
        <w:rPr>
          <w:rtl w:val="0"/>
          <w:lang w:val="es-ES_tradnl"/>
        </w:rPr>
        <w:t>n, el aumento de capital podr</w:t>
      </w:r>
      <w:r>
        <w:rPr>
          <w:rtl w:val="0"/>
        </w:rPr>
        <w:t xml:space="preserve">á </w:t>
      </w:r>
      <w:r>
        <w:rPr>
          <w:rtl w:val="0"/>
          <w:lang w:val="es-ES_tradnl"/>
        </w:rPr>
        <w:t>realizarse con cargo a nuevas aportaciones dinerarias o no dinerarias al patrimonio social.</w:t>
      </w:r>
    </w:p>
    <w:p>
      <w:pPr>
        <w:pStyle w:val="Body"/>
      </w:pPr>
    </w:p>
    <w:p>
      <w:pPr>
        <w:pStyle w:val="heading 3"/>
      </w:pPr>
      <w:r>
        <w:rPr>
          <w:rtl w:val="0"/>
        </w:rPr>
        <w:t>Requisitos generales del acuerdo</w:t>
      </w:r>
    </w:p>
    <w:p>
      <w:pPr>
        <w:pStyle w:val="Body"/>
      </w:pPr>
      <w:r>
        <w:rPr>
          <w:rtl w:val="0"/>
          <w:lang w:val="es-ES_tradnl"/>
        </w:rPr>
        <w:t>Cuando el aumento haya de realizarse elevando el valor nominal de las participaciones o de las acciones, ser</w:t>
      </w:r>
      <w:r>
        <w:rPr>
          <w:rtl w:val="0"/>
        </w:rPr>
        <w:t xml:space="preserve">á </w:t>
      </w:r>
      <w:r>
        <w:rPr>
          <w:rtl w:val="0"/>
          <w:lang w:val="es-ES_tradnl"/>
        </w:rPr>
        <w:t xml:space="preserve">precioso el consentimiento de todos los socios, salvo en el caso de que se haga </w:t>
      </w:r>
      <w:r>
        <w:rPr>
          <w:rtl w:val="0"/>
        </w:rPr>
        <w:t>í</w:t>
      </w:r>
      <w:r>
        <w:rPr>
          <w:rtl w:val="0"/>
          <w:lang w:val="es-ES_tradnl"/>
        </w:rPr>
        <w:t xml:space="preserve">ntegramente con cargo a </w:t>
      </w:r>
      <w:r>
        <w:rPr>
          <w:b w:val="1"/>
          <w:bCs w:val="1"/>
          <w:rtl w:val="0"/>
          <w:lang w:val="pt-PT"/>
        </w:rPr>
        <w:t>beneficios o reservas</w:t>
      </w:r>
      <w:r>
        <w:rPr>
          <w:rtl w:val="0"/>
          <w:lang w:val="es-ES_tradnl"/>
        </w:rPr>
        <w:t xml:space="preserve"> que ya figurasen en el </w:t>
      </w:r>
      <w:r>
        <w:rPr>
          <w:rtl w:val="0"/>
        </w:rPr>
        <w:t>ú</w:t>
      </w:r>
      <w:r>
        <w:rPr>
          <w:rtl w:val="0"/>
          <w:lang w:val="es-ES_tradnl"/>
        </w:rPr>
        <w:t xml:space="preserve">ltimo balance aprobado </w:t>
      </w:r>
      <w:r>
        <w:rPr>
          <w:i w:val="1"/>
          <w:iCs w:val="1"/>
          <w:rtl w:val="0"/>
        </w:rPr>
        <w:t>(art. 296.2 LSC).</w:t>
      </w:r>
    </w:p>
    <w:p>
      <w:pPr>
        <w:pStyle w:val="Body"/>
      </w:pPr>
    </w:p>
    <w:p>
      <w:pPr>
        <w:pStyle w:val="Body"/>
      </w:pPr>
      <w:r>
        <w:rPr>
          <w:rtl w:val="0"/>
          <w:lang w:val="es-ES_tradnl"/>
        </w:rPr>
        <w:t>En las SA, el valor de las acciones de la sociedad una vez aumentado el capital, habr</w:t>
      </w:r>
      <w:r>
        <w:rPr>
          <w:rtl w:val="0"/>
        </w:rPr>
        <w:t xml:space="preserve">á </w:t>
      </w:r>
      <w:r>
        <w:rPr>
          <w:rtl w:val="0"/>
          <w:lang w:val="es-ES_tradnl"/>
        </w:rPr>
        <w:t xml:space="preserve">de estar desembolsado en una </w:t>
      </w:r>
      <w:r>
        <w:rPr>
          <w:b w:val="1"/>
          <w:bCs w:val="1"/>
          <w:rtl w:val="0"/>
          <w:lang w:val="es-ES_tradnl"/>
        </w:rPr>
        <w:t>cuarta parte como m</w:t>
      </w:r>
      <w:r>
        <w:rPr>
          <w:b w:val="1"/>
          <w:bCs w:val="1"/>
          <w:rtl w:val="0"/>
        </w:rPr>
        <w:t>í</w:t>
      </w:r>
      <w:r>
        <w:rPr>
          <w:b w:val="1"/>
          <w:bCs w:val="1"/>
          <w:rtl w:val="0"/>
          <w:lang w:val="it-IT"/>
        </w:rPr>
        <w:t>nimo</w:t>
      </w:r>
      <w:r>
        <w:rPr>
          <w:rtl w:val="0"/>
        </w:rPr>
        <w:t xml:space="preserve"> </w:t>
      </w:r>
      <w:r>
        <w:rPr>
          <w:i w:val="1"/>
          <w:iCs w:val="1"/>
          <w:rtl w:val="0"/>
        </w:rPr>
        <w:t>(art. 296.3 LSC).</w:t>
      </w:r>
    </w:p>
    <w:p>
      <w:pPr>
        <w:pStyle w:val="Body"/>
      </w:pPr>
    </w:p>
    <w:p>
      <w:pPr>
        <w:pStyle w:val="Body"/>
        <w:rPr>
          <w:i w:val="1"/>
          <w:iCs w:val="1"/>
        </w:rPr>
      </w:pPr>
      <w:r>
        <w:rPr>
          <w:rtl w:val="0"/>
          <w:lang w:val="es-ES_tradnl"/>
        </w:rPr>
        <w:t>En los aumentos de capital es l</w:t>
      </w:r>
      <w:r>
        <w:rPr>
          <w:rtl w:val="0"/>
        </w:rPr>
        <w:t>í</w:t>
      </w:r>
      <w:r>
        <w:rPr>
          <w:rtl w:val="0"/>
          <w:lang w:val="es-ES_tradnl"/>
        </w:rPr>
        <w:t>cita la creaci</w:t>
      </w:r>
      <w:r>
        <w:rPr>
          <w:rtl w:val="0"/>
          <w:lang w:val="es-ES_tradnl"/>
        </w:rPr>
        <w:t>ó</w:t>
      </w:r>
      <w:r>
        <w:rPr>
          <w:rtl w:val="0"/>
          <w:lang w:val="es-ES_tradnl"/>
        </w:rPr>
        <w:t>n de participaciones o emisi</w:t>
      </w:r>
      <w:r>
        <w:rPr>
          <w:rtl w:val="0"/>
          <w:lang w:val="es-ES_tradnl"/>
        </w:rPr>
        <w:t>ó</w:t>
      </w:r>
      <w:r>
        <w:rPr>
          <w:rtl w:val="0"/>
          <w:lang w:val="es-ES_tradnl"/>
        </w:rPr>
        <w:t xml:space="preserve">n de acciones con </w:t>
      </w:r>
      <w:r>
        <w:rPr>
          <w:b w:val="1"/>
          <w:bCs w:val="1"/>
          <w:rtl w:val="0"/>
          <w:lang w:val="it-IT"/>
        </w:rPr>
        <w:t>prima</w:t>
      </w:r>
      <w:r>
        <w:rPr>
          <w:rtl w:val="0"/>
          <w:lang w:val="es-ES_tradnl"/>
        </w:rPr>
        <w:t>, la cual deber</w:t>
      </w:r>
      <w:r>
        <w:rPr>
          <w:rtl w:val="0"/>
        </w:rPr>
        <w:t xml:space="preserve">á </w:t>
      </w:r>
      <w:r>
        <w:rPr>
          <w:rtl w:val="0"/>
          <w:lang w:val="es-ES_tradnl"/>
        </w:rPr>
        <w:t xml:space="preserve">satisfacerse </w:t>
      </w:r>
      <w:r>
        <w:rPr>
          <w:rtl w:val="0"/>
        </w:rPr>
        <w:t>í</w:t>
      </w:r>
      <w:r>
        <w:rPr>
          <w:rtl w:val="0"/>
          <w:lang w:val="es-ES_tradnl"/>
        </w:rPr>
        <w:t>ntegramente en el momento de la asunci</w:t>
      </w:r>
      <w:r>
        <w:rPr>
          <w:rtl w:val="0"/>
          <w:lang w:val="es-ES_tradnl"/>
        </w:rPr>
        <w:t>ó</w:t>
      </w:r>
      <w:r>
        <w:rPr>
          <w:rtl w:val="0"/>
        </w:rPr>
        <w:t xml:space="preserve">n </w:t>
      </w:r>
      <w:r>
        <w:rPr>
          <w:i w:val="1"/>
          <w:iCs w:val="1"/>
          <w:rtl w:val="0"/>
        </w:rPr>
        <w:t>(art. 298 LSC).</w:t>
      </w:r>
    </w:p>
    <w:p>
      <w:pPr>
        <w:pStyle w:val="Body"/>
      </w:pPr>
    </w:p>
    <w:p>
      <w:pPr>
        <w:pStyle w:val="heading 3"/>
      </w:pPr>
      <w:r>
        <w:rPr>
          <w:rtl w:val="0"/>
        </w:rPr>
        <w:t>Delegaci</w:t>
      </w:r>
      <w:r>
        <w:rPr>
          <w:rtl w:val="0"/>
        </w:rPr>
        <w:t>ó</w:t>
      </w:r>
      <w:r>
        <w:rPr>
          <w:rtl w:val="0"/>
        </w:rPr>
        <w:t>n en los administradores de la decisi</w:t>
      </w:r>
      <w:r>
        <w:rPr>
          <w:rtl w:val="0"/>
        </w:rPr>
        <w:t>ó</w:t>
      </w:r>
      <w:r>
        <w:rPr>
          <w:rtl w:val="0"/>
        </w:rPr>
        <w:t>n</w:t>
      </w:r>
    </w:p>
    <w:p>
      <w:pPr>
        <w:pStyle w:val="Body"/>
      </w:pPr>
      <w:r>
        <w:rPr>
          <w:rtl w:val="0"/>
          <w:lang w:val="es-ES_tradnl"/>
        </w:rPr>
        <w:t>En las SA, la Junta General podr</w:t>
      </w:r>
      <w:r>
        <w:rPr>
          <w:rtl w:val="0"/>
        </w:rPr>
        <w:t xml:space="preserve">á </w:t>
      </w:r>
      <w:r>
        <w:rPr>
          <w:rtl w:val="0"/>
          <w:lang w:val="es-ES_tradnl"/>
        </w:rPr>
        <w:t>delegar a los administradores, la facultad de tomar la decisi</w:t>
      </w:r>
      <w:r>
        <w:rPr>
          <w:rtl w:val="0"/>
          <w:lang w:val="es-ES_tradnl"/>
        </w:rPr>
        <w:t>ó</w:t>
      </w:r>
      <w:r>
        <w:rPr>
          <w:rtl w:val="0"/>
          <w:lang w:val="es-ES_tradnl"/>
        </w:rPr>
        <w:t>n de aumentar el capital, por lo que no ser</w:t>
      </w:r>
      <w:r>
        <w:rPr>
          <w:rtl w:val="0"/>
        </w:rPr>
        <w:t xml:space="preserve">á </w:t>
      </w:r>
      <w:r>
        <w:rPr>
          <w:rtl w:val="0"/>
          <w:lang w:val="es-ES_tradnl"/>
        </w:rPr>
        <w:t>necesario un acuerdo en la Junta General</w:t>
      </w:r>
    </w:p>
    <w:p>
      <w:pPr>
        <w:pStyle w:val="Body"/>
      </w:pPr>
      <w:r>
        <w:rPr>
          <w:rtl w:val="0"/>
          <w:lang w:val="es-ES_tradnl"/>
        </w:rPr>
        <w:t>Por el hecho de la delegaci</w:t>
      </w:r>
      <w:r>
        <w:rPr>
          <w:rtl w:val="0"/>
          <w:lang w:val="es-ES_tradnl"/>
        </w:rPr>
        <w:t>ó</w:t>
      </w:r>
      <w:r>
        <w:rPr>
          <w:rtl w:val="0"/>
          <w:lang w:val="es-ES_tradnl"/>
        </w:rPr>
        <w:t>n, los administradores quedan facultados para dar nueva redacci</w:t>
      </w:r>
      <w:r>
        <w:rPr>
          <w:rtl w:val="0"/>
          <w:lang w:val="es-ES_tradnl"/>
        </w:rPr>
        <w:t>ó</w:t>
      </w:r>
      <w:r>
        <w:rPr>
          <w:rtl w:val="0"/>
          <w:lang w:val="es-ES_tradnl"/>
        </w:rPr>
        <w:t>n al art</w:t>
      </w:r>
      <w:r>
        <w:rPr>
          <w:rtl w:val="0"/>
        </w:rPr>
        <w:t>í</w:t>
      </w:r>
      <w:r>
        <w:rPr>
          <w:rtl w:val="0"/>
          <w:lang w:val="es-ES_tradnl"/>
        </w:rPr>
        <w:t xml:space="preserve">culo de los estatutos sociales relativo al capital social </w:t>
      </w:r>
      <w:r>
        <w:rPr>
          <w:i w:val="1"/>
          <w:iCs w:val="1"/>
          <w:rtl w:val="0"/>
        </w:rPr>
        <w:t>(art. 297.2 LSC).</w:t>
      </w:r>
    </w:p>
    <w:p>
      <w:pPr>
        <w:pStyle w:val="Body"/>
      </w:pPr>
    </w:p>
    <w:p>
      <w:pPr>
        <w:pStyle w:val="Body"/>
      </w:pPr>
      <w:r>
        <w:rPr>
          <w:rtl w:val="0"/>
          <w:lang w:val="es-ES_tradnl"/>
        </w:rPr>
        <w:t>Se producen dos casos diferentes, que se delegue o que simplemente se le permita aceptar una decisi</w:t>
      </w:r>
      <w:r>
        <w:rPr>
          <w:rtl w:val="0"/>
          <w:lang w:val="es-ES_tradnl"/>
        </w:rPr>
        <w:t>ó</w:t>
      </w:r>
      <w:r>
        <w:rPr>
          <w:rtl w:val="0"/>
          <w:lang w:val="es-ES_tradnl"/>
        </w:rPr>
        <w:t>n ya adoptada por la JG.</w:t>
      </w:r>
    </w:p>
    <w:p>
      <w:pPr>
        <w:pStyle w:val="Body"/>
      </w:pPr>
    </w:p>
    <w:p>
      <w:pPr>
        <w:pStyle w:val="heading 3"/>
      </w:pPr>
      <w:r>
        <w:rPr>
          <w:rtl w:val="0"/>
        </w:rPr>
        <w:t>R</w:t>
      </w:r>
      <w:r>
        <w:rPr>
          <w:rtl w:val="0"/>
        </w:rPr>
        <w:t>é</w:t>
      </w:r>
      <w:r>
        <w:rPr>
          <w:rtl w:val="0"/>
        </w:rPr>
        <w:t>gimen especial seg</w:t>
      </w:r>
      <w:r>
        <w:rPr>
          <w:rtl w:val="0"/>
        </w:rPr>
        <w:t>ú</w:t>
      </w:r>
      <w:r>
        <w:rPr>
          <w:rtl w:val="0"/>
        </w:rPr>
        <w:t>n el tipo de acuerdo, en particular por compensaci</w:t>
      </w:r>
      <w:r>
        <w:rPr>
          <w:rtl w:val="0"/>
        </w:rPr>
        <w:t>ó</w:t>
      </w:r>
      <w:r>
        <w:rPr>
          <w:rtl w:val="0"/>
        </w:rPr>
        <w:t>n de cr</w:t>
      </w:r>
      <w:r>
        <w:rPr>
          <w:rtl w:val="0"/>
        </w:rPr>
        <w:t>é</w:t>
      </w:r>
      <w:r>
        <w:rPr>
          <w:rtl w:val="0"/>
        </w:rPr>
        <w:t>ditos (capitalizaci</w:t>
      </w:r>
      <w:r>
        <w:rPr>
          <w:rtl w:val="0"/>
        </w:rPr>
        <w:t>ó</w:t>
      </w:r>
      <w:r>
        <w:rPr>
          <w:rtl w:val="0"/>
        </w:rPr>
        <w:t>n de deuda)</w:t>
      </w:r>
    </w:p>
    <w:p>
      <w:pPr>
        <w:pStyle w:val="Body"/>
      </w:pPr>
      <w:r>
        <w:rPr>
          <w:rtl w:val="0"/>
          <w:lang w:val="it-IT"/>
        </w:rPr>
        <w:t xml:space="preserve">La </w:t>
      </w:r>
      <w:r>
        <w:rPr>
          <w:b w:val="1"/>
          <w:bCs w:val="1"/>
          <w:rtl w:val="0"/>
          <w:lang w:val="es-ES_tradnl"/>
        </w:rPr>
        <w:t>capitalizaci</w:t>
      </w:r>
      <w:r>
        <w:rPr>
          <w:b w:val="1"/>
          <w:bCs w:val="1"/>
          <w:rtl w:val="0"/>
          <w:lang w:val="es-ES_tradnl"/>
        </w:rPr>
        <w:t>ó</w:t>
      </w:r>
      <w:r>
        <w:rPr>
          <w:b w:val="1"/>
          <w:bCs w:val="1"/>
          <w:rtl w:val="0"/>
          <w:lang w:val="es-ES_tradnl"/>
        </w:rPr>
        <w:t>n de la deuda</w:t>
      </w:r>
      <w:r>
        <w:rPr>
          <w:rtl w:val="0"/>
          <w:lang w:val="es-ES_tradnl"/>
        </w:rPr>
        <w:t xml:space="preserve"> es una medida para sanear financieramente sociedades, consiste en convertir a una acreedor en socio. De manera que en vez de cobrar su cr</w:t>
      </w:r>
      <w:r>
        <w:rPr>
          <w:rtl w:val="0"/>
          <w:lang w:val="fr-FR"/>
        </w:rPr>
        <w:t>é</w:t>
      </w:r>
      <w:r>
        <w:rPr>
          <w:rtl w:val="0"/>
          <w:lang w:val="es-ES_tradnl"/>
        </w:rPr>
        <w:t>dito, se le dan acciones por el valor de la deuda que ten</w:t>
      </w:r>
      <w:r>
        <w:rPr>
          <w:rtl w:val="0"/>
        </w:rPr>
        <w:t>í</w:t>
      </w:r>
      <w:r>
        <w:rPr>
          <w:rtl w:val="0"/>
          <w:lang w:val="it-IT"/>
        </w:rPr>
        <w:t>a (conversi</w:t>
      </w:r>
      <w:r>
        <w:rPr>
          <w:rtl w:val="0"/>
          <w:lang w:val="es-ES_tradnl"/>
        </w:rPr>
        <w:t>ó</w:t>
      </w:r>
      <w:r>
        <w:rPr>
          <w:rtl w:val="0"/>
          <w:lang w:val="es-ES_tradnl"/>
        </w:rPr>
        <w:t>n de recursos ajenos en recursos propios).</w:t>
      </w:r>
    </w:p>
    <w:p>
      <w:pPr>
        <w:pStyle w:val="Ejemplo"/>
      </w:pPr>
      <w:r>
        <w:rPr>
          <w:rtl w:val="0"/>
        </w:rPr>
        <w:t>Ejemplo: Gil Marin y el Atl</w:t>
      </w:r>
      <w:r>
        <w:rPr>
          <w:rtl w:val="0"/>
        </w:rPr>
        <w:t>é</w:t>
      </w:r>
      <w:r>
        <w:rPr>
          <w:rtl w:val="0"/>
        </w:rPr>
        <w:t>tico de Madrid.</w:t>
      </w:r>
    </w:p>
    <w:p>
      <w:pPr>
        <w:pStyle w:val="heading 3"/>
      </w:pPr>
    </w:p>
    <w:p>
      <w:pPr>
        <w:pStyle w:val="heading 3"/>
      </w:pPr>
      <w:r>
        <w:rPr>
          <w:rtl w:val="0"/>
        </w:rPr>
        <w:t>El derecho de suscripci</w:t>
      </w:r>
      <w:r>
        <w:rPr>
          <w:rtl w:val="0"/>
        </w:rPr>
        <w:t>ó</w:t>
      </w:r>
      <w:r>
        <w:rPr>
          <w:rtl w:val="0"/>
        </w:rPr>
        <w:t>n preferente</w:t>
      </w:r>
    </w:p>
    <w:p>
      <w:pPr>
        <w:pStyle w:val="heading 3"/>
      </w:pPr>
      <w:r>
        <w:rPr>
          <w:rtl w:val="0"/>
        </w:rPr>
        <w:t>Concepto y justificaci</w:t>
      </w:r>
      <w:r>
        <w:rPr>
          <w:rtl w:val="0"/>
        </w:rPr>
        <w:t>ó</w:t>
      </w:r>
      <w:r>
        <w:rPr>
          <w:rtl w:val="0"/>
        </w:rPr>
        <w:t>n</w:t>
      </w:r>
    </w:p>
    <w:p>
      <w:pPr>
        <w:pStyle w:val="Body"/>
        <w:rPr>
          <w:i w:val="1"/>
          <w:iCs w:val="1"/>
        </w:rPr>
      </w:pPr>
      <w:r>
        <w:rPr>
          <w:rtl w:val="0"/>
          <w:lang w:val="es-ES_tradnl"/>
        </w:rPr>
        <w:t xml:space="preserve">En los </w:t>
      </w:r>
      <w:r>
        <w:rPr>
          <w:u w:val="single"/>
          <w:rtl w:val="0"/>
          <w:lang w:val="es-ES_tradnl"/>
        </w:rPr>
        <w:t>aumentos de capital social con emisi</w:t>
      </w:r>
      <w:r>
        <w:rPr>
          <w:u w:val="single"/>
          <w:rtl w:val="0"/>
          <w:lang w:val="es-ES_tradnl"/>
        </w:rPr>
        <w:t>ó</w:t>
      </w:r>
      <w:r>
        <w:rPr>
          <w:u w:val="single"/>
          <w:rtl w:val="0"/>
          <w:lang w:val="es-ES_tradnl"/>
        </w:rPr>
        <w:t>n de nuevas participaciones o acciones</w:t>
      </w:r>
      <w:r>
        <w:rPr>
          <w:rtl w:val="0"/>
          <w:lang w:val="es-ES_tradnl"/>
        </w:rPr>
        <w:t>, cada socio tendr</w:t>
      </w:r>
      <w:r>
        <w:rPr>
          <w:rtl w:val="0"/>
        </w:rPr>
        <w:t xml:space="preserve">á </w:t>
      </w:r>
      <w:r>
        <w:rPr>
          <w:rtl w:val="0"/>
          <w:lang w:val="es-ES_tradnl"/>
        </w:rPr>
        <w:t>derecho a asumir un n</w:t>
      </w:r>
      <w:r>
        <w:rPr>
          <w:rtl w:val="0"/>
        </w:rPr>
        <w:t>ú</w:t>
      </w:r>
      <w:r>
        <w:rPr>
          <w:rtl w:val="0"/>
          <w:lang w:val="es-ES_tradnl"/>
        </w:rPr>
        <w:t>mero de participaciones o suscribir un n</w:t>
      </w:r>
      <w:r>
        <w:rPr>
          <w:rtl w:val="0"/>
        </w:rPr>
        <w:t>ú</w:t>
      </w:r>
      <w:r>
        <w:rPr>
          <w:rtl w:val="0"/>
          <w:lang w:val="es-ES_tradnl"/>
        </w:rPr>
        <w:t xml:space="preserve">mero de acciones proporcional al valor nominal de las que posea </w:t>
      </w:r>
      <w:r>
        <w:rPr>
          <w:i w:val="1"/>
          <w:iCs w:val="1"/>
          <w:rtl w:val="0"/>
        </w:rPr>
        <w:t>(art. 304 LSC).</w:t>
      </w:r>
    </w:p>
    <w:p>
      <w:pPr>
        <w:pStyle w:val="Body"/>
      </w:pPr>
      <w:r>
        <w:rPr>
          <w:rtl w:val="0"/>
          <w:lang w:val="es-ES_tradnl"/>
        </w:rPr>
        <w:t>Este derecho sirve para evitar la diluci</w:t>
      </w:r>
      <w:r>
        <w:rPr>
          <w:rtl w:val="0"/>
          <w:lang w:val="es-ES_tradnl"/>
        </w:rPr>
        <w:t>ó</w:t>
      </w:r>
      <w:r>
        <w:rPr>
          <w:rtl w:val="0"/>
          <w:lang w:val="es-ES_tradnl"/>
        </w:rPr>
        <w:t xml:space="preserve">n de propiedad de los socios, que se produce como consecuencia del aumento (priman los accionistas de dentro). Por lo que, para que entren </w:t>
      </w:r>
      <w:r>
        <w:rPr>
          <w:b w:val="1"/>
          <w:bCs w:val="1"/>
          <w:rtl w:val="0"/>
          <w:lang w:val="es-ES_tradnl"/>
        </w:rPr>
        <w:t>nuevos accionistas</w:t>
      </w:r>
      <w:r>
        <w:rPr>
          <w:rtl w:val="0"/>
          <w:lang w:val="es-ES_tradnl"/>
        </w:rPr>
        <w:t xml:space="preserve"> deben perder propiedad los antiguos (su participaci</w:t>
      </w:r>
      <w:r>
        <w:rPr>
          <w:rtl w:val="0"/>
          <w:lang w:val="es-ES_tradnl"/>
        </w:rPr>
        <w:t>ó</w:t>
      </w:r>
      <w:r>
        <w:rPr>
          <w:rtl w:val="0"/>
          <w:lang w:val="es-ES_tradnl"/>
        </w:rPr>
        <w:t>n se debe diluir).</w:t>
      </w:r>
    </w:p>
    <w:p>
      <w:pPr>
        <w:pStyle w:val="Body"/>
      </w:pPr>
    </w:p>
    <w:p>
      <w:pPr>
        <w:pStyle w:val="heading 3"/>
      </w:pPr>
      <w:r>
        <w:rPr>
          <w:rtl w:val="0"/>
        </w:rPr>
        <w:t>Exclusi</w:t>
      </w:r>
      <w:r>
        <w:rPr>
          <w:rtl w:val="0"/>
        </w:rPr>
        <w:t>ó</w:t>
      </w:r>
      <w:r>
        <w:rPr>
          <w:rtl w:val="0"/>
        </w:rPr>
        <w:t>n del derecho de preferencia</w:t>
      </w:r>
    </w:p>
    <w:p>
      <w:pPr>
        <w:pStyle w:val="heading 3"/>
      </w:pPr>
      <w:r>
        <w:rPr>
          <w:rtl w:val="0"/>
        </w:rPr>
        <w:t xml:space="preserve">Legal </w:t>
      </w:r>
    </w:p>
    <w:p>
      <w:pPr>
        <w:pStyle w:val="Body"/>
      </w:pPr>
      <w:r>
        <w:rPr>
          <w:rtl w:val="0"/>
          <w:lang w:val="es-ES_tradnl"/>
        </w:rPr>
        <w:t>Este derecho de suscripci</w:t>
      </w:r>
      <w:r>
        <w:rPr>
          <w:rtl w:val="0"/>
          <w:lang w:val="es-ES_tradnl"/>
        </w:rPr>
        <w:t>ó</w:t>
      </w:r>
      <w:r>
        <w:rPr>
          <w:rtl w:val="0"/>
          <w:lang w:val="es-ES_tradnl"/>
        </w:rPr>
        <w:t>n preferente no se producir</w:t>
      </w:r>
      <w:r>
        <w:rPr>
          <w:rtl w:val="0"/>
        </w:rPr>
        <w:t xml:space="preserve">á </w:t>
      </w:r>
      <w:r>
        <w:rPr>
          <w:rtl w:val="0"/>
          <w:lang w:val="es-ES_tradnl"/>
        </w:rPr>
        <w:t xml:space="preserve">cuando el aumento de capital se deba a la </w:t>
      </w:r>
      <w:r>
        <w:rPr>
          <w:b w:val="1"/>
          <w:bCs w:val="1"/>
          <w:rtl w:val="0"/>
          <w:lang w:val="fr-FR"/>
        </w:rPr>
        <w:t>absorci</w:t>
      </w:r>
      <w:r>
        <w:rPr>
          <w:b w:val="1"/>
          <w:bCs w:val="1"/>
          <w:rtl w:val="0"/>
          <w:lang w:val="es-ES_tradnl"/>
        </w:rPr>
        <w:t>ó</w:t>
      </w:r>
      <w:r>
        <w:rPr>
          <w:b w:val="1"/>
          <w:bCs w:val="1"/>
          <w:rtl w:val="0"/>
        </w:rPr>
        <w:t>n</w:t>
      </w:r>
      <w:r>
        <w:rPr>
          <w:rtl w:val="0"/>
          <w:lang w:val="es-ES_tradnl"/>
        </w:rPr>
        <w:t xml:space="preserve"> de otra sociedad o de todo o parte del patrimonio escindido de otra sociedad o a la conversi</w:t>
      </w:r>
      <w:r>
        <w:rPr>
          <w:rtl w:val="0"/>
          <w:lang w:val="es-ES_tradnl"/>
        </w:rPr>
        <w:t>ó</w:t>
      </w:r>
      <w:r>
        <w:rPr>
          <w:rtl w:val="0"/>
          <w:lang w:val="es-ES_tradnl"/>
        </w:rPr>
        <w:t xml:space="preserve">n de obligaciones en acciones </w:t>
      </w:r>
      <w:r>
        <w:rPr>
          <w:i w:val="1"/>
          <w:iCs w:val="1"/>
          <w:rtl w:val="0"/>
        </w:rPr>
        <w:t>(art. 304 LSC).</w:t>
      </w:r>
    </w:p>
    <w:p>
      <w:pPr>
        <w:pStyle w:val="Body"/>
      </w:pPr>
    </w:p>
    <w:p>
      <w:pPr>
        <w:pStyle w:val="heading 3"/>
      </w:pPr>
      <w:r>
        <w:rPr>
          <w:rtl w:val="0"/>
        </w:rPr>
        <w:t>Voluntaria</w:t>
      </w:r>
    </w:p>
    <w:p>
      <w:pPr>
        <w:pStyle w:val="No Spacing"/>
      </w:pPr>
      <w:r>
        <w:rPr>
          <w:rtl w:val="0"/>
        </w:rPr>
        <w:t>En los casos en que el inter</w:t>
      </w:r>
      <w:r>
        <w:rPr>
          <w:rtl w:val="0"/>
        </w:rPr>
        <w:t>é</w:t>
      </w:r>
      <w:r>
        <w:rPr>
          <w:rtl w:val="0"/>
        </w:rPr>
        <w:t>s de la sociedad as</w:t>
      </w:r>
      <w:r>
        <w:rPr>
          <w:rtl w:val="0"/>
        </w:rPr>
        <w:t xml:space="preserve">í </w:t>
      </w:r>
      <w:r>
        <w:rPr>
          <w:rtl w:val="0"/>
        </w:rPr>
        <w:t>lo exija, la Junta General, al decidir el aumento de capital, podr</w:t>
      </w:r>
      <w:r>
        <w:rPr>
          <w:rtl w:val="0"/>
        </w:rPr>
        <w:t xml:space="preserve">á </w:t>
      </w:r>
      <w:r>
        <w:rPr>
          <w:rtl w:val="0"/>
        </w:rPr>
        <w:t>acordar la supresi</w:t>
      </w:r>
      <w:r>
        <w:rPr>
          <w:rtl w:val="0"/>
        </w:rPr>
        <w:t>ó</w:t>
      </w:r>
      <w:r>
        <w:rPr>
          <w:rtl w:val="0"/>
        </w:rPr>
        <w:t>n total o parcial del derecho de suscripci</w:t>
      </w:r>
      <w:r>
        <w:rPr>
          <w:rtl w:val="0"/>
        </w:rPr>
        <w:t>ó</w:t>
      </w:r>
      <w:r>
        <w:rPr>
          <w:rtl w:val="0"/>
        </w:rPr>
        <w:t xml:space="preserve">n preferente </w:t>
      </w:r>
      <w:r>
        <w:rPr>
          <w:i w:val="1"/>
          <w:iCs w:val="1"/>
          <w:rtl w:val="0"/>
          <w:lang w:val="es-ES_tradnl"/>
        </w:rPr>
        <w:t>(art. 308 LSC).</w:t>
      </w:r>
    </w:p>
    <w:p>
      <w:pPr>
        <w:pStyle w:val="heading 1"/>
      </w:pPr>
      <w:r>
        <w:rPr>
          <w:rtl w:val="0"/>
        </w:rPr>
        <w:t>Reducci</w:t>
      </w:r>
      <w:r>
        <w:rPr>
          <w:rtl w:val="0"/>
        </w:rPr>
        <w:t>ó</w:t>
      </w:r>
      <w:r>
        <w:rPr>
          <w:rtl w:val="0"/>
        </w:rPr>
        <w:t>n de capital</w:t>
      </w:r>
    </w:p>
    <w:p>
      <w:pPr>
        <w:pStyle w:val="heading 2"/>
      </w:pPr>
      <w:r>
        <w:rPr>
          <w:rFonts w:cs="Arial Unicode MS" w:eastAsia="Arial Unicode MS"/>
          <w:rtl w:val="0"/>
        </w:rPr>
        <w:t>Planteamiento</w:t>
      </w:r>
    </w:p>
    <w:p>
      <w:pPr>
        <w:pStyle w:val="heading 3"/>
      </w:pPr>
      <w:r>
        <w:rPr>
          <w:rtl w:val="0"/>
        </w:rPr>
        <w:t>Reducci</w:t>
      </w:r>
      <w:r>
        <w:rPr>
          <w:rtl w:val="0"/>
        </w:rPr>
        <w:t>ó</w:t>
      </w:r>
      <w:r>
        <w:rPr>
          <w:rtl w:val="0"/>
        </w:rPr>
        <w:t>n de capital no implica necesariamente reducci</w:t>
      </w:r>
      <w:r>
        <w:rPr>
          <w:rtl w:val="0"/>
        </w:rPr>
        <w:t>ó</w:t>
      </w:r>
      <w:r>
        <w:rPr>
          <w:rtl w:val="0"/>
        </w:rPr>
        <w:t>n patrimonial</w:t>
      </w:r>
    </w:p>
    <w:p>
      <w:pPr>
        <w:pStyle w:val="Body"/>
      </w:pPr>
      <w:r>
        <w:rPr>
          <w:rtl w:val="0"/>
          <w:lang w:val="es-ES_tradnl"/>
        </w:rPr>
        <w:t>No siempre lo tiene. Por qu</w:t>
      </w:r>
      <w:r>
        <w:rPr>
          <w:rtl w:val="0"/>
          <w:lang w:val="fr-FR"/>
        </w:rPr>
        <w:t>é</w:t>
      </w:r>
      <w:r>
        <w:rPr>
          <w:rtl w:val="0"/>
          <w:lang w:val="ru-RU"/>
        </w:rPr>
        <w:t>?</w:t>
      </w:r>
    </w:p>
    <w:p>
      <w:pPr>
        <w:pStyle w:val="Body"/>
      </w:pPr>
      <w:r>
        <w:rPr>
          <w:rtl w:val="0"/>
          <w:lang w:val="es-ES_tradnl"/>
        </w:rPr>
        <w:t>Pueden darse dos situaciones:</w:t>
      </w:r>
    </w:p>
    <w:p>
      <w:pPr>
        <w:pStyle w:val="List Paragraph"/>
        <w:numPr>
          <w:ilvl w:val="0"/>
          <w:numId w:val="55"/>
        </w:numPr>
        <w:rPr>
          <w:lang w:val="es-ES_tradnl"/>
        </w:rPr>
      </w:pPr>
      <w:r>
        <w:rPr>
          <w:rtl w:val="0"/>
          <w:lang w:val="es-ES_tradnl"/>
        </w:rPr>
        <w:t>El patrimonio esta por debajo de la cifra de capital, por lo que si se ajusta no se disminuye.</w:t>
      </w:r>
    </w:p>
    <w:p>
      <w:pPr>
        <w:pStyle w:val="List Paragraph"/>
        <w:numPr>
          <w:ilvl w:val="0"/>
          <w:numId w:val="55"/>
        </w:numPr>
        <w:rPr>
          <w:lang w:val="es-ES_tradnl"/>
        </w:rPr>
      </w:pPr>
      <w:r>
        <w:rPr>
          <w:rtl w:val="0"/>
          <w:lang w:val="es-ES_tradnl"/>
        </w:rPr>
        <w:t>Se toca la cifra de capital, pero el dinero que liberamos es el mismo, est</w:t>
      </w:r>
      <w:r>
        <w:rPr>
          <w:rtl w:val="0"/>
          <w:lang w:val="es-ES_tradnl"/>
        </w:rPr>
        <w:t xml:space="preserve">á </w:t>
      </w:r>
      <w:r>
        <w:rPr>
          <w:rtl w:val="0"/>
          <w:lang w:val="es-ES_tradnl"/>
        </w:rPr>
        <w:t>en sitios diferentes (reservas).</w:t>
      </w:r>
    </w:p>
    <w:p>
      <w:pPr>
        <w:pStyle w:val="List Paragraph"/>
        <w:numPr>
          <w:ilvl w:val="0"/>
          <w:numId w:val="55"/>
        </w:numPr>
        <w:rPr>
          <w:lang w:val="es-ES_tradnl"/>
        </w:rPr>
      </w:pPr>
      <w:r>
        <w:rPr>
          <w:rtl w:val="0"/>
          <w:lang w:val="es-ES_tradnl"/>
        </w:rPr>
        <w:t>Si hay cambio patrimonial, tiene un efecto patrimonial negativo e inmediato. Porque se devuelve dinero a los socios.</w:t>
      </w:r>
    </w:p>
    <w:p>
      <w:pPr>
        <w:pStyle w:val="List Paragraph"/>
        <w:ind w:left="785" w:firstLine="0"/>
      </w:pPr>
    </w:p>
    <w:p>
      <w:pPr>
        <w:pStyle w:val="heading 3"/>
      </w:pPr>
      <w:r>
        <w:rPr>
          <w:rtl w:val="0"/>
        </w:rPr>
        <w:t>Funciones econ</w:t>
      </w:r>
      <w:r>
        <w:rPr>
          <w:rtl w:val="0"/>
        </w:rPr>
        <w:t>ó</w:t>
      </w:r>
      <w:r>
        <w:rPr>
          <w:rtl w:val="0"/>
        </w:rPr>
        <w:t>micas de la reducci</w:t>
      </w:r>
      <w:r>
        <w:rPr>
          <w:rtl w:val="0"/>
        </w:rPr>
        <w:t>ó</w:t>
      </w:r>
      <w:r>
        <w:rPr>
          <w:rtl w:val="0"/>
        </w:rPr>
        <w:t>n</w:t>
      </w:r>
    </w:p>
    <w:p>
      <w:pPr>
        <w:pStyle w:val="heading 3"/>
      </w:pPr>
      <w:r>
        <w:rPr>
          <w:rtl w:val="0"/>
        </w:rPr>
        <w:t>Modalidades econ</w:t>
      </w:r>
      <w:r>
        <w:rPr>
          <w:rtl w:val="0"/>
        </w:rPr>
        <w:t>ó</w:t>
      </w:r>
      <w:r>
        <w:rPr>
          <w:rtl w:val="0"/>
        </w:rPr>
        <w:t>micas de la reducci</w:t>
      </w:r>
      <w:r>
        <w:rPr>
          <w:rtl w:val="0"/>
        </w:rPr>
        <w:t>ó</w:t>
      </w:r>
      <w:r>
        <w:rPr>
          <w:rtl w:val="0"/>
        </w:rPr>
        <w:t>n</w:t>
      </w:r>
    </w:p>
    <w:p>
      <w:pPr>
        <w:pStyle w:val="Body"/>
      </w:pPr>
      <w:r>
        <w:rPr>
          <w:rtl w:val="0"/>
          <w:lang w:val="es-ES_tradnl"/>
        </w:rPr>
        <w:t>La reducci</w:t>
      </w:r>
      <w:r>
        <w:rPr>
          <w:rtl w:val="0"/>
          <w:lang w:val="es-ES_tradnl"/>
        </w:rPr>
        <w:t>ó</w:t>
      </w:r>
      <w:r>
        <w:rPr>
          <w:rtl w:val="0"/>
          <w:lang w:val="es-ES_tradnl"/>
        </w:rPr>
        <w:t>n de capital puede tener distintas finalidades:</w:t>
      </w:r>
    </w:p>
    <w:p>
      <w:pPr>
        <w:pStyle w:val="List Paragraph"/>
        <w:numPr>
          <w:ilvl w:val="0"/>
          <w:numId w:val="55"/>
        </w:numPr>
        <w:rPr>
          <w:lang w:val="es-ES_tradnl"/>
        </w:rPr>
      </w:pPr>
      <w:r>
        <w:rPr>
          <w:rtl w:val="0"/>
          <w:lang w:val="es-ES_tradnl"/>
        </w:rPr>
        <w:t>Restablecer el equilibrio entre el capital y el patrimonio neto de la sociedad disminuido por consecuencia de p</w:t>
      </w:r>
      <w:r>
        <w:rPr>
          <w:rtl w:val="0"/>
          <w:lang w:val="es-ES_tradnl"/>
        </w:rPr>
        <w:t>é</w:t>
      </w:r>
      <w:r>
        <w:rPr>
          <w:rtl w:val="0"/>
          <w:lang w:val="es-ES_tradnl"/>
        </w:rPr>
        <w:t>rdidas.</w:t>
      </w:r>
    </w:p>
    <w:p>
      <w:pPr>
        <w:pStyle w:val="List Paragraph"/>
        <w:numPr>
          <w:ilvl w:val="0"/>
          <w:numId w:val="55"/>
        </w:numPr>
        <w:rPr>
          <w:lang w:val="es-ES_tradnl"/>
        </w:rPr>
      </w:pPr>
      <w:r>
        <w:rPr>
          <w:rtl w:val="0"/>
          <w:lang w:val="es-ES_tradnl"/>
        </w:rPr>
        <w:t>La constituci</w:t>
      </w:r>
      <w:r>
        <w:rPr>
          <w:rtl w:val="0"/>
          <w:lang w:val="es-ES_tradnl"/>
        </w:rPr>
        <w:t>ó</w:t>
      </w:r>
      <w:r>
        <w:rPr>
          <w:rtl w:val="0"/>
          <w:lang w:val="es-ES_tradnl"/>
        </w:rPr>
        <w:t>n o el incremento de la reserva legal o de las reservas voluntarias.</w:t>
      </w:r>
    </w:p>
    <w:p>
      <w:pPr>
        <w:pStyle w:val="List Paragraph"/>
        <w:numPr>
          <w:ilvl w:val="0"/>
          <w:numId w:val="55"/>
        </w:numPr>
        <w:rPr>
          <w:lang w:val="es-ES_tradnl"/>
        </w:rPr>
      </w:pPr>
      <w:r>
        <w:rPr>
          <w:rtl w:val="0"/>
          <w:lang w:val="es-ES_tradnl"/>
        </w:rPr>
        <w:t>La devoluci</w:t>
      </w:r>
      <w:r>
        <w:rPr>
          <w:rtl w:val="0"/>
          <w:lang w:val="es-ES_tradnl"/>
        </w:rPr>
        <w:t>ó</w:t>
      </w:r>
      <w:r>
        <w:rPr>
          <w:rtl w:val="0"/>
          <w:lang w:val="es-ES_tradnl"/>
        </w:rPr>
        <w:t>n del valor de las aportaciones.</w:t>
      </w:r>
    </w:p>
    <w:p>
      <w:pPr>
        <w:pStyle w:val="List Paragraph"/>
        <w:numPr>
          <w:ilvl w:val="0"/>
          <w:numId w:val="55"/>
        </w:numPr>
        <w:rPr>
          <w:lang w:val="es-ES_tradnl"/>
        </w:rPr>
      </w:pPr>
      <w:r>
        <w:rPr>
          <w:rtl w:val="0"/>
          <w:lang w:val="es-ES_tradnl"/>
        </w:rPr>
        <w:t>En las SA, tambi</w:t>
      </w:r>
      <w:r>
        <w:rPr>
          <w:rtl w:val="0"/>
          <w:lang w:val="es-ES_tradnl"/>
        </w:rPr>
        <w:t>é</w:t>
      </w:r>
      <w:r>
        <w:rPr>
          <w:rtl w:val="0"/>
          <w:lang w:val="es-ES_tradnl"/>
        </w:rPr>
        <w:t>n puede deberse por finalidad de la condonaci</w:t>
      </w:r>
      <w:r>
        <w:rPr>
          <w:rtl w:val="0"/>
          <w:lang w:val="es-ES_tradnl"/>
        </w:rPr>
        <w:t>ó</w:t>
      </w:r>
      <w:r>
        <w:rPr>
          <w:rtl w:val="0"/>
          <w:lang w:val="es-ES_tradnl"/>
        </w:rPr>
        <w:t>n de la obligaci</w:t>
      </w:r>
      <w:r>
        <w:rPr>
          <w:rtl w:val="0"/>
          <w:lang w:val="es-ES_tradnl"/>
        </w:rPr>
        <w:t>ó</w:t>
      </w:r>
      <w:r>
        <w:rPr>
          <w:rtl w:val="0"/>
          <w:lang w:val="es-ES_tradnl"/>
        </w:rPr>
        <w:t>n de realizar las aportaciones pendientes.</w:t>
      </w:r>
    </w:p>
    <w:p>
      <w:pPr>
        <w:pStyle w:val="Body"/>
      </w:pPr>
    </w:p>
    <w:p>
      <w:pPr>
        <w:pStyle w:val="Body"/>
      </w:pPr>
      <w:r>
        <w:rPr>
          <w:rtl w:val="0"/>
          <w:lang w:val="es-ES_tradnl"/>
        </w:rPr>
        <w:t>La reducci</w:t>
      </w:r>
      <w:r>
        <w:rPr>
          <w:rtl w:val="0"/>
          <w:lang w:val="es-ES_tradnl"/>
        </w:rPr>
        <w:t>ó</w:t>
      </w:r>
      <w:r>
        <w:rPr>
          <w:rtl w:val="0"/>
          <w:lang w:val="es-ES_tradnl"/>
        </w:rPr>
        <w:t>n de capital podr</w:t>
      </w:r>
      <w:r>
        <w:rPr>
          <w:rtl w:val="0"/>
        </w:rPr>
        <w:t xml:space="preserve">á </w:t>
      </w:r>
      <w:r>
        <w:rPr>
          <w:rtl w:val="0"/>
          <w:lang w:val="es-ES_tradnl"/>
        </w:rPr>
        <w:t xml:space="preserve">hacerse mediante </w:t>
      </w:r>
      <w:r>
        <w:rPr>
          <w:b w:val="1"/>
          <w:bCs w:val="1"/>
          <w:rtl w:val="0"/>
          <w:lang w:val="es-ES_tradnl"/>
        </w:rPr>
        <w:t>la disminuci</w:t>
      </w:r>
      <w:r>
        <w:rPr>
          <w:b w:val="1"/>
          <w:bCs w:val="1"/>
          <w:rtl w:val="0"/>
          <w:lang w:val="es-ES_tradnl"/>
        </w:rPr>
        <w:t>ó</w:t>
      </w:r>
      <w:r>
        <w:rPr>
          <w:b w:val="1"/>
          <w:bCs w:val="1"/>
          <w:rtl w:val="0"/>
          <w:lang w:val="es-ES_tradnl"/>
        </w:rPr>
        <w:t>n del valor nominal de las participaciones o acciones</w:t>
      </w:r>
      <w:r>
        <w:rPr>
          <w:rtl w:val="0"/>
          <w:lang w:val="es-ES_tradnl"/>
        </w:rPr>
        <w:t xml:space="preserve">, su </w:t>
      </w:r>
      <w:r>
        <w:rPr>
          <w:b w:val="1"/>
          <w:bCs w:val="1"/>
          <w:rtl w:val="0"/>
        </w:rPr>
        <w:t>amortizaci</w:t>
      </w:r>
      <w:r>
        <w:rPr>
          <w:b w:val="1"/>
          <w:bCs w:val="1"/>
          <w:rtl w:val="0"/>
          <w:lang w:val="es-ES_tradnl"/>
        </w:rPr>
        <w:t>ó</w:t>
      </w:r>
      <w:r>
        <w:rPr>
          <w:b w:val="1"/>
          <w:bCs w:val="1"/>
          <w:rtl w:val="0"/>
        </w:rPr>
        <w:t>n</w:t>
      </w:r>
      <w:r>
        <w:rPr>
          <w:rtl w:val="0"/>
          <w:lang w:val="es-ES_tradnl"/>
        </w:rPr>
        <w:t xml:space="preserve"> (hacerlas desaparecer) o </w:t>
      </w:r>
      <w:r>
        <w:rPr>
          <w:b w:val="1"/>
          <w:bCs w:val="1"/>
          <w:rtl w:val="0"/>
        </w:rPr>
        <w:t>agrupaci</w:t>
      </w:r>
      <w:r>
        <w:rPr>
          <w:b w:val="1"/>
          <w:bCs w:val="1"/>
          <w:rtl w:val="0"/>
          <w:lang w:val="es-ES_tradnl"/>
        </w:rPr>
        <w:t>ó</w:t>
      </w:r>
      <w:r>
        <w:rPr>
          <w:b w:val="1"/>
          <w:bCs w:val="1"/>
          <w:rtl w:val="0"/>
        </w:rPr>
        <w:t>n</w:t>
      </w:r>
      <w:r>
        <w:rPr>
          <w:rtl w:val="0"/>
        </w:rPr>
        <w:t xml:space="preserve"> </w:t>
      </w:r>
      <w:r>
        <w:rPr>
          <w:i w:val="1"/>
          <w:iCs w:val="1"/>
          <w:rtl w:val="0"/>
        </w:rPr>
        <w:t>(art. 317 LSC).</w:t>
      </w:r>
    </w:p>
    <w:p>
      <w:pPr>
        <w:pStyle w:val="Body"/>
      </w:pPr>
    </w:p>
    <w:p>
      <w:pPr>
        <w:pStyle w:val="Body"/>
        <w:rPr>
          <w:i w:val="1"/>
          <w:iCs w:val="1"/>
        </w:rPr>
      </w:pPr>
      <w:r>
        <w:rPr>
          <w:rtl w:val="0"/>
          <w:lang w:val="es-ES_tradnl"/>
        </w:rPr>
        <w:t>El acuerdo de reducci</w:t>
      </w:r>
      <w:r>
        <w:rPr>
          <w:rtl w:val="0"/>
          <w:lang w:val="es-ES_tradnl"/>
        </w:rPr>
        <w:t>ó</w:t>
      </w:r>
      <w:r>
        <w:rPr>
          <w:rtl w:val="0"/>
          <w:lang w:val="es-ES_tradnl"/>
        </w:rPr>
        <w:t>n del capital social habr</w:t>
      </w:r>
      <w:r>
        <w:rPr>
          <w:rtl w:val="0"/>
        </w:rPr>
        <w:t xml:space="preserve">á </w:t>
      </w:r>
      <w:r>
        <w:rPr>
          <w:rtl w:val="0"/>
          <w:lang w:val="es-ES_tradnl"/>
        </w:rPr>
        <w:t xml:space="preserve">de acordarse por la </w:t>
      </w:r>
      <w:r>
        <w:rPr>
          <w:b w:val="1"/>
          <w:bCs w:val="1"/>
          <w:rtl w:val="0"/>
          <w:lang w:val="es-ES_tradnl"/>
        </w:rPr>
        <w:t>junta general</w:t>
      </w:r>
      <w:r>
        <w:rPr>
          <w:rtl w:val="0"/>
          <w:lang w:val="es-ES_tradnl"/>
        </w:rPr>
        <w:t xml:space="preserve"> con los requisitos de la modificaci</w:t>
      </w:r>
      <w:r>
        <w:rPr>
          <w:rtl w:val="0"/>
          <w:lang w:val="es-ES_tradnl"/>
        </w:rPr>
        <w:t>ó</w:t>
      </w:r>
      <w:r>
        <w:rPr>
          <w:rtl w:val="0"/>
          <w:lang w:val="es-ES_tradnl"/>
        </w:rPr>
        <w:t>n de estatutos. Este acuerdo expresar</w:t>
      </w:r>
      <w:r>
        <w:rPr>
          <w:rtl w:val="0"/>
        </w:rPr>
        <w:t>á</w:t>
      </w:r>
      <w:r>
        <w:rPr>
          <w:rtl w:val="0"/>
          <w:lang w:val="es-ES_tradnl"/>
        </w:rPr>
        <w:t>, como m</w:t>
      </w:r>
      <w:r>
        <w:rPr>
          <w:rtl w:val="0"/>
        </w:rPr>
        <w:t>í</w:t>
      </w:r>
      <w:r>
        <w:rPr>
          <w:rtl w:val="0"/>
          <w:lang w:val="es-ES_tradnl"/>
        </w:rPr>
        <w:t>nimo, la cifra de reducci</w:t>
      </w:r>
      <w:r>
        <w:rPr>
          <w:rtl w:val="0"/>
          <w:lang w:val="es-ES_tradnl"/>
        </w:rPr>
        <w:t>ó</w:t>
      </w:r>
      <w:r>
        <w:rPr>
          <w:rtl w:val="0"/>
          <w:lang w:val="es-ES_tradnl"/>
        </w:rPr>
        <w:t>n del capital, la finalidad de la reducci</w:t>
      </w:r>
      <w:r>
        <w:rPr>
          <w:rtl w:val="0"/>
          <w:lang w:val="es-ES_tradnl"/>
        </w:rPr>
        <w:t>ó</w:t>
      </w:r>
      <w:r>
        <w:rPr>
          <w:rtl w:val="0"/>
          <w:lang w:val="es-ES_tradnl"/>
        </w:rPr>
        <w:t>n el procedimiento mediante el cual la sociedad ha de llevarlo a cabo, el plazo de ejecuci</w:t>
      </w:r>
      <w:r>
        <w:rPr>
          <w:rtl w:val="0"/>
          <w:lang w:val="es-ES_tradnl"/>
        </w:rPr>
        <w:t>ó</w:t>
      </w:r>
      <w:r>
        <w:rPr>
          <w:rtl w:val="0"/>
          <w:lang w:val="es-ES_tradnl"/>
        </w:rPr>
        <w:t xml:space="preserve">n y la suma que haya de abonarse (a los socios) </w:t>
      </w:r>
      <w:r>
        <w:rPr>
          <w:i w:val="1"/>
          <w:iCs w:val="1"/>
          <w:rtl w:val="0"/>
        </w:rPr>
        <w:t>(art. 318 LSC).</w:t>
      </w:r>
    </w:p>
    <w:p>
      <w:pPr>
        <w:pStyle w:val="Body"/>
      </w:pPr>
    </w:p>
    <w:p>
      <w:pPr>
        <w:pStyle w:val="Body"/>
      </w:pPr>
      <w:r>
        <w:rPr>
          <w:rtl w:val="0"/>
          <w:lang w:val="es-ES_tradnl"/>
        </w:rPr>
        <w:t>Este acuerdo deber</w:t>
      </w:r>
      <w:r>
        <w:rPr>
          <w:rtl w:val="0"/>
        </w:rPr>
        <w:t xml:space="preserve">á </w:t>
      </w:r>
      <w:r>
        <w:rPr>
          <w:rtl w:val="0"/>
          <w:lang w:val="es-ES_tradnl"/>
        </w:rPr>
        <w:t>ser publicado en el BORME y en la p</w:t>
      </w:r>
      <w:r>
        <w:rPr>
          <w:rtl w:val="0"/>
        </w:rPr>
        <w:t>á</w:t>
      </w:r>
      <w:r>
        <w:rPr>
          <w:rtl w:val="0"/>
          <w:lang w:val="es-ES_tradnl"/>
        </w:rPr>
        <w:t>gina web de la sociedad, o en el caso de que no exista en un peri</w:t>
      </w:r>
      <w:r>
        <w:rPr>
          <w:rtl w:val="0"/>
          <w:lang w:val="es-ES_tradnl"/>
        </w:rPr>
        <w:t>ó</w:t>
      </w:r>
      <w:r>
        <w:rPr>
          <w:rtl w:val="0"/>
          <w:lang w:val="es-ES_tradnl"/>
        </w:rPr>
        <w:t>dico de gran circulaci</w:t>
      </w:r>
      <w:r>
        <w:rPr>
          <w:rtl w:val="0"/>
          <w:lang w:val="es-ES_tradnl"/>
        </w:rPr>
        <w:t>ó</w:t>
      </w:r>
      <w:r>
        <w:rPr>
          <w:rtl w:val="0"/>
        </w:rPr>
        <w:t xml:space="preserve">n </w:t>
      </w:r>
      <w:r>
        <w:rPr>
          <w:i w:val="1"/>
          <w:iCs w:val="1"/>
          <w:rtl w:val="0"/>
        </w:rPr>
        <w:t>(art. 319 LSC).</w:t>
      </w:r>
    </w:p>
    <w:p>
      <w:pPr>
        <w:pStyle w:val="Body"/>
      </w:pPr>
    </w:p>
    <w:p>
      <w:pPr>
        <w:pStyle w:val="Body"/>
      </w:pPr>
      <w:r>
        <w:rPr>
          <w:rtl w:val="0"/>
          <w:lang w:val="es-ES_tradnl"/>
        </w:rPr>
        <w:t>Si se da el caso que al realizar la reduci</w:t>
      </w:r>
      <w:r>
        <w:rPr>
          <w:rtl w:val="0"/>
          <w:lang w:val="es-ES_tradnl"/>
        </w:rPr>
        <w:t>ó</w:t>
      </w:r>
      <w:r>
        <w:rPr>
          <w:rtl w:val="0"/>
          <w:lang w:val="es-ES_tradnl"/>
        </w:rPr>
        <w:t>n de capital, el mismo est</w:t>
      </w:r>
      <w:r>
        <w:rPr>
          <w:rtl w:val="0"/>
        </w:rPr>
        <w:t xml:space="preserve">á </w:t>
      </w:r>
      <w:r>
        <w:rPr>
          <w:rtl w:val="0"/>
          <w:lang w:val="es-ES_tradnl"/>
        </w:rPr>
        <w:t>por debajo del m</w:t>
      </w:r>
      <w:r>
        <w:rPr>
          <w:rtl w:val="0"/>
        </w:rPr>
        <w:t>í</w:t>
      </w:r>
      <w:r>
        <w:rPr>
          <w:rtl w:val="0"/>
          <w:lang w:val="es-ES_tradnl"/>
        </w:rPr>
        <w:t>nimo patrimonial se deber</w:t>
      </w:r>
      <w:r>
        <w:rPr>
          <w:rtl w:val="0"/>
        </w:rPr>
        <w:t xml:space="preserve">á </w:t>
      </w:r>
      <w:r>
        <w:rPr>
          <w:rtl w:val="0"/>
          <w:lang w:val="es-ES_tradnl"/>
        </w:rPr>
        <w:t xml:space="preserve">convertir en una SRL. </w:t>
      </w:r>
    </w:p>
    <w:p>
      <w:pPr>
        <w:pStyle w:val="heading 3"/>
      </w:pPr>
      <w:r>
        <w:rPr>
          <w:rtl w:val="0"/>
        </w:rPr>
        <w:t>Obligatoria / Voluntaria</w:t>
      </w:r>
    </w:p>
    <w:p>
      <w:pPr>
        <w:pStyle w:val="heading 3"/>
      </w:pPr>
      <w:r>
        <w:rPr>
          <w:rtl w:val="0"/>
        </w:rPr>
        <w:t>Por la finalidad perseguida</w:t>
      </w:r>
    </w:p>
    <w:p>
      <w:pPr>
        <w:pStyle w:val="heading 3"/>
      </w:pPr>
      <w:r>
        <w:rPr>
          <w:rtl w:val="0"/>
        </w:rPr>
        <w:t>Por el procedimiento (reducci</w:t>
      </w:r>
      <w:r>
        <w:rPr>
          <w:rtl w:val="0"/>
        </w:rPr>
        <w:t>ó</w:t>
      </w:r>
      <w:r>
        <w:rPr>
          <w:rtl w:val="0"/>
        </w:rPr>
        <w:t>n VNominal / reducci</w:t>
      </w:r>
      <w:r>
        <w:rPr>
          <w:rtl w:val="0"/>
        </w:rPr>
        <w:t>ó</w:t>
      </w:r>
      <w:r>
        <w:rPr>
          <w:rtl w:val="0"/>
        </w:rPr>
        <w:t>n n</w:t>
      </w:r>
      <w:r>
        <w:rPr>
          <w:rtl w:val="0"/>
        </w:rPr>
        <w:t>ú</w:t>
      </w:r>
      <w:r>
        <w:rPr>
          <w:rtl w:val="0"/>
        </w:rPr>
        <w:t>mero de acciones / particiones)</w:t>
      </w:r>
    </w:p>
    <w:p>
      <w:pPr>
        <w:pStyle w:val="heading 3"/>
      </w:pPr>
      <w:r>
        <w:rPr>
          <w:rtl w:val="0"/>
        </w:rPr>
        <w:t>R</w:t>
      </w:r>
      <w:r>
        <w:rPr>
          <w:rtl w:val="0"/>
        </w:rPr>
        <w:t>é</w:t>
      </w:r>
      <w:r>
        <w:rPr>
          <w:rtl w:val="0"/>
        </w:rPr>
        <w:t>gimen general</w:t>
      </w:r>
    </w:p>
    <w:p>
      <w:pPr>
        <w:pStyle w:val="Body"/>
      </w:pPr>
    </w:p>
    <w:p>
      <w:pPr>
        <w:pStyle w:val="heading 3"/>
      </w:pPr>
      <w:r>
        <w:rPr>
          <w:rtl w:val="0"/>
        </w:rPr>
        <w:t>Cuestiones relativas a la adopci</w:t>
      </w:r>
      <w:r>
        <w:rPr>
          <w:rtl w:val="0"/>
        </w:rPr>
        <w:t>ó</w:t>
      </w:r>
      <w:r>
        <w:rPr>
          <w:rtl w:val="0"/>
        </w:rPr>
        <w:t>n del acuerdo</w:t>
      </w:r>
    </w:p>
    <w:p>
      <w:pPr>
        <w:pStyle w:val="heading 3"/>
      </w:pPr>
      <w:r>
        <w:rPr>
          <w:rtl w:val="0"/>
        </w:rPr>
        <w:t>Protecci</w:t>
      </w:r>
      <w:r>
        <w:rPr>
          <w:rtl w:val="0"/>
        </w:rPr>
        <w:t>ó</w:t>
      </w:r>
      <w:r>
        <w:rPr>
          <w:rtl w:val="0"/>
        </w:rPr>
        <w:t>n de acreedores</w:t>
      </w:r>
    </w:p>
    <w:p>
      <w:pPr>
        <w:pStyle w:val="Body"/>
      </w:pPr>
    </w:p>
    <w:p>
      <w:pPr>
        <w:pStyle w:val="heading 3"/>
      </w:pPr>
      <w:r>
        <w:rPr>
          <w:rtl w:val="0"/>
        </w:rPr>
        <w:t>SA: derecho de oposici</w:t>
      </w:r>
      <w:r>
        <w:rPr>
          <w:rtl w:val="0"/>
        </w:rPr>
        <w:t>ó</w:t>
      </w:r>
      <w:r>
        <w:rPr>
          <w:rtl w:val="0"/>
        </w:rPr>
        <w:t>n, 334 y sigs. LSC</w:t>
      </w:r>
    </w:p>
    <w:p>
      <w:pPr>
        <w:pStyle w:val="Body"/>
      </w:pPr>
      <w:r>
        <w:rPr>
          <w:rtl w:val="0"/>
          <w:lang w:val="es-ES_tradnl"/>
        </w:rPr>
        <w:t xml:space="preserve">Los </w:t>
      </w:r>
      <w:r>
        <w:rPr>
          <w:b w:val="1"/>
          <w:bCs w:val="1"/>
          <w:rtl w:val="0"/>
          <w:lang w:val="es-ES_tradnl"/>
        </w:rPr>
        <w:t>acreedores</w:t>
      </w:r>
      <w:r>
        <w:rPr>
          <w:rtl w:val="0"/>
          <w:lang w:val="es-ES_tradnl"/>
        </w:rPr>
        <w:t xml:space="preserve"> pueden oponerse a la reducci</w:t>
      </w:r>
      <w:r>
        <w:rPr>
          <w:rtl w:val="0"/>
          <w:lang w:val="es-ES_tradnl"/>
        </w:rPr>
        <w:t>ó</w:t>
      </w:r>
      <w:r>
        <w:rPr>
          <w:rtl w:val="0"/>
          <w:lang w:val="es-ES_tradnl"/>
        </w:rPr>
        <w:t>n, la sociedad deber</w:t>
      </w:r>
      <w:r>
        <w:rPr>
          <w:rtl w:val="0"/>
        </w:rPr>
        <w:t xml:space="preserve">á </w:t>
      </w:r>
      <w:r>
        <w:rPr>
          <w:rtl w:val="0"/>
          <w:lang w:val="es-ES_tradnl"/>
        </w:rPr>
        <w:t>garantizar que a pesar de la reducci</w:t>
      </w:r>
      <w:r>
        <w:rPr>
          <w:rtl w:val="0"/>
          <w:lang w:val="es-ES_tradnl"/>
        </w:rPr>
        <w:t>ó</w:t>
      </w:r>
      <w:r>
        <w:rPr>
          <w:rtl w:val="0"/>
          <w:lang w:val="es-ES_tradnl"/>
        </w:rPr>
        <w:t>n de capital cobrar</w:t>
      </w:r>
      <w:r>
        <w:rPr>
          <w:rtl w:val="0"/>
        </w:rPr>
        <w:t xml:space="preserve">á </w:t>
      </w:r>
      <w:r>
        <w:rPr>
          <w:rtl w:val="0"/>
          <w:lang w:val="es-ES_tradnl"/>
        </w:rPr>
        <w:t>su cr</w:t>
      </w:r>
      <w:r>
        <w:rPr>
          <w:rtl w:val="0"/>
          <w:lang w:val="fr-FR"/>
        </w:rPr>
        <w:t>é</w:t>
      </w:r>
      <w:r>
        <w:rPr>
          <w:rtl w:val="0"/>
          <w:lang w:val="es-ES_tradnl"/>
        </w:rPr>
        <w:t xml:space="preserve">dito (dando un aval). Esto produce un riesgo de incertidumbre. </w:t>
      </w:r>
    </w:p>
    <w:p>
      <w:pPr>
        <w:pStyle w:val="Body"/>
      </w:pPr>
      <w:r>
        <w:rPr>
          <w:rtl w:val="0"/>
          <w:lang w:val="es-ES_tradnl"/>
        </w:rPr>
        <w:t>No se concede en todos los casos, no tiene sentido si la reducci</w:t>
      </w:r>
      <w:r>
        <w:rPr>
          <w:rtl w:val="0"/>
          <w:lang w:val="es-ES_tradnl"/>
        </w:rPr>
        <w:t>ó</w:t>
      </w:r>
      <w:r>
        <w:rPr>
          <w:rtl w:val="0"/>
          <w:lang w:val="es-ES_tradnl"/>
        </w:rPr>
        <w:t xml:space="preserve">n es para compensar perdidas. </w:t>
      </w:r>
    </w:p>
    <w:p>
      <w:pPr>
        <w:pStyle w:val="Body"/>
      </w:pPr>
    </w:p>
    <w:p>
      <w:pPr>
        <w:pStyle w:val="heading 3"/>
      </w:pPr>
      <w:r>
        <w:rPr>
          <w:rtl w:val="0"/>
        </w:rPr>
        <w:t>SRL: responsabilidad por restituci</w:t>
      </w:r>
      <w:r>
        <w:rPr>
          <w:rtl w:val="0"/>
        </w:rPr>
        <w:t>ó</w:t>
      </w:r>
      <w:r>
        <w:rPr>
          <w:rtl w:val="0"/>
        </w:rPr>
        <w:t>n de aportaciones, 331 y sigs. LSC</w:t>
      </w:r>
    </w:p>
    <w:p>
      <w:pPr>
        <w:pStyle w:val="Body"/>
      </w:pPr>
      <w:r>
        <w:rPr>
          <w:rtl w:val="0"/>
          <w:lang w:val="es-ES_tradnl"/>
        </w:rPr>
        <w:t>En las limitadas es diferente: se pretende proteger al acreedor. En estos casos no hay derecho de oposici</w:t>
      </w:r>
      <w:r>
        <w:rPr>
          <w:rtl w:val="0"/>
          <w:lang w:val="es-ES_tradnl"/>
        </w:rPr>
        <w:t>ó</w:t>
      </w:r>
      <w:r>
        <w:rPr>
          <w:rtl w:val="0"/>
          <w:lang w:val="es-ES_tradnl"/>
        </w:rPr>
        <w:t>n, hay una responsabilidad por parte de los socios de devolver el dinero.</w:t>
      </w:r>
    </w:p>
    <w:p>
      <w:pPr>
        <w:pStyle w:val="heading 2"/>
        <w:jc w:val="center"/>
      </w:pPr>
    </w:p>
    <w:p>
      <w:pPr>
        <w:pStyle w:val="Body"/>
      </w:pPr>
    </w:p>
    <w:p>
      <w:pPr>
        <w:pStyle w:val="heading 2"/>
      </w:pPr>
      <w:r>
        <w:rPr>
          <w:rFonts w:cs="Arial Unicode MS" w:eastAsia="Arial Unicode MS"/>
          <w:rtl w:val="0"/>
        </w:rPr>
        <w:t>Supuestos especiales</w:t>
      </w:r>
    </w:p>
    <w:p>
      <w:pPr>
        <w:pStyle w:val="heading 3"/>
      </w:pPr>
      <w:r>
        <w:rPr>
          <w:rtl w:val="0"/>
        </w:rPr>
        <w:t>Compensaci</w:t>
      </w:r>
      <w:r>
        <w:rPr>
          <w:rtl w:val="0"/>
        </w:rPr>
        <w:t>ó</w:t>
      </w:r>
      <w:r>
        <w:rPr>
          <w:rtl w:val="0"/>
        </w:rPr>
        <w:t>n de p</w:t>
      </w:r>
      <w:r>
        <w:rPr>
          <w:rtl w:val="0"/>
        </w:rPr>
        <w:t>é</w:t>
      </w:r>
      <w:r>
        <w:rPr>
          <w:rtl w:val="0"/>
        </w:rPr>
        <w:t>rdidas o dotaci</w:t>
      </w:r>
      <w:r>
        <w:rPr>
          <w:rtl w:val="0"/>
        </w:rPr>
        <w:t>ó</w:t>
      </w:r>
      <w:r>
        <w:rPr>
          <w:rtl w:val="0"/>
        </w:rPr>
        <w:t>n de reserva legal</w:t>
      </w:r>
    </w:p>
    <w:p>
      <w:pPr>
        <w:pStyle w:val="Body"/>
      </w:pPr>
      <w:r>
        <w:rPr>
          <w:rtl w:val="0"/>
          <w:lang w:val="es-ES_tradnl"/>
        </w:rPr>
        <w:t>La reducci</w:t>
      </w:r>
      <w:r>
        <w:rPr>
          <w:rtl w:val="0"/>
          <w:lang w:val="es-ES_tradnl"/>
        </w:rPr>
        <w:t>ó</w:t>
      </w:r>
      <w:r>
        <w:rPr>
          <w:rtl w:val="0"/>
          <w:lang w:val="es-ES_tradnl"/>
        </w:rPr>
        <w:t>n de capital puede hacerse debido a las p</w:t>
      </w:r>
      <w:r>
        <w:rPr>
          <w:rtl w:val="0"/>
          <w:lang w:val="fr-FR"/>
        </w:rPr>
        <w:t>é</w:t>
      </w:r>
      <w:r>
        <w:rPr>
          <w:rtl w:val="0"/>
          <w:lang w:val="es-ES_tradnl"/>
        </w:rPr>
        <w:t>rdidas o a aumentar el capital en la reserva legal.</w:t>
      </w:r>
    </w:p>
    <w:p>
      <w:pPr>
        <w:pStyle w:val="Body"/>
      </w:pPr>
    </w:p>
    <w:p>
      <w:pPr>
        <w:pStyle w:val="heading 3"/>
        <w:ind w:left="720" w:hanging="720"/>
      </w:pPr>
      <w:r>
        <w:rPr>
          <w:rtl w:val="0"/>
          <w:lang w:val="es-ES_tradnl"/>
        </w:rPr>
        <w:t>Operaci</w:t>
      </w:r>
      <w:r>
        <w:rPr>
          <w:rtl w:val="0"/>
          <w:lang w:val="es-ES_tradnl"/>
        </w:rPr>
        <w:t>ó</w:t>
      </w:r>
      <w:r>
        <w:rPr>
          <w:rtl w:val="0"/>
          <w:lang w:val="es-ES_tradnl"/>
        </w:rPr>
        <w:t>n acorde</w:t>
      </w:r>
      <w:r>
        <w:rPr>
          <w:rtl w:val="0"/>
          <w:lang w:val="es-ES_tradnl"/>
        </w:rPr>
        <w:t>ó</w:t>
      </w:r>
      <w:r>
        <w:rPr>
          <w:rtl w:val="0"/>
          <w:lang w:val="es-ES_tradnl"/>
        </w:rPr>
        <w:t>n (reducci</w:t>
      </w:r>
      <w:r>
        <w:rPr>
          <w:rtl w:val="0"/>
          <w:lang w:val="es-ES_tradnl"/>
        </w:rPr>
        <w:t>ó</w:t>
      </w:r>
      <w:r>
        <w:rPr>
          <w:rtl w:val="0"/>
          <w:lang w:val="es-ES_tradnl"/>
        </w:rPr>
        <w:t>n y aumento simult</w:t>
      </w:r>
      <w:r>
        <w:rPr>
          <w:rtl w:val="0"/>
          <w:lang w:val="es-ES_tradnl"/>
        </w:rPr>
        <w:t>á</w:t>
      </w:r>
      <w:r>
        <w:rPr>
          <w:rtl w:val="0"/>
          <w:lang w:val="es-ES_tradnl"/>
        </w:rPr>
        <w:t>neo)</w:t>
      </w:r>
    </w:p>
    <w:p>
      <w:pPr>
        <w:pStyle w:val="Body"/>
      </w:pPr>
      <w:r>
        <w:rPr>
          <w:rtl w:val="0"/>
          <w:lang w:val="es-ES_tradnl"/>
        </w:rPr>
        <w:t>Se puede realizar una reducci</w:t>
      </w:r>
      <w:r>
        <w:rPr>
          <w:rtl w:val="0"/>
          <w:lang w:val="es-ES_tradnl"/>
        </w:rPr>
        <w:t>ó</w:t>
      </w:r>
      <w:r>
        <w:rPr>
          <w:rtl w:val="0"/>
          <w:lang w:val="es-ES_tradnl"/>
        </w:rPr>
        <w:t>n y un aumento simult</w:t>
      </w:r>
      <w:r>
        <w:rPr>
          <w:rtl w:val="0"/>
        </w:rPr>
        <w:t>á</w:t>
      </w:r>
      <w:r>
        <w:rPr>
          <w:rtl w:val="0"/>
          <w:lang w:val="pt-PT"/>
        </w:rPr>
        <w:t>neo de capital.</w:t>
      </w:r>
    </w:p>
    <w:p>
      <w:pPr>
        <w:pStyle w:val="Body"/>
      </w:pPr>
      <w:r>
        <w:rPr>
          <w:rtl w:val="0"/>
          <w:lang w:val="es-ES_tradnl"/>
        </w:rPr>
        <w:t>Este acuerdo, permite que la reducci</w:t>
      </w:r>
      <w:r>
        <w:rPr>
          <w:rtl w:val="0"/>
          <w:lang w:val="es-ES_tradnl"/>
        </w:rPr>
        <w:t>ó</w:t>
      </w:r>
      <w:r>
        <w:rPr>
          <w:rtl w:val="0"/>
          <w:lang w:val="es-ES_tradnl"/>
        </w:rPr>
        <w:t>n de capital sea a cero o por debajo de la cifra m</w:t>
      </w:r>
      <w:r>
        <w:rPr>
          <w:rtl w:val="0"/>
        </w:rPr>
        <w:t>í</w:t>
      </w:r>
      <w:r>
        <w:rPr>
          <w:rtl w:val="0"/>
          <w:lang w:val="es-ES_tradnl"/>
        </w:rPr>
        <w:t>nima legal, ya que simult</w:t>
      </w:r>
      <w:r>
        <w:rPr>
          <w:rtl w:val="0"/>
        </w:rPr>
        <w:t>á</w:t>
      </w:r>
      <w:r>
        <w:rPr>
          <w:rtl w:val="0"/>
          <w:lang w:val="es-ES_tradnl"/>
        </w:rPr>
        <w:t>neamente se producir</w:t>
      </w:r>
      <w:r>
        <w:rPr>
          <w:rtl w:val="0"/>
        </w:rPr>
        <w:t xml:space="preserve">á </w:t>
      </w:r>
      <w:r>
        <w:rPr>
          <w:rtl w:val="0"/>
          <w:lang w:val="es-ES_tradnl"/>
        </w:rPr>
        <w:t>un aumento de capital hasta una cantidad igual o superior a la mencionada cifra m</w:t>
      </w:r>
      <w:r>
        <w:rPr>
          <w:rtl w:val="0"/>
        </w:rPr>
        <w:t>í</w:t>
      </w:r>
      <w:r>
        <w:rPr>
          <w:rtl w:val="0"/>
        </w:rPr>
        <w:t xml:space="preserve">nima </w:t>
      </w:r>
      <w:r>
        <w:rPr>
          <w:i w:val="1"/>
          <w:iCs w:val="1"/>
          <w:rtl w:val="0"/>
        </w:rPr>
        <w:t>(art. 343 LSC).</w:t>
      </w:r>
    </w:p>
    <w:p>
      <w:pPr>
        <w:pStyle w:val="Body"/>
      </w:pPr>
    </w:p>
    <w:p>
      <w:pPr>
        <w:pStyle w:val="Body"/>
      </w:pPr>
      <w:r>
        <w:rPr>
          <w:rtl w:val="0"/>
          <w:lang w:val="es-ES_tradnl"/>
        </w:rPr>
        <w:t>En este caso, la eficacia del acuerdo de reducci</w:t>
      </w:r>
      <w:r>
        <w:rPr>
          <w:rtl w:val="0"/>
          <w:lang w:val="es-ES_tradnl"/>
        </w:rPr>
        <w:t>ó</w:t>
      </w:r>
      <w:r>
        <w:rPr>
          <w:rtl w:val="0"/>
          <w:lang w:val="es-ES_tradnl"/>
        </w:rPr>
        <w:t>n queda condicionada a la ejecuci</w:t>
      </w:r>
      <w:r>
        <w:rPr>
          <w:rtl w:val="0"/>
          <w:lang w:val="es-ES_tradnl"/>
        </w:rPr>
        <w:t>ó</w:t>
      </w:r>
      <w:r>
        <w:rPr>
          <w:rtl w:val="0"/>
          <w:lang w:val="es-ES_tradnl"/>
        </w:rPr>
        <w:t xml:space="preserve">n del acuerdo de aumento de capital </w:t>
      </w:r>
      <w:r>
        <w:rPr>
          <w:i w:val="1"/>
          <w:iCs w:val="1"/>
          <w:rtl w:val="0"/>
        </w:rPr>
        <w:t>(art. 344 LSC).</w:t>
      </w:r>
    </w:p>
    <w:p>
      <w:pPr>
        <w:pStyle w:val="Body"/>
      </w:pPr>
    </w:p>
    <w:p>
      <w:pPr>
        <w:pStyle w:val="Body"/>
        <w:rPr>
          <w:i w:val="1"/>
          <w:iCs w:val="1"/>
        </w:rPr>
      </w:pPr>
      <w:r>
        <w:rPr>
          <w:rtl w:val="0"/>
        </w:rPr>
        <w:t>S</w:t>
      </w:r>
      <w:r>
        <w:rPr>
          <w:rtl w:val="0"/>
          <w:lang w:val="es-ES_tradnl"/>
        </w:rPr>
        <w:t>ó</w:t>
      </w:r>
      <w:r>
        <w:rPr>
          <w:rtl w:val="0"/>
        </w:rPr>
        <w:t>lo podr</w:t>
      </w:r>
      <w:r>
        <w:rPr>
          <w:rtl w:val="0"/>
        </w:rPr>
        <w:t xml:space="preserve">á </w:t>
      </w:r>
      <w:r>
        <w:rPr>
          <w:rtl w:val="0"/>
          <w:lang w:val="es-ES_tradnl"/>
        </w:rPr>
        <w:t>inscribirse la reducci</w:t>
      </w:r>
      <w:r>
        <w:rPr>
          <w:rtl w:val="0"/>
          <w:lang w:val="es-ES_tradnl"/>
        </w:rPr>
        <w:t>ó</w:t>
      </w:r>
      <w:r>
        <w:rPr>
          <w:rtl w:val="0"/>
          <w:lang w:val="it-IT"/>
        </w:rPr>
        <w:t>n si simult</w:t>
      </w:r>
      <w:r>
        <w:rPr>
          <w:rtl w:val="0"/>
        </w:rPr>
        <w:t>á</w:t>
      </w:r>
      <w:r>
        <w:rPr>
          <w:rtl w:val="0"/>
          <w:lang w:val="es-ES_tradnl"/>
        </w:rPr>
        <w:t xml:space="preserve">neamente se inscribe el aumento </w:t>
      </w:r>
      <w:r>
        <w:rPr>
          <w:i w:val="1"/>
          <w:iCs w:val="1"/>
          <w:rtl w:val="0"/>
        </w:rPr>
        <w:t>(art. 345 LSC).</w:t>
      </w:r>
    </w:p>
    <w:p>
      <w:pPr>
        <w:pStyle w:val="heading 1"/>
      </w:pPr>
      <w:r>
        <w:rPr>
          <w:rtl w:val="0"/>
        </w:rPr>
        <w:t>Transformaci</w:t>
      </w:r>
      <w:r>
        <w:rPr>
          <w:rtl w:val="0"/>
        </w:rPr>
        <w:t>ó</w:t>
      </w:r>
      <w:r>
        <w:rPr>
          <w:rtl w:val="0"/>
        </w:rPr>
        <w:t>n, Fusi</w:t>
      </w:r>
      <w:r>
        <w:rPr>
          <w:rtl w:val="0"/>
        </w:rPr>
        <w:t>ó</w:t>
      </w:r>
      <w:r>
        <w:rPr>
          <w:rtl w:val="0"/>
        </w:rPr>
        <w:t>n y Escisi</w:t>
      </w:r>
      <w:r>
        <w:rPr>
          <w:rtl w:val="0"/>
        </w:rPr>
        <w:t>ó</w:t>
      </w:r>
      <w:r>
        <w:rPr>
          <w:rtl w:val="0"/>
        </w:rPr>
        <w:t>n</w:t>
      </w:r>
    </w:p>
    <w:p>
      <w:pPr>
        <w:pStyle w:val="heading 2"/>
      </w:pPr>
      <w:r>
        <w:rPr>
          <w:rFonts w:cs="Arial Unicode MS" w:eastAsia="Arial Unicode MS"/>
          <w:rtl w:val="0"/>
        </w:rPr>
        <w:t>El concepto de modificaciones estructurales y su regulaci</w:t>
      </w:r>
      <w:r>
        <w:rPr>
          <w:rFonts w:cs="Arial Unicode MS" w:eastAsia="Arial Unicode MS" w:hint="default"/>
          <w:rtl w:val="0"/>
        </w:rPr>
        <w:t>ó</w:t>
      </w:r>
      <w:r>
        <w:rPr>
          <w:rFonts w:cs="Arial Unicode MS" w:eastAsia="Arial Unicode MS"/>
          <w:rtl w:val="0"/>
        </w:rPr>
        <w:t xml:space="preserve">n legal </w:t>
      </w:r>
    </w:p>
    <w:p>
      <w:pPr>
        <w:pStyle w:val="Body"/>
      </w:pPr>
      <w:r>
        <w:rPr>
          <w:rtl w:val="0"/>
          <w:lang w:val="es-ES_tradnl"/>
        </w:rPr>
        <w:t>Una modificaci</w:t>
      </w:r>
      <w:r>
        <w:rPr>
          <w:rtl w:val="0"/>
          <w:lang w:val="es-ES_tradnl"/>
        </w:rPr>
        <w:t>ó</w:t>
      </w:r>
      <w:r>
        <w:rPr>
          <w:rtl w:val="0"/>
          <w:lang w:val="es-ES_tradnl"/>
        </w:rPr>
        <w:t>n estructural es una reestructuraci</w:t>
      </w:r>
      <w:r>
        <w:rPr>
          <w:rtl w:val="0"/>
          <w:lang w:val="es-ES_tradnl"/>
        </w:rPr>
        <w:t>ó</w:t>
      </w:r>
      <w:r>
        <w:rPr>
          <w:rtl w:val="0"/>
          <w:lang w:val="es-ES_tradnl"/>
        </w:rPr>
        <w:t>n que supone una alteraci</w:t>
      </w:r>
      <w:r>
        <w:rPr>
          <w:rtl w:val="0"/>
          <w:lang w:val="es-ES_tradnl"/>
        </w:rPr>
        <w:t>ó</w:t>
      </w:r>
      <w:r>
        <w:rPr>
          <w:rtl w:val="0"/>
          <w:lang w:val="es-ES_tradnl"/>
        </w:rPr>
        <w:t>n sustancial del contrato de sociedad.</w:t>
      </w:r>
    </w:p>
    <w:p>
      <w:pPr>
        <w:pStyle w:val="Body"/>
        <w:rPr>
          <w:i w:val="1"/>
          <w:iCs w:val="1"/>
        </w:rPr>
      </w:pPr>
      <w:r>
        <w:rPr>
          <w:rtl w:val="0"/>
          <w:lang w:val="es-ES_tradnl"/>
        </w:rPr>
        <w:t>Las modificaciones estructurales de las sociedades de capital est</w:t>
      </w:r>
      <w:r>
        <w:rPr>
          <w:rtl w:val="0"/>
        </w:rPr>
        <w:t>á</w:t>
      </w:r>
      <w:r>
        <w:rPr>
          <w:rtl w:val="0"/>
          <w:lang w:val="pt-PT"/>
        </w:rPr>
        <w:t xml:space="preserve">n reguladas por </w:t>
      </w:r>
      <w:r>
        <w:rPr>
          <w:i w:val="1"/>
          <w:iCs w:val="1"/>
          <w:rtl w:val="0"/>
          <w:lang w:val="es-ES_tradnl"/>
        </w:rPr>
        <w:t>la Ley 3/2009 de Modificaciones Estructurales de las Sociedades Mercantiles.</w:t>
      </w:r>
    </w:p>
    <w:p>
      <w:pPr>
        <w:pStyle w:val="heading 1"/>
      </w:pPr>
      <w:r>
        <w:rPr>
          <w:rtl w:val="0"/>
        </w:rPr>
        <w:t>Transformaci</w:t>
      </w:r>
      <w:r>
        <w:rPr>
          <w:rtl w:val="0"/>
        </w:rPr>
        <w:t>ó</w:t>
      </w:r>
      <w:r>
        <w:rPr>
          <w:rtl w:val="0"/>
        </w:rPr>
        <w:t>n</w:t>
      </w:r>
    </w:p>
    <w:p>
      <w:pPr>
        <w:pStyle w:val="heading 2"/>
      </w:pPr>
      <w:r>
        <w:rPr>
          <w:rFonts w:cs="Arial Unicode MS" w:eastAsia="Arial Unicode MS"/>
          <w:rtl w:val="0"/>
        </w:rPr>
        <w:t>Como cambio de tipo manteniendo personalidad jur</w:t>
      </w:r>
      <w:r>
        <w:rPr>
          <w:rFonts w:cs="Arial Unicode MS" w:eastAsia="Arial Unicode MS" w:hint="default"/>
          <w:rtl w:val="0"/>
        </w:rPr>
        <w:t>í</w:t>
      </w:r>
      <w:r>
        <w:rPr>
          <w:rFonts w:cs="Arial Unicode MS" w:eastAsia="Arial Unicode MS"/>
          <w:rtl w:val="0"/>
        </w:rPr>
        <w:t>dica</w:t>
      </w:r>
    </w:p>
    <w:p>
      <w:pPr>
        <w:pStyle w:val="No Spacing"/>
        <w:rPr>
          <w:i w:val="1"/>
          <w:iCs w:val="1"/>
          <w:color w:val="0070c0"/>
          <w:u w:color="0070c0"/>
        </w:rPr>
      </w:pPr>
      <w:r>
        <w:rPr>
          <w:rtl w:val="0"/>
        </w:rPr>
        <w:t>La transformaci</w:t>
      </w:r>
      <w:r>
        <w:rPr>
          <w:rtl w:val="0"/>
        </w:rPr>
        <w:t>ó</w:t>
      </w:r>
      <w:r>
        <w:rPr>
          <w:rtl w:val="0"/>
        </w:rPr>
        <w:t>n de una sociedad consiste en que la misma adopte un tipo social distinto, conservando su personalidad jur</w:t>
      </w:r>
      <w:r>
        <w:rPr>
          <w:rtl w:val="0"/>
        </w:rPr>
        <w:t>í</w:t>
      </w:r>
      <w:r>
        <w:rPr>
          <w:rtl w:val="0"/>
        </w:rPr>
        <w:t xml:space="preserve">dica </w:t>
      </w:r>
      <w:r>
        <w:rPr>
          <w:i w:val="1"/>
          <w:iCs w:val="1"/>
          <w:rtl w:val="0"/>
          <w:lang w:val="es-ES_tradnl"/>
        </w:rPr>
        <w:t xml:space="preserve">(art. 3 LM). </w:t>
      </w:r>
      <w:r>
        <w:rPr>
          <w:i w:val="1"/>
          <w:iCs w:val="1"/>
          <w:color w:val="0070c0"/>
          <w:u w:color="0070c0"/>
          <w:rtl w:val="0"/>
          <w:lang w:val="es-ES_tradnl"/>
        </w:rPr>
        <w:t>Es un mero cambio de tipo social, que se conserve la personalidad jur</w:t>
      </w:r>
      <w:r>
        <w:rPr>
          <w:i w:val="1"/>
          <w:iCs w:val="1"/>
          <w:color w:val="0070c0"/>
          <w:u w:color="0070c0"/>
          <w:rtl w:val="0"/>
          <w:lang w:val="es-ES_tradnl"/>
        </w:rPr>
        <w:t>í</w:t>
      </w:r>
      <w:r>
        <w:rPr>
          <w:i w:val="1"/>
          <w:iCs w:val="1"/>
          <w:color w:val="0070c0"/>
          <w:u w:color="0070c0"/>
          <w:rtl w:val="0"/>
          <w:lang w:val="es-ES_tradnl"/>
        </w:rPr>
        <w:t>dica significa que no se disuelve una sociedad y se crea otra, sino que se sigue con la misma.</w:t>
      </w:r>
    </w:p>
    <w:p>
      <w:pPr>
        <w:pStyle w:val="Ejemplo"/>
      </w:pPr>
      <w:r>
        <w:rPr>
          <w:rtl w:val="0"/>
        </w:rPr>
        <w:t>Ejemplo: Sociedad An</w:t>
      </w:r>
      <w:r>
        <w:rPr>
          <w:rtl w:val="0"/>
        </w:rPr>
        <w:t>ó</w:t>
      </w:r>
      <w:r>
        <w:rPr>
          <w:rtl w:val="0"/>
        </w:rPr>
        <w:t>nima se transforma en Sociedad de Responsabilidad Limitada.</w:t>
      </w:r>
    </w:p>
    <w:p>
      <w:pPr>
        <w:pStyle w:val="No Spacing"/>
      </w:pPr>
    </w:p>
    <w:p>
      <w:pPr>
        <w:pStyle w:val="heading 2"/>
      </w:pPr>
      <w:r>
        <w:rPr>
          <w:rFonts w:cs="Arial Unicode MS" w:eastAsia="Arial Unicode MS"/>
          <w:rtl w:val="0"/>
        </w:rPr>
        <w:t>R</w:t>
      </w:r>
      <w:r>
        <w:rPr>
          <w:rFonts w:cs="Arial Unicode MS" w:eastAsia="Arial Unicode MS" w:hint="default"/>
          <w:rtl w:val="0"/>
        </w:rPr>
        <w:t>é</w:t>
      </w:r>
      <w:r>
        <w:rPr>
          <w:rFonts w:cs="Arial Unicode MS" w:eastAsia="Arial Unicode MS"/>
          <w:rtl w:val="0"/>
        </w:rPr>
        <w:t>gimen para la adopci</w:t>
      </w:r>
      <w:r>
        <w:rPr>
          <w:rFonts w:cs="Arial Unicode MS" w:eastAsia="Arial Unicode MS" w:hint="default"/>
          <w:rtl w:val="0"/>
        </w:rPr>
        <w:t>ó</w:t>
      </w:r>
      <w:r>
        <w:rPr>
          <w:rFonts w:cs="Arial Unicode MS" w:eastAsia="Arial Unicode MS"/>
          <w:rtl w:val="0"/>
        </w:rPr>
        <w:t>n del acuerdo.</w:t>
      </w:r>
    </w:p>
    <w:p>
      <w:pPr>
        <w:pStyle w:val="Body"/>
      </w:pPr>
      <w:r>
        <w:rPr>
          <w:rtl w:val="0"/>
          <w:lang w:val="es-ES_tradnl"/>
        </w:rPr>
        <w:t>La transformaci</w:t>
      </w:r>
      <w:r>
        <w:rPr>
          <w:rtl w:val="0"/>
          <w:lang w:val="es-ES_tradnl"/>
        </w:rPr>
        <w:t>ó</w:t>
      </w:r>
      <w:r>
        <w:rPr>
          <w:rtl w:val="0"/>
          <w:lang w:val="es-ES_tradnl"/>
        </w:rPr>
        <w:t>n de la sociedad deber</w:t>
      </w:r>
      <w:r>
        <w:rPr>
          <w:rtl w:val="0"/>
        </w:rPr>
        <w:t xml:space="preserve">á </w:t>
      </w:r>
      <w:r>
        <w:rPr>
          <w:rtl w:val="0"/>
          <w:lang w:val="es-ES_tradnl"/>
        </w:rPr>
        <w:t xml:space="preserve">ser acordada necesariamente por la junta de socios </w:t>
      </w:r>
      <w:r>
        <w:rPr>
          <w:i w:val="1"/>
          <w:iCs w:val="1"/>
          <w:rtl w:val="0"/>
        </w:rPr>
        <w:t xml:space="preserve">(art. 8 LM). </w:t>
      </w:r>
      <w:r>
        <w:rPr>
          <w:rtl w:val="0"/>
          <w:lang w:val="es-ES_tradnl"/>
        </w:rPr>
        <w:t>La LME ha intensificado el derecho de informaci</w:t>
      </w:r>
      <w:r>
        <w:rPr>
          <w:rtl w:val="0"/>
          <w:lang w:val="es-ES_tradnl"/>
        </w:rPr>
        <w:t>ó</w:t>
      </w:r>
      <w:r>
        <w:rPr>
          <w:rtl w:val="0"/>
          <w:lang w:val="es-ES_tradnl"/>
        </w:rPr>
        <w:t>n de los socios en los casos de transformaci</w:t>
      </w:r>
      <w:r>
        <w:rPr>
          <w:rtl w:val="0"/>
          <w:lang w:val="es-ES_tradnl"/>
        </w:rPr>
        <w:t>ó</w:t>
      </w:r>
      <w:r>
        <w:rPr>
          <w:rtl w:val="0"/>
        </w:rPr>
        <w:t xml:space="preserve">n </w:t>
      </w:r>
      <w:r>
        <w:rPr>
          <w:i w:val="1"/>
          <w:iCs w:val="1"/>
          <w:rtl w:val="0"/>
        </w:rPr>
        <w:t>(art. 9 LME).</w:t>
      </w:r>
    </w:p>
    <w:p>
      <w:pPr>
        <w:pStyle w:val="Body"/>
      </w:pPr>
      <w:r>
        <w:rPr>
          <w:rtl w:val="0"/>
          <w:lang w:val="es-ES_tradnl"/>
        </w:rPr>
        <w:t>Al hacer la transformaci</w:t>
      </w:r>
      <w:r>
        <w:rPr>
          <w:rtl w:val="0"/>
          <w:lang w:val="es-ES_tradnl"/>
        </w:rPr>
        <w:t>ó</w:t>
      </w:r>
      <w:r>
        <w:rPr>
          <w:rtl w:val="0"/>
          <w:lang w:val="es-ES_tradnl"/>
        </w:rPr>
        <w:t>n, se adoptar</w:t>
      </w:r>
      <w:r>
        <w:rPr>
          <w:rtl w:val="0"/>
        </w:rPr>
        <w:t xml:space="preserve">á </w:t>
      </w:r>
      <w:r>
        <w:rPr>
          <w:rtl w:val="0"/>
          <w:lang w:val="es-ES_tradnl"/>
        </w:rPr>
        <w:t>los requisitos y formalidades establecidas en el r</w:t>
      </w:r>
      <w:r>
        <w:rPr>
          <w:rtl w:val="0"/>
          <w:lang w:val="fr-FR"/>
        </w:rPr>
        <w:t>é</w:t>
      </w:r>
      <w:r>
        <w:rPr>
          <w:rtl w:val="0"/>
          <w:lang w:val="es-ES_tradnl"/>
        </w:rPr>
        <w:t xml:space="preserve">gimen de la sociedad en la que se transforma </w:t>
      </w:r>
      <w:r>
        <w:rPr>
          <w:i w:val="1"/>
          <w:iCs w:val="1"/>
          <w:rtl w:val="0"/>
        </w:rPr>
        <w:t>(art. 10 LME).</w:t>
      </w:r>
    </w:p>
    <w:p>
      <w:pPr>
        <w:pStyle w:val="Body"/>
      </w:pPr>
    </w:p>
    <w:p>
      <w:pPr>
        <w:pStyle w:val="Body"/>
        <w:rPr>
          <w:i w:val="1"/>
          <w:iCs w:val="1"/>
        </w:rPr>
      </w:pPr>
      <w:r>
        <w:rPr>
          <w:rtl w:val="0"/>
          <w:lang w:val="es-ES_tradnl"/>
        </w:rPr>
        <w:t>La transformaci</w:t>
      </w:r>
      <w:r>
        <w:rPr>
          <w:rtl w:val="0"/>
          <w:lang w:val="es-ES_tradnl"/>
        </w:rPr>
        <w:t>ó</w:t>
      </w:r>
      <w:r>
        <w:rPr>
          <w:rtl w:val="0"/>
          <w:lang w:val="es-ES_tradnl"/>
        </w:rPr>
        <w:t xml:space="preserve">n de la sociedad no libera a los socios del cumplimiento de sus obligaciones frente a la misma </w:t>
      </w:r>
      <w:r>
        <w:rPr>
          <w:i w:val="1"/>
          <w:iCs w:val="1"/>
          <w:rtl w:val="0"/>
        </w:rPr>
        <w:t>(art. 11 LME).</w:t>
      </w:r>
      <w:r>
        <w:rPr>
          <w:rtl w:val="0"/>
          <w:lang w:val="es-ES_tradnl"/>
        </w:rPr>
        <w:t xml:space="preserve"> Adem</w:t>
      </w:r>
      <w:r>
        <w:rPr>
          <w:rtl w:val="0"/>
        </w:rPr>
        <w:t>á</w:t>
      </w:r>
      <w:r>
        <w:rPr>
          <w:rtl w:val="0"/>
          <w:lang w:val="es-ES_tradnl"/>
        </w:rPr>
        <w:t>s, la transformaci</w:t>
      </w:r>
      <w:r>
        <w:rPr>
          <w:rtl w:val="0"/>
          <w:lang w:val="es-ES_tradnl"/>
        </w:rPr>
        <w:t>ó</w:t>
      </w:r>
      <w:r>
        <w:rPr>
          <w:rtl w:val="0"/>
          <w:lang w:val="es-ES_tradnl"/>
        </w:rPr>
        <w:t>n no podr</w:t>
      </w:r>
      <w:r>
        <w:rPr>
          <w:rtl w:val="0"/>
        </w:rPr>
        <w:t xml:space="preserve">á </w:t>
      </w:r>
      <w:r>
        <w:rPr>
          <w:rtl w:val="0"/>
          <w:lang w:val="es-ES_tradnl"/>
        </w:rPr>
        <w:t>modificar la participaci</w:t>
      </w:r>
      <w:r>
        <w:rPr>
          <w:rtl w:val="0"/>
          <w:lang w:val="es-ES_tradnl"/>
        </w:rPr>
        <w:t>ó</w:t>
      </w:r>
      <w:r>
        <w:rPr>
          <w:rtl w:val="0"/>
          <w:lang w:val="es-ES_tradnl"/>
        </w:rPr>
        <w:t xml:space="preserve">n social de los socios si no es con el consentimiento total de los socios </w:t>
      </w:r>
      <w:r>
        <w:rPr>
          <w:i w:val="1"/>
          <w:iCs w:val="1"/>
          <w:rtl w:val="0"/>
        </w:rPr>
        <w:t>(art. 12 LME).</w:t>
      </w:r>
    </w:p>
    <w:p>
      <w:pPr>
        <w:pStyle w:val="Body"/>
        <w:rPr>
          <w:i w:val="1"/>
          <w:iCs w:val="1"/>
        </w:rPr>
      </w:pPr>
    </w:p>
    <w:p>
      <w:pPr>
        <w:pStyle w:val="heading 2"/>
      </w:pPr>
      <w:r>
        <w:rPr>
          <w:rFonts w:cs="Arial Unicode MS" w:eastAsia="Arial Unicode MS"/>
          <w:rtl w:val="0"/>
        </w:rPr>
        <w:t>Efectos de la transformaci</w:t>
      </w:r>
      <w:r>
        <w:rPr>
          <w:rFonts w:cs="Arial Unicode MS" w:eastAsia="Arial Unicode MS" w:hint="default"/>
          <w:rtl w:val="0"/>
        </w:rPr>
        <w:t>ó</w:t>
      </w:r>
      <w:r>
        <w:rPr>
          <w:rFonts w:cs="Arial Unicode MS" w:eastAsia="Arial Unicode MS"/>
          <w:rtl w:val="0"/>
        </w:rPr>
        <w:t xml:space="preserve">n: </w:t>
      </w:r>
    </w:p>
    <w:p>
      <w:pPr>
        <w:pStyle w:val="Body"/>
        <w:rPr>
          <w:i w:val="1"/>
          <w:iCs w:val="1"/>
        </w:rPr>
      </w:pPr>
      <w:r>
        <w:rPr>
          <w:rtl w:val="0"/>
          <w:lang w:val="es-ES_tradnl"/>
        </w:rPr>
        <w:t>Los socios que no hubieran votado a favor del acuerdo podr</w:t>
      </w:r>
      <w:r>
        <w:rPr>
          <w:rtl w:val="0"/>
        </w:rPr>
        <w:t>á</w:t>
      </w:r>
      <w:r>
        <w:rPr>
          <w:rtl w:val="0"/>
        </w:rPr>
        <w:t xml:space="preserve">n </w:t>
      </w:r>
      <w:r>
        <w:rPr>
          <w:b w:val="1"/>
          <w:bCs w:val="1"/>
          <w:rtl w:val="0"/>
          <w:lang w:val="es-ES_tradnl"/>
        </w:rPr>
        <w:t>separarse</w:t>
      </w:r>
      <w:r>
        <w:rPr>
          <w:rtl w:val="0"/>
          <w:lang w:val="es-ES_tradnl"/>
        </w:rPr>
        <w:t xml:space="preserve"> de la sociedad que se transforma, conforme a lo dispuesto para las sociedades de responsabilidad limitada </w:t>
      </w:r>
      <w:r>
        <w:rPr>
          <w:i w:val="1"/>
          <w:iCs w:val="1"/>
          <w:rtl w:val="0"/>
        </w:rPr>
        <w:t>(art. 15 LME).</w:t>
      </w:r>
    </w:p>
    <w:p>
      <w:pPr>
        <w:pStyle w:val="Body"/>
        <w:rPr>
          <w:i w:val="1"/>
          <w:iCs w:val="1"/>
        </w:rPr>
      </w:pPr>
    </w:p>
    <w:p>
      <w:pPr>
        <w:pStyle w:val="Body"/>
      </w:pPr>
      <w:r>
        <w:rPr>
          <w:rtl w:val="0"/>
          <w:lang w:val="es-ES_tradnl"/>
        </w:rPr>
        <w:t>Los socios que en virtud de la transformaci</w:t>
      </w:r>
      <w:r>
        <w:rPr>
          <w:rtl w:val="0"/>
          <w:lang w:val="es-ES_tradnl"/>
        </w:rPr>
        <w:t>ó</w:t>
      </w:r>
      <w:r>
        <w:rPr>
          <w:rtl w:val="0"/>
          <w:lang w:val="es-ES_tradnl"/>
        </w:rPr>
        <w:t xml:space="preserve">n pasen a asumir una </w:t>
      </w:r>
      <w:r>
        <w:rPr>
          <w:b w:val="1"/>
          <w:bCs w:val="1"/>
          <w:rtl w:val="0"/>
          <w:lang w:val="es-ES_tradnl"/>
        </w:rPr>
        <w:t>responsabilidad personal e ilimitada</w:t>
      </w:r>
      <w:r>
        <w:rPr>
          <w:rtl w:val="0"/>
          <w:lang w:val="es-ES_tradnl"/>
        </w:rPr>
        <w:t xml:space="preserve"> por las deudas sociales responder</w:t>
      </w:r>
      <w:r>
        <w:rPr>
          <w:rtl w:val="0"/>
        </w:rPr>
        <w:t>á</w:t>
      </w:r>
      <w:r>
        <w:rPr>
          <w:rtl w:val="0"/>
          <w:lang w:val="es-ES_tradnl"/>
        </w:rPr>
        <w:t>n en la misma forma a las deudas posteriores y a las deudas anteriores a la transformaci</w:t>
      </w:r>
      <w:r>
        <w:rPr>
          <w:rtl w:val="0"/>
          <w:lang w:val="es-ES_tradnl"/>
        </w:rPr>
        <w:t>ó</w:t>
      </w:r>
      <w:r>
        <w:rPr>
          <w:rtl w:val="0"/>
        </w:rPr>
        <w:t xml:space="preserve">n </w:t>
      </w:r>
      <w:r>
        <w:rPr>
          <w:i w:val="1"/>
          <w:iCs w:val="1"/>
          <w:rtl w:val="0"/>
        </w:rPr>
        <w:t>(art. 21 LME).</w:t>
      </w:r>
    </w:p>
    <w:p>
      <w:pPr>
        <w:pStyle w:val="No Spacing"/>
        <w:rPr>
          <w:b w:val="1"/>
          <w:bCs w:val="1"/>
        </w:rPr>
      </w:pPr>
    </w:p>
    <w:p>
      <w:pPr>
        <w:pStyle w:val="heading 1"/>
      </w:pPr>
      <w:r>
        <w:rPr>
          <w:rtl w:val="0"/>
        </w:rPr>
        <w:t>Fusi</w:t>
      </w:r>
      <w:r>
        <w:rPr>
          <w:rtl w:val="0"/>
        </w:rPr>
        <w:t>ó</w:t>
      </w:r>
      <w:r>
        <w:rPr>
          <w:rtl w:val="0"/>
        </w:rPr>
        <w:t>n y escisi</w:t>
      </w:r>
      <w:r>
        <w:rPr>
          <w:rtl w:val="0"/>
        </w:rPr>
        <w:t>ó</w:t>
      </w:r>
      <w:r>
        <w:rPr>
          <w:rtl w:val="0"/>
        </w:rPr>
        <w:t>n</w:t>
      </w:r>
    </w:p>
    <w:p>
      <w:pPr>
        <w:pStyle w:val="heading 1"/>
      </w:pPr>
      <w:r>
        <w:rPr>
          <w:rtl w:val="0"/>
        </w:rPr>
        <w:t>Fusi</w:t>
      </w:r>
      <w:r>
        <w:rPr>
          <w:rtl w:val="0"/>
        </w:rPr>
        <w:t>ó</w:t>
      </w:r>
      <w:r>
        <w:rPr>
          <w:rtl w:val="0"/>
        </w:rPr>
        <w:t>n</w:t>
      </w:r>
    </w:p>
    <w:p>
      <w:pPr>
        <w:pStyle w:val="heading 2"/>
      </w:pPr>
      <w:r>
        <w:rPr>
          <w:rFonts w:cs="Arial Unicode MS" w:eastAsia="Arial Unicode MS"/>
          <w:rtl w:val="0"/>
        </w:rPr>
        <w:t>Explicaci</w:t>
      </w:r>
      <w:r>
        <w:rPr>
          <w:rFonts w:cs="Arial Unicode MS" w:eastAsia="Arial Unicode MS" w:hint="default"/>
          <w:rtl w:val="0"/>
        </w:rPr>
        <w:t>ó</w:t>
      </w:r>
      <w:r>
        <w:rPr>
          <w:rFonts w:cs="Arial Unicode MS" w:eastAsia="Arial Unicode MS"/>
          <w:rtl w:val="0"/>
        </w:rPr>
        <w:t>n b</w:t>
      </w:r>
      <w:r>
        <w:rPr>
          <w:rFonts w:cs="Arial Unicode MS" w:eastAsia="Arial Unicode MS" w:hint="default"/>
          <w:rtl w:val="0"/>
        </w:rPr>
        <w:t>á</w:t>
      </w:r>
      <w:r>
        <w:rPr>
          <w:rFonts w:cs="Arial Unicode MS" w:eastAsia="Arial Unicode MS"/>
          <w:rtl w:val="0"/>
        </w:rPr>
        <w:t>sica</w:t>
      </w:r>
    </w:p>
    <w:p>
      <w:pPr>
        <w:pStyle w:val="Body"/>
        <w:rPr>
          <w:i w:val="1"/>
          <w:iCs w:val="1"/>
        </w:rPr>
      </w:pPr>
      <w:r>
        <w:rPr>
          <w:rtl w:val="0"/>
          <w:lang w:val="pt-PT"/>
        </w:rPr>
        <w:t>Dos o m</w:t>
      </w:r>
      <w:r>
        <w:rPr>
          <w:rtl w:val="0"/>
        </w:rPr>
        <w:t>á</w:t>
      </w:r>
      <w:r>
        <w:rPr>
          <w:rtl w:val="0"/>
          <w:lang w:val="es-ES_tradnl"/>
        </w:rPr>
        <w:t xml:space="preserve">s sociedades mercantiles inscritas se integran en una </w:t>
      </w:r>
      <w:r>
        <w:rPr>
          <w:rtl w:val="0"/>
        </w:rPr>
        <w:t>ú</w:t>
      </w:r>
      <w:r>
        <w:rPr>
          <w:rtl w:val="0"/>
          <w:lang w:val="es-ES_tradnl"/>
        </w:rPr>
        <w:t xml:space="preserve">nica sociedad </w:t>
      </w:r>
      <w:r>
        <w:rPr>
          <w:i w:val="1"/>
          <w:iCs w:val="1"/>
          <w:rtl w:val="0"/>
        </w:rPr>
        <w:t>(art. 22LME).</w:t>
      </w:r>
    </w:p>
    <w:p>
      <w:pPr>
        <w:pStyle w:val="Body"/>
        <w:rPr>
          <w:i w:val="1"/>
          <w:iCs w:val="1"/>
        </w:rPr>
      </w:pPr>
    </w:p>
    <w:p>
      <w:pPr>
        <w:pStyle w:val="heading 2"/>
      </w:pPr>
      <w:r>
        <w:rPr>
          <w:rFonts w:cs="Arial Unicode MS" w:eastAsia="Arial Unicode MS"/>
          <w:rtl w:val="0"/>
        </w:rPr>
        <w:t>Clases</w:t>
      </w:r>
    </w:p>
    <w:p>
      <w:pPr>
        <w:pStyle w:val="heading 3"/>
      </w:pPr>
      <w:r>
        <w:rPr>
          <w:rtl w:val="0"/>
        </w:rPr>
        <w:tab/>
        <w:t>Fusi</w:t>
      </w:r>
      <w:r>
        <w:rPr>
          <w:rtl w:val="0"/>
        </w:rPr>
        <w:t>ó</w:t>
      </w:r>
      <w:r>
        <w:rPr>
          <w:rtl w:val="0"/>
        </w:rPr>
        <w:t>n con extinci</w:t>
      </w:r>
      <w:r>
        <w:rPr>
          <w:rtl w:val="0"/>
        </w:rPr>
        <w:t>ó</w:t>
      </w:r>
      <w:r>
        <w:rPr>
          <w:rtl w:val="0"/>
        </w:rPr>
        <w:t>n</w:t>
      </w:r>
    </w:p>
    <w:p>
      <w:pPr>
        <w:pStyle w:val="List Paragraph"/>
        <w:rPr>
          <w:i w:val="1"/>
          <w:iCs w:val="1"/>
        </w:rPr>
      </w:pPr>
      <w:r>
        <w:rPr>
          <w:rtl w:val="0"/>
        </w:rPr>
        <w:t>La fusi</w:t>
      </w:r>
      <w:r>
        <w:rPr>
          <w:rtl w:val="0"/>
        </w:rPr>
        <w:t>ó</w:t>
      </w:r>
      <w:r>
        <w:rPr>
          <w:rtl w:val="0"/>
        </w:rPr>
        <w:t>n en una nueva sociedad implicar</w:t>
      </w:r>
      <w:r>
        <w:rPr>
          <w:rtl w:val="0"/>
        </w:rPr>
        <w:t xml:space="preserve">á </w:t>
      </w:r>
      <w:r>
        <w:rPr>
          <w:rtl w:val="0"/>
        </w:rPr>
        <w:t>la extinci</w:t>
      </w:r>
      <w:r>
        <w:rPr>
          <w:rtl w:val="0"/>
        </w:rPr>
        <w:t>ó</w:t>
      </w:r>
      <w:r>
        <w:rPr>
          <w:rtl w:val="0"/>
        </w:rPr>
        <w:t>n de una de las sociedades que se fusionan y la transmisi</w:t>
      </w:r>
      <w:r>
        <w:rPr>
          <w:rtl w:val="0"/>
        </w:rPr>
        <w:t>ó</w:t>
      </w:r>
      <w:r>
        <w:rPr>
          <w:rtl w:val="0"/>
        </w:rPr>
        <w:t>n en bloque de los respectivos patrimonios sociales a la nueva entidad, que adquirir</w:t>
      </w:r>
      <w:r>
        <w:rPr>
          <w:rtl w:val="0"/>
        </w:rPr>
        <w:t xml:space="preserve">á </w:t>
      </w:r>
      <w:r>
        <w:rPr>
          <w:rtl w:val="0"/>
        </w:rPr>
        <w:t>por sucesi</w:t>
      </w:r>
      <w:r>
        <w:rPr>
          <w:rtl w:val="0"/>
        </w:rPr>
        <w:t>ó</w:t>
      </w:r>
      <w:r>
        <w:rPr>
          <w:rtl w:val="0"/>
        </w:rPr>
        <w:t>n universal los derechos y obligaciones de aqu</w:t>
      </w:r>
      <w:r>
        <w:rPr>
          <w:rtl w:val="0"/>
        </w:rPr>
        <w:t>é</w:t>
      </w:r>
      <w:r>
        <w:rPr>
          <w:rtl w:val="0"/>
        </w:rPr>
        <w:t xml:space="preserve">llas </w:t>
      </w:r>
      <w:r>
        <w:rPr>
          <w:i w:val="1"/>
          <w:iCs w:val="1"/>
          <w:rtl w:val="0"/>
          <w:lang w:val="es-ES_tradnl"/>
        </w:rPr>
        <w:t>(art. 23 LME).</w:t>
      </w:r>
    </w:p>
    <w:p>
      <w:pPr>
        <w:pStyle w:val="List Paragraph"/>
        <w:rPr>
          <w:rFonts w:ascii="Helvetica" w:cs="Helvetica" w:hAnsi="Helvetica" w:eastAsia="Helvetica"/>
          <w:color w:val="1f4e69"/>
          <w:u w:color="1f4e69"/>
        </w:rPr>
      </w:pPr>
      <w:r>
        <w:rPr>
          <w:rFonts w:ascii="Arial Unicode MS" w:cs="Arial Unicode MS" w:hAnsi="Arial Unicode MS" w:eastAsia="Arial Unicode MS"/>
          <w:b w:val="0"/>
          <w:bCs w:val="0"/>
          <w:i w:val="0"/>
          <w:iCs w:val="0"/>
          <w:lang w:val="es-ES_tradnl"/>
        </w:rPr>
        <w:br w:type="textWrapping"/>
      </w:r>
      <w:r>
        <w:rPr>
          <w:rFonts w:ascii="Helvetica" w:hAnsi="Helvetica"/>
          <w:color w:val="1f4e69"/>
          <w:u w:color="1f4e69"/>
          <w:rtl w:val="0"/>
          <w:lang w:val="en-US"/>
        </w:rPr>
        <w:t>Fusi</w:t>
      </w:r>
      <w:r>
        <w:rPr>
          <w:rFonts w:ascii="Helvetica" w:hAnsi="Helvetica" w:hint="default"/>
          <w:color w:val="1f4e69"/>
          <w:u w:color="1f4e69"/>
          <w:rtl w:val="0"/>
          <w:lang w:val="en-US"/>
        </w:rPr>
        <w:t>ó</w:t>
      </w:r>
      <w:r>
        <w:rPr>
          <w:rFonts w:ascii="Helvetica" w:hAnsi="Helvetica"/>
          <w:color w:val="1f4e69"/>
          <w:u w:color="1f4e69"/>
          <w:rtl w:val="0"/>
          <w:lang w:val="en-US"/>
        </w:rPr>
        <w:t>n mediante absorci</w:t>
      </w:r>
      <w:r>
        <w:rPr>
          <w:rFonts w:ascii="Helvetica" w:hAnsi="Helvetica" w:hint="default"/>
          <w:color w:val="1f4e69"/>
          <w:u w:color="1f4e69"/>
          <w:rtl w:val="0"/>
          <w:lang w:val="en-US"/>
        </w:rPr>
        <w:t>ó</w:t>
      </w:r>
      <w:r>
        <w:rPr>
          <w:rFonts w:ascii="Helvetica" w:hAnsi="Helvetica"/>
          <w:color w:val="1f4e69"/>
          <w:u w:color="1f4e69"/>
          <w:rtl w:val="0"/>
          <w:lang w:val="en-US"/>
        </w:rPr>
        <w:t>n</w:t>
      </w:r>
    </w:p>
    <w:p>
      <w:pPr>
        <w:pStyle w:val="List Paragraph"/>
      </w:pPr>
      <w:r>
        <w:rPr>
          <w:rtl w:val="0"/>
        </w:rPr>
        <w:t>Una de las sociedades, absorbe a la otra / otras, est</w:t>
      </w:r>
      <w:r>
        <w:rPr>
          <w:rtl w:val="0"/>
        </w:rPr>
        <w:t xml:space="preserve">á </w:t>
      </w:r>
      <w:r>
        <w:rPr>
          <w:rtl w:val="0"/>
        </w:rPr>
        <w:t>adquirir</w:t>
      </w:r>
      <w:r>
        <w:rPr>
          <w:rtl w:val="0"/>
        </w:rPr>
        <w:t xml:space="preserve">á </w:t>
      </w:r>
      <w:r>
        <w:rPr>
          <w:rtl w:val="0"/>
        </w:rPr>
        <w:t>los patrimonios de las sociedades absorbidas, que se extinguir</w:t>
      </w:r>
      <w:r>
        <w:rPr>
          <w:rtl w:val="0"/>
        </w:rPr>
        <w:t>á</w:t>
      </w:r>
      <w:r>
        <w:rPr>
          <w:rtl w:val="0"/>
        </w:rPr>
        <w:t>n, aumentando en su caso, el capital social de la sociedad absorbente.</w:t>
      </w:r>
    </w:p>
    <w:p>
      <w:pPr>
        <w:pStyle w:val="Body"/>
        <w:ind w:left="720" w:firstLine="0"/>
      </w:pPr>
    </w:p>
    <w:p>
      <w:pPr>
        <w:pStyle w:val="Ejemplo"/>
      </w:pPr>
      <w:r>
        <w:rPr>
          <w:rtl w:val="0"/>
        </w:rPr>
        <w:t>Ejemplo:</w:t>
      </w:r>
    </w:p>
    <w:p>
      <w:pPr>
        <w:pStyle w:val="Ejemplo"/>
      </w:pPr>
      <w:r>
        <w:rPr>
          <w:rtl w:val="0"/>
        </w:rPr>
        <w:t>Sociedad A y Sociedad B. Ambas con 2 socios. Ambas tienen un capital social de 100 unidades y tienen dos socios, con la mitad del capital social.</w:t>
      </w:r>
    </w:p>
    <w:p>
      <w:pPr>
        <w:pStyle w:val="Ejemplo"/>
      </w:pPr>
    </w:p>
    <w:p>
      <w:pPr>
        <w:pStyle w:val="Ejemplo"/>
      </w:pPr>
      <w:r>
        <w:rPr>
          <w:rtl w:val="0"/>
        </w:rPr>
        <w:t>Fusi</w:t>
      </w:r>
      <w:r>
        <w:rPr>
          <w:rtl w:val="0"/>
        </w:rPr>
        <w:t>ó</w:t>
      </w:r>
      <w:r>
        <w:rPr>
          <w:rtl w:val="0"/>
        </w:rPr>
        <w:t>n con extinci</w:t>
      </w:r>
      <w:r>
        <w:rPr>
          <w:rtl w:val="0"/>
        </w:rPr>
        <w:t>ó</w:t>
      </w:r>
      <w:r>
        <w:rPr>
          <w:rtl w:val="0"/>
        </w:rPr>
        <w:t>n</w:t>
      </w:r>
    </w:p>
    <w:p>
      <w:pPr>
        <w:pStyle w:val="Ejemplo"/>
      </w:pPr>
      <w:r>
        <w:rPr>
          <w:rtl w:val="0"/>
        </w:rPr>
        <w:t>Se transforman en C, es una fusi</w:t>
      </w:r>
      <w:r>
        <w:rPr>
          <w:rtl w:val="0"/>
        </w:rPr>
        <w:t>ó</w:t>
      </w:r>
      <w:r>
        <w:rPr>
          <w:rtl w:val="0"/>
        </w:rPr>
        <w:t xml:space="preserve">n de la Sociedad A y la Sociedad B. </w:t>
      </w:r>
    </w:p>
    <w:p>
      <w:pPr>
        <w:pStyle w:val="Ejemplo"/>
      </w:pPr>
      <w:r>
        <w:rPr>
          <w:rtl w:val="0"/>
        </w:rPr>
        <w:t>A cada socio se le da un 25% del capital de la empresa, que ser</w:t>
      </w:r>
      <w:r>
        <w:rPr>
          <w:rtl w:val="0"/>
        </w:rPr>
        <w:t>í</w:t>
      </w:r>
      <w:r>
        <w:rPr>
          <w:rtl w:val="0"/>
        </w:rPr>
        <w:t>a un 50% del valor real (valor del capital social de la sociedad anterior).</w:t>
      </w:r>
    </w:p>
    <w:p>
      <w:pPr>
        <w:pStyle w:val="Ejemplo"/>
      </w:pPr>
      <w:r>
        <w:rPr>
          <w:rtl w:val="0"/>
        </w:rPr>
        <w:t>Ahora C tendr</w:t>
      </w:r>
      <w:r>
        <w:rPr>
          <w:rtl w:val="0"/>
        </w:rPr>
        <w:t xml:space="preserve">á </w:t>
      </w:r>
      <w:r>
        <w:rPr>
          <w:rtl w:val="0"/>
        </w:rPr>
        <w:t>un capital social de 200 unidades.</w:t>
      </w:r>
    </w:p>
    <w:p>
      <w:pPr>
        <w:pStyle w:val="Ejemplo"/>
      </w:pPr>
    </w:p>
    <w:p>
      <w:pPr>
        <w:pStyle w:val="Ejemplo"/>
      </w:pPr>
      <w:r>
        <w:rPr>
          <w:rtl w:val="0"/>
        </w:rPr>
        <w:t>Fusi</w:t>
      </w:r>
      <w:r>
        <w:rPr>
          <w:rtl w:val="0"/>
        </w:rPr>
        <w:t>ó</w:t>
      </w:r>
      <w:r>
        <w:rPr>
          <w:rtl w:val="0"/>
        </w:rPr>
        <w:t>n por absorci</w:t>
      </w:r>
      <w:r>
        <w:rPr>
          <w:rtl w:val="0"/>
        </w:rPr>
        <w:t>ó</w:t>
      </w:r>
      <w:r>
        <w:rPr>
          <w:rtl w:val="0"/>
        </w:rPr>
        <w:t>n</w:t>
      </w:r>
    </w:p>
    <w:p>
      <w:pPr>
        <w:pStyle w:val="Ejemplo"/>
      </w:pPr>
      <w:r>
        <w:rPr>
          <w:rtl w:val="0"/>
        </w:rPr>
        <w:t>La Sociedad B se integra en la Sociedad A. A pasa a ser A+B. A cada socio de B se le da el correspondiente participaci</w:t>
      </w:r>
      <w:r>
        <w:rPr>
          <w:rtl w:val="0"/>
        </w:rPr>
        <w:t>ó</w:t>
      </w:r>
      <w:r>
        <w:rPr>
          <w:rtl w:val="0"/>
        </w:rPr>
        <w:t>n (que se ver</w:t>
      </w:r>
      <w:r>
        <w:rPr>
          <w:rtl w:val="0"/>
        </w:rPr>
        <w:t xml:space="preserve">á </w:t>
      </w:r>
      <w:r>
        <w:rPr>
          <w:rtl w:val="0"/>
        </w:rPr>
        <w:t>diluida por la absorci</w:t>
      </w:r>
      <w:r>
        <w:rPr>
          <w:rtl w:val="0"/>
        </w:rPr>
        <w:t>ó</w:t>
      </w:r>
      <w:r>
        <w:rPr>
          <w:rtl w:val="0"/>
        </w:rPr>
        <w:t>n). Se producir</w:t>
      </w:r>
      <w:r>
        <w:rPr>
          <w:rtl w:val="0"/>
        </w:rPr>
        <w:t>í</w:t>
      </w:r>
      <w:r>
        <w:rPr>
          <w:rtl w:val="0"/>
        </w:rPr>
        <w:t>a una aumento de capital de 100, a 200. Los socios de la Sociedad A, que antes ten</w:t>
      </w:r>
      <w:r>
        <w:rPr>
          <w:rtl w:val="0"/>
        </w:rPr>
        <w:t>í</w:t>
      </w:r>
      <w:r>
        <w:rPr>
          <w:rtl w:val="0"/>
        </w:rPr>
        <w:t>an cada uno el 50% del capital social, ahora pasar</w:t>
      </w:r>
      <w:r>
        <w:rPr>
          <w:rtl w:val="0"/>
        </w:rPr>
        <w:t>á</w:t>
      </w:r>
      <w:r>
        <w:rPr>
          <w:rtl w:val="0"/>
        </w:rPr>
        <w:t>n a tener el 25% del capital social (mantienen el mismo capital, ya que el 25 de 200 es lo mismo que el 50 de 100). Los socios de B pasaran a tener un 25% del capital de A.</w:t>
      </w:r>
    </w:p>
    <w:p>
      <w:pPr>
        <w:pStyle w:val="Body"/>
      </w:pPr>
    </w:p>
    <w:p>
      <w:pPr>
        <w:pStyle w:val="heading 2"/>
      </w:pPr>
      <w:r>
        <w:rPr>
          <w:rFonts w:cs="Arial Unicode MS" w:eastAsia="Arial Unicode MS"/>
          <w:rtl w:val="0"/>
        </w:rPr>
        <w:t>Efectos de la fusi</w:t>
      </w:r>
      <w:r>
        <w:rPr>
          <w:rFonts w:cs="Arial Unicode MS" w:eastAsia="Arial Unicode MS" w:hint="default"/>
          <w:rtl w:val="0"/>
        </w:rPr>
        <w:t>ó</w:t>
      </w:r>
      <w:r>
        <w:rPr>
          <w:rFonts w:cs="Arial Unicode MS" w:eastAsia="Arial Unicode MS"/>
          <w:rtl w:val="0"/>
        </w:rPr>
        <w:t>n:</w:t>
      </w:r>
    </w:p>
    <w:p>
      <w:pPr>
        <w:pStyle w:val="Body"/>
        <w:rPr>
          <w:i w:val="1"/>
          <w:iCs w:val="1"/>
        </w:rPr>
      </w:pPr>
      <w:r>
        <w:rPr>
          <w:rtl w:val="0"/>
          <w:lang w:val="es-ES_tradnl"/>
        </w:rPr>
        <w:t>Los socios de las sociedades extinguidas se integrar</w:t>
      </w:r>
      <w:r>
        <w:rPr>
          <w:rtl w:val="0"/>
        </w:rPr>
        <w:t>á</w:t>
      </w:r>
      <w:r>
        <w:rPr>
          <w:rtl w:val="0"/>
          <w:lang w:val="es-ES_tradnl"/>
        </w:rPr>
        <w:t>n en la sociedad resultante de la fusi</w:t>
      </w:r>
      <w:r>
        <w:rPr>
          <w:rtl w:val="0"/>
          <w:lang w:val="es-ES_tradnl"/>
        </w:rPr>
        <w:t>ó</w:t>
      </w:r>
      <w:r>
        <w:rPr>
          <w:rtl w:val="0"/>
          <w:lang w:val="es-ES_tradnl"/>
        </w:rPr>
        <w:t>n, recibiendo un n</w:t>
      </w:r>
      <w:r>
        <w:rPr>
          <w:rtl w:val="0"/>
        </w:rPr>
        <w:t>ú</w:t>
      </w:r>
      <w:r>
        <w:rPr>
          <w:rtl w:val="0"/>
          <w:lang w:val="es-ES_tradnl"/>
        </w:rPr>
        <w:t>mero de acciones o participaciones proporcional a su respectiva participaci</w:t>
      </w:r>
      <w:r>
        <w:rPr>
          <w:rtl w:val="0"/>
          <w:lang w:val="es-ES_tradnl"/>
        </w:rPr>
        <w:t>ó</w:t>
      </w:r>
      <w:r>
        <w:rPr>
          <w:rtl w:val="0"/>
          <w:lang w:val="es-ES_tradnl"/>
        </w:rPr>
        <w:t xml:space="preserve">n en las sociedades extintas </w:t>
      </w:r>
      <w:r>
        <w:rPr>
          <w:i w:val="1"/>
          <w:iCs w:val="1"/>
          <w:rtl w:val="0"/>
        </w:rPr>
        <w:t>(art. 24 LME).</w:t>
      </w:r>
    </w:p>
    <w:p>
      <w:pPr>
        <w:pStyle w:val="Body"/>
        <w:rPr>
          <w:i w:val="1"/>
          <w:iCs w:val="1"/>
        </w:rPr>
      </w:pPr>
    </w:p>
    <w:p>
      <w:pPr>
        <w:pStyle w:val="Body"/>
        <w:rPr>
          <w:i w:val="1"/>
          <w:iCs w:val="1"/>
        </w:rPr>
      </w:pPr>
      <w:r>
        <w:rPr>
          <w:rtl w:val="0"/>
          <w:lang w:val="es-ES_tradnl"/>
        </w:rPr>
        <w:t>Este canje de acciones o participaciones deber</w:t>
      </w:r>
      <w:r>
        <w:rPr>
          <w:rtl w:val="0"/>
        </w:rPr>
        <w:t xml:space="preserve">á </w:t>
      </w:r>
      <w:r>
        <w:rPr>
          <w:rtl w:val="0"/>
          <w:lang w:val="es-ES_tradnl"/>
        </w:rPr>
        <w:t xml:space="preserve">establecerse sobre la base del valor real de su patrimonio </w:t>
      </w:r>
      <w:r>
        <w:rPr>
          <w:i w:val="1"/>
          <w:iCs w:val="1"/>
          <w:rtl w:val="0"/>
        </w:rPr>
        <w:t>(art. 25 LME).</w:t>
      </w:r>
    </w:p>
    <w:p>
      <w:pPr>
        <w:pStyle w:val="Body"/>
      </w:pPr>
      <w:r>
        <w:br w:type="textWrapping"/>
      </w:r>
      <w:commentRangeStart w:id="1"/>
    </w:p>
    <w:p>
      <w:pPr>
        <w:pStyle w:val="Body"/>
      </w:pPr>
      <w:r>
        <w:rPr>
          <w:rtl w:val="0"/>
          <w:lang w:val="de-DE"/>
        </w:rPr>
        <w:t>Art</w:t>
      </w:r>
      <w:r>
        <w:rPr>
          <w:rtl w:val="0"/>
        </w:rPr>
        <w:t>í</w:t>
      </w:r>
      <w:r>
        <w:rPr>
          <w:rtl w:val="0"/>
          <w:lang w:val="es-ES_tradnl"/>
        </w:rPr>
        <w:t>culo 48. Responsabilidad por las deudas sociales anteriores a la fusi</w:t>
      </w:r>
      <w:r>
        <w:rPr>
          <w:rtl w:val="0"/>
          <w:lang w:val="es-ES_tradnl"/>
        </w:rPr>
        <w:t>ó</w:t>
      </w:r>
      <w:r>
        <w:rPr>
          <w:rtl w:val="0"/>
        </w:rPr>
        <w:t>n.</w:t>
      </w:r>
    </w:p>
    <w:p>
      <w:pPr>
        <w:pStyle w:val="Body"/>
      </w:pPr>
      <w:r>
        <w:rPr>
          <w:rtl w:val="0"/>
          <w:lang w:val="es-ES_tradnl"/>
        </w:rPr>
        <w:t>Salvo que los acreedores sociales hayan consentido de modo expreso la fusi</w:t>
      </w:r>
      <w:r>
        <w:rPr>
          <w:rtl w:val="0"/>
          <w:lang w:val="es-ES_tradnl"/>
        </w:rPr>
        <w:t>ó</w:t>
      </w:r>
      <w:r>
        <w:rPr>
          <w:rtl w:val="0"/>
          <w:lang w:val="es-ES_tradnl"/>
        </w:rPr>
        <w:t>n, los socios responsables personalmente de las deudas de las sociedades que se extingan por la fusi</w:t>
      </w:r>
      <w:r>
        <w:rPr>
          <w:rtl w:val="0"/>
          <w:lang w:val="es-ES_tradnl"/>
        </w:rPr>
        <w:t>ó</w:t>
      </w:r>
      <w:r>
        <w:rPr>
          <w:rtl w:val="0"/>
          <w:lang w:val="es-ES_tradnl"/>
        </w:rPr>
        <w:t>n contra</w:t>
      </w:r>
      <w:r>
        <w:rPr>
          <w:rtl w:val="0"/>
        </w:rPr>
        <w:t>í</w:t>
      </w:r>
      <w:r>
        <w:rPr>
          <w:rtl w:val="0"/>
          <w:lang w:val="es-ES_tradnl"/>
        </w:rPr>
        <w:t>das con anterioridad a esa fusi</w:t>
      </w:r>
      <w:r>
        <w:rPr>
          <w:rtl w:val="0"/>
          <w:lang w:val="es-ES_tradnl"/>
        </w:rPr>
        <w:t>ó</w:t>
      </w:r>
      <w:r>
        <w:rPr>
          <w:rtl w:val="0"/>
          <w:lang w:val="it-IT"/>
        </w:rPr>
        <w:t>n, continuar</w:t>
      </w:r>
      <w:r>
        <w:rPr>
          <w:rtl w:val="0"/>
        </w:rPr>
        <w:t>á</w:t>
      </w:r>
      <w:r>
        <w:rPr>
          <w:rtl w:val="0"/>
          <w:lang w:val="es-ES_tradnl"/>
        </w:rPr>
        <w:t>n respondiendo de esas deudas. Esta responsabilidad prescribir</w:t>
      </w:r>
      <w:r>
        <w:rPr>
          <w:rtl w:val="0"/>
        </w:rPr>
        <w:t xml:space="preserve">á </w:t>
      </w:r>
      <w:r>
        <w:rPr>
          <w:rtl w:val="0"/>
          <w:lang w:val="es-ES_tradnl"/>
        </w:rPr>
        <w:t>a los cinco a</w:t>
      </w:r>
      <w:r>
        <w:rPr>
          <w:rtl w:val="0"/>
          <w:lang w:val="es-ES_tradnl"/>
        </w:rPr>
        <w:t>ñ</w:t>
      </w:r>
      <w:r>
        <w:rPr>
          <w:rtl w:val="0"/>
          <w:lang w:val="es-ES_tradnl"/>
        </w:rPr>
        <w:t>os a contar desde la publicaci</w:t>
      </w:r>
      <w:r>
        <w:rPr>
          <w:rtl w:val="0"/>
          <w:lang w:val="es-ES_tradnl"/>
        </w:rPr>
        <w:t>ó</w:t>
      </w:r>
      <w:r>
        <w:rPr>
          <w:rtl w:val="0"/>
          <w:lang w:val="fr-FR"/>
        </w:rPr>
        <w:t>n de la fusi</w:t>
      </w:r>
      <w:r>
        <w:rPr>
          <w:rtl w:val="0"/>
          <w:lang w:val="es-ES_tradnl"/>
        </w:rPr>
        <w:t>ó</w:t>
      </w:r>
      <w:r>
        <w:rPr>
          <w:rtl w:val="0"/>
          <w:lang w:val="es-ES_tradnl"/>
        </w:rPr>
        <w:t xml:space="preserve">n en el </w:t>
      </w:r>
      <w:r>
        <w:rPr>
          <w:rtl w:val="0"/>
          <w:lang w:val="fr-FR"/>
        </w:rPr>
        <w:t>«</w:t>
      </w:r>
      <w:r>
        <w:rPr>
          <w:rtl w:val="0"/>
        </w:rPr>
        <w:t>Bolet</w:t>
      </w:r>
      <w:r>
        <w:rPr>
          <w:rtl w:val="0"/>
        </w:rPr>
        <w:t>í</w:t>
      </w:r>
      <w:r>
        <w:rPr>
          <w:rtl w:val="0"/>
          <w:lang w:val="es-ES_tradnl"/>
        </w:rPr>
        <w:t>n Oficial del Registro Mercantil</w:t>
      </w:r>
      <w:r>
        <w:rPr>
          <w:rtl w:val="0"/>
          <w:lang w:val="it-IT"/>
        </w:rPr>
        <w:t>»</w:t>
      </w:r>
      <w:commentRangeEnd w:id="1"/>
      <w:r>
        <w:commentReference w:id="1"/>
      </w:r>
    </w:p>
    <w:p>
      <w:pPr>
        <w:pStyle w:val="Body"/>
        <w:rPr>
          <w:i w:val="1"/>
          <w:iCs w:val="1"/>
        </w:rPr>
      </w:pPr>
      <w:r>
        <w:rPr>
          <w:i w:val="1"/>
          <w:iCs w:val="1"/>
        </w:rPr>
        <w:br w:type="textWrapping"/>
      </w:r>
      <w:commentRangeStart w:id="2"/>
    </w:p>
    <w:p>
      <w:pPr>
        <w:pStyle w:val="Body"/>
      </w:pPr>
      <w:r>
        <w:rPr>
          <w:rtl w:val="0"/>
          <w:lang w:val="de-DE"/>
        </w:rPr>
        <w:t>Art</w:t>
      </w:r>
      <w:r>
        <w:rPr>
          <w:rtl w:val="0"/>
        </w:rPr>
        <w:t>í</w:t>
      </w:r>
      <w:r>
        <w:rPr>
          <w:rtl w:val="0"/>
          <w:lang w:val="es-ES_tradnl"/>
        </w:rPr>
        <w:t>culo 26. Prohibici</w:t>
      </w:r>
      <w:r>
        <w:rPr>
          <w:rtl w:val="0"/>
          <w:lang w:val="es-ES_tradnl"/>
        </w:rPr>
        <w:t>ó</w:t>
      </w:r>
      <w:r>
        <w:rPr>
          <w:rtl w:val="0"/>
          <w:lang w:val="es-ES_tradnl"/>
        </w:rPr>
        <w:t>n de canje de participaciones propias.</w:t>
      </w:r>
    </w:p>
    <w:p>
      <w:pPr>
        <w:pStyle w:val="Body"/>
      </w:pPr>
      <w:r>
        <w:rPr>
          <w:rtl w:val="0"/>
          <w:lang w:val="es-ES_tradnl"/>
        </w:rPr>
        <w:t>Las acciones, participaciones o cuotas de las sociedades que se fusionan, que estuvieran en poder de cualquiera de ellas o en poder de otras personas que actuasen en su propio nombre, pero por cuenta de esas sociedades, no podr</w:t>
      </w:r>
      <w:r>
        <w:rPr>
          <w:rtl w:val="0"/>
        </w:rPr>
        <w:t>á</w:t>
      </w:r>
      <w:r>
        <w:rPr>
          <w:rtl w:val="0"/>
          <w:lang w:val="es-ES_tradnl"/>
        </w:rPr>
        <w:t>n canjearse por acciones, participaciones o cuotas de la sociedad resultante de la fusi</w:t>
      </w:r>
      <w:r>
        <w:rPr>
          <w:rtl w:val="0"/>
          <w:lang w:val="es-ES_tradnl"/>
        </w:rPr>
        <w:t>ó</w:t>
      </w:r>
      <w:r>
        <w:rPr>
          <w:rtl w:val="0"/>
          <w:lang w:val="es-ES_tradnl"/>
        </w:rPr>
        <w:t>n y, en su caso, deber</w:t>
      </w:r>
      <w:r>
        <w:rPr>
          <w:rtl w:val="0"/>
        </w:rPr>
        <w:t>á</w:t>
      </w:r>
      <w:r>
        <w:rPr>
          <w:rtl w:val="0"/>
          <w:lang w:val="pt-PT"/>
        </w:rPr>
        <w:t>n ser amortizadas o extinguidas.</w:t>
      </w:r>
      <w:commentRangeEnd w:id="2"/>
      <w:r>
        <w:commentReference w:id="2"/>
      </w:r>
    </w:p>
    <w:p>
      <w:pPr>
        <w:pStyle w:val="Body"/>
        <w:rPr>
          <w:i w:val="1"/>
          <w:iCs w:val="1"/>
        </w:rPr>
      </w:pPr>
    </w:p>
    <w:p>
      <w:pPr>
        <w:pStyle w:val="heading 1"/>
      </w:pPr>
      <w:r>
        <w:rPr>
          <w:rtl w:val="0"/>
        </w:rPr>
        <w:t>Escisi</w:t>
      </w:r>
      <w:r>
        <w:rPr>
          <w:rtl w:val="0"/>
        </w:rPr>
        <w:t>ó</w:t>
      </w:r>
      <w:r>
        <w:rPr>
          <w:rtl w:val="0"/>
        </w:rPr>
        <w:t>n</w:t>
      </w:r>
    </w:p>
    <w:p>
      <w:pPr>
        <w:pStyle w:val="Body"/>
      </w:pPr>
      <w:r>
        <w:rPr>
          <w:rtl w:val="0"/>
          <w:lang w:val="es-ES_tradnl"/>
        </w:rPr>
        <w:t>La escisi</w:t>
      </w:r>
      <w:r>
        <w:rPr>
          <w:rtl w:val="0"/>
          <w:lang w:val="es-ES_tradnl"/>
        </w:rPr>
        <w:t>ó</w:t>
      </w:r>
      <w:r>
        <w:rPr>
          <w:rtl w:val="0"/>
          <w:lang w:val="es-ES_tradnl"/>
        </w:rPr>
        <w:t>n es una modificaci</w:t>
      </w:r>
      <w:r>
        <w:rPr>
          <w:rtl w:val="0"/>
          <w:lang w:val="es-ES_tradnl"/>
        </w:rPr>
        <w:t>ó</w:t>
      </w:r>
      <w:r>
        <w:rPr>
          <w:rtl w:val="0"/>
          <w:lang w:val="es-ES_tradnl"/>
        </w:rPr>
        <w:t>n estructural, mediante la cual una parte de una sociedad, pasa a ser una nueva sociedad.</w:t>
      </w:r>
    </w:p>
    <w:p>
      <w:pPr>
        <w:pStyle w:val="Ejemplo"/>
      </w:pPr>
      <w:r>
        <w:rPr>
          <w:rtl w:val="0"/>
        </w:rPr>
        <w:t>Ejemplo: Una empresa realiza una escisi</w:t>
      </w:r>
      <w:r>
        <w:rPr>
          <w:rtl w:val="0"/>
        </w:rPr>
        <w:t>ó</w:t>
      </w:r>
      <w:r>
        <w:rPr>
          <w:rtl w:val="0"/>
        </w:rPr>
        <w:t>n para separar el proceso de fabricaci</w:t>
      </w:r>
      <w:r>
        <w:rPr>
          <w:rtl w:val="0"/>
        </w:rPr>
        <w:t>ó</w:t>
      </w:r>
      <w:r>
        <w:rPr>
          <w:rtl w:val="0"/>
        </w:rPr>
        <w:t>n de la sociedad principal.</w:t>
      </w:r>
    </w:p>
    <w:p>
      <w:pPr>
        <w:pStyle w:val="Ejemplo"/>
      </w:pPr>
    </w:p>
    <w:p>
      <w:pPr>
        <w:pStyle w:val="Body"/>
      </w:pPr>
      <w:r>
        <w:rPr>
          <w:rtl w:val="0"/>
          <w:lang w:val="es-ES_tradnl"/>
        </w:rPr>
        <w:t>Hay tres tipos de escisiones:</w:t>
      </w:r>
    </w:p>
    <w:p>
      <w:pPr>
        <w:pStyle w:val="heading 2"/>
      </w:pPr>
      <w:r>
        <w:rPr>
          <w:rFonts w:cs="Arial Unicode MS" w:eastAsia="Arial Unicode MS"/>
          <w:rtl w:val="0"/>
        </w:rPr>
        <w:t>Escisi</w:t>
      </w:r>
      <w:r>
        <w:rPr>
          <w:rFonts w:cs="Arial Unicode MS" w:eastAsia="Arial Unicode MS" w:hint="default"/>
          <w:rtl w:val="0"/>
        </w:rPr>
        <w:t>ó</w:t>
      </w:r>
      <w:r>
        <w:rPr>
          <w:rFonts w:cs="Arial Unicode MS" w:eastAsia="Arial Unicode MS"/>
          <w:rtl w:val="0"/>
        </w:rPr>
        <w:t>n total</w:t>
      </w:r>
    </w:p>
    <w:p>
      <w:pPr>
        <w:pStyle w:val="Body"/>
        <w:rPr>
          <w:i w:val="1"/>
          <w:iCs w:val="1"/>
        </w:rPr>
      </w:pPr>
      <w:r>
        <w:rPr>
          <w:rtl w:val="0"/>
          <w:lang w:val="es-ES_tradnl"/>
        </w:rPr>
        <w:t>La escisi</w:t>
      </w:r>
      <w:r>
        <w:rPr>
          <w:rtl w:val="0"/>
          <w:lang w:val="es-ES_tradnl"/>
        </w:rPr>
        <w:t>ó</w:t>
      </w:r>
      <w:r>
        <w:rPr>
          <w:rtl w:val="0"/>
          <w:lang w:val="es-ES_tradnl"/>
        </w:rPr>
        <w:t>n total consiste en la extinci</w:t>
      </w:r>
      <w:r>
        <w:rPr>
          <w:rtl w:val="0"/>
          <w:lang w:val="es-ES_tradnl"/>
        </w:rPr>
        <w:t>ó</w:t>
      </w:r>
      <w:r>
        <w:rPr>
          <w:rtl w:val="0"/>
          <w:lang w:val="es-ES_tradnl"/>
        </w:rPr>
        <w:t>n de una sociedad, con divisi</w:t>
      </w:r>
      <w:r>
        <w:rPr>
          <w:rtl w:val="0"/>
          <w:lang w:val="es-ES_tradnl"/>
        </w:rPr>
        <w:t>ó</w:t>
      </w:r>
      <w:r>
        <w:rPr>
          <w:rtl w:val="0"/>
          <w:lang w:val="es-ES_tradnl"/>
        </w:rPr>
        <w:t>n de todo su patrimonio en dos o m</w:t>
      </w:r>
      <w:r>
        <w:rPr>
          <w:rtl w:val="0"/>
        </w:rPr>
        <w:t>á</w:t>
      </w:r>
      <w:r>
        <w:rPr>
          <w:rtl w:val="0"/>
          <w:lang w:val="es-ES_tradnl"/>
        </w:rPr>
        <w:t>s partes, cada una de las cuales se transmite a una sociedad de nueva creaci</w:t>
      </w:r>
      <w:r>
        <w:rPr>
          <w:rtl w:val="0"/>
          <w:lang w:val="es-ES_tradnl"/>
        </w:rPr>
        <w:t>ó</w:t>
      </w:r>
      <w:r>
        <w:rPr>
          <w:rtl w:val="0"/>
          <w:lang w:val="es-ES_tradnl"/>
        </w:rPr>
        <w:t>n o es absorbida por una sociedad ya existente. Los socios deber</w:t>
      </w:r>
      <w:r>
        <w:rPr>
          <w:rtl w:val="0"/>
        </w:rPr>
        <w:t>á</w:t>
      </w:r>
      <w:r>
        <w:rPr>
          <w:rtl w:val="0"/>
          <w:lang w:val="es-ES_tradnl"/>
        </w:rPr>
        <w:t>n recibir un n</w:t>
      </w:r>
      <w:r>
        <w:rPr>
          <w:rtl w:val="0"/>
        </w:rPr>
        <w:t>ú</w:t>
      </w:r>
      <w:r>
        <w:rPr>
          <w:rtl w:val="0"/>
          <w:lang w:val="es-ES_tradnl"/>
        </w:rPr>
        <w:t>mero de acciones o participaciones  de las sociedades beneficiarias proporcional a su respectiva participaci</w:t>
      </w:r>
      <w:r>
        <w:rPr>
          <w:rtl w:val="0"/>
          <w:lang w:val="es-ES_tradnl"/>
        </w:rPr>
        <w:t>ó</w:t>
      </w:r>
      <w:r>
        <w:rPr>
          <w:rtl w:val="0"/>
          <w:lang w:val="es-ES_tradnl"/>
        </w:rPr>
        <w:t xml:space="preserve">n en la sociedad que se escinde </w:t>
      </w:r>
      <w:r>
        <w:rPr>
          <w:i w:val="1"/>
          <w:iCs w:val="1"/>
          <w:rtl w:val="0"/>
        </w:rPr>
        <w:t>(art. 69 LME).</w:t>
      </w:r>
    </w:p>
    <w:p>
      <w:pPr>
        <w:pStyle w:val="Body"/>
      </w:pPr>
    </w:p>
    <w:p>
      <w:pPr>
        <w:pStyle w:val="heading 2"/>
      </w:pPr>
      <w:r>
        <w:rPr>
          <w:rFonts w:cs="Arial Unicode MS" w:eastAsia="Arial Unicode MS"/>
          <w:rtl w:val="0"/>
        </w:rPr>
        <w:t>Escisi</w:t>
      </w:r>
      <w:r>
        <w:rPr>
          <w:rFonts w:cs="Arial Unicode MS" w:eastAsia="Arial Unicode MS" w:hint="default"/>
          <w:rtl w:val="0"/>
        </w:rPr>
        <w:t>ó</w:t>
      </w:r>
      <w:r>
        <w:rPr>
          <w:rFonts w:cs="Arial Unicode MS" w:eastAsia="Arial Unicode MS"/>
          <w:rtl w:val="0"/>
        </w:rPr>
        <w:t>n parcial</w:t>
      </w:r>
    </w:p>
    <w:p>
      <w:pPr>
        <w:pStyle w:val="Body"/>
        <w:rPr>
          <w:i w:val="1"/>
          <w:iCs w:val="1"/>
        </w:rPr>
      </w:pPr>
      <w:r>
        <w:rPr>
          <w:rtl w:val="0"/>
          <w:lang w:val="es-ES_tradnl"/>
        </w:rPr>
        <w:t>La escisi</w:t>
      </w:r>
      <w:r>
        <w:rPr>
          <w:rtl w:val="0"/>
          <w:lang w:val="es-ES_tradnl"/>
        </w:rPr>
        <w:t>ó</w:t>
      </w:r>
      <w:r>
        <w:rPr>
          <w:rtl w:val="0"/>
          <w:lang w:val="es-ES_tradnl"/>
        </w:rPr>
        <w:t xml:space="preserve">n parcial es el traspaso en bloque de una o varias partes del patrimonio de una sociedad (cada una de ellas que </w:t>
      </w:r>
      <w:commentRangeStart w:id="3"/>
      <w:r>
        <w:rPr>
          <w:rtl w:val="0"/>
          <w:lang w:val="es-ES_tradnl"/>
        </w:rPr>
        <w:t>forma una unidad econ</w:t>
      </w:r>
      <w:r>
        <w:rPr>
          <w:rtl w:val="0"/>
          <w:lang w:val="es-ES_tradnl"/>
        </w:rPr>
        <w:t>ó</w:t>
      </w:r>
      <w:r>
        <w:rPr>
          <w:rtl w:val="0"/>
          <w:lang w:val="it-IT"/>
        </w:rPr>
        <w:t>mica)</w:t>
      </w:r>
      <w:commentRangeEnd w:id="3"/>
      <w:r>
        <w:commentReference w:id="3"/>
      </w:r>
      <w:r>
        <w:rPr>
          <w:rtl w:val="0"/>
          <w:lang w:val="es-ES_tradnl"/>
        </w:rPr>
        <w:t xml:space="preserve"> a una o varias sociedades de nueva creaci</w:t>
      </w:r>
      <w:r>
        <w:rPr>
          <w:rtl w:val="0"/>
          <w:lang w:val="es-ES_tradnl"/>
        </w:rPr>
        <w:t>ó</w:t>
      </w:r>
      <w:r>
        <w:rPr>
          <w:rtl w:val="0"/>
          <w:lang w:val="es-ES_tradnl"/>
        </w:rPr>
        <w:t>n o ya existentes. Los socios de la sociedad que se escinde deber</w:t>
      </w:r>
      <w:r>
        <w:rPr>
          <w:rtl w:val="0"/>
        </w:rPr>
        <w:t>á</w:t>
      </w:r>
      <w:r>
        <w:rPr>
          <w:rtl w:val="0"/>
          <w:lang w:val="es-ES_tradnl"/>
        </w:rPr>
        <w:t>n recibir un n</w:t>
      </w:r>
      <w:r>
        <w:rPr>
          <w:rtl w:val="0"/>
        </w:rPr>
        <w:t>ú</w:t>
      </w:r>
      <w:r>
        <w:rPr>
          <w:rtl w:val="0"/>
          <w:lang w:val="es-ES_tradnl"/>
        </w:rPr>
        <w:t>mero de acciones o participaciones sociales de las sociedades beneficiarias de la escisi</w:t>
      </w:r>
      <w:r>
        <w:rPr>
          <w:rtl w:val="0"/>
          <w:lang w:val="es-ES_tradnl"/>
        </w:rPr>
        <w:t>ó</w:t>
      </w:r>
      <w:r>
        <w:rPr>
          <w:rtl w:val="0"/>
          <w:lang w:val="es-ES_tradnl"/>
        </w:rPr>
        <w:t>n proporcional a su respectiva participaci</w:t>
      </w:r>
      <w:r>
        <w:rPr>
          <w:rtl w:val="0"/>
          <w:lang w:val="es-ES_tradnl"/>
        </w:rPr>
        <w:t>ó</w:t>
      </w:r>
      <w:r>
        <w:rPr>
          <w:rtl w:val="0"/>
          <w:lang w:val="es-ES_tradnl"/>
        </w:rPr>
        <w:t>n en la sociedad que se escinde, por lo tanto se reduce el capital social de la sociedad de la que se escinden en la cuant</w:t>
      </w:r>
      <w:r>
        <w:rPr>
          <w:rtl w:val="0"/>
        </w:rPr>
        <w:t>í</w:t>
      </w:r>
      <w:r>
        <w:rPr>
          <w:rtl w:val="0"/>
          <w:lang w:val="es-ES_tradnl"/>
        </w:rPr>
        <w:t xml:space="preserve">a necesaria </w:t>
      </w:r>
      <w:r>
        <w:rPr>
          <w:i w:val="1"/>
          <w:iCs w:val="1"/>
          <w:rtl w:val="0"/>
        </w:rPr>
        <w:t>(art. 70 LME).</w:t>
      </w:r>
    </w:p>
    <w:p>
      <w:pPr>
        <w:pStyle w:val="Body"/>
      </w:pPr>
    </w:p>
    <w:p>
      <w:pPr>
        <w:pStyle w:val="heading 2"/>
      </w:pPr>
      <w:r>
        <w:rPr>
          <w:rFonts w:cs="Arial Unicode MS" w:eastAsia="Arial Unicode MS"/>
          <w:rtl w:val="0"/>
        </w:rPr>
        <w:t>Segregaci</w:t>
      </w:r>
      <w:r>
        <w:rPr>
          <w:rFonts w:cs="Arial Unicode MS" w:eastAsia="Arial Unicode MS" w:hint="default"/>
          <w:rtl w:val="0"/>
        </w:rPr>
        <w:t>ó</w:t>
      </w:r>
      <w:r>
        <w:rPr>
          <w:rFonts w:cs="Arial Unicode MS" w:eastAsia="Arial Unicode MS"/>
          <w:rtl w:val="0"/>
        </w:rPr>
        <w:t>n</w:t>
      </w:r>
    </w:p>
    <w:p>
      <w:pPr>
        <w:pStyle w:val="Body"/>
        <w:rPr>
          <w:i w:val="1"/>
          <w:iCs w:val="1"/>
        </w:rPr>
      </w:pPr>
      <w:r>
        <w:rPr>
          <w:rtl w:val="0"/>
          <w:lang w:val="it-IT"/>
        </w:rPr>
        <w:t>La segregaci</w:t>
      </w:r>
      <w:r>
        <w:rPr>
          <w:rtl w:val="0"/>
          <w:lang w:val="es-ES_tradnl"/>
        </w:rPr>
        <w:t>ó</w:t>
      </w:r>
      <w:r>
        <w:rPr>
          <w:rtl w:val="0"/>
          <w:lang w:val="es-ES_tradnl"/>
        </w:rPr>
        <w:t>n es el traspaso en bloque  de una o varias partes del patrimonio de una sociedad, (cada una de las cu</w:t>
      </w:r>
      <w:r>
        <w:rPr>
          <w:rtl w:val="0"/>
        </w:rPr>
        <w:t>á</w:t>
      </w:r>
      <w:r>
        <w:rPr>
          <w:rtl w:val="0"/>
          <w:lang w:val="es-ES_tradnl"/>
        </w:rPr>
        <w:t>les forma una unidad econ</w:t>
      </w:r>
      <w:r>
        <w:rPr>
          <w:rtl w:val="0"/>
          <w:lang w:val="es-ES_tradnl"/>
        </w:rPr>
        <w:t>ó</w:t>
      </w:r>
      <w:r>
        <w:rPr>
          <w:rtl w:val="0"/>
          <w:lang w:val="es-ES_tradnl"/>
        </w:rPr>
        <w:t xml:space="preserve">mica), a una o varias sociedades, recibiendo a cambio la sociedad segregada acciones o participaciones de las sociedades beneficiarias </w:t>
      </w:r>
      <w:r>
        <w:rPr>
          <w:i w:val="1"/>
          <w:iCs w:val="1"/>
          <w:rtl w:val="0"/>
        </w:rPr>
        <w:t>(art. 71 LME).</w:t>
      </w:r>
    </w:p>
    <w:p>
      <w:pPr>
        <w:pStyle w:val="Body"/>
      </w:pPr>
    </w:p>
    <w:p>
      <w:pPr>
        <w:pStyle w:val="Body"/>
        <w:rPr>
          <w:i w:val="1"/>
          <w:iCs w:val="1"/>
        </w:rPr>
      </w:pPr>
      <w:r>
        <w:rPr>
          <w:i w:val="1"/>
          <w:iCs w:val="1"/>
        </w:rPr>
        <w:br w:type="textWrapping"/>
      </w:r>
      <w:commentRangeStart w:id="4"/>
    </w:p>
    <w:p>
      <w:pPr>
        <w:pStyle w:val="Body"/>
      </w:pPr>
      <w:r>
        <w:rPr>
          <w:rtl w:val="0"/>
          <w:lang w:val="es-ES_tradnl"/>
        </w:rPr>
        <w:t>Todas son por sucesi</w:t>
      </w:r>
      <w:r>
        <w:rPr>
          <w:rtl w:val="0"/>
          <w:lang w:val="es-ES_tradnl"/>
        </w:rPr>
        <w:t>ó</w:t>
      </w:r>
      <w:r>
        <w:rPr>
          <w:rtl w:val="0"/>
          <w:lang w:val="es-ES_tradnl"/>
        </w:rPr>
        <w:t>n universal, pero que es la sucesi</w:t>
      </w:r>
      <w:r>
        <w:rPr>
          <w:rtl w:val="0"/>
          <w:lang w:val="es-ES_tradnl"/>
        </w:rPr>
        <w:t>ó</w:t>
      </w:r>
      <w:r>
        <w:rPr>
          <w:rtl w:val="0"/>
          <w:lang w:val="it-IT"/>
        </w:rPr>
        <w:t>n universal?</w:t>
      </w:r>
      <w:commentRangeEnd w:id="4"/>
      <w:r>
        <w:commentReference w:id="4"/>
      </w:r>
    </w:p>
    <w:p>
      <w:pPr>
        <w:pStyle w:val="heading 2"/>
      </w:pPr>
      <w:r>
        <w:rPr>
          <w:rFonts w:cs="Arial Unicode MS" w:eastAsia="Arial Unicode MS"/>
          <w:rtl w:val="0"/>
        </w:rPr>
        <w:t>Requisitos de la escisi</w:t>
      </w:r>
      <w:r>
        <w:rPr>
          <w:rFonts w:cs="Arial Unicode MS" w:eastAsia="Arial Unicode MS" w:hint="default"/>
          <w:rtl w:val="0"/>
        </w:rPr>
        <w:t>ó</w:t>
      </w:r>
      <w:r>
        <w:rPr>
          <w:rFonts w:cs="Arial Unicode MS" w:eastAsia="Arial Unicode MS"/>
          <w:rtl w:val="0"/>
        </w:rPr>
        <w:t>n</w:t>
      </w:r>
    </w:p>
    <w:p>
      <w:pPr>
        <w:pStyle w:val="Body"/>
      </w:pPr>
      <w:r>
        <w:rPr>
          <w:rtl w:val="0"/>
          <w:lang w:val="es-ES_tradnl"/>
        </w:rPr>
        <w:t>Solo podr</w:t>
      </w:r>
      <w:r>
        <w:rPr>
          <w:rtl w:val="0"/>
        </w:rPr>
        <w:t xml:space="preserve">á </w:t>
      </w:r>
      <w:r>
        <w:rPr>
          <w:rtl w:val="0"/>
          <w:lang w:val="es-ES_tradnl"/>
        </w:rPr>
        <w:t>realizarse la escisi</w:t>
      </w:r>
      <w:r>
        <w:rPr>
          <w:rtl w:val="0"/>
          <w:lang w:val="es-ES_tradnl"/>
        </w:rPr>
        <w:t>ó</w:t>
      </w:r>
      <w:r>
        <w:rPr>
          <w:rtl w:val="0"/>
          <w:lang w:val="es-ES_tradnl"/>
        </w:rPr>
        <w:t xml:space="preserve">n si la acciones o aportaciones de los socios a la sociedad que se escinde se encuentran </w:t>
      </w:r>
      <w:r>
        <w:rPr>
          <w:rtl w:val="0"/>
        </w:rPr>
        <w:t>í</w:t>
      </w:r>
      <w:r>
        <w:rPr>
          <w:rtl w:val="0"/>
          <w:lang w:val="pt-PT"/>
        </w:rPr>
        <w:t xml:space="preserve">ntegramente desembolsadadas </w:t>
      </w:r>
      <w:r>
        <w:rPr>
          <w:i w:val="1"/>
          <w:iCs w:val="1"/>
          <w:rtl w:val="0"/>
        </w:rPr>
        <w:t>(art. 68.3 LME).</w:t>
      </w:r>
      <w:r>
        <w:rPr>
          <w:rtl w:val="0"/>
        </w:rPr>
        <w:t xml:space="preserve"> </w:t>
      </w:r>
    </w:p>
    <w:p>
      <w:pPr>
        <w:pStyle w:val="No Spacing"/>
        <w:rPr>
          <w:i w:val="1"/>
          <w:iCs w:val="1"/>
          <w:color w:val="499bc9"/>
          <w:u w:color="499bc9"/>
        </w:rPr>
      </w:pPr>
    </w:p>
    <w:p>
      <w:pPr>
        <w:pStyle w:val="No Spacing"/>
        <w:rPr>
          <w:i w:val="1"/>
          <w:iCs w:val="1"/>
          <w:color w:val="499bc9"/>
          <w:u w:color="499bc9"/>
        </w:rPr>
      </w:pPr>
      <w:r>
        <w:rPr>
          <w:i w:val="1"/>
          <w:iCs w:val="1"/>
          <w:color w:val="499bc9"/>
          <w:u w:color="499bc9"/>
          <w:rtl w:val="0"/>
          <w:lang w:val="es-ES_tradnl"/>
        </w:rPr>
        <w:t>Pregunta: Al fusionarse dos sociedades, una absorbiendo a otra, tiene que darle una participaci</w:t>
      </w:r>
      <w:r>
        <w:rPr>
          <w:i w:val="1"/>
          <w:iCs w:val="1"/>
          <w:color w:val="499bc9"/>
          <w:u w:color="499bc9"/>
          <w:rtl w:val="0"/>
          <w:lang w:val="es-ES_tradnl"/>
        </w:rPr>
        <w:t>ó</w:t>
      </w:r>
      <w:r>
        <w:rPr>
          <w:i w:val="1"/>
          <w:iCs w:val="1"/>
          <w:color w:val="499bc9"/>
          <w:u w:color="499bc9"/>
          <w:rtl w:val="0"/>
          <w:lang w:val="es-ES_tradnl"/>
        </w:rPr>
        <w:t>n equivalente en la nueva sociedad no? Vale, pues que pasa si lo que le dan tiene un valor sobre el capital real pero no sobre el patrimonio, es decir, que salen beneficiados los socios que estaban antes de la absorci</w:t>
      </w:r>
      <w:r>
        <w:rPr>
          <w:i w:val="1"/>
          <w:iCs w:val="1"/>
          <w:color w:val="499bc9"/>
          <w:u w:color="499bc9"/>
          <w:rtl w:val="0"/>
          <w:lang w:val="es-ES_tradnl"/>
        </w:rPr>
        <w:t>ó</w:t>
      </w:r>
      <w:r>
        <w:rPr>
          <w:i w:val="1"/>
          <w:iCs w:val="1"/>
          <w:color w:val="499bc9"/>
          <w:u w:color="499bc9"/>
          <w:rtl w:val="0"/>
          <w:lang w:val="es-ES_tradnl"/>
        </w:rPr>
        <w:t>n?</w:t>
      </w:r>
    </w:p>
    <w:p>
      <w:pPr>
        <w:pStyle w:val="No Spacing"/>
        <w:rPr>
          <w:b w:val="1"/>
          <w:bCs w:val="1"/>
        </w:rPr>
      </w:pPr>
    </w:p>
    <w:p>
      <w:pPr>
        <w:pStyle w:val="heading 2"/>
      </w:pPr>
      <w:r>
        <w:rPr>
          <w:rFonts w:cs="Arial Unicode MS" w:eastAsia="Arial Unicode MS"/>
          <w:rtl w:val="0"/>
        </w:rPr>
        <w:t>Otras modificaciones estructurales</w:t>
      </w:r>
    </w:p>
    <w:p>
      <w:pPr>
        <w:pStyle w:val="heading 2"/>
      </w:pPr>
      <w:r>
        <w:rPr>
          <w:rFonts w:cs="Arial Unicode MS" w:eastAsia="Arial Unicode MS"/>
          <w:rtl w:val="0"/>
        </w:rPr>
        <w:t>Cesi</w:t>
      </w:r>
      <w:r>
        <w:rPr>
          <w:rFonts w:cs="Arial Unicode MS" w:eastAsia="Arial Unicode MS" w:hint="default"/>
          <w:rtl w:val="0"/>
        </w:rPr>
        <w:t>ó</w:t>
      </w:r>
      <w:r>
        <w:rPr>
          <w:rFonts w:cs="Arial Unicode MS" w:eastAsia="Arial Unicode MS"/>
          <w:rtl w:val="0"/>
        </w:rPr>
        <w:t>n global de activo y pasivo</w:t>
      </w:r>
    </w:p>
    <w:p>
      <w:pPr>
        <w:pStyle w:val="Body"/>
        <w:rPr>
          <w:i w:val="1"/>
          <w:iCs w:val="1"/>
        </w:rPr>
      </w:pPr>
      <w:r>
        <w:rPr>
          <w:rtl w:val="0"/>
          <w:lang w:val="es-ES_tradnl"/>
        </w:rPr>
        <w:t>Una sociedad inscrita podr</w:t>
      </w:r>
      <w:r>
        <w:rPr>
          <w:rtl w:val="0"/>
        </w:rPr>
        <w:t xml:space="preserve">á </w:t>
      </w:r>
      <w:r>
        <w:rPr>
          <w:rtl w:val="0"/>
          <w:lang w:val="es-ES_tradnl"/>
        </w:rPr>
        <w:t>transmitir en bloque todo su patrimonio por sucesi</w:t>
      </w:r>
      <w:r>
        <w:rPr>
          <w:rtl w:val="0"/>
          <w:lang w:val="es-ES_tradnl"/>
        </w:rPr>
        <w:t>ó</w:t>
      </w:r>
      <w:r>
        <w:rPr>
          <w:rtl w:val="0"/>
          <w:lang w:val="es-ES_tradnl"/>
        </w:rPr>
        <w:t>n universal, a uno o varios socios o terceros, a cambio de una contraprestaci</w:t>
      </w:r>
      <w:r>
        <w:rPr>
          <w:rtl w:val="0"/>
          <w:lang w:val="es-ES_tradnl"/>
        </w:rPr>
        <w:t>ó</w:t>
      </w:r>
      <w:r>
        <w:rPr>
          <w:rtl w:val="0"/>
          <w:lang w:val="es-ES_tradnl"/>
        </w:rPr>
        <w:t>n que no podr</w:t>
      </w:r>
      <w:r>
        <w:rPr>
          <w:rtl w:val="0"/>
        </w:rPr>
        <w:t xml:space="preserve">á </w:t>
      </w:r>
      <w:r>
        <w:rPr>
          <w:rtl w:val="0"/>
          <w:lang w:val="es-ES_tradnl"/>
        </w:rPr>
        <w:t xml:space="preserve">consistir en acciones o participaciones </w:t>
      </w:r>
      <w:r>
        <w:rPr>
          <w:i w:val="1"/>
          <w:iCs w:val="1"/>
          <w:rtl w:val="0"/>
        </w:rPr>
        <w:t>(art. 81 LME).</w:t>
      </w:r>
    </w:p>
    <w:p>
      <w:pPr>
        <w:pStyle w:val="Body"/>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No Spacing"/>
        <w:rPr>
          <w:b w:val="1"/>
          <w:bCs w:val="1"/>
        </w:rPr>
      </w:pPr>
    </w:p>
    <w:p>
      <w:pPr>
        <w:pStyle w:val="Title A"/>
      </w:pPr>
      <w:r>
        <w:rPr>
          <w:rtl w:val="0"/>
        </w:rPr>
        <w:t>Tema 11. Disoluci</w:t>
      </w:r>
      <w:r>
        <w:rPr>
          <w:rtl w:val="0"/>
        </w:rPr>
        <w:t>ó</w:t>
      </w:r>
      <w:r>
        <w:rPr>
          <w:rtl w:val="0"/>
        </w:rPr>
        <w:t>n y Liquidaci</w:t>
      </w:r>
      <w:r>
        <w:rPr>
          <w:rtl w:val="0"/>
        </w:rPr>
        <w:t>ó</w:t>
      </w:r>
      <w:r>
        <w:rPr>
          <w:rtl w:val="0"/>
        </w:rPr>
        <w:t>n</w:t>
      </w:r>
    </w:p>
    <w:p>
      <w:pPr>
        <w:pStyle w:val="No Spacing"/>
      </w:pPr>
    </w:p>
    <w:p>
      <w:pPr>
        <w:pStyle w:val="heading 1"/>
      </w:pPr>
      <w:r>
        <w:rPr>
          <w:rtl w:val="0"/>
        </w:rPr>
        <w:t>Planteamiento</w:t>
      </w:r>
    </w:p>
    <w:p>
      <w:pPr>
        <w:pStyle w:val="Body"/>
      </w:pPr>
      <w:r>
        <w:rPr>
          <w:rtl w:val="0"/>
          <w:lang w:val="es-ES_tradnl"/>
        </w:rPr>
        <w:t>Hay que aclarar que los conceptos de disoluci</w:t>
      </w:r>
      <w:r>
        <w:rPr>
          <w:rtl w:val="0"/>
          <w:lang w:val="es-ES_tradnl"/>
        </w:rPr>
        <w:t>ó</w:t>
      </w:r>
      <w:r>
        <w:rPr>
          <w:rtl w:val="0"/>
          <w:lang w:val="fr-FR"/>
        </w:rPr>
        <w:t>n, liquidaci</w:t>
      </w:r>
      <w:r>
        <w:rPr>
          <w:rtl w:val="0"/>
          <w:lang w:val="es-ES_tradnl"/>
        </w:rPr>
        <w:t>ó</w:t>
      </w:r>
      <w:r>
        <w:rPr>
          <w:rtl w:val="0"/>
          <w:lang w:val="es-ES_tradnl"/>
        </w:rPr>
        <w:t>n y extinci</w:t>
      </w:r>
      <w:r>
        <w:rPr>
          <w:rtl w:val="0"/>
          <w:lang w:val="es-ES_tradnl"/>
        </w:rPr>
        <w:t>ó</w:t>
      </w:r>
      <w:r>
        <w:rPr>
          <w:rtl w:val="0"/>
        </w:rPr>
        <w:t xml:space="preserve">n </w:t>
      </w:r>
      <w:r>
        <w:rPr>
          <w:b w:val="1"/>
          <w:bCs w:val="1"/>
          <w:rtl w:val="0"/>
          <w:lang w:val="it-IT"/>
        </w:rPr>
        <w:t>no son sin</w:t>
      </w:r>
      <w:r>
        <w:rPr>
          <w:b w:val="1"/>
          <w:bCs w:val="1"/>
          <w:rtl w:val="0"/>
          <w:lang w:val="es-ES_tradnl"/>
        </w:rPr>
        <w:t>ó</w:t>
      </w:r>
      <w:r>
        <w:rPr>
          <w:b w:val="1"/>
          <w:bCs w:val="1"/>
          <w:rtl w:val="0"/>
          <w:lang w:val="pt-PT"/>
        </w:rPr>
        <w:t>nimos</w:t>
      </w:r>
      <w:r>
        <w:rPr>
          <w:rtl w:val="0"/>
        </w:rPr>
        <w:t>.</w:t>
      </w:r>
    </w:p>
    <w:p>
      <w:pPr>
        <w:pStyle w:val="Body"/>
      </w:pPr>
    </w:p>
    <w:p>
      <w:pPr>
        <w:pStyle w:val="Body"/>
      </w:pPr>
      <w:r>
        <w:rPr>
          <w:rtl w:val="0"/>
          <w:lang w:val="es-ES_tradnl"/>
        </w:rPr>
        <w:t>Una sociedad puede disolverse por la voluntad de los socios, por el contrato mismo o por las causas previstas en la Ley.</w:t>
      </w:r>
    </w:p>
    <w:p>
      <w:pPr>
        <w:pStyle w:val="Body"/>
      </w:pPr>
      <w:r>
        <w:rPr>
          <w:rtl w:val="0"/>
          <w:lang w:val="es-ES_tradnl"/>
        </w:rPr>
        <w:t>Proceso: en un principio se disuelve la sociedad, despu</w:t>
      </w:r>
      <w:r>
        <w:rPr>
          <w:rtl w:val="0"/>
          <w:lang w:val="fr-FR"/>
        </w:rPr>
        <w:t>é</w:t>
      </w:r>
      <w:r>
        <w:rPr>
          <w:rtl w:val="0"/>
          <w:lang w:val="es-ES_tradnl"/>
        </w:rPr>
        <w:t>s se liquida la misma y posteriormente se extingue.</w:t>
      </w:r>
    </w:p>
    <w:p>
      <w:pPr>
        <w:pStyle w:val="Body"/>
      </w:pPr>
    </w:p>
    <w:p>
      <w:pPr>
        <w:pStyle w:val="No Spacing"/>
      </w:pPr>
      <w:r>
        <w:rPr>
          <w:rtl w:val="0"/>
        </w:rPr>
        <w:t>La liquidaci</w:t>
      </w:r>
      <w:r>
        <w:rPr>
          <w:rtl w:val="0"/>
        </w:rPr>
        <w:t>ó</w:t>
      </w:r>
      <w:r>
        <w:rPr>
          <w:rtl w:val="0"/>
        </w:rPr>
        <w:t>n como procedimiento</w:t>
      </w:r>
    </w:p>
    <w:p>
      <w:pPr>
        <w:pStyle w:val="No Spacing"/>
        <w:numPr>
          <w:ilvl w:val="0"/>
          <w:numId w:val="55"/>
        </w:numPr>
        <w:rPr>
          <w:lang w:val="es-ES_tradnl"/>
        </w:rPr>
      </w:pPr>
      <w:r>
        <w:rPr>
          <w:rtl w:val="0"/>
          <w:lang w:val="es-ES_tradnl"/>
        </w:rPr>
        <w:t>Necesidad de terminar las relaciones pendientes, esto significa pagar todas las deudas que la sociedad tenga.</w:t>
      </w:r>
    </w:p>
    <w:p>
      <w:pPr>
        <w:pStyle w:val="No Spacing"/>
        <w:numPr>
          <w:ilvl w:val="0"/>
          <w:numId w:val="55"/>
        </w:numPr>
        <w:rPr>
          <w:lang w:val="es-ES_tradnl"/>
        </w:rPr>
      </w:pPr>
      <w:r>
        <w:rPr>
          <w:rtl w:val="0"/>
          <w:lang w:val="es-ES_tradnl"/>
        </w:rPr>
        <w:t>Determinaci</w:t>
      </w:r>
      <w:r>
        <w:rPr>
          <w:rtl w:val="0"/>
          <w:lang w:val="es-ES_tradnl"/>
        </w:rPr>
        <w:t>ó</w:t>
      </w:r>
      <w:r>
        <w:rPr>
          <w:rtl w:val="0"/>
          <w:lang w:val="es-ES_tradnl"/>
        </w:rPr>
        <w:t>n de la cuota y reparto a los socios, despu</w:t>
      </w:r>
      <w:r>
        <w:rPr>
          <w:rtl w:val="0"/>
          <w:lang w:val="es-ES_tradnl"/>
        </w:rPr>
        <w:t>é</w:t>
      </w:r>
      <w:r>
        <w:rPr>
          <w:rtl w:val="0"/>
          <w:lang w:val="es-ES_tradnl"/>
        </w:rPr>
        <w:t>s de pagar a los acreedores, el dinero restante del patrimonio se repartir</w:t>
      </w:r>
      <w:r>
        <w:rPr>
          <w:rtl w:val="0"/>
          <w:lang w:val="es-ES_tradnl"/>
        </w:rPr>
        <w:t xml:space="preserve">á </w:t>
      </w:r>
      <w:r>
        <w:rPr>
          <w:rtl w:val="0"/>
          <w:lang w:val="es-ES_tradnl"/>
        </w:rPr>
        <w:t>a los socios.</w:t>
      </w:r>
    </w:p>
    <w:p>
      <w:pPr>
        <w:pStyle w:val="heading 1"/>
      </w:pPr>
      <w:r>
        <w:rPr>
          <w:rtl w:val="0"/>
        </w:rPr>
        <w:t>Separaci</w:t>
      </w:r>
      <w:r>
        <w:rPr>
          <w:rtl w:val="0"/>
        </w:rPr>
        <w:t>ó</w:t>
      </w:r>
      <w:r>
        <w:rPr>
          <w:rtl w:val="0"/>
        </w:rPr>
        <w:t>n y exclusi</w:t>
      </w:r>
      <w:r>
        <w:rPr>
          <w:rtl w:val="0"/>
        </w:rPr>
        <w:t>ó</w:t>
      </w:r>
      <w:r>
        <w:rPr>
          <w:rtl w:val="0"/>
        </w:rPr>
        <w:t>n como disoluci</w:t>
      </w:r>
      <w:r>
        <w:rPr>
          <w:rtl w:val="0"/>
        </w:rPr>
        <w:t>ó</w:t>
      </w:r>
      <w:r>
        <w:rPr>
          <w:rtl w:val="0"/>
        </w:rPr>
        <w:t>n parcial del v</w:t>
      </w:r>
      <w:r>
        <w:rPr>
          <w:rtl w:val="0"/>
        </w:rPr>
        <w:t>í</w:t>
      </w:r>
      <w:r>
        <w:rPr>
          <w:rtl w:val="0"/>
        </w:rPr>
        <w:t>nculo societario</w:t>
      </w:r>
    </w:p>
    <w:p>
      <w:pPr>
        <w:pStyle w:val="Body"/>
      </w:pPr>
      <w:r>
        <w:rPr>
          <w:rtl w:val="0"/>
          <w:lang w:val="es-ES_tradnl"/>
        </w:rPr>
        <w:t>Se pasa de un n</w:t>
      </w:r>
      <w:r>
        <w:rPr>
          <w:rtl w:val="0"/>
        </w:rPr>
        <w:t>ú</w:t>
      </w:r>
      <w:r>
        <w:rPr>
          <w:rtl w:val="0"/>
          <w:lang w:val="es-ES_tradnl"/>
        </w:rPr>
        <w:t>mero de socios a otro (inferior). Una disoluci</w:t>
      </w:r>
      <w:r>
        <w:rPr>
          <w:rtl w:val="0"/>
          <w:lang w:val="es-ES_tradnl"/>
        </w:rPr>
        <w:t>ó</w:t>
      </w:r>
      <w:r>
        <w:rPr>
          <w:rtl w:val="0"/>
          <w:lang w:val="es-ES_tradnl"/>
        </w:rPr>
        <w:t>n parcial del v</w:t>
      </w:r>
      <w:r>
        <w:rPr>
          <w:rtl w:val="0"/>
        </w:rPr>
        <w:t>í</w:t>
      </w:r>
      <w:r>
        <w:rPr>
          <w:rtl w:val="0"/>
          <w:lang w:val="es-ES_tradnl"/>
        </w:rPr>
        <w:t>nculo societario, una de las posiciones de socio desaparece. En ese caso, la salida del socio funciona igual que el sistema de disoluci</w:t>
      </w:r>
      <w:r>
        <w:rPr>
          <w:rtl w:val="0"/>
          <w:lang w:val="es-ES_tradnl"/>
        </w:rPr>
        <w:t>ó</w:t>
      </w:r>
      <w:r>
        <w:rPr>
          <w:rtl w:val="0"/>
          <w:lang w:val="es-ES_tradnl"/>
        </w:rPr>
        <w:t>n y liquidaci</w:t>
      </w:r>
      <w:r>
        <w:rPr>
          <w:rtl w:val="0"/>
          <w:lang w:val="es-ES_tradnl"/>
        </w:rPr>
        <w:t>ó</w:t>
      </w:r>
      <w:r>
        <w:rPr>
          <w:rtl w:val="0"/>
          <w:lang w:val="es-ES_tradnl"/>
        </w:rPr>
        <w:t>n, se le indemniza con todo su capital.</w:t>
      </w:r>
    </w:p>
    <w:p>
      <w:pPr>
        <w:pStyle w:val="Body"/>
      </w:pPr>
      <w:r>
        <w:rPr>
          <w:rtl w:val="0"/>
          <w:lang w:val="es-ES_tradnl"/>
        </w:rPr>
        <w:t>Pasa lo mismo que con la liquidaci</w:t>
      </w:r>
      <w:r>
        <w:rPr>
          <w:rtl w:val="0"/>
          <w:lang w:val="es-ES_tradnl"/>
        </w:rPr>
        <w:t>ó</w:t>
      </w:r>
      <w:r>
        <w:rPr>
          <w:rtl w:val="0"/>
          <w:lang w:val="es-ES_tradnl"/>
        </w:rPr>
        <w:t>n, se mira todo lo que tiene la empresa, se calcula y se reparte, despu</w:t>
      </w:r>
      <w:r>
        <w:rPr>
          <w:rtl w:val="0"/>
          <w:lang w:val="fr-FR"/>
        </w:rPr>
        <w:t>é</w:t>
      </w:r>
      <w:r>
        <w:rPr>
          <w:rtl w:val="0"/>
          <w:lang w:val="es-ES_tradnl"/>
        </w:rPr>
        <w:t>s los dem</w:t>
      </w:r>
      <w:r>
        <w:rPr>
          <w:rtl w:val="0"/>
        </w:rPr>
        <w:t>á</w:t>
      </w:r>
      <w:r>
        <w:rPr>
          <w:rtl w:val="0"/>
          <w:lang w:val="es-ES_tradnl"/>
        </w:rPr>
        <w:t>s socios siguen con lo suyo.</w:t>
      </w:r>
    </w:p>
    <w:p>
      <w:pPr>
        <w:pStyle w:val="Body"/>
      </w:pPr>
      <w:r>
        <w:rPr>
          <w:rtl w:val="0"/>
          <w:lang w:val="es-ES_tradnl"/>
        </w:rPr>
        <w:t>Las causas de separaci</w:t>
      </w:r>
      <w:r>
        <w:rPr>
          <w:rtl w:val="0"/>
          <w:lang w:val="es-ES_tradnl"/>
        </w:rPr>
        <w:t>ó</w:t>
      </w:r>
      <w:r>
        <w:rPr>
          <w:rtl w:val="0"/>
          <w:lang w:val="es-ES_tradnl"/>
        </w:rPr>
        <w:t>n y exclusi</w:t>
      </w:r>
      <w:r>
        <w:rPr>
          <w:rtl w:val="0"/>
          <w:lang w:val="es-ES_tradnl"/>
        </w:rPr>
        <w:t>ó</w:t>
      </w:r>
      <w:r>
        <w:rPr>
          <w:rtl w:val="0"/>
          <w:lang w:val="es-ES_tradnl"/>
        </w:rPr>
        <w:t>n son muy limitadas.</w:t>
      </w:r>
    </w:p>
    <w:p>
      <w:pPr>
        <w:pStyle w:val="Body"/>
      </w:pPr>
      <w:r>
        <w:rPr>
          <w:rtl w:val="0"/>
          <w:lang w:val="it-IT"/>
        </w:rPr>
        <w:t>La forma m</w:t>
      </w:r>
      <w:r>
        <w:rPr>
          <w:rtl w:val="0"/>
        </w:rPr>
        <w:t>á</w:t>
      </w:r>
      <w:r>
        <w:rPr>
          <w:rtl w:val="0"/>
        </w:rPr>
        <w:t>s f</w:t>
      </w:r>
      <w:r>
        <w:rPr>
          <w:rtl w:val="0"/>
        </w:rPr>
        <w:t>á</w:t>
      </w:r>
      <w:r>
        <w:rPr>
          <w:rtl w:val="0"/>
          <w:lang w:val="es-ES_tradnl"/>
        </w:rPr>
        <w:t>cil es que venda sus acciones, pero si se va con separaci</w:t>
      </w:r>
      <w:r>
        <w:rPr>
          <w:rtl w:val="0"/>
          <w:lang w:val="es-ES_tradnl"/>
        </w:rPr>
        <w:t>ó</w:t>
      </w:r>
      <w:r>
        <w:rPr>
          <w:rtl w:val="0"/>
          <w:lang w:val="es-ES_tradnl"/>
        </w:rPr>
        <w:t>n le debemos pagar nosotros.</w:t>
      </w:r>
    </w:p>
    <w:p>
      <w:pPr>
        <w:pStyle w:val="Body"/>
      </w:pPr>
      <w:r>
        <w:rPr>
          <w:rtl w:val="0"/>
          <w:lang w:val="es-ES_tradnl"/>
        </w:rPr>
        <w:t>Puede pasar por dos motivos:</w:t>
      </w:r>
    </w:p>
    <w:p>
      <w:pPr>
        <w:pStyle w:val="Body"/>
        <w:rPr>
          <w:shd w:val="clear" w:color="auto" w:fill="ffff00"/>
        </w:rPr>
      </w:pPr>
      <w:r>
        <w:rPr>
          <w:shd w:val="clear" w:color="auto" w:fill="ffff00"/>
          <w:rtl w:val="0"/>
          <w:lang w:val="pt-PT"/>
        </w:rPr>
        <w:t xml:space="preserve">Voluntariamente: </w:t>
      </w:r>
    </w:p>
    <w:p>
      <w:pPr>
        <w:pStyle w:val="Body"/>
        <w:rPr>
          <w:shd w:val="clear" w:color="auto" w:fill="ffff00"/>
        </w:rPr>
      </w:pPr>
      <w:r>
        <w:rPr>
          <w:shd w:val="clear" w:color="auto" w:fill="ffff00"/>
          <w:rtl w:val="0"/>
          <w:lang w:val="es-ES_tradnl"/>
        </w:rPr>
        <w:t>Exclusi</w:t>
      </w:r>
      <w:r>
        <w:rPr>
          <w:shd w:val="clear" w:color="auto" w:fill="ffff00"/>
          <w:rtl w:val="0"/>
          <w:lang w:val="es-ES_tradnl"/>
        </w:rPr>
        <w:t>ó</w:t>
      </w:r>
      <w:r>
        <w:rPr>
          <w:shd w:val="clear" w:color="auto" w:fill="ffff00"/>
          <w:rtl w:val="0"/>
          <w:lang w:val="it-IT"/>
        </w:rPr>
        <w:t>n del socio:</w:t>
      </w:r>
    </w:p>
    <w:p>
      <w:pPr>
        <w:pStyle w:val="No Spacing"/>
        <w:numPr>
          <w:ilvl w:val="0"/>
          <w:numId w:val="89"/>
        </w:numPr>
        <w:rPr>
          <w:shd w:val="clear" w:color="auto" w:fill="ffff00"/>
          <w:lang w:val="es-ES_tradnl"/>
        </w:rPr>
      </w:pPr>
      <w:r>
        <w:rPr>
          <w:shd w:val="clear" w:color="auto" w:fill="ffff00"/>
          <w:rtl w:val="0"/>
          <w:lang w:val="es-ES_tradnl"/>
        </w:rPr>
        <w:t>Exclusi</w:t>
      </w:r>
      <w:r>
        <w:rPr>
          <w:shd w:val="clear" w:color="auto" w:fill="ffff00"/>
          <w:rtl w:val="0"/>
          <w:lang w:val="es-ES_tradnl"/>
        </w:rPr>
        <w:t>ó</w:t>
      </w:r>
      <w:r>
        <w:rPr>
          <w:shd w:val="clear" w:color="auto" w:fill="ffff00"/>
          <w:rtl w:val="0"/>
          <w:lang w:val="es-ES_tradnl"/>
        </w:rPr>
        <w:t>n de socios</w:t>
      </w:r>
    </w:p>
    <w:p>
      <w:pPr>
        <w:pStyle w:val="No Spacing"/>
        <w:numPr>
          <w:ilvl w:val="1"/>
          <w:numId w:val="89"/>
        </w:numPr>
        <w:rPr>
          <w:shd w:val="clear" w:color="auto" w:fill="ffff00"/>
          <w:lang w:val="es-ES_tradnl"/>
        </w:rPr>
      </w:pPr>
      <w:r>
        <w:rPr>
          <w:shd w:val="clear" w:color="auto" w:fill="ffff00"/>
          <w:rtl w:val="0"/>
          <w:lang w:val="es-ES_tradnl"/>
        </w:rPr>
        <w:t>Causas de exclusi</w:t>
      </w:r>
      <w:r>
        <w:rPr>
          <w:shd w:val="clear" w:color="auto" w:fill="ffff00"/>
          <w:rtl w:val="0"/>
          <w:lang w:val="es-ES_tradnl"/>
        </w:rPr>
        <w:t>ó</w:t>
      </w:r>
      <w:r>
        <w:rPr>
          <w:shd w:val="clear" w:color="auto" w:fill="ffff00"/>
          <w:rtl w:val="0"/>
          <w:lang w:val="es-ES_tradnl"/>
        </w:rPr>
        <w:t>n</w:t>
      </w:r>
    </w:p>
    <w:p>
      <w:pPr>
        <w:pStyle w:val="No Spacing"/>
        <w:numPr>
          <w:ilvl w:val="2"/>
          <w:numId w:val="89"/>
        </w:numPr>
        <w:rPr>
          <w:shd w:val="clear" w:color="auto" w:fill="ffff00"/>
          <w:lang w:val="es-ES_tradnl"/>
        </w:rPr>
      </w:pPr>
      <w:r>
        <w:rPr>
          <w:b w:val="1"/>
          <w:bCs w:val="1"/>
          <w:shd w:val="clear" w:color="auto" w:fill="ffff00"/>
          <w:rtl w:val="0"/>
          <w:lang w:val="es-ES_tradnl"/>
        </w:rPr>
        <w:t>Legales</w:t>
      </w:r>
    </w:p>
    <w:p>
      <w:pPr>
        <w:pStyle w:val="No Spacing"/>
        <w:numPr>
          <w:ilvl w:val="4"/>
          <w:numId w:val="89"/>
        </w:numPr>
        <w:rPr>
          <w:shd w:val="clear" w:color="auto" w:fill="ffff00"/>
          <w:lang w:val="es-ES_tradnl"/>
        </w:rPr>
      </w:pPr>
      <w:r>
        <w:rPr>
          <w:shd w:val="clear" w:color="auto" w:fill="ffff00"/>
          <w:rtl w:val="0"/>
          <w:lang w:val="es-ES_tradnl"/>
        </w:rPr>
        <w:t>SRL (350 y 352 LSC)</w:t>
      </w:r>
    </w:p>
    <w:p>
      <w:pPr>
        <w:pStyle w:val="No Spacing"/>
        <w:numPr>
          <w:ilvl w:val="4"/>
          <w:numId w:val="89"/>
        </w:numPr>
        <w:rPr>
          <w:shd w:val="clear" w:color="auto" w:fill="ffff00"/>
          <w:lang w:val="es-ES_tradnl"/>
        </w:rPr>
      </w:pPr>
      <w:r>
        <w:rPr>
          <w:shd w:val="clear" w:color="auto" w:fill="ffff00"/>
          <w:rtl w:val="0"/>
          <w:lang w:val="es-ES_tradnl"/>
        </w:rPr>
        <w:t>SA (84 LSC)</w:t>
      </w:r>
    </w:p>
    <w:p>
      <w:pPr>
        <w:pStyle w:val="No Spacing"/>
        <w:numPr>
          <w:ilvl w:val="3"/>
          <w:numId w:val="90"/>
        </w:numPr>
        <w:rPr>
          <w:shd w:val="clear" w:color="auto" w:fill="ffff00"/>
          <w:lang w:val="es-ES_tradnl"/>
        </w:rPr>
      </w:pPr>
      <w:r>
        <w:rPr>
          <w:b w:val="1"/>
          <w:bCs w:val="1"/>
          <w:shd w:val="clear" w:color="auto" w:fill="ffff00"/>
          <w:rtl w:val="0"/>
          <w:lang w:val="es-ES_tradnl"/>
        </w:rPr>
        <w:t>Estatutarias</w:t>
      </w:r>
      <w:r>
        <w:rPr>
          <w:shd w:val="clear" w:color="auto" w:fill="ffff00"/>
          <w:rtl w:val="0"/>
          <w:lang w:val="es-ES_tradnl"/>
        </w:rPr>
        <w:t xml:space="preserve"> (art. 351 LSC)</w:t>
      </w:r>
    </w:p>
    <w:p>
      <w:pPr>
        <w:pStyle w:val="No Spacing"/>
        <w:numPr>
          <w:ilvl w:val="2"/>
          <w:numId w:val="89"/>
        </w:numPr>
        <w:rPr>
          <w:shd w:val="clear" w:color="auto" w:fill="ffff00"/>
          <w:lang w:val="es-ES_tradnl"/>
        </w:rPr>
      </w:pPr>
      <w:r>
        <w:rPr>
          <w:shd w:val="clear" w:color="auto" w:fill="ffff00"/>
          <w:rtl w:val="0"/>
          <w:lang w:val="es-ES_tradnl"/>
        </w:rPr>
        <w:t>Procedimiento. Necesidad de acuerdo JG en SRL (y resoluci</w:t>
      </w:r>
      <w:r>
        <w:rPr>
          <w:shd w:val="clear" w:color="auto" w:fill="ffff00"/>
          <w:rtl w:val="0"/>
          <w:lang w:val="es-ES_tradnl"/>
        </w:rPr>
        <w:t>ó</w:t>
      </w:r>
      <w:r>
        <w:rPr>
          <w:shd w:val="clear" w:color="auto" w:fill="ffff00"/>
          <w:rtl w:val="0"/>
          <w:lang w:val="es-ES_tradnl"/>
        </w:rPr>
        <w:t>n judicial si &gt;25% capital)</w:t>
      </w:r>
    </w:p>
    <w:p>
      <w:pPr>
        <w:pStyle w:val="No Spacing"/>
        <w:numPr>
          <w:ilvl w:val="2"/>
          <w:numId w:val="89"/>
        </w:numPr>
        <w:rPr>
          <w:shd w:val="clear" w:color="auto" w:fill="ffff00"/>
          <w:lang w:val="es-ES_tradnl"/>
        </w:rPr>
      </w:pPr>
      <w:r>
        <w:rPr>
          <w:shd w:val="clear" w:color="auto" w:fill="ffff00"/>
          <w:rtl w:val="0"/>
          <w:lang w:val="es-ES_tradnl"/>
        </w:rPr>
        <w:t>Efectos: adquisici</w:t>
      </w:r>
      <w:r>
        <w:rPr>
          <w:shd w:val="clear" w:color="auto" w:fill="ffff00"/>
          <w:rtl w:val="0"/>
          <w:lang w:val="es-ES_tradnl"/>
        </w:rPr>
        <w:t>ó</w:t>
      </w:r>
      <w:r>
        <w:rPr>
          <w:shd w:val="clear" w:color="auto" w:fill="ffff00"/>
          <w:rtl w:val="0"/>
          <w:lang w:val="es-ES_tradnl"/>
        </w:rPr>
        <w:t>n / amortizaci</w:t>
      </w:r>
      <w:r>
        <w:rPr>
          <w:shd w:val="clear" w:color="auto" w:fill="ffff00"/>
          <w:rtl w:val="0"/>
          <w:lang w:val="es-ES_tradnl"/>
        </w:rPr>
        <w:t>ó</w:t>
      </w:r>
      <w:r>
        <w:rPr>
          <w:shd w:val="clear" w:color="auto" w:fill="ffff00"/>
          <w:rtl w:val="0"/>
          <w:lang w:val="es-ES_tradnl"/>
        </w:rPr>
        <w:t>n. El problema del valor (reglas SRL, 353 LSC)</w:t>
      </w:r>
    </w:p>
    <w:p>
      <w:pPr>
        <w:pStyle w:val="No Spacing"/>
        <w:numPr>
          <w:ilvl w:val="0"/>
          <w:numId w:val="89"/>
        </w:numPr>
        <w:rPr>
          <w:shd w:val="clear" w:color="auto" w:fill="ffff00"/>
          <w:lang w:val="es-ES_tradnl"/>
        </w:rPr>
      </w:pPr>
      <w:r>
        <w:rPr>
          <w:shd w:val="clear" w:color="auto" w:fill="ffff00"/>
          <w:rtl w:val="0"/>
          <w:lang w:val="es-ES_tradnl"/>
        </w:rPr>
        <w:t>Separaci</w:t>
      </w:r>
      <w:r>
        <w:rPr>
          <w:shd w:val="clear" w:color="auto" w:fill="ffff00"/>
          <w:rtl w:val="0"/>
          <w:lang w:val="es-ES_tradnl"/>
        </w:rPr>
        <w:t>ó</w:t>
      </w:r>
      <w:r>
        <w:rPr>
          <w:shd w:val="clear" w:color="auto" w:fill="ffff00"/>
          <w:rtl w:val="0"/>
          <w:lang w:val="es-ES_tradnl"/>
        </w:rPr>
        <w:t>n de socios</w:t>
      </w:r>
    </w:p>
    <w:p>
      <w:pPr>
        <w:pStyle w:val="No Spacing"/>
        <w:numPr>
          <w:ilvl w:val="1"/>
          <w:numId w:val="89"/>
        </w:numPr>
        <w:rPr>
          <w:shd w:val="clear" w:color="auto" w:fill="ffff00"/>
          <w:lang w:val="es-ES_tradnl"/>
        </w:rPr>
      </w:pPr>
      <w:r>
        <w:rPr>
          <w:shd w:val="clear" w:color="auto" w:fill="ffff00"/>
          <w:rtl w:val="0"/>
          <w:lang w:val="es-ES_tradnl"/>
        </w:rPr>
        <w:t>Causas legales de separaci</w:t>
      </w:r>
      <w:r>
        <w:rPr>
          <w:shd w:val="clear" w:color="auto" w:fill="ffff00"/>
          <w:rtl w:val="0"/>
          <w:lang w:val="es-ES_tradnl"/>
        </w:rPr>
        <w:t>ó</w:t>
      </w:r>
      <w:r>
        <w:rPr>
          <w:shd w:val="clear" w:color="auto" w:fill="ffff00"/>
          <w:rtl w:val="0"/>
          <w:lang w:val="es-ES_tradnl"/>
        </w:rPr>
        <w:t>n (346 + 348bis LSC)</w:t>
      </w:r>
    </w:p>
    <w:p>
      <w:pPr>
        <w:pStyle w:val="No Spacing"/>
        <w:numPr>
          <w:ilvl w:val="1"/>
          <w:numId w:val="89"/>
        </w:numPr>
        <w:rPr>
          <w:shd w:val="clear" w:color="auto" w:fill="ffff00"/>
          <w:lang w:val="es-ES_tradnl"/>
        </w:rPr>
      </w:pPr>
      <w:r>
        <w:rPr>
          <w:shd w:val="clear" w:color="auto" w:fill="ffff00"/>
          <w:rtl w:val="0"/>
          <w:lang w:val="es-ES_tradnl"/>
        </w:rPr>
        <w:t>Admisibilidad de causas estatutarias</w:t>
      </w:r>
    </w:p>
    <w:p>
      <w:pPr>
        <w:pStyle w:val="No Spacing"/>
        <w:numPr>
          <w:ilvl w:val="1"/>
          <w:numId w:val="89"/>
        </w:numPr>
        <w:rPr>
          <w:shd w:val="clear" w:color="auto" w:fill="ffff00"/>
          <w:lang w:val="es-ES_tradnl"/>
        </w:rPr>
      </w:pPr>
      <w:r>
        <w:rPr>
          <w:shd w:val="clear" w:color="auto" w:fill="ffff00"/>
          <w:rtl w:val="0"/>
          <w:lang w:val="es-ES_tradnl"/>
        </w:rPr>
        <w:t>Procedimiento y efectos (348 LSC)</w:t>
      </w:r>
    </w:p>
    <w:p>
      <w:pPr>
        <w:pStyle w:val="No Spacing"/>
      </w:pPr>
    </w:p>
    <w:p>
      <w:pPr>
        <w:pStyle w:val="No Spacing"/>
      </w:pPr>
    </w:p>
    <w:p>
      <w:pPr>
        <w:pStyle w:val="heading 1"/>
      </w:pPr>
      <w:r>
        <w:rPr>
          <w:rtl w:val="0"/>
        </w:rPr>
        <w:t>Disoluci</w:t>
      </w:r>
      <w:r>
        <w:rPr>
          <w:rtl w:val="0"/>
        </w:rPr>
        <w:t>ó</w:t>
      </w:r>
      <w:r>
        <w:rPr>
          <w:rtl w:val="0"/>
        </w:rPr>
        <w:t>n</w:t>
      </w:r>
    </w:p>
    <w:p>
      <w:pPr>
        <w:pStyle w:val="Body"/>
      </w:pPr>
      <w:r>
        <w:rPr>
          <w:rtl w:val="0"/>
          <w:lang w:val="es-ES_tradnl"/>
        </w:rPr>
        <w:t>La disoluci</w:t>
      </w:r>
      <w:r>
        <w:rPr>
          <w:rtl w:val="0"/>
          <w:lang w:val="es-ES_tradnl"/>
        </w:rPr>
        <w:t>ó</w:t>
      </w:r>
      <w:r>
        <w:rPr>
          <w:rtl w:val="0"/>
          <w:lang w:val="es-ES_tradnl"/>
        </w:rPr>
        <w:t>n de una sociedad no supone la extinci</w:t>
      </w:r>
      <w:r>
        <w:rPr>
          <w:rtl w:val="0"/>
          <w:lang w:val="es-ES_tradnl"/>
        </w:rPr>
        <w:t>ó</w:t>
      </w:r>
      <w:r>
        <w:rPr>
          <w:rtl w:val="0"/>
          <w:lang w:val="es-ES_tradnl"/>
        </w:rPr>
        <w:t>n de la misma, para llegar a la extinci</w:t>
      </w:r>
      <w:r>
        <w:rPr>
          <w:rtl w:val="0"/>
          <w:lang w:val="es-ES_tradnl"/>
        </w:rPr>
        <w:t>ó</w:t>
      </w:r>
      <w:r>
        <w:rPr>
          <w:rtl w:val="0"/>
          <w:lang w:val="es-ES_tradnl"/>
        </w:rPr>
        <w:t>n debe pasarse por la liquidaci</w:t>
      </w:r>
      <w:r>
        <w:rPr>
          <w:rtl w:val="0"/>
          <w:lang w:val="es-ES_tradnl"/>
        </w:rPr>
        <w:t>ó</w:t>
      </w:r>
      <w:r>
        <w:rPr>
          <w:rtl w:val="0"/>
        </w:rPr>
        <w:t xml:space="preserve">n. </w:t>
      </w:r>
    </w:p>
    <w:p>
      <w:pPr>
        <w:pStyle w:val="Body"/>
      </w:pPr>
    </w:p>
    <w:p>
      <w:pPr>
        <w:pStyle w:val="Body"/>
      </w:pPr>
      <w:r>
        <w:rPr>
          <w:rtl w:val="0"/>
          <w:lang w:val="es-ES_tradnl"/>
        </w:rPr>
        <w:t>La disoluci</w:t>
      </w:r>
      <w:r>
        <w:rPr>
          <w:rtl w:val="0"/>
          <w:lang w:val="es-ES_tradnl"/>
        </w:rPr>
        <w:t>ó</w:t>
      </w:r>
      <w:r>
        <w:rPr>
          <w:rtl w:val="0"/>
          <w:lang w:val="es-ES_tradnl"/>
        </w:rPr>
        <w:t>n de una sociedad no implica la extinci</w:t>
      </w:r>
      <w:r>
        <w:rPr>
          <w:rtl w:val="0"/>
          <w:lang w:val="es-ES_tradnl"/>
        </w:rPr>
        <w:t>ó</w:t>
      </w:r>
      <w:r>
        <w:rPr>
          <w:rtl w:val="0"/>
          <w:lang w:val="de-DE"/>
        </w:rPr>
        <w:t>n autom</w:t>
      </w:r>
      <w:r>
        <w:rPr>
          <w:rtl w:val="0"/>
        </w:rPr>
        <w:t>á</w:t>
      </w:r>
      <w:r>
        <w:rPr>
          <w:rtl w:val="0"/>
          <w:lang w:val="es-ES_tradnl"/>
        </w:rPr>
        <w:t>tica de la misma, sino la apertura de un proceso que conducir</w:t>
      </w:r>
      <w:r>
        <w:rPr>
          <w:rtl w:val="0"/>
        </w:rPr>
        <w:t xml:space="preserve">á </w:t>
      </w:r>
      <w:r>
        <w:rPr>
          <w:rtl w:val="0"/>
          <w:lang w:val="es-ES_tradnl"/>
        </w:rPr>
        <w:t xml:space="preserve">a ello. Por eso la Ley de Sociedades expresa: </w:t>
      </w:r>
      <w:r>
        <w:rPr>
          <w:rtl w:val="0"/>
          <w:lang w:val="de-DE"/>
        </w:rPr>
        <w:t>“</w:t>
      </w:r>
      <w:r>
        <w:rPr>
          <w:rtl w:val="0"/>
          <w:lang w:val="es-ES_tradnl"/>
        </w:rPr>
        <w:t>deber</w:t>
      </w:r>
      <w:r>
        <w:rPr>
          <w:rtl w:val="0"/>
        </w:rPr>
        <w:t xml:space="preserve">á </w:t>
      </w:r>
      <w:r>
        <w:rPr>
          <w:rtl w:val="0"/>
          <w:lang w:val="es-ES_tradnl"/>
        </w:rPr>
        <w:t>disolverse la sociedad de capital</w:t>
      </w:r>
      <w:r>
        <w:rPr>
          <w:rtl w:val="0"/>
        </w:rPr>
        <w:t xml:space="preserve">” </w:t>
      </w:r>
      <w:r>
        <w:rPr>
          <w:rtl w:val="0"/>
          <w:lang w:val="es-ES_tradnl"/>
        </w:rPr>
        <w:t>y a continuaci</w:t>
      </w:r>
      <w:r>
        <w:rPr>
          <w:rtl w:val="0"/>
          <w:lang w:val="es-ES_tradnl"/>
        </w:rPr>
        <w:t>ó</w:t>
      </w:r>
      <w:r>
        <w:rPr>
          <w:rtl w:val="0"/>
          <w:lang w:val="es-ES_tradnl"/>
        </w:rPr>
        <w:t>n enumera las causas:</w:t>
      </w:r>
    </w:p>
    <w:p>
      <w:pPr>
        <w:pStyle w:val="No Spacing"/>
        <w:rPr>
          <w:b w:val="1"/>
          <w:bCs w:val="1"/>
        </w:rPr>
      </w:pPr>
      <w:r>
        <w:rPr>
          <w:b w:val="1"/>
          <w:bCs w:val="1"/>
          <w:rtl w:val="0"/>
          <w:lang w:val="es-ES_tradnl"/>
        </w:rPr>
        <w:t>Podemos dividirlas en tres grupos:</w:t>
      </w:r>
    </w:p>
    <w:p>
      <w:pPr>
        <w:pStyle w:val="heading 2"/>
      </w:pPr>
      <w:r>
        <w:rPr>
          <w:rFonts w:cs="Arial Unicode MS" w:eastAsia="Arial Unicode MS"/>
          <w:rtl w:val="0"/>
        </w:rPr>
        <w:t>Disoluci</w:t>
      </w:r>
      <w:r>
        <w:rPr>
          <w:rFonts w:cs="Arial Unicode MS" w:eastAsia="Arial Unicode MS" w:hint="default"/>
          <w:rtl w:val="0"/>
        </w:rPr>
        <w:t>ó</w:t>
      </w:r>
      <w:r>
        <w:rPr>
          <w:rFonts w:cs="Arial Unicode MS" w:eastAsia="Arial Unicode MS"/>
          <w:rtl w:val="0"/>
        </w:rPr>
        <w:t>n por mero acuerdo de la junta general</w:t>
      </w:r>
    </w:p>
    <w:p>
      <w:pPr>
        <w:pStyle w:val="No Spacing"/>
      </w:pPr>
      <w:r>
        <w:rPr>
          <w:rtl w:val="0"/>
        </w:rPr>
        <w:t>Los socios pueden acordar la disoluci</w:t>
      </w:r>
      <w:r>
        <w:rPr>
          <w:rtl w:val="0"/>
        </w:rPr>
        <w:t>ó</w:t>
      </w:r>
      <w:r>
        <w:rPr>
          <w:rtl w:val="0"/>
        </w:rPr>
        <w:t xml:space="preserve">n de la sociedad </w:t>
      </w:r>
      <w:r>
        <w:rPr>
          <w:i w:val="1"/>
          <w:iCs w:val="1"/>
          <w:rtl w:val="0"/>
          <w:lang w:val="es-ES_tradnl"/>
        </w:rPr>
        <w:t>(art. 368 LSC).</w:t>
      </w:r>
    </w:p>
    <w:p>
      <w:pPr>
        <w:pStyle w:val="No Spacing"/>
      </w:pPr>
    </w:p>
    <w:p>
      <w:pPr>
        <w:pStyle w:val="heading 2"/>
      </w:pPr>
      <w:r>
        <w:rPr>
          <w:rFonts w:cs="Arial Unicode MS" w:eastAsia="Arial Unicode MS"/>
          <w:rtl w:val="0"/>
        </w:rPr>
        <w:t>De pleno derecho, implica efecto autom</w:t>
      </w:r>
      <w:r>
        <w:rPr>
          <w:rFonts w:cs="Arial Unicode MS" w:eastAsia="Arial Unicode MS" w:hint="default"/>
          <w:rtl w:val="0"/>
        </w:rPr>
        <w:t>á</w:t>
      </w:r>
      <w:r>
        <w:rPr>
          <w:rFonts w:cs="Arial Unicode MS" w:eastAsia="Arial Unicode MS"/>
          <w:rtl w:val="0"/>
        </w:rPr>
        <w:t>tico:</w:t>
      </w:r>
    </w:p>
    <w:p>
      <w:pPr>
        <w:pStyle w:val="No Spacing"/>
        <w:numPr>
          <w:ilvl w:val="0"/>
          <w:numId w:val="55"/>
        </w:numPr>
        <w:rPr>
          <w:lang w:val="es-ES_tradnl"/>
        </w:rPr>
      </w:pPr>
      <w:r>
        <w:rPr>
          <w:rtl w:val="0"/>
          <w:lang w:val="es-ES_tradnl"/>
        </w:rPr>
        <w:t>Cumplimiento del t</w:t>
      </w:r>
      <w:r>
        <w:rPr>
          <w:rtl w:val="0"/>
          <w:lang w:val="es-ES_tradnl"/>
        </w:rPr>
        <w:t>é</w:t>
      </w:r>
      <w:r>
        <w:rPr>
          <w:rtl w:val="0"/>
          <w:lang w:val="es-ES_tradnl"/>
        </w:rPr>
        <w:t xml:space="preserve">rmino fijado en el contrato o en los estatutos sociales, es decir, la sociedad se crea con durante un periodo de tiempo </w:t>
      </w:r>
      <w:r>
        <w:rPr>
          <w:i w:val="1"/>
          <w:iCs w:val="1"/>
          <w:color w:val="c00000"/>
          <w:u w:color="c00000"/>
          <w:rtl w:val="0"/>
          <w:lang w:val="es-ES_tradnl"/>
        </w:rPr>
        <w:t>(ejemplo: SAREB)</w:t>
      </w:r>
      <w:r>
        <w:rPr>
          <w:rtl w:val="0"/>
          <w:lang w:val="es-ES_tradnl"/>
        </w:rPr>
        <w:t xml:space="preserve"> </w:t>
      </w:r>
      <w:r>
        <w:rPr>
          <w:i w:val="1"/>
          <w:iCs w:val="1"/>
          <w:rtl w:val="0"/>
          <w:lang w:val="es-ES_tradnl"/>
        </w:rPr>
        <w:t>(art. 360.1 LSC).</w:t>
      </w:r>
    </w:p>
    <w:p>
      <w:pPr>
        <w:pStyle w:val="No Spacing"/>
        <w:numPr>
          <w:ilvl w:val="0"/>
          <w:numId w:val="55"/>
        </w:numPr>
        <w:rPr>
          <w:lang w:val="es-ES_tradnl"/>
        </w:rPr>
      </w:pPr>
      <w:r>
        <w:rPr>
          <w:rtl w:val="0"/>
          <w:lang w:val="es-ES_tradnl"/>
        </w:rPr>
        <w:t>Apertura de la liquidaci</w:t>
      </w:r>
      <w:r>
        <w:rPr>
          <w:rtl w:val="0"/>
          <w:lang w:val="es-ES_tradnl"/>
        </w:rPr>
        <w:t>ó</w:t>
      </w:r>
      <w:r>
        <w:rPr>
          <w:rtl w:val="0"/>
          <w:lang w:val="es-ES_tradnl"/>
        </w:rPr>
        <w:t>n en caso de concurso</w:t>
      </w:r>
    </w:p>
    <w:p>
      <w:pPr>
        <w:pStyle w:val="No Spacing"/>
        <w:numPr>
          <w:ilvl w:val="0"/>
          <w:numId w:val="55"/>
        </w:numPr>
        <w:rPr>
          <w:lang w:val="es-ES_tradnl"/>
        </w:rPr>
      </w:pPr>
      <w:r>
        <w:rPr>
          <w:rtl w:val="0"/>
          <w:lang w:val="es-ES_tradnl"/>
        </w:rPr>
        <w:t>Capital por debajo del m</w:t>
      </w:r>
      <w:r>
        <w:rPr>
          <w:rtl w:val="0"/>
          <w:lang w:val="es-ES_tradnl"/>
        </w:rPr>
        <w:t>í</w:t>
      </w:r>
      <w:r>
        <w:rPr>
          <w:rtl w:val="0"/>
          <w:lang w:val="es-ES_tradnl"/>
        </w:rPr>
        <w:t xml:space="preserve">nimo legal, como consecuencia del cumplimiento de una ley </w:t>
      </w:r>
      <w:r>
        <w:rPr>
          <w:i w:val="1"/>
          <w:iCs w:val="1"/>
          <w:rtl w:val="0"/>
          <w:lang w:val="es-ES_tradnl"/>
        </w:rPr>
        <w:t>(art. 360.1 LSC).</w:t>
      </w:r>
    </w:p>
    <w:p>
      <w:pPr>
        <w:pStyle w:val="No Spacing"/>
        <w:ind w:left="360" w:firstLine="0"/>
      </w:pPr>
    </w:p>
    <w:p>
      <w:pPr>
        <w:pStyle w:val="No Spacing"/>
        <w:ind w:left="720" w:firstLine="0"/>
      </w:pPr>
    </w:p>
    <w:p>
      <w:pPr>
        <w:pStyle w:val="heading 2"/>
      </w:pPr>
      <w:r>
        <w:rPr>
          <w:rFonts w:cs="Arial Unicode MS" w:eastAsia="Arial Unicode MS"/>
          <w:rtl w:val="0"/>
        </w:rPr>
        <w:t>Por constataci</w:t>
      </w:r>
      <w:r>
        <w:rPr>
          <w:rFonts w:cs="Arial Unicode MS" w:eastAsia="Arial Unicode MS" w:hint="default"/>
          <w:rtl w:val="0"/>
        </w:rPr>
        <w:t>ó</w:t>
      </w:r>
      <w:r>
        <w:rPr>
          <w:rFonts w:cs="Arial Unicode MS" w:eastAsia="Arial Unicode MS"/>
          <w:rtl w:val="0"/>
        </w:rPr>
        <w:t>n mediante acuerdo de la Junta General</w:t>
      </w:r>
    </w:p>
    <w:p>
      <w:pPr>
        <w:pStyle w:val="Body"/>
      </w:pPr>
      <w:r>
        <w:rPr>
          <w:rtl w:val="0"/>
          <w:lang w:val="es-ES_tradnl"/>
        </w:rPr>
        <w:t>En algunos casos, la disoluci</w:t>
      </w:r>
      <w:r>
        <w:rPr>
          <w:rtl w:val="0"/>
          <w:lang w:val="es-ES_tradnl"/>
        </w:rPr>
        <w:t>ó</w:t>
      </w:r>
      <w:r>
        <w:rPr>
          <w:rtl w:val="0"/>
          <w:lang w:val="pt-PT"/>
        </w:rPr>
        <w:t>n requerir</w:t>
      </w:r>
      <w:r>
        <w:rPr>
          <w:rtl w:val="0"/>
        </w:rPr>
        <w:t xml:space="preserve">á </w:t>
      </w:r>
      <w:r>
        <w:rPr>
          <w:rtl w:val="0"/>
          <w:lang w:val="es-ES_tradnl"/>
        </w:rPr>
        <w:t>acuerdo de la Junta General con mayor</w:t>
      </w:r>
      <w:r>
        <w:rPr>
          <w:rtl w:val="0"/>
        </w:rPr>
        <w:t>í</w:t>
      </w:r>
      <w:r>
        <w:rPr>
          <w:rtl w:val="0"/>
          <w:lang w:val="es-ES_tradnl"/>
        </w:rPr>
        <w:t>a ordinaria (SRL) y qu</w:t>
      </w:r>
      <w:r>
        <w:rPr>
          <w:rtl w:val="0"/>
          <w:lang w:val="es-ES_tradnl"/>
        </w:rPr>
        <w:t>ó</w:t>
      </w:r>
      <w:r>
        <w:rPr>
          <w:rtl w:val="0"/>
          <w:lang w:val="pt-PT"/>
        </w:rPr>
        <w:t>rum de constituci</w:t>
      </w:r>
      <w:r>
        <w:rPr>
          <w:rtl w:val="0"/>
          <w:lang w:val="es-ES_tradnl"/>
        </w:rPr>
        <w:t>ó</w:t>
      </w:r>
      <w:r>
        <w:rPr>
          <w:rtl w:val="0"/>
          <w:lang w:val="es-ES_tradnl"/>
        </w:rPr>
        <w:t>n y mayor</w:t>
      </w:r>
      <w:r>
        <w:rPr>
          <w:rtl w:val="0"/>
        </w:rPr>
        <w:t>í</w:t>
      </w:r>
      <w:r>
        <w:rPr>
          <w:rtl w:val="0"/>
          <w:lang w:val="es-ES_tradnl"/>
        </w:rPr>
        <w:t>a establecida (SA).</w:t>
      </w:r>
    </w:p>
    <w:p>
      <w:pPr>
        <w:pStyle w:val="Body"/>
      </w:pPr>
    </w:p>
    <w:p>
      <w:pPr>
        <w:pStyle w:val="Body"/>
      </w:pPr>
      <w:r>
        <w:rPr>
          <w:rtl w:val="0"/>
          <w:lang w:val="es-ES_tradnl"/>
        </w:rPr>
        <w:t xml:space="preserve">Los </w:t>
      </w:r>
      <w:r>
        <w:rPr>
          <w:b w:val="1"/>
          <w:bCs w:val="1"/>
          <w:rtl w:val="0"/>
          <w:lang w:val="pt-PT"/>
        </w:rPr>
        <w:t>administradores</w:t>
      </w:r>
      <w:r>
        <w:rPr>
          <w:rtl w:val="0"/>
          <w:lang w:val="es-ES_tradnl"/>
        </w:rPr>
        <w:t xml:space="preserve"> deber</w:t>
      </w:r>
      <w:r>
        <w:rPr>
          <w:rtl w:val="0"/>
        </w:rPr>
        <w:t>á</w:t>
      </w:r>
      <w:r>
        <w:rPr>
          <w:rtl w:val="0"/>
          <w:lang w:val="es-ES_tradnl"/>
        </w:rPr>
        <w:t>n convocar Junta General en el plazo de dos meses si existiese alguna causa para su disoluci</w:t>
      </w:r>
      <w:r>
        <w:rPr>
          <w:rtl w:val="0"/>
          <w:lang w:val="es-ES_tradnl"/>
        </w:rPr>
        <w:t>ó</w:t>
      </w:r>
      <w:r>
        <w:rPr>
          <w:rtl w:val="0"/>
          <w:lang w:val="es-ES_tradnl"/>
        </w:rPr>
        <w:t>n, para que la Junta General acuerde la disoluci</w:t>
      </w:r>
      <w:r>
        <w:rPr>
          <w:rtl w:val="0"/>
          <w:lang w:val="es-ES_tradnl"/>
        </w:rPr>
        <w:t>ó</w:t>
      </w:r>
      <w:r>
        <w:rPr>
          <w:rtl w:val="0"/>
          <w:lang w:val="es-ES_tradnl"/>
        </w:rPr>
        <w:t>n, la cual deber</w:t>
      </w:r>
      <w:r>
        <w:rPr>
          <w:rtl w:val="0"/>
        </w:rPr>
        <w:t xml:space="preserve">á </w:t>
      </w:r>
      <w:r>
        <w:rPr>
          <w:rtl w:val="0"/>
          <w:lang w:val="es-ES_tradnl"/>
        </w:rPr>
        <w:t>constar en el orden del d</w:t>
      </w:r>
      <w:r>
        <w:rPr>
          <w:rtl w:val="0"/>
        </w:rPr>
        <w:t>í</w:t>
      </w:r>
      <w:r>
        <w:rPr>
          <w:rtl w:val="0"/>
          <w:lang w:val="it-IT"/>
        </w:rPr>
        <w:t xml:space="preserve">a. </w:t>
      </w:r>
    </w:p>
    <w:p>
      <w:pPr>
        <w:pStyle w:val="Body"/>
      </w:pPr>
    </w:p>
    <w:p>
      <w:pPr>
        <w:pStyle w:val="No Spacing"/>
        <w:numPr>
          <w:ilvl w:val="0"/>
          <w:numId w:val="55"/>
        </w:numPr>
        <w:rPr>
          <w:lang w:val="es-ES_tradnl"/>
        </w:rPr>
      </w:pPr>
      <w:r>
        <w:rPr>
          <w:rtl w:val="0"/>
          <w:lang w:val="es-ES_tradnl"/>
        </w:rPr>
        <w:t>Cese en el ejercicio del objeto social, se entender</w:t>
      </w:r>
      <w:r>
        <w:rPr>
          <w:rtl w:val="0"/>
          <w:lang w:val="es-ES_tradnl"/>
        </w:rPr>
        <w:t xml:space="preserve">á </w:t>
      </w:r>
      <w:r>
        <w:rPr>
          <w:rtl w:val="0"/>
          <w:lang w:val="es-ES_tradnl"/>
        </w:rPr>
        <w:t>por cese el per</w:t>
      </w:r>
      <w:r>
        <w:rPr>
          <w:rtl w:val="0"/>
          <w:lang w:val="es-ES_tradnl"/>
        </w:rPr>
        <w:t>í</w:t>
      </w:r>
      <w:r>
        <w:rPr>
          <w:rtl w:val="0"/>
          <w:lang w:val="es-ES_tradnl"/>
        </w:rPr>
        <w:t>odo de inactividad superior a un a</w:t>
      </w:r>
      <w:r>
        <w:rPr>
          <w:rtl w:val="0"/>
          <w:lang w:val="es-ES_tradnl"/>
        </w:rPr>
        <w:t>ñ</w:t>
      </w:r>
      <w:r>
        <w:rPr>
          <w:rtl w:val="0"/>
          <w:lang w:val="es-ES_tradnl"/>
        </w:rPr>
        <w:t>o (art. 363.a LSC)</w:t>
        <w:br w:type="textWrapping"/>
      </w:r>
      <w:commentRangeStart w:id="5"/>
    </w:p>
    <w:p>
      <w:pPr>
        <w:pStyle w:val="No Spacing"/>
        <w:numPr>
          <w:ilvl w:val="0"/>
          <w:numId w:val="55"/>
        </w:numPr>
        <w:rPr>
          <w:lang w:val="es-ES_tradnl"/>
        </w:rPr>
      </w:pPr>
      <w:r>
        <w:rPr>
          <w:rtl w:val="0"/>
          <w:lang w:val="es-ES_tradnl"/>
        </w:rPr>
        <w:t>Conclusi</w:t>
      </w:r>
      <w:r>
        <w:rPr>
          <w:rtl w:val="0"/>
          <w:lang w:val="es-ES_tradnl"/>
        </w:rPr>
        <w:t>ó</w:t>
      </w:r>
      <w:r>
        <w:rPr>
          <w:rtl w:val="0"/>
          <w:lang w:val="es-ES_tradnl"/>
        </w:rPr>
        <w:t>n del objeto</w:t>
      </w:r>
      <w:commentRangeEnd w:id="5"/>
      <w:r>
        <w:commentReference w:id="5"/>
      </w:r>
      <w:r>
        <w:rPr>
          <w:rtl w:val="0"/>
          <w:lang w:val="es-ES_tradnl"/>
        </w:rPr>
        <w:t>, la sociedad se crea con un objeto especifico, por lo que una vez que se cumple, se disuelve.</w:t>
      </w:r>
    </w:p>
    <w:p>
      <w:pPr>
        <w:pStyle w:val="No Spacing"/>
        <w:numPr>
          <w:ilvl w:val="0"/>
          <w:numId w:val="55"/>
        </w:numPr>
        <w:rPr>
          <w:lang w:val="es-ES_tradnl"/>
        </w:rPr>
      </w:pPr>
      <w:r>
        <w:rPr>
          <w:rtl w:val="0"/>
          <w:lang w:val="es-ES_tradnl"/>
        </w:rPr>
        <w:t xml:space="preserve">Imposibilidad de realizar el fin social </w:t>
      </w:r>
      <w:r>
        <w:rPr>
          <w:i w:val="1"/>
          <w:iCs w:val="1"/>
          <w:color w:val="c00000"/>
          <w:u w:color="c00000"/>
          <w:rtl w:val="0"/>
          <w:lang w:val="es-ES_tradnl"/>
        </w:rPr>
        <w:t>(Ejemplo: Tu fin social es explotar una mina con unas subvenciones estatales, sino tienes las subvenciones no puedes explotar el bien, por lo que no podr</w:t>
      </w:r>
      <w:r>
        <w:rPr>
          <w:i w:val="1"/>
          <w:iCs w:val="1"/>
          <w:color w:val="c00000"/>
          <w:u w:color="c00000"/>
          <w:rtl w:val="0"/>
          <w:lang w:val="es-ES_tradnl"/>
        </w:rPr>
        <w:t>á</w:t>
      </w:r>
      <w:r>
        <w:rPr>
          <w:i w:val="1"/>
          <w:iCs w:val="1"/>
          <w:color w:val="c00000"/>
          <w:u w:color="c00000"/>
          <w:rtl w:val="0"/>
          <w:lang w:val="es-ES_tradnl"/>
        </w:rPr>
        <w:t>s realizar el fin social de la sociedad de capital)</w:t>
      </w:r>
      <w:r>
        <w:rPr>
          <w:rtl w:val="0"/>
          <w:lang w:val="es-ES_tradnl"/>
        </w:rPr>
        <w:t>.</w:t>
      </w:r>
    </w:p>
    <w:p>
      <w:pPr>
        <w:pStyle w:val="No Spacing"/>
        <w:numPr>
          <w:ilvl w:val="0"/>
          <w:numId w:val="55"/>
        </w:numPr>
        <w:rPr>
          <w:lang w:val="es-ES_tradnl"/>
        </w:rPr>
      </w:pPr>
      <w:r>
        <w:rPr>
          <w:b w:val="1"/>
          <w:bCs w:val="1"/>
          <w:rtl w:val="0"/>
          <w:lang w:val="es-ES_tradnl"/>
        </w:rPr>
        <w:t>Paralizaci</w:t>
      </w:r>
      <w:r>
        <w:rPr>
          <w:b w:val="1"/>
          <w:bCs w:val="1"/>
          <w:rtl w:val="0"/>
          <w:lang w:val="es-ES_tradnl"/>
        </w:rPr>
        <w:t>ó</w:t>
      </w:r>
      <w:r>
        <w:rPr>
          <w:b w:val="1"/>
          <w:bCs w:val="1"/>
          <w:rtl w:val="0"/>
          <w:lang w:val="es-ES_tradnl"/>
        </w:rPr>
        <w:t xml:space="preserve">n </w:t>
      </w:r>
      <w:r>
        <w:rPr>
          <w:b w:val="1"/>
          <w:bCs w:val="1"/>
          <w:rtl w:val="0"/>
          <w:lang w:val="es-ES_tradnl"/>
        </w:rPr>
        <w:t>ó</w:t>
      </w:r>
      <w:r>
        <w:rPr>
          <w:b w:val="1"/>
          <w:bCs w:val="1"/>
          <w:rtl w:val="0"/>
          <w:lang w:val="es-ES_tradnl"/>
        </w:rPr>
        <w:t xml:space="preserve">rganos sociales: </w:t>
      </w:r>
      <w:r>
        <w:rPr>
          <w:rtl w:val="0"/>
          <w:lang w:val="es-ES_tradnl"/>
        </w:rPr>
        <w:t>es el t</w:t>
      </w:r>
      <w:r>
        <w:rPr>
          <w:rtl w:val="0"/>
          <w:lang w:val="es-ES_tradnl"/>
        </w:rPr>
        <w:t>í</w:t>
      </w:r>
      <w:r>
        <w:rPr>
          <w:rtl w:val="0"/>
          <w:lang w:val="es-ES_tradnl"/>
        </w:rPr>
        <w:t>pico caso de una pareja que tiene 50% y 50%. Llega un momento en el cual se produce una paralizaci</w:t>
      </w:r>
      <w:r>
        <w:rPr>
          <w:rtl w:val="0"/>
          <w:lang w:val="es-ES_tradnl"/>
        </w:rPr>
        <w:t>ó</w:t>
      </w:r>
      <w:r>
        <w:rPr>
          <w:rtl w:val="0"/>
          <w:lang w:val="es-ES_tradnl"/>
        </w:rPr>
        <w:t>n, ya que ninguno puede tomar una decisi</w:t>
      </w:r>
      <w:r>
        <w:rPr>
          <w:rtl w:val="0"/>
          <w:lang w:val="es-ES_tradnl"/>
        </w:rPr>
        <w:t>ó</w:t>
      </w:r>
      <w:r>
        <w:rPr>
          <w:rtl w:val="0"/>
          <w:lang w:val="es-ES_tradnl"/>
        </w:rPr>
        <w:t>n sin el otro. En este caso deber</w:t>
      </w:r>
      <w:r>
        <w:rPr>
          <w:rtl w:val="0"/>
          <w:lang w:val="es-ES_tradnl"/>
        </w:rPr>
        <w:t>á</w:t>
      </w:r>
      <w:r>
        <w:rPr>
          <w:rtl w:val="0"/>
          <w:lang w:val="es-ES_tradnl"/>
        </w:rPr>
        <w:t>n aportarse pruebas, elementos de juicio, etc</w:t>
      </w:r>
      <w:r>
        <w:rPr>
          <w:rtl w:val="0"/>
          <w:lang w:val="es-ES_tradnl"/>
        </w:rPr>
        <w:t>…</w:t>
      </w:r>
    </w:p>
    <w:p>
      <w:pPr>
        <w:pStyle w:val="No Spacing"/>
        <w:numPr>
          <w:ilvl w:val="0"/>
          <w:numId w:val="55"/>
        </w:numPr>
        <w:bidi w:val="0"/>
        <w:ind w:right="0"/>
        <w:jc w:val="left"/>
        <w:rPr>
          <w:i w:val="1"/>
          <w:iCs w:val="1"/>
          <w:rtl w:val="0"/>
          <w:lang w:val="es-ES_tradnl"/>
        </w:rPr>
      </w:pPr>
      <w:r>
        <w:rPr>
          <w:b w:val="1"/>
          <w:bCs w:val="1"/>
          <w:i w:val="0"/>
          <w:iCs w:val="0"/>
          <w:rtl w:val="0"/>
          <w:lang w:val="es-ES_tradnl"/>
        </w:rPr>
        <w:t>P</w:t>
      </w:r>
      <w:r>
        <w:rPr>
          <w:b w:val="1"/>
          <w:bCs w:val="1"/>
          <w:i w:val="0"/>
          <w:iCs w:val="0"/>
          <w:rtl w:val="0"/>
          <w:lang w:val="es-ES_tradnl"/>
        </w:rPr>
        <w:t>é</w:t>
      </w:r>
      <w:r>
        <w:rPr>
          <w:b w:val="1"/>
          <w:bCs w:val="1"/>
          <w:i w:val="0"/>
          <w:iCs w:val="0"/>
          <w:rtl w:val="0"/>
          <w:lang w:val="es-ES_tradnl"/>
        </w:rPr>
        <w:t>rdidas</w:t>
      </w:r>
      <w:r>
        <w:rPr>
          <w:i w:val="0"/>
          <w:iCs w:val="0"/>
          <w:rtl w:val="0"/>
          <w:lang w:val="es-ES_tradnl"/>
        </w:rPr>
        <w:t xml:space="preserve"> que reduzcan patrimonio neto por debajo de 50% capital, a no ser que </w:t>
      </w:r>
      <w:r>
        <w:rPr>
          <w:i w:val="0"/>
          <w:iCs w:val="0"/>
          <w:rtl w:val="0"/>
          <w:lang w:val="es-ES_tradnl"/>
        </w:rPr>
        <w:t>é</w:t>
      </w:r>
      <w:r>
        <w:rPr>
          <w:i w:val="0"/>
          <w:iCs w:val="0"/>
          <w:rtl w:val="0"/>
          <w:lang w:val="es-ES_tradnl"/>
        </w:rPr>
        <w:t xml:space="preserve">ste aumente o se reduzca en la medida suficiente </w:t>
      </w:r>
      <w:r>
        <w:rPr>
          <w:i w:val="1"/>
          <w:iCs w:val="1"/>
          <w:rtl w:val="0"/>
          <w:lang w:val="es-ES_tradnl"/>
        </w:rPr>
        <w:t>(art. 363.e LSC)</w:t>
      </w:r>
    </w:p>
    <w:p>
      <w:pPr>
        <w:pStyle w:val="No Spacing"/>
        <w:numPr>
          <w:ilvl w:val="0"/>
          <w:numId w:val="55"/>
        </w:numPr>
        <w:rPr>
          <w:lang w:val="es-ES_tradnl"/>
        </w:rPr>
      </w:pPr>
      <w:r>
        <w:rPr>
          <w:rtl w:val="0"/>
          <w:lang w:val="es-ES_tradnl"/>
        </w:rPr>
        <w:t>Capital por debajo del m</w:t>
      </w:r>
      <w:r>
        <w:rPr>
          <w:rtl w:val="0"/>
          <w:lang w:val="es-ES_tradnl"/>
        </w:rPr>
        <w:t>í</w:t>
      </w:r>
      <w:r>
        <w:rPr>
          <w:rtl w:val="0"/>
          <w:lang w:val="es-ES_tradnl"/>
        </w:rPr>
        <w:t xml:space="preserve">nimo legal, sin que sea por el cumplimiento de una ley </w:t>
      </w:r>
      <w:r>
        <w:rPr>
          <w:i w:val="1"/>
          <w:iCs w:val="1"/>
          <w:rtl w:val="0"/>
          <w:lang w:val="es-ES_tradnl"/>
        </w:rPr>
        <w:t>(art. 360.1 LSC).</w:t>
      </w:r>
    </w:p>
    <w:p>
      <w:pPr>
        <w:pStyle w:val="No Spacing"/>
        <w:numPr>
          <w:ilvl w:val="0"/>
          <w:numId w:val="55"/>
        </w:numPr>
        <w:rPr>
          <w:lang w:val="es-ES_tradnl"/>
        </w:rPr>
      </w:pPr>
      <w:r>
        <w:rPr>
          <w:rtl w:val="0"/>
          <w:lang w:val="es-ES_tradnl"/>
        </w:rPr>
        <w:t xml:space="preserve">Causas establecidas en los estatutos por las que disolver la sociedad  </w:t>
      </w:r>
      <w:r>
        <w:rPr>
          <w:i w:val="1"/>
          <w:iCs w:val="1"/>
          <w:rtl w:val="0"/>
          <w:lang w:val="es-ES_tradnl"/>
        </w:rPr>
        <w:t>(art. 363.h LSC)</w:t>
      </w:r>
    </w:p>
    <w:p>
      <w:pPr>
        <w:pStyle w:val="No Spacing"/>
        <w:rPr>
          <w:i w:val="1"/>
          <w:iCs w:val="1"/>
        </w:rPr>
      </w:pPr>
    </w:p>
    <w:p>
      <w:pPr>
        <w:pStyle w:val="No Spacing"/>
      </w:pPr>
      <w:r>
        <w:rPr>
          <w:rtl w:val="0"/>
        </w:rPr>
        <w:t>Si la junta no fuera convocada, no se celebrara, o no adoptar</w:t>
      </w:r>
      <w:r>
        <w:rPr>
          <w:rtl w:val="0"/>
        </w:rPr>
        <w:t xml:space="preserve">á </w:t>
      </w:r>
      <w:r>
        <w:rPr>
          <w:rtl w:val="0"/>
        </w:rPr>
        <w:t xml:space="preserve">ninguno de los acuerdos previstos en el </w:t>
      </w:r>
      <w:r>
        <w:rPr>
          <w:i w:val="1"/>
          <w:iCs w:val="1"/>
          <w:rtl w:val="0"/>
          <w:lang w:val="es-ES_tradnl"/>
        </w:rPr>
        <w:t>art</w:t>
      </w:r>
      <w:r>
        <w:rPr>
          <w:i w:val="1"/>
          <w:iCs w:val="1"/>
          <w:rtl w:val="0"/>
          <w:lang w:val="es-ES_tradnl"/>
        </w:rPr>
        <w:t>í</w:t>
      </w:r>
      <w:r>
        <w:rPr>
          <w:i w:val="1"/>
          <w:iCs w:val="1"/>
          <w:rtl w:val="0"/>
          <w:lang w:val="es-ES_tradnl"/>
        </w:rPr>
        <w:t>culo 365 LSC</w:t>
      </w:r>
      <w:r>
        <w:rPr>
          <w:rtl w:val="0"/>
        </w:rPr>
        <w:t>, los administradores est</w:t>
      </w:r>
      <w:r>
        <w:rPr>
          <w:rtl w:val="0"/>
        </w:rPr>
        <w:t>á</w:t>
      </w:r>
      <w:r>
        <w:rPr>
          <w:rtl w:val="0"/>
        </w:rPr>
        <w:t xml:space="preserve">n obligados a solicitar la </w:t>
      </w:r>
      <w:r>
        <w:rPr>
          <w:b w:val="1"/>
          <w:bCs w:val="1"/>
          <w:rtl w:val="0"/>
          <w:lang w:val="es-ES_tradnl"/>
        </w:rPr>
        <w:t>disoluci</w:t>
      </w:r>
      <w:r>
        <w:rPr>
          <w:b w:val="1"/>
          <w:bCs w:val="1"/>
          <w:rtl w:val="0"/>
          <w:lang w:val="es-ES_tradnl"/>
        </w:rPr>
        <w:t>ó</w:t>
      </w:r>
      <w:r>
        <w:rPr>
          <w:b w:val="1"/>
          <w:bCs w:val="1"/>
          <w:rtl w:val="0"/>
          <w:lang w:val="es-ES_tradnl"/>
        </w:rPr>
        <w:t xml:space="preserve">n judicial </w:t>
      </w:r>
      <w:r>
        <w:rPr>
          <w:i w:val="1"/>
          <w:iCs w:val="1"/>
          <w:rtl w:val="0"/>
          <w:lang w:val="es-ES_tradnl"/>
        </w:rPr>
        <w:t>(art. 366 LSC).</w:t>
      </w:r>
    </w:p>
    <w:p>
      <w:pPr>
        <w:pStyle w:val="No Spacing"/>
        <w:rPr>
          <w:i w:val="1"/>
          <w:iCs w:val="1"/>
        </w:rPr>
      </w:pPr>
      <w:r>
        <w:rPr>
          <w:rtl w:val="0"/>
        </w:rPr>
        <w:t>Si nada de esto se produjese cualquier interesado podr</w:t>
      </w:r>
      <w:r>
        <w:rPr>
          <w:rtl w:val="0"/>
        </w:rPr>
        <w:t xml:space="preserve">á </w:t>
      </w:r>
      <w:r>
        <w:rPr>
          <w:rtl w:val="0"/>
        </w:rPr>
        <w:t>instar la disoluci</w:t>
      </w:r>
      <w:r>
        <w:rPr>
          <w:rtl w:val="0"/>
        </w:rPr>
        <w:t>ó</w:t>
      </w:r>
      <w:r>
        <w:rPr>
          <w:rtl w:val="0"/>
        </w:rPr>
        <w:t xml:space="preserve">n de la sociedad ante el juez de lo mercantil </w:t>
      </w:r>
      <w:r>
        <w:rPr>
          <w:i w:val="1"/>
          <w:iCs w:val="1"/>
          <w:rtl w:val="0"/>
          <w:lang w:val="es-ES_tradnl"/>
        </w:rPr>
        <w:t>(art. 366 LSC).</w:t>
      </w:r>
    </w:p>
    <w:p>
      <w:pPr>
        <w:pStyle w:val="No Spacing"/>
      </w:pPr>
    </w:p>
    <w:p>
      <w:pPr>
        <w:pStyle w:val="Body"/>
        <w:rPr>
          <w:i w:val="1"/>
          <w:iCs w:val="1"/>
        </w:rPr>
      </w:pPr>
      <w:r>
        <w:rPr>
          <w:rtl w:val="0"/>
          <w:lang w:val="es-ES_tradnl"/>
        </w:rPr>
        <w:t>El incumplimiento de alguno de estos deberes por parte de los administradores impone que los mismos responder</w:t>
      </w:r>
      <w:r>
        <w:rPr>
          <w:rtl w:val="0"/>
        </w:rPr>
        <w:t>á</w:t>
      </w:r>
      <w:r>
        <w:rPr>
          <w:rtl w:val="0"/>
          <w:lang w:val="es-ES_tradnl"/>
        </w:rPr>
        <w:t xml:space="preserve">n solidariamente de las obligaciones posteriores </w:t>
      </w:r>
      <w:r>
        <w:rPr>
          <w:i w:val="1"/>
          <w:iCs w:val="1"/>
          <w:rtl w:val="0"/>
          <w:lang w:val="es-ES_tradnl"/>
        </w:rPr>
        <w:t xml:space="preserve">(art. 367 LSC). (Es decir, responden personalmente a las deudas sociales) </w:t>
      </w:r>
      <w:r>
        <w:rPr>
          <w:i w:val="1"/>
          <w:iCs w:val="1"/>
          <w:color w:val="c00000"/>
          <w:u w:color="c00000"/>
          <w:rtl w:val="0"/>
          <w:lang w:val="es-ES_tradnl"/>
        </w:rPr>
        <w:t>Ejemplo: el administrador paga de su bolsillo las deudas generadas despu</w:t>
      </w:r>
      <w:r>
        <w:rPr>
          <w:i w:val="1"/>
          <w:iCs w:val="1"/>
          <w:color w:val="c00000"/>
          <w:u w:color="c00000"/>
          <w:rtl w:val="0"/>
          <w:lang w:val="fr-FR"/>
        </w:rPr>
        <w:t>é</w:t>
      </w:r>
      <w:r>
        <w:rPr>
          <w:i w:val="1"/>
          <w:iCs w:val="1"/>
          <w:color w:val="c00000"/>
          <w:u w:color="c00000"/>
          <w:rtl w:val="0"/>
          <w:lang w:val="pt-PT"/>
        </w:rPr>
        <w:t>s.</w:t>
      </w:r>
    </w:p>
    <w:p>
      <w:pPr>
        <w:pStyle w:val="No Spacing"/>
        <w:rPr>
          <w:i w:val="1"/>
          <w:iCs w:val="1"/>
        </w:rPr>
      </w:pPr>
    </w:p>
    <w:p>
      <w:pPr>
        <w:pStyle w:val="No Spacing"/>
      </w:pPr>
      <w:r>
        <w:rPr>
          <w:rtl w:val="0"/>
        </w:rPr>
        <w:t xml:space="preserve">Es necesaria la </w:t>
      </w:r>
      <w:r>
        <w:rPr>
          <w:b w:val="1"/>
          <w:bCs w:val="1"/>
          <w:rtl w:val="0"/>
          <w:lang w:val="es-ES_tradnl"/>
        </w:rPr>
        <w:t>inscripci</w:t>
      </w:r>
      <w:r>
        <w:rPr>
          <w:b w:val="1"/>
          <w:bCs w:val="1"/>
          <w:rtl w:val="0"/>
          <w:lang w:val="es-ES_tradnl"/>
        </w:rPr>
        <w:t>ó</w:t>
      </w:r>
      <w:r>
        <w:rPr>
          <w:b w:val="1"/>
          <w:bCs w:val="1"/>
          <w:rtl w:val="0"/>
          <w:lang w:val="es-ES_tradnl"/>
        </w:rPr>
        <w:t>n</w:t>
      </w:r>
      <w:r>
        <w:rPr>
          <w:rtl w:val="0"/>
        </w:rPr>
        <w:t xml:space="preserve"> </w:t>
      </w:r>
      <w:r>
        <w:rPr>
          <w:b w:val="1"/>
          <w:bCs w:val="1"/>
          <w:rtl w:val="0"/>
          <w:lang w:val="es-ES_tradnl"/>
        </w:rPr>
        <w:t>en el Registro Mercantil</w:t>
      </w:r>
      <w:r>
        <w:rPr>
          <w:rtl w:val="0"/>
        </w:rPr>
        <w:t xml:space="preserve"> (en virtud de escritura p</w:t>
      </w:r>
      <w:r>
        <w:rPr>
          <w:rtl w:val="0"/>
        </w:rPr>
        <w:t>ú</w:t>
      </w:r>
      <w:r>
        <w:rPr>
          <w:rtl w:val="0"/>
        </w:rPr>
        <w:t>blica) de la disoluci</w:t>
      </w:r>
      <w:r>
        <w:rPr>
          <w:rtl w:val="0"/>
        </w:rPr>
        <w:t>ó</w:t>
      </w:r>
      <w:r>
        <w:rPr>
          <w:rtl w:val="0"/>
        </w:rPr>
        <w:t>n de la Sociedad para que esta sea eficaz ante terceros, adem</w:t>
      </w:r>
      <w:r>
        <w:rPr>
          <w:rtl w:val="0"/>
        </w:rPr>
        <w:t>á</w:t>
      </w:r>
      <w:r>
        <w:rPr>
          <w:rtl w:val="0"/>
        </w:rPr>
        <w:t>s la misma abre la fase de liquidaci</w:t>
      </w:r>
      <w:r>
        <w:rPr>
          <w:rtl w:val="0"/>
        </w:rPr>
        <w:t>ó</w:t>
      </w:r>
      <w:r>
        <w:rPr>
          <w:rtl w:val="0"/>
        </w:rPr>
        <w:t>n.</w:t>
      </w:r>
    </w:p>
    <w:p>
      <w:pPr>
        <w:pStyle w:val="No Spacing"/>
      </w:pPr>
    </w:p>
    <w:p>
      <w:pPr>
        <w:pStyle w:val="heading 2"/>
      </w:pPr>
      <w:r>
        <w:rPr>
          <w:rFonts w:cs="Arial Unicode MS" w:eastAsia="Arial Unicode MS"/>
          <w:rtl w:val="0"/>
        </w:rPr>
        <w:t>Reactivaci</w:t>
      </w:r>
      <w:r>
        <w:rPr>
          <w:rFonts w:cs="Arial Unicode MS" w:eastAsia="Arial Unicode MS" w:hint="default"/>
          <w:rtl w:val="0"/>
        </w:rPr>
        <w:t>ó</w:t>
      </w:r>
      <w:r>
        <w:rPr>
          <w:rFonts w:cs="Arial Unicode MS" w:eastAsia="Arial Unicode MS"/>
          <w:rtl w:val="0"/>
        </w:rPr>
        <w:t>n de la sociedad disuelta (no entra)</w:t>
      </w:r>
    </w:p>
    <w:p>
      <w:pPr>
        <w:pStyle w:val="No Spacing"/>
      </w:pPr>
      <w:r>
        <w:rPr>
          <w:rtl w:val="0"/>
        </w:rPr>
        <w:t>La junta general podr</w:t>
      </w:r>
      <w:r>
        <w:rPr>
          <w:rtl w:val="0"/>
        </w:rPr>
        <w:t xml:space="preserve">á </w:t>
      </w:r>
      <w:r>
        <w:rPr>
          <w:rtl w:val="0"/>
        </w:rPr>
        <w:t xml:space="preserve">acordar el retorno de la sociedad disuelta a la vida activa siempre que haya </w:t>
      </w:r>
      <w:r>
        <w:rPr>
          <w:b w:val="1"/>
          <w:bCs w:val="1"/>
          <w:rtl w:val="0"/>
          <w:lang w:val="es-ES_tradnl"/>
        </w:rPr>
        <w:t>desaparecido la causa de disoluci</w:t>
      </w:r>
      <w:r>
        <w:rPr>
          <w:b w:val="1"/>
          <w:bCs w:val="1"/>
          <w:rtl w:val="0"/>
          <w:lang w:val="es-ES_tradnl"/>
        </w:rPr>
        <w:t>ó</w:t>
      </w:r>
      <w:r>
        <w:rPr>
          <w:b w:val="1"/>
          <w:bCs w:val="1"/>
          <w:rtl w:val="0"/>
          <w:lang w:val="es-ES_tradnl"/>
        </w:rPr>
        <w:t>n</w:t>
      </w:r>
      <w:r>
        <w:rPr>
          <w:rtl w:val="0"/>
        </w:rPr>
        <w:t xml:space="preserve"> (excepto en los casos de disoluci</w:t>
      </w:r>
      <w:r>
        <w:rPr>
          <w:rtl w:val="0"/>
        </w:rPr>
        <w:t>ó</w:t>
      </w:r>
      <w:r>
        <w:rPr>
          <w:rtl w:val="0"/>
        </w:rPr>
        <w:t xml:space="preserve">n de pleno derecho). </w:t>
      </w:r>
    </w:p>
    <w:p>
      <w:pPr>
        <w:pStyle w:val="No Spacing"/>
      </w:pPr>
      <w:r>
        <w:rPr>
          <w:rtl w:val="0"/>
        </w:rPr>
        <w:t>Este acuerdo se adoptar</w:t>
      </w:r>
      <w:r>
        <w:rPr>
          <w:rtl w:val="0"/>
        </w:rPr>
        <w:t xml:space="preserve">á </w:t>
      </w:r>
      <w:r>
        <w:rPr>
          <w:rtl w:val="0"/>
        </w:rPr>
        <w:t>con los requisitos establecidos para la modificaci</w:t>
      </w:r>
      <w:r>
        <w:rPr>
          <w:rtl w:val="0"/>
        </w:rPr>
        <w:t>ó</w:t>
      </w:r>
      <w:r>
        <w:rPr>
          <w:rtl w:val="0"/>
        </w:rPr>
        <w:t xml:space="preserve">n de estatutos. El socio que no vote a favor, tiene derecho a separarse de la sociedad. </w:t>
      </w:r>
      <w:r>
        <w:rPr>
          <w:i w:val="1"/>
          <w:iCs w:val="1"/>
          <w:rtl w:val="0"/>
          <w:lang w:val="es-ES_tradnl"/>
        </w:rPr>
        <w:t>(art. 370 LSC)</w:t>
      </w:r>
    </w:p>
    <w:p>
      <w:pPr>
        <w:pStyle w:val="No Spacing"/>
      </w:pPr>
    </w:p>
    <w:p>
      <w:pPr>
        <w:pStyle w:val="No Spacing"/>
      </w:pPr>
      <w:r>
        <w:rPr>
          <w:rtl w:val="0"/>
        </w:rPr>
        <w:t>No se considera causa de disoluci</w:t>
      </w:r>
      <w:r>
        <w:rPr>
          <w:rtl w:val="0"/>
        </w:rPr>
        <w:t>ó</w:t>
      </w:r>
      <w:r>
        <w:rPr>
          <w:rtl w:val="0"/>
        </w:rPr>
        <w:t>n el hecho de que todas las acciones o participaciones sean pose</w:t>
      </w:r>
      <w:r>
        <w:rPr>
          <w:rtl w:val="0"/>
        </w:rPr>
        <w:t>í</w:t>
      </w:r>
      <w:r>
        <w:rPr>
          <w:rtl w:val="0"/>
        </w:rPr>
        <w:t>das por un solo socio, simplemente se aplicar</w:t>
      </w:r>
      <w:r>
        <w:rPr>
          <w:rtl w:val="0"/>
        </w:rPr>
        <w:t xml:space="preserve">á </w:t>
      </w:r>
      <w:r>
        <w:rPr>
          <w:rtl w:val="0"/>
        </w:rPr>
        <w:t>a ella el r</w:t>
      </w:r>
      <w:r>
        <w:rPr>
          <w:rtl w:val="0"/>
        </w:rPr>
        <w:t>é</w:t>
      </w:r>
      <w:r>
        <w:rPr>
          <w:rtl w:val="0"/>
        </w:rPr>
        <w:t xml:space="preserve">gimen de sociedad unipersonal </w:t>
      </w:r>
      <w:r>
        <w:rPr>
          <w:i w:val="1"/>
          <w:iCs w:val="1"/>
          <w:rtl w:val="0"/>
          <w:lang w:val="es-ES_tradnl"/>
        </w:rPr>
        <w:t>(arts. 12 a 17 LSC).</w:t>
      </w:r>
    </w:p>
    <w:p>
      <w:pPr>
        <w:pStyle w:val="heading 1"/>
      </w:pPr>
      <w:r>
        <w:rPr>
          <w:rtl w:val="0"/>
        </w:rPr>
        <w:t>Liquidaci</w:t>
      </w:r>
      <w:r>
        <w:rPr>
          <w:rtl w:val="0"/>
        </w:rPr>
        <w:t>ó</w:t>
      </w:r>
      <w:r>
        <w:rPr>
          <w:rtl w:val="0"/>
        </w:rPr>
        <w:t>n y extinci</w:t>
      </w:r>
      <w:r>
        <w:rPr>
          <w:rtl w:val="0"/>
        </w:rPr>
        <w:t>ó</w:t>
      </w:r>
      <w:r>
        <w:rPr>
          <w:rtl w:val="0"/>
        </w:rPr>
        <w:t>n</w:t>
      </w:r>
    </w:p>
    <w:p>
      <w:pPr>
        <w:pStyle w:val="Body"/>
      </w:pPr>
      <w:r>
        <w:rPr>
          <w:rtl w:val="0"/>
          <w:lang w:val="es-ES_tradnl"/>
        </w:rPr>
        <w:t>Mientras la sociedad este disuelta y en liquidaci</w:t>
      </w:r>
      <w:r>
        <w:rPr>
          <w:rtl w:val="0"/>
          <w:lang w:val="es-ES_tradnl"/>
        </w:rPr>
        <w:t>ó</w:t>
      </w:r>
      <w:r>
        <w:rPr>
          <w:rtl w:val="0"/>
          <w:lang w:val="it-IT"/>
        </w:rPr>
        <w:t>n, conservar</w:t>
      </w:r>
      <w:r>
        <w:rPr>
          <w:rtl w:val="0"/>
        </w:rPr>
        <w:t xml:space="preserve">á </w:t>
      </w:r>
      <w:r>
        <w:rPr>
          <w:rtl w:val="0"/>
          <w:lang w:val="es-ES_tradnl"/>
        </w:rPr>
        <w:t>su personalidad jur</w:t>
      </w:r>
      <w:r>
        <w:rPr>
          <w:rtl w:val="0"/>
        </w:rPr>
        <w:t>í</w:t>
      </w:r>
      <w:r>
        <w:rPr>
          <w:rtl w:val="0"/>
          <w:lang w:val="es-ES_tradnl"/>
        </w:rPr>
        <w:t>dica, aunque deber</w:t>
      </w:r>
      <w:r>
        <w:rPr>
          <w:rtl w:val="0"/>
        </w:rPr>
        <w:t xml:space="preserve">á </w:t>
      </w:r>
      <w:r>
        <w:rPr>
          <w:rtl w:val="0"/>
        </w:rPr>
        <w:t>a</w:t>
      </w:r>
      <w:r>
        <w:rPr>
          <w:rtl w:val="0"/>
          <w:lang w:val="es-ES_tradnl"/>
        </w:rPr>
        <w:t>ñ</w:t>
      </w:r>
      <w:r>
        <w:rPr>
          <w:rtl w:val="0"/>
          <w:lang w:val="es-ES_tradnl"/>
        </w:rPr>
        <w:t>adirse a la denominaci</w:t>
      </w:r>
      <w:r>
        <w:rPr>
          <w:rtl w:val="0"/>
          <w:lang w:val="es-ES_tradnl"/>
        </w:rPr>
        <w:t>ó</w:t>
      </w:r>
      <w:r>
        <w:rPr>
          <w:rtl w:val="0"/>
        </w:rPr>
        <w:t xml:space="preserve">n </w:t>
      </w:r>
      <w:r>
        <w:rPr>
          <w:rtl w:val="0"/>
          <w:lang w:val="de-DE"/>
        </w:rPr>
        <w:t>“</w:t>
      </w:r>
      <w:r>
        <w:rPr>
          <w:rtl w:val="0"/>
          <w:lang w:val="fr-FR"/>
        </w:rPr>
        <w:t>en liquidaci</w:t>
      </w:r>
      <w:r>
        <w:rPr>
          <w:rtl w:val="0"/>
          <w:lang w:val="es-ES_tradnl"/>
        </w:rPr>
        <w:t>ó</w:t>
      </w:r>
      <w:r>
        <w:rPr>
          <w:rtl w:val="0"/>
        </w:rPr>
        <w:t>n</w:t>
      </w:r>
      <w:r>
        <w:rPr>
          <w:rtl w:val="0"/>
        </w:rPr>
        <w:t xml:space="preserve">” </w:t>
      </w:r>
      <w:r>
        <w:rPr>
          <w:i w:val="1"/>
          <w:iCs w:val="1"/>
          <w:rtl w:val="0"/>
        </w:rPr>
        <w:t xml:space="preserve">(art. 371 LSC). </w:t>
      </w:r>
      <w:r>
        <w:rPr>
          <w:rtl w:val="0"/>
          <w:lang w:val="it-IT"/>
        </w:rPr>
        <w:t>La conservaci</w:t>
      </w:r>
      <w:r>
        <w:rPr>
          <w:rtl w:val="0"/>
          <w:lang w:val="es-ES_tradnl"/>
        </w:rPr>
        <w:t>ó</w:t>
      </w:r>
      <w:r>
        <w:rPr>
          <w:rtl w:val="0"/>
          <w:lang w:val="es-ES_tradnl"/>
        </w:rPr>
        <w:t>n de la personalidad jur</w:t>
      </w:r>
      <w:r>
        <w:rPr>
          <w:rtl w:val="0"/>
        </w:rPr>
        <w:t>í</w:t>
      </w:r>
      <w:r>
        <w:rPr>
          <w:rtl w:val="0"/>
          <w:lang w:val="es-ES_tradnl"/>
        </w:rPr>
        <w:t>dica es exclusivamente para liquidar las relaciones existentes, no para el ejercicio de una actividad con un fin com</w:t>
      </w:r>
      <w:r>
        <w:rPr>
          <w:rtl w:val="0"/>
        </w:rPr>
        <w:t>ú</w:t>
      </w:r>
      <w:r>
        <w:rPr>
          <w:rtl w:val="0"/>
        </w:rPr>
        <w:t>n.</w:t>
      </w:r>
    </w:p>
    <w:p>
      <w:pPr>
        <w:pStyle w:val="No Spacing"/>
      </w:pPr>
      <w:r>
        <w:br w:type="textWrapping"/>
      </w:r>
      <w:commentRangeStart w:id="6"/>
    </w:p>
    <w:p>
      <w:pPr>
        <w:pStyle w:val="No Spacing"/>
      </w:pPr>
      <w:r>
        <w:rPr>
          <w:rtl w:val="0"/>
        </w:rPr>
        <w:t>Con la apertura del per</w:t>
      </w:r>
      <w:r>
        <w:rPr>
          <w:rtl w:val="0"/>
        </w:rPr>
        <w:t>í</w:t>
      </w:r>
      <w:r>
        <w:rPr>
          <w:rtl w:val="0"/>
        </w:rPr>
        <w:t>odo de liquidaci</w:t>
      </w:r>
      <w:r>
        <w:rPr>
          <w:rtl w:val="0"/>
        </w:rPr>
        <w:t>ó</w:t>
      </w:r>
      <w:r>
        <w:rPr>
          <w:rtl w:val="0"/>
        </w:rPr>
        <w:t>n cesar</w:t>
      </w:r>
      <w:r>
        <w:rPr>
          <w:rtl w:val="0"/>
        </w:rPr>
        <w:t>á</w:t>
      </w:r>
      <w:r>
        <w:rPr>
          <w:rtl w:val="0"/>
        </w:rPr>
        <w:t>n de su cargo los administradores, extingui</w:t>
      </w:r>
      <w:r>
        <w:rPr>
          <w:rtl w:val="0"/>
        </w:rPr>
        <w:t>é</w:t>
      </w:r>
      <w:r>
        <w:rPr>
          <w:rtl w:val="0"/>
        </w:rPr>
        <w:t>ndose su poder de representaci</w:t>
      </w:r>
      <w:r>
        <w:rPr>
          <w:rtl w:val="0"/>
        </w:rPr>
        <w:t>ó</w:t>
      </w:r>
      <w:r>
        <w:rPr>
          <w:rtl w:val="0"/>
        </w:rPr>
        <w:t xml:space="preserve">n </w:t>
      </w:r>
      <w:r>
        <w:rPr>
          <w:i w:val="1"/>
          <w:iCs w:val="1"/>
          <w:rtl w:val="0"/>
          <w:lang w:val="es-ES_tradnl"/>
        </w:rPr>
        <w:t>(art. 374 LSC).</w:t>
      </w:r>
      <w:r>
        <w:rPr>
          <w:rtl w:val="0"/>
        </w:rPr>
        <w:t xml:space="preserve"> Los cuales deber</w:t>
      </w:r>
      <w:r>
        <w:rPr>
          <w:rtl w:val="0"/>
        </w:rPr>
        <w:t>á</w:t>
      </w:r>
      <w:r>
        <w:rPr>
          <w:rtl w:val="0"/>
        </w:rPr>
        <w:t>n prestar su colaboraci</w:t>
      </w:r>
      <w:r>
        <w:rPr>
          <w:rtl w:val="0"/>
        </w:rPr>
        <w:t>ó</w:t>
      </w:r>
      <w:r>
        <w:rPr>
          <w:rtl w:val="0"/>
        </w:rPr>
        <w:t>n si es requerida</w:t>
      </w:r>
      <w:commentRangeEnd w:id="6"/>
      <w:r>
        <w:commentReference w:id="6"/>
      </w:r>
      <w:r>
        <w:rPr>
          <w:rtl w:val="0"/>
        </w:rPr>
        <w:t>.</w:t>
      </w:r>
    </w:p>
    <w:p>
      <w:pPr>
        <w:pStyle w:val="No Spacing"/>
      </w:pPr>
    </w:p>
    <w:p>
      <w:pPr>
        <w:pStyle w:val="No Spacing"/>
      </w:pPr>
      <w:r>
        <w:rPr>
          <w:rtl w:val="0"/>
        </w:rPr>
        <w:t>La liquidaci</w:t>
      </w:r>
      <w:r>
        <w:rPr>
          <w:rtl w:val="0"/>
        </w:rPr>
        <w:t>ó</w:t>
      </w:r>
      <w:r>
        <w:rPr>
          <w:rtl w:val="0"/>
        </w:rPr>
        <w:t xml:space="preserve">n de la sociedad se lleva a cabo por un </w:t>
      </w:r>
      <w:r>
        <w:rPr>
          <w:rtl w:val="0"/>
        </w:rPr>
        <w:t>ó</w:t>
      </w:r>
      <w:r>
        <w:rPr>
          <w:rtl w:val="0"/>
        </w:rPr>
        <w:t>rgano espec</w:t>
      </w:r>
      <w:r>
        <w:rPr>
          <w:rtl w:val="0"/>
        </w:rPr>
        <w:t>í</w:t>
      </w:r>
      <w:r>
        <w:rPr>
          <w:rtl w:val="0"/>
        </w:rPr>
        <w:t xml:space="preserve">fico, los </w:t>
      </w:r>
      <w:r>
        <w:rPr>
          <w:b w:val="1"/>
          <w:bCs w:val="1"/>
          <w:rtl w:val="0"/>
          <w:lang w:val="es-ES_tradnl"/>
        </w:rPr>
        <w:t>liquidadores</w:t>
      </w:r>
      <w:r>
        <w:rPr>
          <w:rtl w:val="0"/>
        </w:rPr>
        <w:t>. Los cuales deber</w:t>
      </w:r>
      <w:r>
        <w:rPr>
          <w:rtl w:val="0"/>
        </w:rPr>
        <w:t>á</w:t>
      </w:r>
      <w:r>
        <w:rPr>
          <w:rtl w:val="0"/>
        </w:rPr>
        <w:t>n velar por la integridad del patrimonio social en tanto no sea liquidado y repartido entre los socios. Los liquidadores representar</w:t>
      </w:r>
      <w:r>
        <w:rPr>
          <w:rtl w:val="0"/>
        </w:rPr>
        <w:t>á</w:t>
      </w:r>
      <w:r>
        <w:rPr>
          <w:rtl w:val="0"/>
        </w:rPr>
        <w:t>n y gestionaran la sociedad con la finalidad de realizar todas las operaciones precisas para liquidar la sociedad (es decir, tiene el poder de representanci</w:t>
      </w:r>
      <w:r>
        <w:rPr>
          <w:rtl w:val="0"/>
        </w:rPr>
        <w:t>ó</w:t>
      </w:r>
      <w:r>
        <w:rPr>
          <w:rtl w:val="0"/>
        </w:rPr>
        <w:t>n y gesti</w:t>
      </w:r>
      <w:r>
        <w:rPr>
          <w:rtl w:val="0"/>
        </w:rPr>
        <w:t>ó</w:t>
      </w:r>
      <w:r>
        <w:rPr>
          <w:rtl w:val="0"/>
        </w:rPr>
        <w:t>n</w:t>
      </w:r>
    </w:p>
    <w:p>
      <w:pPr>
        <w:pStyle w:val="No Spacing"/>
      </w:pPr>
    </w:p>
    <w:p>
      <w:pPr>
        <w:pStyle w:val="heading 3"/>
      </w:pPr>
      <w:r>
        <w:rPr>
          <w:rtl w:val="0"/>
        </w:rPr>
        <w:t>Nombramiento de los liquidadores</w:t>
      </w:r>
    </w:p>
    <w:p>
      <w:pPr>
        <w:pStyle w:val="Body"/>
      </w:pPr>
      <w:r>
        <w:rPr>
          <w:rtl w:val="0"/>
          <w:lang w:val="es-ES_tradnl"/>
        </w:rPr>
        <w:t>Salvo disposici</w:t>
      </w:r>
      <w:r>
        <w:rPr>
          <w:rtl w:val="0"/>
          <w:lang w:val="es-ES_tradnl"/>
        </w:rPr>
        <w:t>ó</w:t>
      </w:r>
      <w:r>
        <w:rPr>
          <w:rtl w:val="0"/>
          <w:lang w:val="es-ES_tradnl"/>
        </w:rPr>
        <w:t>n contraria en los estatutos o nombramiento por parte de la Junta General que  acuerde la disoluci</w:t>
      </w:r>
      <w:r>
        <w:rPr>
          <w:rtl w:val="0"/>
          <w:lang w:val="es-ES_tradnl"/>
        </w:rPr>
        <w:t>ó</w:t>
      </w:r>
      <w:r>
        <w:rPr>
          <w:rtl w:val="0"/>
          <w:lang w:val="es-ES_tradnl"/>
        </w:rPr>
        <w:t xml:space="preserve">n de la sociedad, quienes fueran </w:t>
      </w:r>
      <w:r>
        <w:rPr>
          <w:b w:val="1"/>
          <w:bCs w:val="1"/>
          <w:rtl w:val="0"/>
          <w:lang w:val="es-ES_tradnl"/>
        </w:rPr>
        <w:t>administradores durante la disoluci</w:t>
      </w:r>
      <w:r>
        <w:rPr>
          <w:b w:val="1"/>
          <w:bCs w:val="1"/>
          <w:rtl w:val="0"/>
          <w:lang w:val="es-ES_tradnl"/>
        </w:rPr>
        <w:t>ó</w:t>
      </w:r>
      <w:r>
        <w:rPr>
          <w:b w:val="1"/>
          <w:bCs w:val="1"/>
          <w:rtl w:val="0"/>
          <w:lang w:val="es-ES_tradnl"/>
        </w:rPr>
        <w:t>n pasar</w:t>
      </w:r>
      <w:r>
        <w:rPr>
          <w:b w:val="1"/>
          <w:bCs w:val="1"/>
          <w:rtl w:val="0"/>
        </w:rPr>
        <w:t>á</w:t>
      </w:r>
      <w:r>
        <w:rPr>
          <w:b w:val="1"/>
          <w:bCs w:val="1"/>
          <w:rtl w:val="0"/>
          <w:lang w:val="es-ES_tradnl"/>
        </w:rPr>
        <w:t>n a ser</w:t>
      </w:r>
      <w:r>
        <w:rPr>
          <w:rtl w:val="0"/>
        </w:rPr>
        <w:t xml:space="preserve"> </w:t>
      </w:r>
      <w:r>
        <w:rPr>
          <w:b w:val="1"/>
          <w:bCs w:val="1"/>
          <w:rtl w:val="0"/>
          <w:lang w:val="pt-PT"/>
        </w:rPr>
        <w:t>liquidadores</w:t>
      </w:r>
      <w:r>
        <w:rPr>
          <w:rtl w:val="0"/>
        </w:rPr>
        <w:t xml:space="preserve"> </w:t>
      </w:r>
      <w:r>
        <w:rPr>
          <w:i w:val="1"/>
          <w:iCs w:val="1"/>
          <w:rtl w:val="0"/>
        </w:rPr>
        <w:t xml:space="preserve">(art. 376 LSC). </w:t>
      </w:r>
    </w:p>
    <w:p>
      <w:pPr>
        <w:pStyle w:val="Body"/>
      </w:pPr>
      <w:r>
        <w:rPr>
          <w:rtl w:val="0"/>
          <w:lang w:val="de-DE"/>
        </w:rPr>
        <w:t xml:space="preserve">    </w:t>
      </w:r>
    </w:p>
    <w:p>
      <w:pPr>
        <w:pStyle w:val="Body"/>
      </w:pPr>
      <w:r>
        <w:rPr>
          <w:rtl w:val="0"/>
          <w:lang w:val="es-ES_tradnl"/>
        </w:rPr>
        <w:t>No habr</w:t>
      </w:r>
      <w:r>
        <w:rPr>
          <w:rtl w:val="0"/>
        </w:rPr>
        <w:t xml:space="preserve">á </w:t>
      </w:r>
      <w:r>
        <w:rPr>
          <w:rtl w:val="0"/>
          <w:lang w:val="es-ES_tradnl"/>
        </w:rPr>
        <w:t>nombramiento de liquidadores si la disoluci</w:t>
      </w:r>
      <w:r>
        <w:rPr>
          <w:rtl w:val="0"/>
          <w:lang w:val="es-ES_tradnl"/>
        </w:rPr>
        <w:t>ó</w:t>
      </w:r>
      <w:r>
        <w:rPr>
          <w:rtl w:val="0"/>
          <w:lang w:val="es-ES_tradnl"/>
        </w:rPr>
        <w:t>n haya sido consecuencia de la fase de liquidaci</w:t>
      </w:r>
      <w:r>
        <w:rPr>
          <w:rtl w:val="0"/>
          <w:lang w:val="es-ES_tradnl"/>
        </w:rPr>
        <w:t>ó</w:t>
      </w:r>
      <w:r>
        <w:rPr>
          <w:rtl w:val="0"/>
          <w:lang w:val="es-ES_tradnl"/>
        </w:rPr>
        <w:t>n de la sociedad en concurso de acreedores.</w:t>
      </w:r>
    </w:p>
    <w:p>
      <w:pPr>
        <w:pStyle w:val="No Spacing"/>
      </w:pPr>
    </w:p>
    <w:p>
      <w:pPr>
        <w:pStyle w:val="heading 2"/>
      </w:pPr>
      <w:r>
        <w:rPr>
          <w:rFonts w:cs="Arial Unicode MS" w:eastAsia="Arial Unicode MS"/>
          <w:rtl w:val="0"/>
        </w:rPr>
        <w:t>Procedimiento de liquidaci</w:t>
      </w:r>
      <w:r>
        <w:rPr>
          <w:rFonts w:cs="Arial Unicode MS" w:eastAsia="Arial Unicode MS" w:hint="default"/>
          <w:rtl w:val="0"/>
        </w:rPr>
        <w:t>ó</w:t>
      </w:r>
      <w:r>
        <w:rPr>
          <w:rFonts w:cs="Arial Unicode MS" w:eastAsia="Arial Unicode MS"/>
          <w:rtl w:val="0"/>
        </w:rPr>
        <w:t>n de una sociedad</w:t>
      </w:r>
    </w:p>
    <w:p>
      <w:pPr>
        <w:pStyle w:val="Body"/>
      </w:pPr>
    </w:p>
    <w:p>
      <w:pPr>
        <w:pStyle w:val="Body"/>
      </w:pPr>
      <w:r>
        <w:rPr>
          <w:rtl w:val="0"/>
          <w:lang w:val="es-ES_tradnl"/>
        </w:rPr>
        <w:t>Los liquidadores tienen la autoridad para concluir las operaciones pendientes y realizar las nuevas que sean necesarias para la liquidaci</w:t>
      </w:r>
      <w:r>
        <w:rPr>
          <w:rtl w:val="0"/>
          <w:lang w:val="es-ES_tradnl"/>
        </w:rPr>
        <w:t>ó</w:t>
      </w:r>
      <w:r>
        <w:rPr>
          <w:rtl w:val="0"/>
          <w:lang w:val="es-ES_tradnl"/>
        </w:rPr>
        <w:t xml:space="preserve">n de la sociedad </w:t>
      </w:r>
      <w:r>
        <w:rPr>
          <w:i w:val="1"/>
          <w:iCs w:val="1"/>
          <w:rtl w:val="0"/>
        </w:rPr>
        <w:t>(art. 384 LSC)</w:t>
      </w:r>
      <w:r>
        <w:rPr>
          <w:rtl w:val="0"/>
        </w:rPr>
        <w:t>.</w:t>
      </w:r>
    </w:p>
    <w:p>
      <w:pPr>
        <w:pStyle w:val="No Spacing"/>
      </w:pPr>
      <w:r>
        <w:rPr>
          <w:rtl w:val="0"/>
        </w:rPr>
        <w:t>En los tres meses siguientes a la abertura de la liquidaci</w:t>
      </w:r>
      <w:r>
        <w:rPr>
          <w:rtl w:val="0"/>
        </w:rPr>
        <w:t>ó</w:t>
      </w:r>
      <w:r>
        <w:rPr>
          <w:rtl w:val="0"/>
        </w:rPr>
        <w:t>n, los liquidadores formular</w:t>
      </w:r>
      <w:r>
        <w:rPr>
          <w:rtl w:val="0"/>
        </w:rPr>
        <w:t>á</w:t>
      </w:r>
      <w:r>
        <w:rPr>
          <w:rtl w:val="0"/>
        </w:rPr>
        <w:t>n un inventario y un balance de la sociedad con referencia al d</w:t>
      </w:r>
      <w:r>
        <w:rPr>
          <w:rtl w:val="0"/>
        </w:rPr>
        <w:t>í</w:t>
      </w:r>
      <w:r>
        <w:rPr>
          <w:rtl w:val="0"/>
        </w:rPr>
        <w:t>a de su disoluci</w:t>
      </w:r>
      <w:r>
        <w:rPr>
          <w:rtl w:val="0"/>
        </w:rPr>
        <w:t>ó</w:t>
      </w:r>
      <w:r>
        <w:rPr>
          <w:rtl w:val="0"/>
        </w:rPr>
        <w:t xml:space="preserve">n </w:t>
      </w:r>
      <w:r>
        <w:rPr>
          <w:i w:val="1"/>
          <w:iCs w:val="1"/>
          <w:rtl w:val="0"/>
          <w:lang w:val="es-ES_tradnl"/>
        </w:rPr>
        <w:t>(art. 383 LSC)</w:t>
      </w:r>
      <w:r>
        <w:rPr>
          <w:rtl w:val="0"/>
        </w:rPr>
        <w:t>.</w:t>
      </w:r>
    </w:p>
    <w:p>
      <w:pPr>
        <w:pStyle w:val="No Spacing"/>
      </w:pPr>
    </w:p>
    <w:p>
      <w:pPr>
        <w:pStyle w:val="No Spacing"/>
      </w:pPr>
      <w:r>
        <w:rPr>
          <w:rtl w:val="0"/>
        </w:rPr>
        <w:t>Despu</w:t>
      </w:r>
      <w:r>
        <w:rPr>
          <w:rtl w:val="0"/>
        </w:rPr>
        <w:t>é</w:t>
      </w:r>
      <w:r>
        <w:rPr>
          <w:rtl w:val="0"/>
        </w:rPr>
        <w:t>s, deber</w:t>
      </w:r>
      <w:r>
        <w:rPr>
          <w:rtl w:val="0"/>
        </w:rPr>
        <w:t>á</w:t>
      </w:r>
      <w:r>
        <w:rPr>
          <w:rtl w:val="0"/>
        </w:rPr>
        <w:t>n percibir los cr</w:t>
      </w:r>
      <w:r>
        <w:rPr>
          <w:rtl w:val="0"/>
        </w:rPr>
        <w:t>é</w:t>
      </w:r>
      <w:r>
        <w:rPr>
          <w:rtl w:val="0"/>
        </w:rPr>
        <w:t xml:space="preserve">ditos sociales y pagar las deudas sociales. </w:t>
      </w:r>
      <w:commentRangeStart w:id="7"/>
      <w:r>
        <w:rPr>
          <w:rtl w:val="0"/>
        </w:rPr>
        <w:t>En el caso de las SA, los liquidadores deber</w:t>
      </w:r>
      <w:r>
        <w:rPr>
          <w:rtl w:val="0"/>
        </w:rPr>
        <w:t>á</w:t>
      </w:r>
      <w:r>
        <w:rPr>
          <w:rtl w:val="0"/>
        </w:rPr>
        <w:t>n percibir los desembolsos pendientes que estuvieses acordados al tiempo de iniciarse la liquidaci</w:t>
      </w:r>
      <w:r>
        <w:rPr>
          <w:rtl w:val="0"/>
        </w:rPr>
        <w:t>ó</w:t>
      </w:r>
      <w:r>
        <w:rPr>
          <w:rtl w:val="0"/>
        </w:rPr>
        <w:t>n. Tambi</w:t>
      </w:r>
      <w:r>
        <w:rPr>
          <w:rtl w:val="0"/>
        </w:rPr>
        <w:t>é</w:t>
      </w:r>
      <w:r>
        <w:rPr>
          <w:rtl w:val="0"/>
        </w:rPr>
        <w:t>n podr</w:t>
      </w:r>
      <w:r>
        <w:rPr>
          <w:rtl w:val="0"/>
        </w:rPr>
        <w:t>á</w:t>
      </w:r>
      <w:r>
        <w:rPr>
          <w:rtl w:val="0"/>
        </w:rPr>
        <w:t>n exigir otros desembolsos pendientes.</w:t>
      </w:r>
      <w:commentRangeEnd w:id="7"/>
      <w:r>
        <w:commentReference w:id="7"/>
      </w:r>
    </w:p>
    <w:p>
      <w:pPr>
        <w:pStyle w:val="No Spacing"/>
      </w:pPr>
      <w:r>
        <w:rPr>
          <w:rtl w:val="0"/>
        </w:rPr>
        <w:t>Se venden los bienes de la empresa (maquinar</w:t>
      </w:r>
      <w:r>
        <w:rPr>
          <w:rtl w:val="0"/>
        </w:rPr>
        <w:t>í</w:t>
      </w:r>
      <w:r>
        <w:rPr>
          <w:rtl w:val="0"/>
        </w:rPr>
        <w:t>a, oficinas, etc..).</w:t>
      </w:r>
    </w:p>
    <w:p>
      <w:pPr>
        <w:pStyle w:val="No Spacing"/>
      </w:pPr>
    </w:p>
    <w:p>
      <w:pPr>
        <w:pStyle w:val="No Spacing"/>
      </w:pPr>
      <w:r>
        <w:rPr>
          <w:rtl w:val="0"/>
        </w:rPr>
        <w:t>Posteriormente se proceder</w:t>
      </w:r>
      <w:r>
        <w:rPr>
          <w:rtl w:val="0"/>
        </w:rPr>
        <w:t xml:space="preserve">á </w:t>
      </w:r>
      <w:r>
        <w:rPr>
          <w:rtl w:val="0"/>
        </w:rPr>
        <w:t>a la divisi</w:t>
      </w:r>
      <w:r>
        <w:rPr>
          <w:rtl w:val="0"/>
        </w:rPr>
        <w:t>ó</w:t>
      </w:r>
      <w:r>
        <w:rPr>
          <w:rtl w:val="0"/>
        </w:rPr>
        <w:t>n del patrimonio resultante (remanente), que se practicar</w:t>
      </w:r>
      <w:r>
        <w:rPr>
          <w:rtl w:val="0"/>
        </w:rPr>
        <w:t xml:space="preserve">á </w:t>
      </w:r>
      <w:r>
        <w:rPr>
          <w:rtl w:val="0"/>
        </w:rPr>
        <w:t>con arreglo a las normas que se hubiesen establecido en los estatutos, o en su defecto, a las fijadas por la Junta General. Los liquidadores no podr</w:t>
      </w:r>
      <w:r>
        <w:rPr>
          <w:rtl w:val="0"/>
        </w:rPr>
        <w:t>á</w:t>
      </w:r>
      <w:r>
        <w:rPr>
          <w:rtl w:val="0"/>
        </w:rPr>
        <w:t>n satisfacer la cuota de liquidaci</w:t>
      </w:r>
      <w:r>
        <w:rPr>
          <w:rtl w:val="0"/>
        </w:rPr>
        <w:t>ó</w:t>
      </w:r>
      <w:r>
        <w:rPr>
          <w:rtl w:val="0"/>
        </w:rPr>
        <w:t>n de los socios sin la previa satisfacci</w:t>
      </w:r>
      <w:r>
        <w:rPr>
          <w:rtl w:val="0"/>
        </w:rPr>
        <w:t>ó</w:t>
      </w:r>
      <w:r>
        <w:rPr>
          <w:rtl w:val="0"/>
        </w:rPr>
        <w:t>n a los acreedores de su cr</w:t>
      </w:r>
      <w:r>
        <w:rPr>
          <w:rtl w:val="0"/>
        </w:rPr>
        <w:t>é</w:t>
      </w:r>
      <w:r>
        <w:rPr>
          <w:rtl w:val="0"/>
        </w:rPr>
        <w:t xml:space="preserve">dito </w:t>
      </w:r>
      <w:r>
        <w:rPr>
          <w:i w:val="1"/>
          <w:iCs w:val="1"/>
          <w:rtl w:val="0"/>
          <w:lang w:val="es-ES_tradnl"/>
        </w:rPr>
        <w:t>(art. 391 LSC)</w:t>
      </w:r>
      <w:r>
        <w:rPr>
          <w:rtl w:val="0"/>
        </w:rPr>
        <w:t xml:space="preserve">. </w:t>
      </w:r>
    </w:p>
    <w:p>
      <w:pPr>
        <w:pStyle w:val="No Spacing"/>
      </w:pPr>
      <w:r>
        <w:rPr>
          <w:b w:val="1"/>
          <w:bCs w:val="1"/>
          <w:rtl w:val="0"/>
          <w:lang w:val="es-ES_tradnl"/>
        </w:rPr>
        <w:t>La cuota de liquidaci</w:t>
      </w:r>
      <w:r>
        <w:rPr>
          <w:b w:val="1"/>
          <w:bCs w:val="1"/>
          <w:rtl w:val="0"/>
          <w:lang w:val="es-ES_tradnl"/>
        </w:rPr>
        <w:t>ó</w:t>
      </w:r>
      <w:r>
        <w:rPr>
          <w:b w:val="1"/>
          <w:bCs w:val="1"/>
          <w:rtl w:val="0"/>
          <w:lang w:val="es-ES_tradnl"/>
        </w:rPr>
        <w:t xml:space="preserve">n </w:t>
      </w:r>
      <w:r>
        <w:rPr>
          <w:rtl w:val="0"/>
        </w:rPr>
        <w:t>correspondiente a cada socio ser</w:t>
      </w:r>
      <w:r>
        <w:rPr>
          <w:rtl w:val="0"/>
        </w:rPr>
        <w:t xml:space="preserve">á </w:t>
      </w:r>
      <w:r>
        <w:rPr>
          <w:rtl w:val="0"/>
        </w:rPr>
        <w:t>proporcional a su participaci</w:t>
      </w:r>
      <w:r>
        <w:rPr>
          <w:rtl w:val="0"/>
        </w:rPr>
        <w:t>ó</w:t>
      </w:r>
      <w:r>
        <w:rPr>
          <w:rtl w:val="0"/>
        </w:rPr>
        <w:t>n en el capital social (salvo disposici</w:t>
      </w:r>
      <w:r>
        <w:rPr>
          <w:rtl w:val="0"/>
        </w:rPr>
        <w:t>ó</w:t>
      </w:r>
      <w:r>
        <w:rPr>
          <w:rtl w:val="0"/>
        </w:rPr>
        <w:t xml:space="preserve">n contraria en los estatutos) </w:t>
      </w:r>
      <w:r>
        <w:rPr>
          <w:i w:val="1"/>
          <w:iCs w:val="1"/>
          <w:rtl w:val="0"/>
          <w:lang w:val="es-ES_tradnl"/>
        </w:rPr>
        <w:t>(art. 392 LSC)</w:t>
      </w:r>
      <w:r>
        <w:rPr>
          <w:rtl w:val="0"/>
        </w:rPr>
        <w:t>.</w:t>
      </w:r>
    </w:p>
    <w:p>
      <w:pPr>
        <w:pStyle w:val="No Spacing"/>
      </w:pPr>
    </w:p>
    <w:p>
      <w:pPr>
        <w:pStyle w:val="heading 3"/>
      </w:pPr>
      <w:r>
        <w:rPr>
          <w:rtl w:val="0"/>
        </w:rPr>
        <w:t>Balance final de liquidaci</w:t>
      </w:r>
      <w:r>
        <w:rPr>
          <w:rtl w:val="0"/>
        </w:rPr>
        <w:t>ó</w:t>
      </w:r>
      <w:r>
        <w:rPr>
          <w:rtl w:val="0"/>
        </w:rPr>
        <w:t>n</w:t>
      </w:r>
    </w:p>
    <w:p>
      <w:pPr>
        <w:pStyle w:val="No Spacing"/>
      </w:pPr>
      <w:r>
        <w:rPr>
          <w:rtl w:val="0"/>
        </w:rPr>
        <w:t>Una vez concluidas las operaciones de liquidaci</w:t>
      </w:r>
      <w:r>
        <w:rPr>
          <w:rtl w:val="0"/>
        </w:rPr>
        <w:t>ó</w:t>
      </w:r>
      <w:r>
        <w:rPr>
          <w:rtl w:val="0"/>
        </w:rPr>
        <w:t>n, los liquidadores someter</w:t>
      </w:r>
      <w:r>
        <w:rPr>
          <w:rtl w:val="0"/>
        </w:rPr>
        <w:t>á</w:t>
      </w:r>
      <w:r>
        <w:rPr>
          <w:rtl w:val="0"/>
        </w:rPr>
        <w:t>n a la aprobaci</w:t>
      </w:r>
      <w:r>
        <w:rPr>
          <w:rtl w:val="0"/>
        </w:rPr>
        <w:t>ó</w:t>
      </w:r>
      <w:r>
        <w:rPr>
          <w:rtl w:val="0"/>
        </w:rPr>
        <w:t>n de la Junta General un balance final (informe completo de dichas operaciones y un proyecto de divisi</w:t>
      </w:r>
      <w:r>
        <w:rPr>
          <w:rtl w:val="0"/>
        </w:rPr>
        <w:t>ó</w:t>
      </w:r>
      <w:r>
        <w:rPr>
          <w:rtl w:val="0"/>
        </w:rPr>
        <w:t>n entre los socios del activo resultante). Este acuerdo aprobatorio podr</w:t>
      </w:r>
      <w:r>
        <w:rPr>
          <w:rtl w:val="0"/>
        </w:rPr>
        <w:t xml:space="preserve">á </w:t>
      </w:r>
      <w:r>
        <w:rPr>
          <w:rtl w:val="0"/>
        </w:rPr>
        <w:t xml:space="preserve">ser impugnado por los socios que no hubiesen votado a favor del mismo en el plazo de dos meses </w:t>
      </w:r>
      <w:r>
        <w:rPr>
          <w:i w:val="1"/>
          <w:iCs w:val="1"/>
          <w:rtl w:val="0"/>
          <w:lang w:val="es-ES_tradnl"/>
        </w:rPr>
        <w:t>(art. 390 LSC)</w:t>
      </w:r>
      <w:r>
        <w:rPr>
          <w:rtl w:val="0"/>
        </w:rPr>
        <w:t>.</w:t>
      </w:r>
    </w:p>
    <w:p>
      <w:pPr>
        <w:pStyle w:val="No Spacing"/>
      </w:pPr>
    </w:p>
    <w:p>
      <w:pPr>
        <w:pStyle w:val="No Spacing"/>
      </w:pPr>
      <w:r>
        <w:rPr>
          <w:rtl w:val="0"/>
        </w:rPr>
        <w:t>Una vez aprobado el balance final, deber</w:t>
      </w:r>
      <w:r>
        <w:rPr>
          <w:rtl w:val="0"/>
        </w:rPr>
        <w:t xml:space="preserve">á </w:t>
      </w:r>
      <w:r>
        <w:rPr>
          <w:rtl w:val="0"/>
        </w:rPr>
        <w:t>transcurrir el plazo para impugnarlo, y si no se impugna, se proceder</w:t>
      </w:r>
      <w:r>
        <w:rPr>
          <w:rtl w:val="0"/>
        </w:rPr>
        <w:t xml:space="preserve">á </w:t>
      </w:r>
      <w:r>
        <w:rPr>
          <w:rtl w:val="0"/>
        </w:rPr>
        <w:t>a el pago de la cuota de liquidaci</w:t>
      </w:r>
      <w:r>
        <w:rPr>
          <w:rtl w:val="0"/>
        </w:rPr>
        <w:t>ó</w:t>
      </w:r>
      <w:r>
        <w:rPr>
          <w:rtl w:val="0"/>
        </w:rPr>
        <w:t>n.</w:t>
      </w:r>
    </w:p>
    <w:p>
      <w:pPr>
        <w:pStyle w:val="No Spacing"/>
      </w:pPr>
    </w:p>
    <w:p>
      <w:pPr>
        <w:pStyle w:val="No Spacing"/>
      </w:pPr>
      <w:r>
        <w:rPr>
          <w:rtl w:val="0"/>
        </w:rPr>
        <w:t>Durante todo el proceso de liquidaci</w:t>
      </w:r>
      <w:r>
        <w:rPr>
          <w:rtl w:val="0"/>
        </w:rPr>
        <w:t>ó</w:t>
      </w:r>
      <w:r>
        <w:rPr>
          <w:rtl w:val="0"/>
        </w:rPr>
        <w:t>n los liquidadores deber</w:t>
      </w:r>
      <w:r>
        <w:rPr>
          <w:rtl w:val="0"/>
        </w:rPr>
        <w:t>á</w:t>
      </w:r>
      <w:r>
        <w:rPr>
          <w:rtl w:val="0"/>
        </w:rPr>
        <w:t>n llevar la contabilidad de la sociedad, llevar y custodiar los libros, documentaci</w:t>
      </w:r>
      <w:r>
        <w:rPr>
          <w:rtl w:val="0"/>
        </w:rPr>
        <w:t>ó</w:t>
      </w:r>
      <w:r>
        <w:rPr>
          <w:rtl w:val="0"/>
        </w:rPr>
        <w:t xml:space="preserve">n y correspondencia a </w:t>
      </w:r>
      <w:r>
        <w:rPr>
          <w:rtl w:val="0"/>
        </w:rPr>
        <w:t>é</w:t>
      </w:r>
      <w:r>
        <w:rPr>
          <w:rtl w:val="0"/>
        </w:rPr>
        <w:t xml:space="preserve">sta </w:t>
      </w:r>
      <w:r>
        <w:rPr>
          <w:i w:val="1"/>
          <w:iCs w:val="1"/>
          <w:rtl w:val="0"/>
          <w:lang w:val="es-ES_tradnl"/>
        </w:rPr>
        <w:t>(art. 386 LSC)</w:t>
      </w:r>
      <w:r>
        <w:rPr>
          <w:rtl w:val="0"/>
        </w:rPr>
        <w:t>.</w:t>
      </w:r>
    </w:p>
    <w:p>
      <w:pPr>
        <w:pStyle w:val="No Spacing"/>
      </w:pPr>
      <w:r>
        <w:rPr>
          <w:rtl w:val="0"/>
        </w:rPr>
        <w:t>As</w:t>
      </w:r>
      <w:r>
        <w:rPr>
          <w:rtl w:val="0"/>
        </w:rPr>
        <w:t xml:space="preserve">í </w:t>
      </w:r>
      <w:r>
        <w:rPr>
          <w:rtl w:val="0"/>
        </w:rPr>
        <w:t>mismo, deber</w:t>
      </w:r>
      <w:r>
        <w:rPr>
          <w:rtl w:val="0"/>
        </w:rPr>
        <w:t>á</w:t>
      </w:r>
      <w:r>
        <w:rPr>
          <w:rtl w:val="0"/>
        </w:rPr>
        <w:t>n informar a los socios y a los acreedores del estado de la liquidaci</w:t>
      </w:r>
      <w:r>
        <w:rPr>
          <w:rtl w:val="0"/>
        </w:rPr>
        <w:t>ó</w:t>
      </w:r>
      <w:r>
        <w:rPr>
          <w:rtl w:val="0"/>
        </w:rPr>
        <w:t xml:space="preserve">n </w:t>
      </w:r>
      <w:r>
        <w:rPr>
          <w:i w:val="1"/>
          <w:iCs w:val="1"/>
          <w:rtl w:val="0"/>
          <w:lang w:val="es-ES_tradnl"/>
        </w:rPr>
        <w:t>(art. 388 LSC)</w:t>
      </w:r>
      <w:r>
        <w:rPr>
          <w:rtl w:val="0"/>
        </w:rPr>
        <w:t xml:space="preserve">. </w:t>
      </w:r>
    </w:p>
    <w:p>
      <w:pPr>
        <w:pStyle w:val="No Spacing"/>
      </w:pPr>
    </w:p>
    <w:p>
      <w:pPr>
        <w:pStyle w:val="No Spacing"/>
      </w:pPr>
      <w:r>
        <w:rPr>
          <w:rtl w:val="0"/>
        </w:rPr>
        <w:t>Si la liquidaci</w:t>
      </w:r>
      <w:r>
        <w:rPr>
          <w:rtl w:val="0"/>
        </w:rPr>
        <w:t>ó</w:t>
      </w:r>
      <w:r>
        <w:rPr>
          <w:rtl w:val="0"/>
        </w:rPr>
        <w:t>n se prolongase por un plazo superior al previsto para la aprobaci</w:t>
      </w:r>
      <w:r>
        <w:rPr>
          <w:rtl w:val="0"/>
        </w:rPr>
        <w:t>ó</w:t>
      </w:r>
      <w:r>
        <w:rPr>
          <w:rtl w:val="0"/>
        </w:rPr>
        <w:t>n de las cuentas anuales, los liquidadores presentar</w:t>
      </w:r>
      <w:r>
        <w:rPr>
          <w:rtl w:val="0"/>
        </w:rPr>
        <w:t>á</w:t>
      </w:r>
      <w:r>
        <w:rPr>
          <w:rtl w:val="0"/>
        </w:rPr>
        <w:t>n a la junta general, dentro de los seis primeros meses de cada ejercicio, las cuentas anuales de la sociedad y un informe pormenorizado que permitan apreciar con exactitud el estado de la liquidaci</w:t>
      </w:r>
      <w:r>
        <w:rPr>
          <w:rtl w:val="0"/>
        </w:rPr>
        <w:t>ó</w:t>
      </w:r>
      <w:r>
        <w:rPr>
          <w:rtl w:val="0"/>
        </w:rPr>
        <w:t>n.</w:t>
      </w:r>
    </w:p>
    <w:p>
      <w:pPr>
        <w:pStyle w:val="No Spacing"/>
      </w:pPr>
    </w:p>
    <w:p>
      <w:pPr>
        <w:pStyle w:val="heading 3"/>
      </w:pPr>
      <w:r>
        <w:rPr>
          <w:rtl w:val="0"/>
        </w:rPr>
        <w:t>Interventores</w:t>
      </w:r>
    </w:p>
    <w:p>
      <w:pPr>
        <w:pStyle w:val="No Spacing"/>
      </w:pPr>
      <w:r>
        <w:rPr>
          <w:rtl w:val="0"/>
        </w:rPr>
        <w:t xml:space="preserve">Son el </w:t>
      </w:r>
      <w:r>
        <w:rPr>
          <w:rtl w:val="0"/>
        </w:rPr>
        <w:t>ó</w:t>
      </w:r>
      <w:r>
        <w:rPr>
          <w:rtl w:val="0"/>
        </w:rPr>
        <w:t>rgano de fiscalizaci</w:t>
      </w:r>
      <w:r>
        <w:rPr>
          <w:rtl w:val="0"/>
        </w:rPr>
        <w:t>ó</w:t>
      </w:r>
      <w:r>
        <w:rPr>
          <w:rtl w:val="0"/>
        </w:rPr>
        <w:t>n de las operaciones de liquidaci</w:t>
      </w:r>
      <w:r>
        <w:rPr>
          <w:rtl w:val="0"/>
        </w:rPr>
        <w:t>ó</w:t>
      </w:r>
      <w:r>
        <w:rPr>
          <w:rtl w:val="0"/>
        </w:rPr>
        <w:t>n. Puede ser designado por el juez si lo solicitan los accionistas (que representen la vig</w:t>
      </w:r>
      <w:r>
        <w:rPr>
          <w:rtl w:val="0"/>
        </w:rPr>
        <w:t>é</w:t>
      </w:r>
      <w:r>
        <w:rPr>
          <w:rtl w:val="0"/>
        </w:rPr>
        <w:t>sima parte del capital social).</w:t>
      </w:r>
    </w:p>
    <w:p>
      <w:pPr>
        <w:pStyle w:val="heading 1"/>
      </w:pPr>
      <w:r>
        <w:rPr>
          <w:rtl w:val="0"/>
        </w:rPr>
        <w:t>Extinci</w:t>
      </w:r>
      <w:r>
        <w:rPr>
          <w:rtl w:val="0"/>
        </w:rPr>
        <w:t>ó</w:t>
      </w:r>
      <w:r>
        <w:rPr>
          <w:rtl w:val="0"/>
        </w:rPr>
        <w:t>n de la sociedad</w:t>
      </w:r>
    </w:p>
    <w:p>
      <w:pPr>
        <w:pStyle w:val="Body"/>
      </w:pPr>
      <w:r>
        <w:rPr>
          <w:rtl w:val="0"/>
          <w:lang w:val="it-IT"/>
        </w:rPr>
        <w:t xml:space="preserve">La </w:t>
      </w:r>
      <w:r>
        <w:rPr>
          <w:b w:val="1"/>
          <w:bCs w:val="1"/>
          <w:rtl w:val="0"/>
        </w:rPr>
        <w:t>extinci</w:t>
      </w:r>
      <w:r>
        <w:rPr>
          <w:b w:val="1"/>
          <w:bCs w:val="1"/>
          <w:rtl w:val="0"/>
          <w:lang w:val="es-ES_tradnl"/>
        </w:rPr>
        <w:t>ó</w:t>
      </w:r>
      <w:r>
        <w:rPr>
          <w:b w:val="1"/>
          <w:bCs w:val="1"/>
          <w:rtl w:val="0"/>
        </w:rPr>
        <w:t>n</w:t>
      </w:r>
      <w:r>
        <w:rPr>
          <w:rtl w:val="0"/>
          <w:lang w:val="es-ES_tradnl"/>
        </w:rPr>
        <w:t xml:space="preserve"> de la sociedad se producir</w:t>
      </w:r>
      <w:r>
        <w:rPr>
          <w:rtl w:val="0"/>
        </w:rPr>
        <w:t xml:space="preserve">á </w:t>
      </w:r>
      <w:r>
        <w:rPr>
          <w:rtl w:val="0"/>
          <w:lang w:val="es-ES_tradnl"/>
        </w:rPr>
        <w:t>despu</w:t>
      </w:r>
      <w:r>
        <w:rPr>
          <w:rtl w:val="0"/>
          <w:lang w:val="fr-FR"/>
        </w:rPr>
        <w:t>é</w:t>
      </w:r>
      <w:r>
        <w:rPr>
          <w:rtl w:val="0"/>
          <w:lang w:val="es-ES_tradnl"/>
        </w:rPr>
        <w:t>s de la disoluci</w:t>
      </w:r>
      <w:r>
        <w:rPr>
          <w:rtl w:val="0"/>
          <w:lang w:val="es-ES_tradnl"/>
        </w:rPr>
        <w:t>ó</w:t>
      </w:r>
      <w:r>
        <w:rPr>
          <w:rtl w:val="0"/>
          <w:lang w:val="es-ES_tradnl"/>
        </w:rPr>
        <w:t>n y liquidaci</w:t>
      </w:r>
      <w:r>
        <w:rPr>
          <w:rtl w:val="0"/>
          <w:lang w:val="es-ES_tradnl"/>
        </w:rPr>
        <w:t>ó</w:t>
      </w:r>
      <w:r>
        <w:rPr>
          <w:rtl w:val="0"/>
          <w:lang w:val="es-ES_tradnl"/>
        </w:rPr>
        <w:t>n de la misma.</w:t>
      </w:r>
    </w:p>
    <w:p>
      <w:pPr>
        <w:pStyle w:val="Body"/>
      </w:pPr>
    </w:p>
    <w:p>
      <w:pPr>
        <w:pStyle w:val="Body"/>
      </w:pPr>
      <w:r>
        <w:rPr>
          <w:rtl w:val="0"/>
          <w:lang w:val="es-ES_tradnl"/>
        </w:rPr>
        <w:t xml:space="preserve">Primero se realiza una </w:t>
      </w:r>
      <w:r>
        <w:rPr>
          <w:b w:val="1"/>
          <w:bCs w:val="1"/>
          <w:rtl w:val="0"/>
          <w:lang w:val="pt-PT"/>
        </w:rPr>
        <w:t>escritura p</w:t>
      </w:r>
      <w:r>
        <w:rPr>
          <w:b w:val="1"/>
          <w:bCs w:val="1"/>
          <w:rtl w:val="0"/>
        </w:rPr>
        <w:t>ú</w:t>
      </w:r>
      <w:r>
        <w:rPr>
          <w:b w:val="1"/>
          <w:bCs w:val="1"/>
          <w:rtl w:val="0"/>
          <w:lang w:val="pt-PT"/>
        </w:rPr>
        <w:t>blica</w:t>
      </w:r>
      <w:r>
        <w:rPr>
          <w:rtl w:val="0"/>
          <w:lang w:val="es-ES_tradnl"/>
        </w:rPr>
        <w:t xml:space="preserve"> de la extinci</w:t>
      </w:r>
      <w:r>
        <w:rPr>
          <w:rtl w:val="0"/>
          <w:lang w:val="es-ES_tradnl"/>
        </w:rPr>
        <w:t>ó</w:t>
      </w:r>
      <w:r>
        <w:rPr>
          <w:rtl w:val="0"/>
          <w:lang w:val="es-ES_tradnl"/>
        </w:rPr>
        <w:t>n de la sociedad, que contendr</w:t>
      </w:r>
      <w:r>
        <w:rPr>
          <w:rtl w:val="0"/>
        </w:rPr>
        <w:t xml:space="preserve">á </w:t>
      </w:r>
      <w:r>
        <w:rPr>
          <w:rtl w:val="0"/>
          <w:lang w:val="es-ES_tradnl"/>
        </w:rPr>
        <w:t>las manifestaciones de que:</w:t>
      </w:r>
    </w:p>
    <w:p>
      <w:pPr>
        <w:pStyle w:val="List Paragraph"/>
        <w:numPr>
          <w:ilvl w:val="0"/>
          <w:numId w:val="55"/>
        </w:numPr>
        <w:rPr>
          <w:lang w:val="es-ES_tradnl"/>
        </w:rPr>
      </w:pPr>
      <w:r>
        <w:rPr>
          <w:rtl w:val="0"/>
          <w:lang w:val="es-ES_tradnl"/>
        </w:rPr>
        <w:t>No se ha impugnado el balance final (habiendo transcurrido su plazo).</w:t>
      </w:r>
    </w:p>
    <w:p>
      <w:pPr>
        <w:pStyle w:val="List Paragraph"/>
        <w:numPr>
          <w:ilvl w:val="0"/>
          <w:numId w:val="55"/>
        </w:numPr>
        <w:rPr>
          <w:lang w:val="es-ES_tradnl"/>
        </w:rPr>
      </w:pPr>
      <w:r>
        <w:rPr>
          <w:rtl w:val="0"/>
          <w:lang w:val="es-ES_tradnl"/>
        </w:rPr>
        <w:t xml:space="preserve">Se ha procedido </w:t>
      </w:r>
      <w:r>
        <w:rPr>
          <w:b w:val="1"/>
          <w:bCs w:val="1"/>
          <w:rtl w:val="0"/>
          <w:lang w:val="es-ES_tradnl"/>
        </w:rPr>
        <w:t>al pago de los acreedores</w:t>
      </w:r>
      <w:r>
        <w:rPr>
          <w:rtl w:val="0"/>
          <w:lang w:val="es-ES_tradnl"/>
        </w:rPr>
        <w:t xml:space="preserve"> o a la consignaci</w:t>
      </w:r>
      <w:r>
        <w:rPr>
          <w:rtl w:val="0"/>
          <w:lang w:val="es-ES_tradnl"/>
        </w:rPr>
        <w:t>ó</w:t>
      </w:r>
      <w:r>
        <w:rPr>
          <w:rtl w:val="0"/>
          <w:lang w:val="es-ES_tradnl"/>
        </w:rPr>
        <w:t>n de sus cr</w:t>
      </w:r>
      <w:r>
        <w:rPr>
          <w:rtl w:val="0"/>
          <w:lang w:val="es-ES_tradnl"/>
        </w:rPr>
        <w:t>é</w:t>
      </w:r>
      <w:r>
        <w:rPr>
          <w:rtl w:val="0"/>
          <w:lang w:val="es-ES_tradnl"/>
        </w:rPr>
        <w:t>ditos.</w:t>
      </w:r>
    </w:p>
    <w:p>
      <w:pPr>
        <w:pStyle w:val="List Paragraph"/>
        <w:numPr>
          <w:ilvl w:val="0"/>
          <w:numId w:val="55"/>
        </w:numPr>
        <w:rPr>
          <w:lang w:val="es-ES_tradnl"/>
        </w:rPr>
      </w:pPr>
      <w:r>
        <w:rPr>
          <w:rtl w:val="0"/>
          <w:lang w:val="es-ES_tradnl"/>
        </w:rPr>
        <w:t>Se ha satisfecho a los socios la</w:t>
      </w:r>
      <w:r>
        <w:rPr>
          <w:b w:val="1"/>
          <w:bCs w:val="1"/>
          <w:rtl w:val="0"/>
          <w:lang w:val="es-ES_tradnl"/>
        </w:rPr>
        <w:t xml:space="preserve"> cuota de liquidaci</w:t>
      </w:r>
      <w:r>
        <w:rPr>
          <w:b w:val="1"/>
          <w:bCs w:val="1"/>
          <w:rtl w:val="0"/>
          <w:lang w:val="es-ES_tradnl"/>
        </w:rPr>
        <w:t>ó</w:t>
      </w:r>
      <w:r>
        <w:rPr>
          <w:b w:val="1"/>
          <w:bCs w:val="1"/>
          <w:rtl w:val="0"/>
          <w:lang w:val="es-ES_tradnl"/>
        </w:rPr>
        <w:t>n</w:t>
      </w:r>
      <w:r>
        <w:rPr>
          <w:rtl w:val="0"/>
          <w:lang w:val="es-ES_tradnl"/>
        </w:rPr>
        <w:t xml:space="preserve"> o consignado su importe.</w:t>
      </w:r>
    </w:p>
    <w:p>
      <w:pPr>
        <w:pStyle w:val="Body"/>
      </w:pPr>
    </w:p>
    <w:p>
      <w:pPr>
        <w:pStyle w:val="Body"/>
      </w:pPr>
      <w:r>
        <w:rPr>
          <w:rtl w:val="0"/>
          <w:lang w:val="es-ES_tradnl"/>
        </w:rPr>
        <w:t>Adem</w:t>
      </w:r>
      <w:r>
        <w:rPr>
          <w:rtl w:val="0"/>
        </w:rPr>
        <w:t>á</w:t>
      </w:r>
      <w:r>
        <w:rPr>
          <w:rtl w:val="0"/>
          <w:lang w:val="pt-PT"/>
        </w:rPr>
        <w:t>s, se incluir</w:t>
      </w:r>
      <w:r>
        <w:rPr>
          <w:rtl w:val="0"/>
        </w:rPr>
        <w:t xml:space="preserve">á </w:t>
      </w:r>
      <w:r>
        <w:rPr>
          <w:rtl w:val="0"/>
          <w:lang w:val="es-ES_tradnl"/>
        </w:rPr>
        <w:t>a la escritura p</w:t>
      </w:r>
      <w:r>
        <w:rPr>
          <w:rtl w:val="0"/>
        </w:rPr>
        <w:t>ú</w:t>
      </w:r>
      <w:r>
        <w:rPr>
          <w:rtl w:val="0"/>
          <w:lang w:val="es-ES_tradnl"/>
        </w:rPr>
        <w:t xml:space="preserve">blica el </w:t>
      </w:r>
      <w:r>
        <w:rPr>
          <w:b w:val="1"/>
          <w:bCs w:val="1"/>
          <w:rtl w:val="0"/>
          <w:lang w:val="fr-FR"/>
        </w:rPr>
        <w:t>balance final de liquidaci</w:t>
      </w:r>
      <w:r>
        <w:rPr>
          <w:b w:val="1"/>
          <w:bCs w:val="1"/>
          <w:rtl w:val="0"/>
          <w:lang w:val="es-ES_tradnl"/>
        </w:rPr>
        <w:t>ó</w:t>
      </w:r>
      <w:r>
        <w:rPr>
          <w:b w:val="1"/>
          <w:bCs w:val="1"/>
          <w:rtl w:val="0"/>
        </w:rPr>
        <w:t>n</w:t>
      </w:r>
      <w:r>
        <w:rPr>
          <w:rtl w:val="0"/>
          <w:lang w:val="es-ES_tradnl"/>
        </w:rPr>
        <w:t xml:space="preserve"> y la relaci</w:t>
      </w:r>
      <w:r>
        <w:rPr>
          <w:rtl w:val="0"/>
          <w:lang w:val="es-ES_tradnl"/>
        </w:rPr>
        <w:t>ó</w:t>
      </w:r>
      <w:r>
        <w:rPr>
          <w:rtl w:val="0"/>
          <w:lang w:val="es-ES_tradnl"/>
        </w:rPr>
        <w:t>n de los socios (identidad y valor de cuota de liquidaci</w:t>
      </w:r>
      <w:r>
        <w:rPr>
          <w:rtl w:val="0"/>
          <w:lang w:val="es-ES_tradnl"/>
        </w:rPr>
        <w:t>ó</w:t>
      </w:r>
      <w:r>
        <w:rPr>
          <w:rtl w:val="0"/>
          <w:lang w:val="es-ES_tradnl"/>
        </w:rPr>
        <w:t xml:space="preserve">n correspondiente) </w:t>
      </w:r>
      <w:r>
        <w:rPr>
          <w:i w:val="1"/>
          <w:iCs w:val="1"/>
          <w:rtl w:val="0"/>
        </w:rPr>
        <w:t>(art. 395 LSC)</w:t>
      </w:r>
      <w:r>
        <w:rPr>
          <w:rtl w:val="0"/>
        </w:rPr>
        <w:t>.</w:t>
      </w:r>
    </w:p>
    <w:p>
      <w:pPr>
        <w:pStyle w:val="Body"/>
      </w:pPr>
    </w:p>
    <w:p>
      <w:pPr>
        <w:pStyle w:val="Body"/>
      </w:pPr>
      <w:r>
        <w:rPr>
          <w:rtl w:val="0"/>
          <w:lang w:val="es-ES_tradnl"/>
        </w:rPr>
        <w:t>Despu</w:t>
      </w:r>
      <w:r>
        <w:rPr>
          <w:rtl w:val="0"/>
          <w:lang w:val="fr-FR"/>
        </w:rPr>
        <w:t>é</w:t>
      </w:r>
      <w:r>
        <w:rPr>
          <w:rtl w:val="0"/>
          <w:lang w:val="es-ES_tradnl"/>
        </w:rPr>
        <w:t>s de haber realizado la escritura p</w:t>
      </w:r>
      <w:r>
        <w:rPr>
          <w:rtl w:val="0"/>
        </w:rPr>
        <w:t>ú</w:t>
      </w:r>
      <w:r>
        <w:rPr>
          <w:rtl w:val="0"/>
          <w:lang w:val="es-ES_tradnl"/>
        </w:rPr>
        <w:t>blica, esta se inscribir</w:t>
      </w:r>
      <w:r>
        <w:rPr>
          <w:rtl w:val="0"/>
        </w:rPr>
        <w:t xml:space="preserve">á </w:t>
      </w:r>
      <w:r>
        <w:rPr>
          <w:rtl w:val="0"/>
          <w:lang w:val="es-ES_tradnl"/>
        </w:rPr>
        <w:t>en el Registro Mercantil, adem</w:t>
      </w:r>
      <w:r>
        <w:rPr>
          <w:rtl w:val="0"/>
        </w:rPr>
        <w:t>á</w:t>
      </w:r>
      <w:r>
        <w:rPr>
          <w:rtl w:val="0"/>
          <w:lang w:val="pt-PT"/>
        </w:rPr>
        <w:t>s se depositar</w:t>
      </w:r>
      <w:r>
        <w:rPr>
          <w:rtl w:val="0"/>
        </w:rPr>
        <w:t>á</w:t>
      </w:r>
      <w:r>
        <w:rPr>
          <w:rtl w:val="0"/>
          <w:lang w:val="es-ES_tradnl"/>
        </w:rPr>
        <w:t xml:space="preserve">n los libros y documentos de la sociedad extinguida </w:t>
      </w:r>
      <w:r>
        <w:rPr>
          <w:i w:val="1"/>
          <w:iCs w:val="1"/>
          <w:rtl w:val="0"/>
        </w:rPr>
        <w:t>(art. 396 LSC)</w:t>
      </w:r>
      <w:r>
        <w:rPr>
          <w:rtl w:val="0"/>
        </w:rPr>
        <w:t xml:space="preserve">. </w:t>
      </w:r>
    </w:p>
    <w:p>
      <w:pPr>
        <w:pStyle w:val="Body"/>
      </w:pPr>
      <w:r>
        <w:rPr>
          <w:rtl w:val="0"/>
          <w:lang w:val="pt-PT"/>
        </w:rPr>
        <w:t xml:space="preserve">Esta </w:t>
      </w:r>
      <w:r>
        <w:rPr>
          <w:b w:val="1"/>
          <w:bCs w:val="1"/>
          <w:rtl w:val="0"/>
          <w:lang w:val="es-ES_tradnl"/>
        </w:rPr>
        <w:t>cancelaci</w:t>
      </w:r>
      <w:r>
        <w:rPr>
          <w:b w:val="1"/>
          <w:bCs w:val="1"/>
          <w:rtl w:val="0"/>
          <w:lang w:val="es-ES_tradnl"/>
        </w:rPr>
        <w:t>ó</w:t>
      </w:r>
      <w:r>
        <w:rPr>
          <w:b w:val="1"/>
          <w:bCs w:val="1"/>
          <w:rtl w:val="0"/>
          <w:lang w:val="es-ES_tradnl"/>
        </w:rPr>
        <w:t>n de los asientos registrales</w:t>
      </w:r>
      <w:r>
        <w:rPr>
          <w:rtl w:val="0"/>
          <w:lang w:val="es-ES_tradnl"/>
        </w:rPr>
        <w:t xml:space="preserve"> supondr</w:t>
      </w:r>
      <w:r>
        <w:rPr>
          <w:rtl w:val="0"/>
        </w:rPr>
        <w:t xml:space="preserve">á </w:t>
      </w:r>
      <w:r>
        <w:rPr>
          <w:rtl w:val="0"/>
          <w:lang w:val="es-ES_tradnl"/>
        </w:rPr>
        <w:t>la cesaci</w:t>
      </w:r>
      <w:r>
        <w:rPr>
          <w:rtl w:val="0"/>
          <w:lang w:val="es-ES_tradnl"/>
        </w:rPr>
        <w:t>ó</w:t>
      </w:r>
      <w:r>
        <w:rPr>
          <w:rtl w:val="0"/>
          <w:lang w:val="es-ES_tradnl"/>
        </w:rPr>
        <w:t>n de la personalidad jur</w:t>
      </w:r>
      <w:r>
        <w:rPr>
          <w:rtl w:val="0"/>
        </w:rPr>
        <w:t>í</w:t>
      </w:r>
      <w:r>
        <w:rPr>
          <w:rtl w:val="0"/>
          <w:lang w:val="pt-PT"/>
        </w:rPr>
        <w:t>dica.</w:t>
      </w:r>
    </w:p>
    <w:p>
      <w:pPr>
        <w:pStyle w:val="Body"/>
      </w:pPr>
    </w:p>
    <w:p>
      <w:pPr>
        <w:pStyle w:val="Body"/>
        <w:rPr>
          <w:b w:val="1"/>
          <w:bCs w:val="1"/>
        </w:rPr>
      </w:pPr>
      <w:r>
        <w:rPr>
          <w:b w:val="1"/>
          <w:bCs w:val="1"/>
          <w:rtl w:val="0"/>
          <w:lang w:val="es-ES_tradnl"/>
        </w:rPr>
        <w:t>¿</w:t>
      </w:r>
      <w:r>
        <w:rPr>
          <w:b w:val="1"/>
          <w:bCs w:val="1"/>
          <w:rtl w:val="0"/>
          <w:lang w:val="es-ES_tradnl"/>
        </w:rPr>
        <w:t>Problema de activos y pasivos sobrevenidos?</w:t>
      </w:r>
    </w:p>
    <w:p>
      <w:pPr>
        <w:pStyle w:val="Body"/>
      </w:pPr>
      <w:r>
        <w:rPr>
          <w:rtl w:val="0"/>
          <w:lang w:val="es-ES_tradnl"/>
        </w:rPr>
        <w:t>Puede ser que despu</w:t>
      </w:r>
      <w:r>
        <w:rPr>
          <w:rtl w:val="0"/>
          <w:lang w:val="fr-FR"/>
        </w:rPr>
        <w:t>é</w:t>
      </w:r>
      <w:r>
        <w:rPr>
          <w:rtl w:val="0"/>
          <w:lang w:val="es-ES_tradnl"/>
        </w:rPr>
        <w:t>s de la extinci</w:t>
      </w:r>
      <w:r>
        <w:rPr>
          <w:rtl w:val="0"/>
          <w:lang w:val="es-ES_tradnl"/>
        </w:rPr>
        <w:t>ó</w:t>
      </w:r>
      <w:r>
        <w:rPr>
          <w:rtl w:val="0"/>
          <w:lang w:val="es-ES_tradnl"/>
        </w:rPr>
        <w:t>n aparezcan bienes sociales o deudas de la sociedad no satisfechas durante el per</w:t>
      </w:r>
      <w:r>
        <w:rPr>
          <w:rtl w:val="0"/>
        </w:rPr>
        <w:t>í</w:t>
      </w:r>
      <w:r>
        <w:rPr>
          <w:rtl w:val="0"/>
          <w:lang w:val="es-ES_tradnl"/>
        </w:rPr>
        <w:t>odo de liquidaci</w:t>
      </w:r>
      <w:r>
        <w:rPr>
          <w:rtl w:val="0"/>
          <w:lang w:val="es-ES_tradnl"/>
        </w:rPr>
        <w:t>ó</w:t>
      </w:r>
      <w:r>
        <w:rPr>
          <w:rtl w:val="0"/>
          <w:lang w:val="es-ES_tradnl"/>
        </w:rPr>
        <w:t>n. En el primer caso, el liquidador deber</w:t>
      </w:r>
      <w:r>
        <w:rPr>
          <w:rtl w:val="0"/>
        </w:rPr>
        <w:t xml:space="preserve">á </w:t>
      </w:r>
      <w:r>
        <w:rPr>
          <w:rtl w:val="0"/>
          <w:lang w:val="es-ES_tradnl"/>
        </w:rPr>
        <w:t>adjudicar a los antiguos socios su cuota adicional. En el caso que no se podr</w:t>
      </w:r>
      <w:r>
        <w:rPr>
          <w:rtl w:val="0"/>
        </w:rPr>
        <w:t xml:space="preserve">á </w:t>
      </w:r>
      <w:r>
        <w:rPr>
          <w:rtl w:val="0"/>
          <w:lang w:val="es-ES_tradnl"/>
        </w:rPr>
        <w:t>reclamar al juez que se nombra a otra persona que lo haga.</w:t>
      </w:r>
    </w:p>
    <w:p>
      <w:pPr>
        <w:pStyle w:val="Body"/>
      </w:pPr>
    </w:p>
    <w:p>
      <w:pPr>
        <w:pStyle w:val="Body"/>
      </w:pPr>
      <w:r>
        <w:rPr>
          <w:rtl w:val="0"/>
          <w:lang w:val="es-ES_tradnl"/>
        </w:rPr>
        <w:t xml:space="preserve">En el caso de </w:t>
      </w:r>
      <w:r>
        <w:rPr>
          <w:b w:val="1"/>
          <w:bCs w:val="1"/>
          <w:rtl w:val="0"/>
          <w:lang w:val="es-ES_tradnl"/>
        </w:rPr>
        <w:t>pasivos sobrevenidos</w:t>
      </w:r>
      <w:r>
        <w:rPr>
          <w:rtl w:val="0"/>
          <w:lang w:val="es-ES_tradnl"/>
        </w:rPr>
        <w:t>, los antiguos socios responder</w:t>
      </w:r>
      <w:r>
        <w:rPr>
          <w:rtl w:val="0"/>
        </w:rPr>
        <w:t>á</w:t>
      </w:r>
      <w:r>
        <w:rPr>
          <w:rtl w:val="0"/>
          <w:lang w:val="es-ES_tradnl"/>
        </w:rPr>
        <w:t>n solidariamente de esas deudas no satisfechas hasta el l</w:t>
      </w:r>
      <w:r>
        <w:rPr>
          <w:rtl w:val="0"/>
        </w:rPr>
        <w:t>í</w:t>
      </w:r>
      <w:r>
        <w:rPr>
          <w:rtl w:val="0"/>
          <w:lang w:val="es-ES_tradnl"/>
        </w:rPr>
        <w:t>mite de lo que hubieran recibido como cuota de liquidaci</w:t>
      </w:r>
      <w:r>
        <w:rPr>
          <w:rtl w:val="0"/>
          <w:lang w:val="es-ES_tradnl"/>
        </w:rPr>
        <w:t>ó</w:t>
      </w:r>
      <w:r>
        <w:rPr>
          <w:rtl w:val="0"/>
          <w:lang w:val="es-ES_tradnl"/>
        </w:rPr>
        <w:t>n (art. 397 y 399 LSC).</w:t>
      </w:r>
    </w:p>
    <w:p>
      <w:pPr>
        <w:pStyle w:val="Body"/>
      </w:pPr>
    </w:p>
    <w:p>
      <w:pPr>
        <w:pStyle w:val="Body"/>
      </w:pPr>
      <w:r>
        <w:rPr>
          <w:rtl w:val="0"/>
          <w:lang w:val="pt-PT"/>
        </w:rPr>
        <w:t>Los liquidadores ser</w:t>
      </w:r>
      <w:r>
        <w:rPr>
          <w:rtl w:val="0"/>
        </w:rPr>
        <w:t>á</w:t>
      </w:r>
      <w:r>
        <w:rPr>
          <w:rtl w:val="0"/>
          <w:lang w:val="es-ES_tradnl"/>
        </w:rPr>
        <w:t>n responsables ante los socios y los acreedores de cualquier perjuicio que les hubiesen causado con dolo o culpa en el desempe</w:t>
      </w:r>
      <w:r>
        <w:rPr>
          <w:rtl w:val="0"/>
          <w:lang w:val="es-ES_tradnl"/>
        </w:rPr>
        <w:t>ñ</w:t>
      </w:r>
      <w:r>
        <w:rPr>
          <w:rtl w:val="0"/>
          <w:lang w:val="es-ES_tradnl"/>
        </w:rPr>
        <w:t xml:space="preserve">o de su cargo </w:t>
      </w:r>
      <w:r>
        <w:rPr>
          <w:i w:val="1"/>
          <w:iCs w:val="1"/>
          <w:rtl w:val="0"/>
        </w:rPr>
        <w:t>(art. 397 LSC)</w:t>
      </w:r>
      <w:r>
        <w:rPr>
          <w:rtl w:val="0"/>
        </w:rPr>
        <w:t>.</w:t>
      </w: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Title A"/>
        <w:rPr>
          <w:rFonts w:ascii="Times New Roman" w:cs="Times New Roman" w:hAnsi="Times New Roman" w:eastAsia="Times New Roman"/>
          <w:spacing w:val="0"/>
          <w:kern w:val="0"/>
          <w:sz w:val="24"/>
          <w:szCs w:val="24"/>
        </w:rPr>
      </w:pPr>
    </w:p>
    <w:p>
      <w:pPr>
        <w:pStyle w:val="Title A"/>
      </w:pPr>
      <w:r>
        <w:rPr>
          <w:rtl w:val="0"/>
        </w:rPr>
        <w:t>Tema 12 y 13. Letra, cheque y pagar</w:t>
      </w:r>
      <w:r>
        <w:rPr>
          <w:rtl w:val="0"/>
        </w:rPr>
        <w:t>é</w:t>
      </w:r>
    </w:p>
    <w:p>
      <w:pPr>
        <w:pStyle w:val="heading 1"/>
      </w:pPr>
      <w:r>
        <w:rPr>
          <w:rtl w:val="0"/>
        </w:rPr>
        <w:t>Introducci</w:t>
      </w:r>
      <w:r>
        <w:rPr>
          <w:rtl w:val="0"/>
        </w:rPr>
        <w:t>ó</w:t>
      </w:r>
      <w:r>
        <w:rPr>
          <w:rtl w:val="0"/>
        </w:rPr>
        <w:t>n. T</w:t>
      </w:r>
      <w:r>
        <w:rPr>
          <w:rtl w:val="0"/>
        </w:rPr>
        <w:t>í</w:t>
      </w:r>
      <w:r>
        <w:rPr>
          <w:rtl w:val="0"/>
        </w:rPr>
        <w:t>tulos-Valores</w:t>
      </w:r>
    </w:p>
    <w:p>
      <w:pPr>
        <w:pStyle w:val="heading 2"/>
      </w:pPr>
      <w:r>
        <w:rPr>
          <w:rFonts w:cs="Arial Unicode MS" w:eastAsia="Arial Unicode MS" w:hint="default"/>
          <w:rtl w:val="0"/>
        </w:rPr>
        <w:t>¿</w:t>
      </w:r>
      <w:r>
        <w:rPr>
          <w:rFonts w:cs="Arial Unicode MS" w:eastAsia="Arial Unicode MS"/>
          <w:rtl w:val="0"/>
        </w:rPr>
        <w:t>Qu</w:t>
      </w:r>
      <w:r>
        <w:rPr>
          <w:rFonts w:cs="Arial Unicode MS" w:eastAsia="Arial Unicode MS" w:hint="default"/>
          <w:rtl w:val="0"/>
        </w:rPr>
        <w:t xml:space="preserve">é </w:t>
      </w:r>
      <w:r>
        <w:rPr>
          <w:rFonts w:cs="Arial Unicode MS" w:eastAsia="Arial Unicode MS"/>
          <w:rtl w:val="0"/>
        </w:rPr>
        <w:t>son los t</w:t>
      </w:r>
      <w:r>
        <w:rPr>
          <w:rFonts w:cs="Arial Unicode MS" w:eastAsia="Arial Unicode MS" w:hint="default"/>
          <w:rtl w:val="0"/>
        </w:rPr>
        <w:t>í</w:t>
      </w:r>
      <w:r>
        <w:rPr>
          <w:rFonts w:cs="Arial Unicode MS" w:eastAsia="Arial Unicode MS"/>
          <w:rtl w:val="0"/>
        </w:rPr>
        <w:t>tulos valores?</w:t>
      </w:r>
    </w:p>
    <w:p>
      <w:pPr>
        <w:pStyle w:val="Body"/>
      </w:pPr>
      <w:r>
        <w:rPr>
          <w:rtl w:val="0"/>
          <w:lang w:val="es-ES_tradnl"/>
        </w:rPr>
        <w:t>Es un documento transmisible (tiene soporte f</w:t>
      </w:r>
      <w:r>
        <w:rPr>
          <w:rtl w:val="0"/>
        </w:rPr>
        <w:t>í</w:t>
      </w:r>
      <w:r>
        <w:rPr>
          <w:rtl w:val="0"/>
          <w:lang w:val="es-ES_tradnl"/>
        </w:rPr>
        <w:t>sico) que sirve para ejercitar el derecho literal y aut</w:t>
      </w:r>
      <w:r>
        <w:rPr>
          <w:rtl w:val="0"/>
          <w:lang w:val="es-ES_tradnl"/>
        </w:rPr>
        <w:t>ó</w:t>
      </w:r>
      <w:r>
        <w:rPr>
          <w:rtl w:val="0"/>
          <w:lang w:val="es-ES_tradnl"/>
        </w:rPr>
        <w:t xml:space="preserve">nomo en </w:t>
      </w:r>
      <w:r>
        <w:rPr>
          <w:rtl w:val="0"/>
          <w:lang w:val="fr-FR"/>
        </w:rPr>
        <w:t>é</w:t>
      </w:r>
      <w:r>
        <w:rPr>
          <w:rtl w:val="0"/>
          <w:lang w:val="es-ES_tradnl"/>
        </w:rPr>
        <w:t>l mencionado (el derecho est</w:t>
      </w:r>
      <w:r>
        <w:rPr>
          <w:rtl w:val="0"/>
        </w:rPr>
        <w:t xml:space="preserve">á </w:t>
      </w:r>
      <w:r>
        <w:rPr>
          <w:rtl w:val="0"/>
          <w:lang w:val="es-ES_tradnl"/>
        </w:rPr>
        <w:t>ligado al t</w:t>
      </w:r>
      <w:r>
        <w:rPr>
          <w:rtl w:val="0"/>
        </w:rPr>
        <w:t>í</w:t>
      </w:r>
      <w:r>
        <w:rPr>
          <w:rtl w:val="0"/>
          <w:lang w:val="es-ES_tradnl"/>
        </w:rPr>
        <w:t>tulo). Estos t</w:t>
      </w:r>
      <w:r>
        <w:rPr>
          <w:rtl w:val="0"/>
        </w:rPr>
        <w:t>í</w:t>
      </w:r>
      <w:r>
        <w:rPr>
          <w:rtl w:val="0"/>
          <w:lang w:val="es-ES_tradnl"/>
        </w:rPr>
        <w:t>tulos pueden ser nominativos, al portador</w:t>
      </w:r>
      <w:r>
        <w:rPr>
          <w:rtl w:val="0"/>
        </w:rPr>
        <w:t>…</w:t>
      </w:r>
    </w:p>
    <w:p>
      <w:pPr>
        <w:pStyle w:val="Body"/>
      </w:pPr>
    </w:p>
    <w:p>
      <w:pPr>
        <w:pStyle w:val="Body"/>
      </w:pPr>
      <w:r>
        <w:rPr>
          <w:rtl w:val="0"/>
          <w:lang w:val="es-ES_tradnl"/>
        </w:rPr>
        <w:t>El t</w:t>
      </w:r>
      <w:r>
        <w:rPr>
          <w:rtl w:val="0"/>
        </w:rPr>
        <w:t>í</w:t>
      </w:r>
      <w:r>
        <w:rPr>
          <w:rtl w:val="0"/>
          <w:lang w:val="es-ES_tradnl"/>
        </w:rPr>
        <w:t xml:space="preserve">tulo-valor recoge un </w:t>
      </w:r>
      <w:r>
        <w:rPr>
          <w:b w:val="1"/>
          <w:bCs w:val="1"/>
          <w:rtl w:val="0"/>
          <w:lang w:val="es-ES_tradnl"/>
        </w:rPr>
        <w:t>derecho literal y aut</w:t>
      </w:r>
      <w:r>
        <w:rPr>
          <w:b w:val="1"/>
          <w:bCs w:val="1"/>
          <w:rtl w:val="0"/>
          <w:lang w:val="es-ES_tradnl"/>
        </w:rPr>
        <w:t>ó</w:t>
      </w:r>
      <w:r>
        <w:rPr>
          <w:b w:val="1"/>
          <w:bCs w:val="1"/>
          <w:rtl w:val="0"/>
          <w:lang w:val="it-IT"/>
        </w:rPr>
        <w:t>nomo</w:t>
      </w:r>
      <w:r>
        <w:rPr>
          <w:rtl w:val="0"/>
        </w:rPr>
        <w:t xml:space="preserve"> </w:t>
      </w:r>
      <w:r>
        <w:rPr>
          <w:i w:val="1"/>
          <w:iCs w:val="1"/>
          <w:color w:val="c00000"/>
          <w:u w:color="c00000"/>
          <w:rtl w:val="0"/>
          <w:lang w:val="es-ES_tradnl"/>
        </w:rPr>
        <w:t>(ejemplo: derecho de cr</w:t>
      </w:r>
      <w:r>
        <w:rPr>
          <w:i w:val="1"/>
          <w:iCs w:val="1"/>
          <w:color w:val="c00000"/>
          <w:u w:color="c00000"/>
          <w:rtl w:val="0"/>
          <w:lang w:val="fr-FR"/>
        </w:rPr>
        <w:t>é</w:t>
      </w:r>
      <w:r>
        <w:rPr>
          <w:i w:val="1"/>
          <w:iCs w:val="1"/>
          <w:color w:val="c00000"/>
          <w:u w:color="c00000"/>
          <w:rtl w:val="0"/>
          <w:lang w:val="it-IT"/>
        </w:rPr>
        <w:t>dito):</w:t>
      </w:r>
    </w:p>
    <w:p>
      <w:pPr>
        <w:pStyle w:val="List Paragraph"/>
        <w:numPr>
          <w:ilvl w:val="0"/>
          <w:numId w:val="55"/>
        </w:numPr>
        <w:rPr>
          <w:lang w:val="es-ES_tradnl"/>
        </w:rPr>
      </w:pPr>
      <w:r>
        <w:rPr>
          <w:rtl w:val="0"/>
          <w:lang w:val="es-ES_tradnl"/>
        </w:rPr>
        <w:t xml:space="preserve">Es </w:t>
      </w:r>
      <w:r>
        <w:rPr>
          <w:b w:val="1"/>
          <w:bCs w:val="1"/>
          <w:rtl w:val="0"/>
          <w:lang w:val="es-ES_tradnl"/>
        </w:rPr>
        <w:t>literal</w:t>
      </w:r>
      <w:r>
        <w:rPr>
          <w:rtl w:val="0"/>
          <w:lang w:val="es-ES_tradnl"/>
        </w:rPr>
        <w:t xml:space="preserve"> ya que el contenido del derecho, as</w:t>
      </w:r>
      <w:r>
        <w:rPr>
          <w:rtl w:val="0"/>
          <w:lang w:val="es-ES_tradnl"/>
        </w:rPr>
        <w:t xml:space="preserve">í </w:t>
      </w:r>
      <w:r>
        <w:rPr>
          <w:rtl w:val="0"/>
          <w:lang w:val="es-ES_tradnl"/>
        </w:rPr>
        <w:t>como sus l</w:t>
      </w:r>
      <w:r>
        <w:rPr>
          <w:rtl w:val="0"/>
          <w:lang w:val="es-ES_tradnl"/>
        </w:rPr>
        <w:t>í</w:t>
      </w:r>
      <w:r>
        <w:rPr>
          <w:rtl w:val="0"/>
          <w:lang w:val="es-ES_tradnl"/>
        </w:rPr>
        <w:t>mites y modalidades dependen de los t</w:t>
      </w:r>
      <w:r>
        <w:rPr>
          <w:rtl w:val="0"/>
          <w:lang w:val="es-ES_tradnl"/>
        </w:rPr>
        <w:t>é</w:t>
      </w:r>
      <w:r>
        <w:rPr>
          <w:rtl w:val="0"/>
          <w:lang w:val="es-ES_tradnl"/>
        </w:rPr>
        <w:t>rminos en los que est</w:t>
      </w:r>
      <w:r>
        <w:rPr>
          <w:rtl w:val="0"/>
          <w:lang w:val="es-ES_tradnl"/>
        </w:rPr>
        <w:t xml:space="preserve">é </w:t>
      </w:r>
      <w:r>
        <w:rPr>
          <w:rtl w:val="0"/>
          <w:lang w:val="es-ES_tradnl"/>
        </w:rPr>
        <w:t>redactado el t</w:t>
      </w:r>
      <w:r>
        <w:rPr>
          <w:rtl w:val="0"/>
          <w:lang w:val="es-ES_tradnl"/>
        </w:rPr>
        <w:t>í</w:t>
      </w:r>
      <w:r>
        <w:rPr>
          <w:rtl w:val="0"/>
          <w:lang w:val="es-ES_tradnl"/>
        </w:rPr>
        <w:t xml:space="preserve">tulo-valor. </w:t>
      </w:r>
    </w:p>
    <w:p>
      <w:pPr>
        <w:pStyle w:val="List Paragraph"/>
        <w:numPr>
          <w:ilvl w:val="0"/>
          <w:numId w:val="55"/>
        </w:numPr>
        <w:rPr>
          <w:lang w:val="es-ES_tradnl"/>
        </w:rPr>
      </w:pPr>
      <w:r>
        <w:rPr>
          <w:rtl w:val="0"/>
          <w:lang w:val="es-ES_tradnl"/>
        </w:rPr>
        <w:t xml:space="preserve">Es </w:t>
      </w:r>
      <w:r>
        <w:rPr>
          <w:b w:val="1"/>
          <w:bCs w:val="1"/>
          <w:rtl w:val="0"/>
          <w:lang w:val="es-ES_tradnl"/>
        </w:rPr>
        <w:t>aut</w:t>
      </w:r>
      <w:r>
        <w:rPr>
          <w:b w:val="1"/>
          <w:bCs w:val="1"/>
          <w:rtl w:val="0"/>
          <w:lang w:val="es-ES_tradnl"/>
        </w:rPr>
        <w:t>ó</w:t>
      </w:r>
      <w:r>
        <w:rPr>
          <w:b w:val="1"/>
          <w:bCs w:val="1"/>
          <w:rtl w:val="0"/>
          <w:lang w:val="es-ES_tradnl"/>
        </w:rPr>
        <w:t>nomo</w:t>
      </w:r>
      <w:r>
        <w:rPr>
          <w:rtl w:val="0"/>
          <w:lang w:val="es-ES_tradnl"/>
        </w:rPr>
        <w:t xml:space="preserve"> ya que en caso de transmisi</w:t>
      </w:r>
      <w:r>
        <w:rPr>
          <w:rtl w:val="0"/>
          <w:lang w:val="es-ES_tradnl"/>
        </w:rPr>
        <w:t>ó</w:t>
      </w:r>
      <w:r>
        <w:rPr>
          <w:rtl w:val="0"/>
          <w:lang w:val="es-ES_tradnl"/>
        </w:rPr>
        <w:t>n del t</w:t>
      </w:r>
      <w:r>
        <w:rPr>
          <w:rtl w:val="0"/>
          <w:lang w:val="es-ES_tradnl"/>
        </w:rPr>
        <w:t>í</w:t>
      </w:r>
      <w:r>
        <w:rPr>
          <w:rtl w:val="0"/>
          <w:lang w:val="es-ES_tradnl"/>
        </w:rPr>
        <w:t>tulo, el derecho es independiente de las relaciones de car</w:t>
      </w:r>
      <w:r>
        <w:rPr>
          <w:rtl w:val="0"/>
          <w:lang w:val="es-ES_tradnl"/>
        </w:rPr>
        <w:t>á</w:t>
      </w:r>
      <w:r>
        <w:rPr>
          <w:rtl w:val="0"/>
          <w:lang w:val="es-ES_tradnl"/>
        </w:rPr>
        <w:t>cter personal que hubieran podido existir entre los anteriores titulares. Esto quiere decir que los adquirientes se ven liberados de las excepciones de car</w:t>
      </w:r>
      <w:r>
        <w:rPr>
          <w:rtl w:val="0"/>
          <w:lang w:val="es-ES_tradnl"/>
        </w:rPr>
        <w:t>á</w:t>
      </w:r>
      <w:r>
        <w:rPr>
          <w:rtl w:val="0"/>
          <w:lang w:val="es-ES_tradnl"/>
        </w:rPr>
        <w:t>cter personal que pod</w:t>
      </w:r>
      <w:r>
        <w:rPr>
          <w:rtl w:val="0"/>
          <w:lang w:val="es-ES_tradnl"/>
        </w:rPr>
        <w:t>í</w:t>
      </w:r>
      <w:r>
        <w:rPr>
          <w:rtl w:val="0"/>
          <w:lang w:val="es-ES_tradnl"/>
        </w:rPr>
        <w:t>an alegarse contra anteriores titulares.</w:t>
      </w:r>
    </w:p>
    <w:p>
      <w:pPr>
        <w:pStyle w:val="Body"/>
      </w:pPr>
    </w:p>
    <w:p>
      <w:pPr>
        <w:pStyle w:val="Body"/>
      </w:pPr>
      <w:r>
        <w:rPr>
          <w:rtl w:val="0"/>
          <w:lang w:val="es-ES_tradnl"/>
        </w:rPr>
        <w:t xml:space="preserve">Su </w:t>
      </w:r>
      <w:r>
        <w:rPr>
          <w:b w:val="1"/>
          <w:bCs w:val="1"/>
          <w:rtl w:val="0"/>
        </w:rPr>
        <w:t>soporte f</w:t>
      </w:r>
      <w:r>
        <w:rPr>
          <w:b w:val="1"/>
          <w:bCs w:val="1"/>
          <w:rtl w:val="0"/>
        </w:rPr>
        <w:t>í</w:t>
      </w:r>
      <w:r>
        <w:rPr>
          <w:b w:val="1"/>
          <w:bCs w:val="1"/>
          <w:rtl w:val="0"/>
          <w:lang w:val="it-IT"/>
        </w:rPr>
        <w:t xml:space="preserve">sico </w:t>
      </w:r>
      <w:r>
        <w:rPr>
          <w:rtl w:val="0"/>
          <w:lang w:val="es-ES_tradnl"/>
        </w:rPr>
        <w:t>es necesario para el ejercicio del derecho, es decir, el derecho solo se ejercita si se entrega el documento f</w:t>
      </w:r>
      <w:r>
        <w:rPr>
          <w:rtl w:val="0"/>
        </w:rPr>
        <w:t>í</w:t>
      </w:r>
      <w:r>
        <w:rPr>
          <w:rtl w:val="0"/>
          <w:lang w:val="it-IT"/>
        </w:rPr>
        <w:t>sicamente.</w:t>
      </w:r>
    </w:p>
    <w:p>
      <w:pPr>
        <w:pStyle w:val="Ejemplo"/>
      </w:pPr>
      <w:r>
        <w:rPr>
          <w:rtl w:val="0"/>
        </w:rPr>
        <w:t>Ejemplo: No se puede entregar una fotograf</w:t>
      </w:r>
      <w:r>
        <w:rPr>
          <w:rtl w:val="0"/>
        </w:rPr>
        <w:t>í</w:t>
      </w:r>
      <w:r>
        <w:rPr>
          <w:rtl w:val="0"/>
        </w:rPr>
        <w:t>a de un t</w:t>
      </w:r>
      <w:r>
        <w:rPr>
          <w:rtl w:val="0"/>
        </w:rPr>
        <w:t>í</w:t>
      </w:r>
      <w:r>
        <w:rPr>
          <w:rtl w:val="0"/>
        </w:rPr>
        <w:t>tulo-valor, solo sirve el documento f</w:t>
      </w:r>
      <w:r>
        <w:rPr>
          <w:rtl w:val="0"/>
        </w:rPr>
        <w:t>í</w:t>
      </w:r>
      <w:r>
        <w:rPr>
          <w:rtl w:val="0"/>
        </w:rPr>
        <w:t>sico.</w:t>
      </w:r>
    </w:p>
    <w:p>
      <w:pPr>
        <w:pStyle w:val="Body"/>
      </w:pPr>
    </w:p>
    <w:p>
      <w:pPr>
        <w:pStyle w:val="Body"/>
      </w:pPr>
      <w:r>
        <w:rPr>
          <w:rtl w:val="0"/>
          <w:lang w:val="es-ES_tradnl"/>
        </w:rPr>
        <w:t>Dentro de los t</w:t>
      </w:r>
      <w:r>
        <w:rPr>
          <w:rtl w:val="0"/>
        </w:rPr>
        <w:t>í</w:t>
      </w:r>
      <w:r>
        <w:rPr>
          <w:rtl w:val="0"/>
          <w:lang w:val="es-ES_tradnl"/>
        </w:rPr>
        <w:t xml:space="preserve">tulos valores podemos diferenciar </w:t>
      </w:r>
      <w:r>
        <w:rPr>
          <w:b w:val="1"/>
          <w:bCs w:val="1"/>
          <w:rtl w:val="0"/>
          <w:lang w:val="es-ES_tradnl"/>
        </w:rPr>
        <w:t>dos relaciones jur</w:t>
      </w:r>
      <w:r>
        <w:rPr>
          <w:b w:val="1"/>
          <w:bCs w:val="1"/>
          <w:rtl w:val="0"/>
        </w:rPr>
        <w:t>í</w:t>
      </w:r>
      <w:r>
        <w:rPr>
          <w:b w:val="1"/>
          <w:bCs w:val="1"/>
          <w:rtl w:val="0"/>
          <w:lang w:val="pt-PT"/>
        </w:rPr>
        <w:t>dicas</w:t>
      </w:r>
      <w:r>
        <w:rPr>
          <w:rtl w:val="0"/>
          <w:lang w:val="es-ES_tradnl"/>
        </w:rPr>
        <w:t>, ambas est</w:t>
      </w:r>
      <w:r>
        <w:rPr>
          <w:rtl w:val="0"/>
        </w:rPr>
        <w:t>á</w:t>
      </w:r>
      <w:r>
        <w:rPr>
          <w:rtl w:val="0"/>
          <w:lang w:val="es-ES_tradnl"/>
        </w:rPr>
        <w:t>n materialmente vinculadas, pero son distintas:</w:t>
      </w:r>
    </w:p>
    <w:p>
      <w:pPr>
        <w:pStyle w:val="Body"/>
      </w:pPr>
    </w:p>
    <w:p>
      <w:pPr>
        <w:pStyle w:val="List Paragraph"/>
        <w:numPr>
          <w:ilvl w:val="0"/>
          <w:numId w:val="55"/>
        </w:numPr>
        <w:rPr>
          <w:lang w:val="es-ES_tradnl"/>
        </w:rPr>
      </w:pPr>
      <w:r>
        <w:rPr>
          <w:rtl w:val="0"/>
          <w:lang w:val="es-ES_tradnl"/>
        </w:rPr>
        <w:t>Relaci</w:t>
      </w:r>
      <w:r>
        <w:rPr>
          <w:rtl w:val="0"/>
          <w:lang w:val="es-ES_tradnl"/>
        </w:rPr>
        <w:t>ó</w:t>
      </w:r>
      <w:r>
        <w:rPr>
          <w:rtl w:val="0"/>
          <w:lang w:val="es-ES_tradnl"/>
        </w:rPr>
        <w:t xml:space="preserve">n </w:t>
      </w:r>
      <w:r>
        <w:rPr>
          <w:b w:val="1"/>
          <w:bCs w:val="1"/>
          <w:rtl w:val="0"/>
          <w:lang w:val="es-ES_tradnl"/>
        </w:rPr>
        <w:t>principal</w:t>
      </w:r>
      <w:r>
        <w:rPr>
          <w:rtl w:val="0"/>
          <w:lang w:val="es-ES_tradnl"/>
        </w:rPr>
        <w:t>, mediante la cual por la posesi</w:t>
      </w:r>
      <w:r>
        <w:rPr>
          <w:rtl w:val="0"/>
          <w:lang w:val="es-ES_tradnl"/>
        </w:rPr>
        <w:t>ó</w:t>
      </w:r>
      <w:r>
        <w:rPr>
          <w:rtl w:val="0"/>
          <w:lang w:val="es-ES_tradnl"/>
        </w:rPr>
        <w:t>n del cheque, se puede ejercer el derecho en el escrito. El derecho lo ejerce el poseedor del papel.</w:t>
      </w:r>
    </w:p>
    <w:p>
      <w:pPr>
        <w:pStyle w:val="List Paragraph"/>
        <w:numPr>
          <w:ilvl w:val="0"/>
          <w:numId w:val="55"/>
        </w:numPr>
        <w:rPr>
          <w:lang w:val="es-ES_tradnl"/>
        </w:rPr>
      </w:pPr>
      <w:r>
        <w:rPr>
          <w:rtl w:val="0"/>
          <w:lang w:val="es-ES_tradnl"/>
        </w:rPr>
        <w:t>Relaci</w:t>
      </w:r>
      <w:r>
        <w:rPr>
          <w:rtl w:val="0"/>
          <w:lang w:val="es-ES_tradnl"/>
        </w:rPr>
        <w:t>ó</w:t>
      </w:r>
      <w:r>
        <w:rPr>
          <w:rtl w:val="0"/>
          <w:lang w:val="es-ES_tradnl"/>
        </w:rPr>
        <w:t xml:space="preserve">n </w:t>
      </w:r>
      <w:r>
        <w:rPr>
          <w:b w:val="1"/>
          <w:bCs w:val="1"/>
          <w:rtl w:val="0"/>
          <w:lang w:val="es-ES_tradnl"/>
        </w:rPr>
        <w:t>subyacente</w:t>
      </w:r>
      <w:r>
        <w:rPr>
          <w:rtl w:val="0"/>
          <w:lang w:val="es-ES_tradnl"/>
        </w:rPr>
        <w:t>: es la relaci</w:t>
      </w:r>
      <w:r>
        <w:rPr>
          <w:rtl w:val="0"/>
          <w:lang w:val="es-ES_tradnl"/>
        </w:rPr>
        <w:t>ó</w:t>
      </w:r>
      <w:r>
        <w:rPr>
          <w:rtl w:val="0"/>
          <w:lang w:val="es-ES_tradnl"/>
        </w:rPr>
        <w:t>n por la cual, normalmente, se produce la emisi</w:t>
      </w:r>
      <w:r>
        <w:rPr>
          <w:rtl w:val="0"/>
          <w:lang w:val="es-ES_tradnl"/>
        </w:rPr>
        <w:t>ó</w:t>
      </w:r>
      <w:r>
        <w:rPr>
          <w:rtl w:val="0"/>
          <w:lang w:val="es-ES_tradnl"/>
        </w:rPr>
        <w:t>n del t</w:t>
      </w:r>
      <w:r>
        <w:rPr>
          <w:rtl w:val="0"/>
          <w:lang w:val="es-ES_tradnl"/>
        </w:rPr>
        <w:t>í</w:t>
      </w:r>
      <w:r>
        <w:rPr>
          <w:rtl w:val="0"/>
          <w:lang w:val="es-ES_tradnl"/>
        </w:rPr>
        <w:t xml:space="preserve">tulo. </w:t>
      </w:r>
      <w:r>
        <w:rPr>
          <w:i w:val="1"/>
          <w:iCs w:val="1"/>
          <w:color w:val="c00000"/>
          <w:u w:color="c00000"/>
          <w:rtl w:val="0"/>
          <w:lang w:val="es-ES_tradnl"/>
        </w:rPr>
        <w:t xml:space="preserve">Ejemplo: La compra de un televisor. </w:t>
      </w:r>
    </w:p>
    <w:p>
      <w:pPr>
        <w:pStyle w:val="List Paragraph"/>
      </w:pPr>
    </w:p>
    <w:p>
      <w:pPr>
        <w:pStyle w:val="Body"/>
      </w:pPr>
      <w:r>
        <w:rPr>
          <w:rtl w:val="0"/>
          <w:lang w:val="es-ES_tradnl"/>
        </w:rPr>
        <w:t>Hay que aclarar que el derecho se ejercita por el t</w:t>
      </w:r>
      <w:r>
        <w:rPr>
          <w:rtl w:val="0"/>
        </w:rPr>
        <w:t>í</w:t>
      </w:r>
      <w:r>
        <w:rPr>
          <w:rtl w:val="0"/>
          <w:lang w:val="es-ES_tradnl"/>
        </w:rPr>
        <w:t>tulo y es independiente de la relaci</w:t>
      </w:r>
      <w:r>
        <w:rPr>
          <w:rtl w:val="0"/>
          <w:lang w:val="es-ES_tradnl"/>
        </w:rPr>
        <w:t>ó</w:t>
      </w:r>
      <w:r>
        <w:rPr>
          <w:rtl w:val="0"/>
          <w:lang w:val="es-ES_tradnl"/>
        </w:rPr>
        <w:t>n causal (se es titular por el cheque, no por la relaci</w:t>
      </w:r>
      <w:r>
        <w:rPr>
          <w:rtl w:val="0"/>
          <w:lang w:val="es-ES_tradnl"/>
        </w:rPr>
        <w:t>ó</w:t>
      </w:r>
      <w:r>
        <w:rPr>
          <w:rtl w:val="0"/>
          <w:lang w:val="pt-PT"/>
        </w:rPr>
        <w:t>n anterior).</w:t>
      </w:r>
    </w:p>
    <w:p>
      <w:pPr>
        <w:pStyle w:val="Body"/>
      </w:pPr>
    </w:p>
    <w:p>
      <w:pPr>
        <w:pStyle w:val="Body"/>
      </w:pPr>
      <w:r>
        <w:rPr>
          <w:rtl w:val="0"/>
          <w:lang w:val="es-ES_tradnl"/>
        </w:rPr>
        <w:t xml:space="preserve">No existe un </w:t>
      </w:r>
      <w:r>
        <w:rPr>
          <w:b w:val="1"/>
          <w:bCs w:val="1"/>
          <w:rtl w:val="0"/>
          <w:lang w:val="pt-PT"/>
        </w:rPr>
        <w:t>marco legal de T</w:t>
      </w:r>
      <w:r>
        <w:rPr>
          <w:b w:val="1"/>
          <w:bCs w:val="1"/>
          <w:rtl w:val="0"/>
        </w:rPr>
        <w:t>í</w:t>
      </w:r>
      <w:r>
        <w:rPr>
          <w:b w:val="1"/>
          <w:bCs w:val="1"/>
          <w:rtl w:val="0"/>
          <w:lang w:val="pt-PT"/>
        </w:rPr>
        <w:t>tulos-Valores</w:t>
      </w:r>
      <w:r>
        <w:rPr>
          <w:rtl w:val="0"/>
          <w:lang w:val="es-ES_tradnl"/>
        </w:rPr>
        <w:t>, existen normas espec</w:t>
      </w:r>
      <w:r>
        <w:rPr>
          <w:rtl w:val="0"/>
        </w:rPr>
        <w:t>í</w:t>
      </w:r>
      <w:r>
        <w:rPr>
          <w:rtl w:val="0"/>
          <w:lang w:val="pt-PT"/>
        </w:rPr>
        <w:t>ficas para t</w:t>
      </w:r>
      <w:r>
        <w:rPr>
          <w:rtl w:val="0"/>
        </w:rPr>
        <w:t>í</w:t>
      </w:r>
      <w:r>
        <w:rPr>
          <w:rtl w:val="0"/>
          <w:lang w:val="pt-PT"/>
        </w:rPr>
        <w:t>tulos valores en particular.</w:t>
      </w:r>
    </w:p>
    <w:p>
      <w:pPr>
        <w:pStyle w:val="Body"/>
      </w:pPr>
      <w:r>
        <w:rPr>
          <w:rtl w:val="0"/>
          <w:lang w:val="es-ES_tradnl"/>
        </w:rPr>
        <w:t>Los t</w:t>
      </w:r>
      <w:r>
        <w:rPr>
          <w:rtl w:val="0"/>
        </w:rPr>
        <w:t>í</w:t>
      </w:r>
      <w:r>
        <w:rPr>
          <w:rtl w:val="0"/>
          <w:lang w:val="pt-PT"/>
        </w:rPr>
        <w:t>tulos-valores m</w:t>
      </w:r>
      <w:r>
        <w:rPr>
          <w:rtl w:val="0"/>
        </w:rPr>
        <w:t>á</w:t>
      </w:r>
      <w:r>
        <w:rPr>
          <w:rtl w:val="0"/>
          <w:lang w:val="es-ES_tradnl"/>
        </w:rPr>
        <w:t xml:space="preserve">s utilizados con las </w:t>
      </w:r>
      <w:r>
        <w:rPr>
          <w:b w:val="1"/>
          <w:bCs w:val="1"/>
          <w:rtl w:val="0"/>
          <w:lang w:val="es-ES_tradnl"/>
        </w:rPr>
        <w:t>Letras de cambio</w:t>
      </w:r>
      <w:r>
        <w:rPr>
          <w:rtl w:val="0"/>
        </w:rPr>
        <w:t xml:space="preserve">, </w:t>
      </w:r>
      <w:r>
        <w:rPr>
          <w:b w:val="1"/>
          <w:bCs w:val="1"/>
          <w:rtl w:val="0"/>
          <w:lang w:val="pt-PT"/>
        </w:rPr>
        <w:t>pagar</w:t>
      </w:r>
      <w:r>
        <w:rPr>
          <w:b w:val="1"/>
          <w:bCs w:val="1"/>
          <w:rtl w:val="0"/>
          <w:lang w:val="fr-FR"/>
        </w:rPr>
        <w:t>é</w:t>
      </w:r>
      <w:r>
        <w:rPr>
          <w:rtl w:val="0"/>
          <w:lang w:val="es-ES_tradnl"/>
        </w:rPr>
        <w:t xml:space="preserve"> y </w:t>
      </w:r>
      <w:r>
        <w:rPr>
          <w:b w:val="1"/>
          <w:bCs w:val="1"/>
          <w:rtl w:val="0"/>
          <w:lang w:val="pt-PT"/>
        </w:rPr>
        <w:t>cheque</w:t>
      </w:r>
      <w:r>
        <w:rPr>
          <w:rtl w:val="0"/>
        </w:rPr>
        <w:t>.</w:t>
      </w:r>
    </w:p>
    <w:p>
      <w:pPr>
        <w:pStyle w:val="heading 1"/>
      </w:pPr>
      <w:r>
        <w:rPr>
          <w:rtl w:val="0"/>
        </w:rPr>
        <w:t>Letra de cambio</w:t>
      </w:r>
    </w:p>
    <w:p>
      <w:pPr>
        <w:pStyle w:val="heading 2"/>
      </w:pPr>
      <w:r>
        <w:rPr>
          <w:rFonts w:cs="Arial Unicode MS" w:eastAsia="Arial Unicode MS"/>
          <w:rtl w:val="0"/>
        </w:rPr>
        <w:t>Generalidades</w:t>
      </w:r>
    </w:p>
    <w:p>
      <w:pPr>
        <w:pStyle w:val="Body"/>
      </w:pPr>
      <w:r>
        <w:rPr>
          <w:rtl w:val="0"/>
          <w:lang w:val="it-IT"/>
        </w:rPr>
        <w:t xml:space="preserve">La </w:t>
      </w:r>
      <w:r>
        <w:rPr>
          <w:b w:val="1"/>
          <w:bCs w:val="1"/>
          <w:rtl w:val="0"/>
          <w:lang w:val="es-ES_tradnl"/>
        </w:rPr>
        <w:t>letra de cambio</w:t>
      </w:r>
      <w:r>
        <w:rPr>
          <w:rtl w:val="0"/>
          <w:lang w:val="es-ES_tradnl"/>
        </w:rPr>
        <w:t xml:space="preserve"> es un t</w:t>
      </w:r>
      <w:r>
        <w:rPr>
          <w:rtl w:val="0"/>
        </w:rPr>
        <w:t>í</w:t>
      </w:r>
      <w:r>
        <w:rPr>
          <w:rtl w:val="0"/>
          <w:lang w:val="es-ES_tradnl"/>
        </w:rPr>
        <w:t>tulo-valor que incorpora una orden incondicionada, dada por quien lo emite, de pagar una suma determinada a un tercero.</w:t>
      </w:r>
    </w:p>
    <w:p>
      <w:pPr>
        <w:pStyle w:val="Body"/>
      </w:pPr>
    </w:p>
    <w:p>
      <w:pPr>
        <w:pStyle w:val="Body"/>
      </w:pPr>
      <w:r>
        <w:rPr>
          <w:rtl w:val="0"/>
          <w:lang w:val="es-ES_tradnl"/>
        </w:rPr>
        <w:t>Sujetos necesarios que intervienen en la letra de cambio:</w:t>
      </w:r>
    </w:p>
    <w:p>
      <w:pPr>
        <w:pStyle w:val="Body"/>
      </w:pPr>
    </w:p>
    <w:p>
      <w:pPr>
        <w:pStyle w:val="List Paragraph"/>
        <w:numPr>
          <w:ilvl w:val="0"/>
          <w:numId w:val="55"/>
        </w:numPr>
        <w:rPr>
          <w:lang w:val="es-ES_tradnl"/>
        </w:rPr>
      </w:pPr>
      <w:r>
        <w:rPr>
          <w:b w:val="1"/>
          <w:bCs w:val="1"/>
          <w:rtl w:val="0"/>
          <w:lang w:val="es-ES_tradnl"/>
        </w:rPr>
        <w:t>Librador</w:t>
      </w:r>
      <w:r>
        <w:rPr>
          <w:rtl w:val="0"/>
          <w:lang w:val="es-ES_tradnl"/>
        </w:rPr>
        <w:t xml:space="preserve">: es </w:t>
      </w:r>
      <w:commentRangeStart w:id="8"/>
      <w:r>
        <w:rPr>
          <w:rtl w:val="0"/>
          <w:lang w:val="es-ES_tradnl"/>
        </w:rPr>
        <w:t>quien emite el documento dando la orden de pago, cuyo cumplimiento garantiza</w:t>
      </w:r>
      <w:commentRangeEnd w:id="8"/>
      <w:r>
        <w:commentReference w:id="8"/>
      </w:r>
      <w:r>
        <w:rPr>
          <w:rtl w:val="0"/>
          <w:lang w:val="es-ES_tradnl"/>
        </w:rPr>
        <w:t xml:space="preserve"> (</w:t>
      </w:r>
      <w:r>
        <w:rPr>
          <w:u w:val="single"/>
          <w:rtl w:val="0"/>
          <w:lang w:val="es-ES_tradnl"/>
        </w:rPr>
        <w:t>la persona a la que se ha de pagar).</w:t>
      </w:r>
    </w:p>
    <w:p>
      <w:pPr>
        <w:pStyle w:val="List Paragraph"/>
        <w:numPr>
          <w:ilvl w:val="0"/>
          <w:numId w:val="55"/>
        </w:numPr>
        <w:rPr>
          <w:lang w:val="es-ES_tradnl"/>
        </w:rPr>
      </w:pPr>
      <w:r>
        <w:rPr>
          <w:b w:val="1"/>
          <w:bCs w:val="1"/>
          <w:rtl w:val="0"/>
          <w:lang w:val="es-ES_tradnl"/>
        </w:rPr>
        <w:t>Librado</w:t>
      </w:r>
      <w:r>
        <w:rPr>
          <w:rtl w:val="0"/>
          <w:lang w:val="es-ES_tradnl"/>
        </w:rPr>
        <w:t>: es la persona a la que va dirigida la orden de pago, solo se obliga sobre la base de la propia letra cuando haga la declaraci</w:t>
      </w:r>
      <w:r>
        <w:rPr>
          <w:rtl w:val="0"/>
          <w:lang w:val="es-ES_tradnl"/>
        </w:rPr>
        <w:t>ó</w:t>
      </w:r>
      <w:r>
        <w:rPr>
          <w:rtl w:val="0"/>
          <w:lang w:val="es-ES_tradnl"/>
        </w:rPr>
        <w:t xml:space="preserve">n de que acepta su pago (momento en el que se le denomina </w:t>
      </w:r>
      <w:r>
        <w:rPr>
          <w:b w:val="1"/>
          <w:bCs w:val="1"/>
          <w:rtl w:val="0"/>
          <w:lang w:val="es-ES_tradnl"/>
        </w:rPr>
        <w:t>aceptante</w:t>
      </w:r>
      <w:r>
        <w:rPr>
          <w:rtl w:val="0"/>
          <w:lang w:val="es-ES_tradnl"/>
        </w:rPr>
        <w:t xml:space="preserve">). </w:t>
      </w:r>
      <w:r>
        <w:rPr>
          <w:u w:val="single"/>
          <w:rtl w:val="0"/>
          <w:lang w:val="es-ES_tradnl"/>
        </w:rPr>
        <w:t>(Es la persona que ha de pagar)</w:t>
      </w:r>
      <w:r>
        <w:rPr>
          <w:rtl w:val="0"/>
          <w:lang w:val="es-ES_tradnl"/>
        </w:rPr>
        <w:t>.</w:t>
        <w:br w:type="textWrapping"/>
      </w:r>
      <w:commentRangeStart w:id="9"/>
    </w:p>
    <w:p>
      <w:pPr>
        <w:pStyle w:val="List Paragraph"/>
        <w:numPr>
          <w:ilvl w:val="0"/>
          <w:numId w:val="55"/>
        </w:numPr>
        <w:rPr>
          <w:lang w:val="es-ES_tradnl"/>
        </w:rPr>
      </w:pPr>
      <w:r>
        <w:rPr>
          <w:b w:val="1"/>
          <w:bCs w:val="1"/>
          <w:rtl w:val="0"/>
          <w:lang w:val="es-ES_tradnl"/>
        </w:rPr>
        <w:t>Tomador</w:t>
      </w:r>
      <w:r>
        <w:rPr>
          <w:rtl w:val="0"/>
          <w:lang w:val="es-ES_tradnl"/>
        </w:rPr>
        <w:t xml:space="preserve"> / </w:t>
      </w:r>
      <w:r>
        <w:rPr>
          <w:b w:val="1"/>
          <w:bCs w:val="1"/>
          <w:rtl w:val="0"/>
          <w:lang w:val="es-ES_tradnl"/>
        </w:rPr>
        <w:t>tenedor</w:t>
      </w:r>
      <w:r>
        <w:rPr>
          <w:rtl w:val="0"/>
          <w:lang w:val="es-ES_tradnl"/>
        </w:rPr>
        <w:t xml:space="preserve">: es la persona a la que se ha de hacer el pago de la suma de dinero indicada en la letra. </w:t>
      </w:r>
      <w:r>
        <w:rPr>
          <w:u w:val="single"/>
          <w:rtl w:val="0"/>
          <w:lang w:val="es-ES_tradnl"/>
        </w:rPr>
        <w:t>(Es el que tiene la letra).</w:t>
      </w:r>
      <w:r>
        <w:rPr>
          <w:rFonts w:ascii="Arial Unicode MS" w:cs="Arial Unicode MS" w:hAnsi="Arial Unicode MS" w:eastAsia="Arial Unicode MS"/>
          <w:b w:val="0"/>
          <w:bCs w:val="0"/>
          <w:i w:val="0"/>
          <w:iCs w:val="0"/>
        </w:rPr>
        <w:br w:type="textWrapping"/>
      </w:r>
      <w:r>
        <w:rPr>
          <w:i w:val="1"/>
          <w:iCs w:val="1"/>
          <w:color w:val="c00000"/>
          <w:u w:color="c00000"/>
          <w:rtl w:val="0"/>
          <w:lang w:val="es-ES_tradnl"/>
        </w:rPr>
        <w:t>Ejemplo: en el caso de la letra explicada es Bankia</w:t>
      </w:r>
      <w:commentRangeEnd w:id="9"/>
      <w:r>
        <w:commentReference w:id="9"/>
      </w:r>
      <w:r>
        <w:rPr>
          <w:i w:val="1"/>
          <w:iCs w:val="1"/>
          <w:color w:val="c00000"/>
          <w:u w:color="c00000"/>
          <w:rtl w:val="0"/>
          <w:lang w:val="es-ES_tradnl"/>
        </w:rPr>
        <w:t>.</w:t>
      </w:r>
    </w:p>
    <w:p>
      <w:pPr>
        <w:pStyle w:val="Body"/>
        <w:ind w:left="720" w:firstLine="0"/>
      </w:pPr>
    </w:p>
    <w:p>
      <w:pPr>
        <w:pStyle w:val="Body"/>
        <w:rPr>
          <w:i w:val="1"/>
          <w:iCs w:val="1"/>
        </w:rPr>
      </w:pPr>
      <w:r>
        <w:rPr>
          <w:rtl w:val="0"/>
          <w:lang w:val="es-ES_tradnl"/>
        </w:rPr>
        <w:t>Adem</w:t>
      </w:r>
      <w:r>
        <w:rPr>
          <w:rtl w:val="0"/>
        </w:rPr>
        <w:t>á</w:t>
      </w:r>
      <w:r>
        <w:rPr>
          <w:rtl w:val="0"/>
          <w:lang w:val="es-ES_tradnl"/>
        </w:rPr>
        <w:t>s, la letra puede recoger la declaraci</w:t>
      </w:r>
      <w:r>
        <w:rPr>
          <w:rtl w:val="0"/>
          <w:lang w:val="es-ES_tradnl"/>
        </w:rPr>
        <w:t>ó</w:t>
      </w:r>
      <w:r>
        <w:rPr>
          <w:rtl w:val="0"/>
          <w:lang w:val="nl-NL"/>
        </w:rPr>
        <w:t xml:space="preserve">n de </w:t>
      </w:r>
      <w:r>
        <w:rPr>
          <w:b w:val="1"/>
          <w:bCs w:val="1"/>
          <w:rtl w:val="0"/>
          <w:lang w:val="pt-PT"/>
        </w:rPr>
        <w:t>endoso</w:t>
      </w:r>
      <w:r>
        <w:rPr>
          <w:rtl w:val="0"/>
        </w:rPr>
        <w:t xml:space="preserve"> (transmisi</w:t>
      </w:r>
      <w:r>
        <w:rPr>
          <w:rtl w:val="0"/>
          <w:lang w:val="es-ES_tradnl"/>
        </w:rPr>
        <w:t>ó</w:t>
      </w:r>
      <w:r>
        <w:rPr>
          <w:rtl w:val="0"/>
          <w:lang w:val="es-ES_tradnl"/>
        </w:rPr>
        <w:t>n de un t</w:t>
      </w:r>
      <w:r>
        <w:rPr>
          <w:rtl w:val="0"/>
        </w:rPr>
        <w:t>í</w:t>
      </w:r>
      <w:r>
        <w:rPr>
          <w:rtl w:val="0"/>
          <w:lang w:val="es-ES_tradnl"/>
        </w:rPr>
        <w:t xml:space="preserve">tulo a un tercero, </w:t>
      </w:r>
      <w:r>
        <w:rPr>
          <w:i w:val="1"/>
          <w:iCs w:val="1"/>
          <w:rtl w:val="0"/>
        </w:rPr>
        <w:t>art. 14 LCCh)</w:t>
      </w:r>
      <w:r>
        <w:rPr>
          <w:rtl w:val="0"/>
          <w:lang w:val="it-IT"/>
        </w:rPr>
        <w:t xml:space="preserve"> o la del </w:t>
      </w:r>
      <w:r>
        <w:rPr>
          <w:b w:val="1"/>
          <w:bCs w:val="1"/>
          <w:rtl w:val="0"/>
          <w:lang w:val="nl-NL"/>
        </w:rPr>
        <w:t xml:space="preserve">aval </w:t>
      </w:r>
      <w:r>
        <w:rPr>
          <w:rtl w:val="0"/>
          <w:lang w:val="es-ES_tradnl"/>
        </w:rPr>
        <w:t>(seguridad que tiene el librador de que se le va a pagar</w:t>
      </w:r>
      <w:r>
        <w:rPr>
          <w:i w:val="1"/>
          <w:iCs w:val="1"/>
          <w:rtl w:val="0"/>
        </w:rPr>
        <w:t>, art. 35 LCCh).</w:t>
      </w:r>
    </w:p>
    <w:p>
      <w:pPr>
        <w:pStyle w:val="Body"/>
      </w:pPr>
    </w:p>
    <w:p>
      <w:pPr>
        <w:pStyle w:val="Body"/>
      </w:pPr>
      <w:r>
        <w:rPr>
          <w:rtl w:val="0"/>
          <w:lang w:val="es-ES_tradnl"/>
        </w:rPr>
        <w:t xml:space="preserve">Los que hubieren librado, aceptado, endosado o avalado una letra de cambio responden solidariamente frente al tenedor </w:t>
      </w:r>
      <w:r>
        <w:rPr>
          <w:i w:val="1"/>
          <w:iCs w:val="1"/>
          <w:rtl w:val="0"/>
        </w:rPr>
        <w:t>(art. 57.</w:t>
      </w:r>
      <w:commentRangeStart w:id="10"/>
      <w:r>
        <w:rPr>
          <w:i w:val="1"/>
          <w:iCs w:val="1"/>
          <w:rtl w:val="0"/>
        </w:rPr>
        <w:t>1</w:t>
      </w:r>
      <w:commentRangeEnd w:id="10"/>
      <w:r>
        <w:commentReference w:id="10"/>
      </w:r>
      <w:r>
        <w:rPr>
          <w:i w:val="1"/>
          <w:iCs w:val="1"/>
          <w:rtl w:val="0"/>
        </w:rPr>
        <w:t xml:space="preserve"> LCCh),</w:t>
      </w:r>
      <w:r>
        <w:rPr>
          <w:rtl w:val="0"/>
          <w:lang w:val="es-ES_tradnl"/>
        </w:rPr>
        <w:t xml:space="preserve"> es decir, el tenedor podr</w:t>
      </w:r>
      <w:r>
        <w:rPr>
          <w:rtl w:val="0"/>
        </w:rPr>
        <w:t xml:space="preserve">á </w:t>
      </w:r>
      <w:r>
        <w:rPr>
          <w:rtl w:val="0"/>
          <w:lang w:val="es-ES_tradnl"/>
        </w:rPr>
        <w:t>proceder contra todas estas personas de forma individual o conjunta.</w:t>
      </w:r>
    </w:p>
    <w:p>
      <w:pPr>
        <w:pStyle w:val="Body"/>
      </w:pPr>
    </w:p>
    <w:p>
      <w:pPr>
        <w:pStyle w:val="heading 2"/>
      </w:pPr>
      <w:r>
        <w:rPr>
          <w:rFonts w:cs="Arial Unicode MS" w:eastAsia="Arial Unicode MS"/>
          <w:rtl w:val="0"/>
        </w:rPr>
        <w:t>La declaraci</w:t>
      </w:r>
      <w:r>
        <w:rPr>
          <w:rFonts w:cs="Arial Unicode MS" w:eastAsia="Arial Unicode MS" w:hint="default"/>
          <w:rtl w:val="0"/>
        </w:rPr>
        <w:t>ó</w:t>
      </w:r>
      <w:r>
        <w:rPr>
          <w:rFonts w:cs="Arial Unicode MS" w:eastAsia="Arial Unicode MS"/>
          <w:rtl w:val="0"/>
        </w:rPr>
        <w:t>n cambiaria por representante y la expresi</w:t>
      </w:r>
      <w:r>
        <w:rPr>
          <w:rFonts w:cs="Arial Unicode MS" w:eastAsia="Arial Unicode MS" w:hint="default"/>
          <w:rtl w:val="0"/>
        </w:rPr>
        <w:t>ó</w:t>
      </w:r>
      <w:r>
        <w:rPr>
          <w:rFonts w:cs="Arial Unicode MS" w:eastAsia="Arial Unicode MS"/>
          <w:rtl w:val="0"/>
        </w:rPr>
        <w:t xml:space="preserve">n del poder en la antefirma </w:t>
      </w:r>
    </w:p>
    <w:p>
      <w:pPr>
        <w:pStyle w:val="Body"/>
      </w:pPr>
      <w:r>
        <w:rPr>
          <w:rtl w:val="0"/>
          <w:lang w:val="es-ES_tradnl"/>
        </w:rPr>
        <w:t>Todos los que firmen a nombre de otro deber</w:t>
      </w:r>
      <w:r>
        <w:rPr>
          <w:rtl w:val="0"/>
        </w:rPr>
        <w:t>á</w:t>
      </w:r>
      <w:r>
        <w:rPr>
          <w:rtl w:val="0"/>
          <w:lang w:val="pt-PT"/>
        </w:rPr>
        <w:t>n expresar claramente (</w:t>
      </w:r>
      <w:commentRangeStart w:id="11"/>
      <w:r>
        <w:rPr>
          <w:rtl w:val="0"/>
          <w:lang w:val="es-ES_tradnl"/>
        </w:rPr>
        <w:t>en la antefirma</w:t>
      </w:r>
      <w:commentRangeEnd w:id="11"/>
      <w:r>
        <w:commentReference w:id="11"/>
      </w:r>
      <w:r>
        <w:rPr>
          <w:rtl w:val="0"/>
          <w:lang w:val="es-ES_tradnl"/>
        </w:rPr>
        <w:t>) que est</w:t>
      </w:r>
      <w:r>
        <w:rPr>
          <w:rtl w:val="0"/>
        </w:rPr>
        <w:t>á</w:t>
      </w:r>
      <w:r>
        <w:rPr>
          <w:rtl w:val="0"/>
          <w:lang w:val="es-ES_tradnl"/>
        </w:rPr>
        <w:t>n autorizados por las personas en cuya representaci</w:t>
      </w:r>
      <w:r>
        <w:rPr>
          <w:rtl w:val="0"/>
          <w:lang w:val="es-ES_tradnl"/>
        </w:rPr>
        <w:t>ó</w:t>
      </w:r>
      <w:r>
        <w:rPr>
          <w:rtl w:val="0"/>
        </w:rPr>
        <w:t>n obren.</w:t>
      </w:r>
    </w:p>
    <w:p>
      <w:pPr>
        <w:pStyle w:val="Body"/>
        <w:rPr>
          <w:i w:val="1"/>
          <w:iCs w:val="1"/>
        </w:rPr>
      </w:pPr>
      <w:r>
        <w:rPr>
          <w:rtl w:val="0"/>
          <w:lang w:val="es-ES_tradnl"/>
        </w:rPr>
        <w:t>Los tomadores y tenedores de letras tendr</w:t>
      </w:r>
      <w:r>
        <w:rPr>
          <w:rtl w:val="0"/>
        </w:rPr>
        <w:t>á</w:t>
      </w:r>
      <w:r>
        <w:rPr>
          <w:rtl w:val="0"/>
          <w:lang w:val="es-ES_tradnl"/>
        </w:rPr>
        <w:t xml:space="preserve">n derecho a exigir a los firmantes la </w:t>
      </w:r>
      <w:r>
        <w:rPr>
          <w:b w:val="1"/>
          <w:bCs w:val="1"/>
          <w:rtl w:val="0"/>
          <w:lang w:val="es-ES_tradnl"/>
        </w:rPr>
        <w:t>exhibici</w:t>
      </w:r>
      <w:r>
        <w:rPr>
          <w:b w:val="1"/>
          <w:bCs w:val="1"/>
          <w:rtl w:val="0"/>
          <w:lang w:val="es-ES_tradnl"/>
        </w:rPr>
        <w:t>ó</w:t>
      </w:r>
      <w:r>
        <w:rPr>
          <w:b w:val="1"/>
          <w:bCs w:val="1"/>
          <w:rtl w:val="0"/>
          <w:lang w:val="es-ES_tradnl"/>
        </w:rPr>
        <w:t>n del poder</w:t>
      </w:r>
      <w:r>
        <w:rPr>
          <w:rtl w:val="0"/>
          <w:lang w:val="es-ES_tradnl"/>
        </w:rPr>
        <w:t>. Se presumir</w:t>
      </w:r>
      <w:r>
        <w:rPr>
          <w:rtl w:val="0"/>
        </w:rPr>
        <w:t xml:space="preserve">á </w:t>
      </w:r>
      <w:r>
        <w:rPr>
          <w:rtl w:val="0"/>
          <w:lang w:val="es-ES_tradnl"/>
        </w:rPr>
        <w:t>que los administradores de sociedades est</w:t>
      </w:r>
      <w:r>
        <w:rPr>
          <w:rtl w:val="0"/>
        </w:rPr>
        <w:t>á</w:t>
      </w:r>
      <w:r>
        <w:rPr>
          <w:rtl w:val="0"/>
          <w:lang w:val="es-ES_tradnl"/>
        </w:rPr>
        <w:t xml:space="preserve">n autorizados por el hecho de su nombramiento </w:t>
      </w:r>
      <w:r>
        <w:rPr>
          <w:i w:val="1"/>
          <w:iCs w:val="1"/>
          <w:rtl w:val="0"/>
        </w:rPr>
        <w:t>(art. 9 LCCh).</w:t>
      </w:r>
    </w:p>
    <w:p>
      <w:pPr>
        <w:pStyle w:val="Body"/>
      </w:pPr>
    </w:p>
    <w:p>
      <w:pPr>
        <w:pStyle w:val="heading 2"/>
      </w:pPr>
      <w:r>
        <w:rPr>
          <w:rFonts w:cs="Arial Unicode MS" w:eastAsia="Arial Unicode MS"/>
          <w:rtl w:val="0"/>
        </w:rPr>
        <w:t>El vencimiento (arts. 39 a 41 LCCh)</w:t>
      </w:r>
    </w:p>
    <w:p>
      <w:pPr>
        <w:pStyle w:val="Body"/>
      </w:pPr>
      <w:r>
        <w:rPr>
          <w:rtl w:val="0"/>
          <w:lang w:val="es-ES_tradnl"/>
        </w:rPr>
        <w:t>El vencimiento es la fecha en la cual el principal obligado ha de efectuar el pago al tenedor leg</w:t>
      </w:r>
      <w:r>
        <w:rPr>
          <w:rtl w:val="0"/>
        </w:rPr>
        <w:t>í</w:t>
      </w:r>
      <w:r>
        <w:rPr>
          <w:rtl w:val="0"/>
          <w:lang w:val="es-ES_tradnl"/>
        </w:rPr>
        <w:t>timo de la letra.</w:t>
      </w:r>
    </w:p>
    <w:p>
      <w:pPr>
        <w:pStyle w:val="Body"/>
      </w:pPr>
    </w:p>
    <w:p>
      <w:pPr>
        <w:pStyle w:val="Body"/>
      </w:pPr>
      <w:r>
        <w:rPr>
          <w:rtl w:val="0"/>
          <w:lang w:val="es-ES_tradnl"/>
        </w:rPr>
        <w:t xml:space="preserve">El vencimiento de la letra </w:t>
      </w:r>
      <w:r>
        <w:rPr>
          <w:b w:val="1"/>
          <w:bCs w:val="1"/>
          <w:rtl w:val="0"/>
          <w:lang w:val="fr-FR"/>
        </w:rPr>
        <w:t xml:space="preserve">es </w:t>
      </w:r>
      <w:r>
        <w:rPr>
          <w:b w:val="1"/>
          <w:bCs w:val="1"/>
          <w:rtl w:val="0"/>
        </w:rPr>
        <w:t>ú</w:t>
      </w:r>
      <w:r>
        <w:rPr>
          <w:b w:val="1"/>
          <w:bCs w:val="1"/>
          <w:rtl w:val="0"/>
          <w:lang w:val="it-IT"/>
        </w:rPr>
        <w:t>nico</w:t>
      </w:r>
      <w:r>
        <w:rPr>
          <w:rtl w:val="0"/>
          <w:lang w:val="es-ES_tradnl"/>
        </w:rPr>
        <w:t>, las letras con vencimientos sucesivos ser</w:t>
      </w:r>
      <w:r>
        <w:rPr>
          <w:rtl w:val="0"/>
        </w:rPr>
        <w:t>á</w:t>
      </w:r>
      <w:r>
        <w:rPr>
          <w:rtl w:val="0"/>
          <w:lang w:val="es-ES_tradnl"/>
        </w:rPr>
        <w:t xml:space="preserve">n nulas </w:t>
      </w:r>
      <w:r>
        <w:rPr>
          <w:i w:val="1"/>
          <w:iCs w:val="1"/>
          <w:rtl w:val="0"/>
        </w:rPr>
        <w:t xml:space="preserve">(art. 38 LCCh). </w:t>
      </w:r>
      <w:r>
        <w:rPr>
          <w:rtl w:val="0"/>
          <w:lang w:val="es-ES_tradnl"/>
        </w:rPr>
        <w:t>Este vencimiento puede ser:</w:t>
      </w:r>
    </w:p>
    <w:p>
      <w:pPr>
        <w:pStyle w:val="Body"/>
      </w:pPr>
    </w:p>
    <w:p>
      <w:pPr>
        <w:pStyle w:val="List Paragraph"/>
        <w:numPr>
          <w:ilvl w:val="0"/>
          <w:numId w:val="55"/>
        </w:numPr>
        <w:rPr>
          <w:lang w:val="es-ES_tradnl"/>
        </w:rPr>
      </w:pPr>
      <w:r>
        <w:rPr>
          <w:rtl w:val="0"/>
          <w:lang w:val="es-ES_tradnl"/>
        </w:rPr>
        <w:t xml:space="preserve">A </w:t>
      </w:r>
      <w:r>
        <w:rPr>
          <w:b w:val="1"/>
          <w:bCs w:val="1"/>
          <w:rtl w:val="0"/>
          <w:lang w:val="es-ES_tradnl"/>
        </w:rPr>
        <w:t>fecha fija</w:t>
      </w:r>
      <w:r>
        <w:rPr>
          <w:rtl w:val="0"/>
          <w:lang w:val="es-ES_tradnl"/>
        </w:rPr>
        <w:t>, es lo m</w:t>
      </w:r>
      <w:r>
        <w:rPr>
          <w:rtl w:val="0"/>
          <w:lang w:val="es-ES_tradnl"/>
        </w:rPr>
        <w:t>á</w:t>
      </w:r>
      <w:r>
        <w:rPr>
          <w:rtl w:val="0"/>
          <w:lang w:val="es-ES_tradnl"/>
        </w:rPr>
        <w:t>s utilizado, se fija una fecha concreta en la cual habr</w:t>
      </w:r>
      <w:r>
        <w:rPr>
          <w:rtl w:val="0"/>
          <w:lang w:val="es-ES_tradnl"/>
        </w:rPr>
        <w:t xml:space="preserve">á </w:t>
      </w:r>
      <w:r>
        <w:rPr>
          <w:rtl w:val="0"/>
          <w:lang w:val="es-ES_tradnl"/>
        </w:rPr>
        <w:t xml:space="preserve">que pagar la letra. </w:t>
      </w:r>
    </w:p>
    <w:p>
      <w:pPr>
        <w:pStyle w:val="List Paragraph"/>
      </w:pPr>
    </w:p>
    <w:p>
      <w:pPr>
        <w:pStyle w:val="List Paragraph"/>
        <w:numPr>
          <w:ilvl w:val="0"/>
          <w:numId w:val="55"/>
        </w:numPr>
        <w:rPr>
          <w:lang w:val="es-ES_tradnl"/>
        </w:rPr>
      </w:pPr>
      <w:r>
        <w:rPr>
          <w:rtl w:val="0"/>
          <w:lang w:val="es-ES_tradnl"/>
        </w:rPr>
        <w:t>A plazo contado desde una fecha: se fija una fecha y a partir de ah</w:t>
      </w:r>
      <w:r>
        <w:rPr>
          <w:rtl w:val="0"/>
          <w:lang w:val="es-ES_tradnl"/>
        </w:rPr>
        <w:t xml:space="preserve">í </w:t>
      </w:r>
      <w:r>
        <w:rPr>
          <w:rtl w:val="0"/>
          <w:lang w:val="es-ES_tradnl"/>
        </w:rPr>
        <w:t xml:space="preserve">se cuenta el plazo. </w:t>
      </w:r>
    </w:p>
    <w:p>
      <w:pPr>
        <w:pStyle w:val="Body"/>
      </w:pPr>
    </w:p>
    <w:p>
      <w:pPr>
        <w:pStyle w:val="List Paragraph"/>
        <w:numPr>
          <w:ilvl w:val="0"/>
          <w:numId w:val="55"/>
        </w:numPr>
        <w:rPr>
          <w:lang w:val="es-ES_tradnl"/>
        </w:rPr>
      </w:pPr>
      <w:r>
        <w:rPr>
          <w:rtl w:val="0"/>
          <w:lang w:val="es-ES_tradnl"/>
        </w:rPr>
        <w:t xml:space="preserve">La </w:t>
      </w:r>
      <w:r>
        <w:rPr>
          <w:b w:val="1"/>
          <w:bCs w:val="1"/>
          <w:rtl w:val="0"/>
          <w:lang w:val="es-ES_tradnl"/>
        </w:rPr>
        <w:t>letra de cambio a la vista</w:t>
      </w:r>
      <w:r>
        <w:rPr>
          <w:rtl w:val="0"/>
          <w:lang w:val="es-ES_tradnl"/>
        </w:rPr>
        <w:t xml:space="preserve"> ser</w:t>
      </w:r>
      <w:r>
        <w:rPr>
          <w:rtl w:val="0"/>
          <w:lang w:val="es-ES_tradnl"/>
        </w:rPr>
        <w:t xml:space="preserve">á </w:t>
      </w:r>
      <w:r>
        <w:rPr>
          <w:rtl w:val="0"/>
          <w:lang w:val="es-ES_tradnl"/>
        </w:rPr>
        <w:t>pagadera a su presentaci</w:t>
      </w:r>
      <w:r>
        <w:rPr>
          <w:rtl w:val="0"/>
          <w:lang w:val="es-ES_tradnl"/>
        </w:rPr>
        <w:t>ó</w:t>
      </w:r>
      <w:r>
        <w:rPr>
          <w:rtl w:val="0"/>
          <w:lang w:val="es-ES_tradnl"/>
        </w:rPr>
        <w:t>n, dej</w:t>
      </w:r>
      <w:r>
        <w:rPr>
          <w:rtl w:val="0"/>
          <w:lang w:val="es-ES_tradnl"/>
        </w:rPr>
        <w:t>á</w:t>
      </w:r>
      <w:r>
        <w:rPr>
          <w:rtl w:val="0"/>
          <w:lang w:val="es-ES_tradnl"/>
        </w:rPr>
        <w:t>ndose la determinaci</w:t>
      </w:r>
      <w:r>
        <w:rPr>
          <w:rtl w:val="0"/>
          <w:lang w:val="es-ES_tradnl"/>
        </w:rPr>
        <w:t>ó</w:t>
      </w:r>
      <w:r>
        <w:rPr>
          <w:rtl w:val="0"/>
          <w:lang w:val="es-ES_tradnl"/>
        </w:rPr>
        <w:t>n del d</w:t>
      </w:r>
      <w:r>
        <w:rPr>
          <w:rtl w:val="0"/>
          <w:lang w:val="es-ES_tradnl"/>
        </w:rPr>
        <w:t>í</w:t>
      </w:r>
      <w:r>
        <w:rPr>
          <w:rtl w:val="0"/>
          <w:lang w:val="es-ES_tradnl"/>
        </w:rPr>
        <w:t>a de vencimiento a voluntad del tenedor de la letra. La presentaci</w:t>
      </w:r>
      <w:r>
        <w:rPr>
          <w:rtl w:val="0"/>
          <w:lang w:val="es-ES_tradnl"/>
        </w:rPr>
        <w:t>ó</w:t>
      </w:r>
      <w:r>
        <w:rPr>
          <w:rtl w:val="0"/>
          <w:lang w:val="es-ES_tradnl"/>
        </w:rPr>
        <w:t>n de la misma debe hacerse dentro del a</w:t>
      </w:r>
      <w:r>
        <w:rPr>
          <w:rtl w:val="0"/>
          <w:lang w:val="es-ES_tradnl"/>
        </w:rPr>
        <w:t>ñ</w:t>
      </w:r>
      <w:r>
        <w:rPr>
          <w:rtl w:val="0"/>
          <w:lang w:val="es-ES_tradnl"/>
        </w:rPr>
        <w:t xml:space="preserve">o siguiente a su fecha, pudiendo el librador acortar o alargar este plazo. Los endosantes solo pueden acortar los plazos. </w:t>
      </w:r>
    </w:p>
    <w:p>
      <w:pPr>
        <w:pStyle w:val="Body"/>
      </w:pPr>
    </w:p>
    <w:p>
      <w:pPr>
        <w:pStyle w:val="List Paragraph"/>
        <w:numPr>
          <w:ilvl w:val="0"/>
          <w:numId w:val="55"/>
        </w:numPr>
        <w:rPr>
          <w:lang w:val="es-ES_tradnl"/>
        </w:rPr>
      </w:pPr>
      <w:r>
        <w:rPr>
          <w:rtl w:val="0"/>
          <w:lang w:val="es-ES_tradnl"/>
        </w:rPr>
        <w:t xml:space="preserve">Por </w:t>
      </w:r>
      <w:r>
        <w:rPr>
          <w:rtl w:val="0"/>
          <w:lang w:val="es-ES_tradnl"/>
        </w:rPr>
        <w:t>ú</w:t>
      </w:r>
      <w:r>
        <w:rPr>
          <w:rtl w:val="0"/>
          <w:lang w:val="es-ES_tradnl"/>
        </w:rPr>
        <w:t xml:space="preserve">ltimo, se puede fijar que se pague la letra </w:t>
      </w:r>
      <w:r>
        <w:rPr>
          <w:b w:val="1"/>
          <w:bCs w:val="1"/>
          <w:rtl w:val="0"/>
          <w:lang w:val="es-ES_tradnl"/>
        </w:rPr>
        <w:t>en un plazo contado desde la vista</w:t>
      </w:r>
      <w:r>
        <w:rPr>
          <w:rtl w:val="0"/>
          <w:lang w:val="es-ES_tradnl"/>
        </w:rPr>
        <w:t>, es decir, en un plazo que empezar</w:t>
      </w:r>
      <w:r>
        <w:rPr>
          <w:rtl w:val="0"/>
          <w:lang w:val="es-ES_tradnl"/>
        </w:rPr>
        <w:t xml:space="preserve">á </w:t>
      </w:r>
      <w:r>
        <w:rPr>
          <w:rtl w:val="0"/>
          <w:lang w:val="es-ES_tradnl"/>
        </w:rPr>
        <w:t>a contar en la fecha de aceptaci</w:t>
      </w:r>
      <w:r>
        <w:rPr>
          <w:rtl w:val="0"/>
          <w:lang w:val="es-ES_tradnl"/>
        </w:rPr>
        <w:t>ó</w:t>
      </w:r>
      <w:r>
        <w:rPr>
          <w:rtl w:val="0"/>
          <w:lang w:val="es-ES_tradnl"/>
        </w:rPr>
        <w:t>n (o declaraci</w:t>
      </w:r>
      <w:r>
        <w:rPr>
          <w:rtl w:val="0"/>
          <w:lang w:val="es-ES_tradnl"/>
        </w:rPr>
        <w:t>ó</w:t>
      </w:r>
      <w:r>
        <w:rPr>
          <w:rtl w:val="0"/>
          <w:lang w:val="es-ES_tradnl"/>
        </w:rPr>
        <w:t>n equivalente de la misma) (art. 39 LCCh).</w:t>
      </w:r>
    </w:p>
    <w:p>
      <w:pPr>
        <w:pStyle w:val="Body"/>
      </w:pPr>
    </w:p>
    <w:p>
      <w:pPr>
        <w:pStyle w:val="Body"/>
      </w:pPr>
      <w:r>
        <w:rPr>
          <w:rtl w:val="0"/>
          <w:lang w:val="es-ES_tradnl"/>
        </w:rPr>
        <w:t>En los plazos contados no se excluyen los d</w:t>
      </w:r>
      <w:r>
        <w:rPr>
          <w:rtl w:val="0"/>
        </w:rPr>
        <w:t>í</w:t>
      </w:r>
      <w:r>
        <w:rPr>
          <w:rtl w:val="0"/>
          <w:lang w:val="pt-PT"/>
        </w:rPr>
        <w:t>as inh</w:t>
      </w:r>
      <w:r>
        <w:rPr>
          <w:rtl w:val="0"/>
        </w:rPr>
        <w:t>á</w:t>
      </w:r>
      <w:r>
        <w:rPr>
          <w:rtl w:val="0"/>
          <w:lang w:val="es-ES_tradnl"/>
        </w:rPr>
        <w:t>biles, pero si el d</w:t>
      </w:r>
      <w:r>
        <w:rPr>
          <w:rtl w:val="0"/>
        </w:rPr>
        <w:t>í</w:t>
      </w:r>
      <w:r>
        <w:rPr>
          <w:rtl w:val="0"/>
          <w:lang w:val="es-ES_tradnl"/>
        </w:rPr>
        <w:t>a de vencimiento lo fuera, se entender</w:t>
      </w:r>
      <w:r>
        <w:rPr>
          <w:rtl w:val="0"/>
        </w:rPr>
        <w:t xml:space="preserve">á </w:t>
      </w:r>
      <w:r>
        <w:rPr>
          <w:rtl w:val="0"/>
          <w:lang w:val="es-ES_tradnl"/>
        </w:rPr>
        <w:t>que la letra vence el primer d</w:t>
      </w:r>
      <w:r>
        <w:rPr>
          <w:rtl w:val="0"/>
        </w:rPr>
        <w:t>í</w:t>
      </w:r>
      <w:r>
        <w:rPr>
          <w:rtl w:val="0"/>
        </w:rPr>
        <w:t>a h</w:t>
      </w:r>
      <w:r>
        <w:rPr>
          <w:rtl w:val="0"/>
        </w:rPr>
        <w:t>á</w:t>
      </w:r>
      <w:r>
        <w:rPr>
          <w:rtl w:val="0"/>
          <w:lang w:val="es-ES_tradnl"/>
        </w:rPr>
        <w:t>bil siguiente.</w:t>
      </w:r>
    </w:p>
    <w:p>
      <w:pPr>
        <w:pStyle w:val="Body"/>
      </w:pPr>
      <w:r>
        <w:br w:type="textWrapping"/>
      </w:r>
      <w:commentRangeStart w:id="12"/>
    </w:p>
    <w:p>
      <w:pPr>
        <w:pStyle w:val="heading 2"/>
      </w:pPr>
      <w:r>
        <w:rPr>
          <w:rFonts w:cs="Arial Unicode MS" w:eastAsia="Arial Unicode MS"/>
          <w:rtl w:val="0"/>
        </w:rPr>
        <w:t>La domiciliaci</w:t>
      </w:r>
      <w:r>
        <w:rPr>
          <w:rFonts w:cs="Arial Unicode MS" w:eastAsia="Arial Unicode MS" w:hint="default"/>
          <w:rtl w:val="0"/>
        </w:rPr>
        <w:t>ó</w:t>
      </w:r>
      <w:r>
        <w:rPr>
          <w:rFonts w:cs="Arial Unicode MS" w:eastAsia="Arial Unicode MS"/>
          <w:rtl w:val="0"/>
        </w:rPr>
        <w:t>n (bancaria)</w:t>
      </w:r>
      <w:commentRangeEnd w:id="12"/>
      <w:r>
        <w:commentReference w:id="12"/>
      </w:r>
    </w:p>
    <w:p>
      <w:pPr>
        <w:pStyle w:val="Body"/>
      </w:pPr>
    </w:p>
    <w:p>
      <w:pPr>
        <w:pStyle w:val="heading 2"/>
      </w:pPr>
      <w:r>
        <w:rPr>
          <w:rFonts w:cs="Arial Unicode MS" w:eastAsia="Arial Unicode MS"/>
          <w:rtl w:val="0"/>
        </w:rPr>
        <w:t>Los modos de transmisi</w:t>
      </w:r>
      <w:r>
        <w:rPr>
          <w:rFonts w:cs="Arial Unicode MS" w:eastAsia="Arial Unicode MS" w:hint="default"/>
          <w:rtl w:val="0"/>
        </w:rPr>
        <w:t>ó</w:t>
      </w:r>
      <w:r>
        <w:rPr>
          <w:rFonts w:cs="Arial Unicode MS" w:eastAsia="Arial Unicode MS"/>
          <w:rtl w:val="0"/>
        </w:rPr>
        <w:t>n (el endoso, arts. 14 y ss. LCCh)</w:t>
      </w:r>
    </w:p>
    <w:p>
      <w:pPr>
        <w:pStyle w:val="Body"/>
        <w:rPr>
          <w:i w:val="1"/>
          <w:iCs w:val="1"/>
        </w:rPr>
      </w:pPr>
      <w:r>
        <w:rPr>
          <w:rtl w:val="0"/>
          <w:lang w:val="it-IT"/>
        </w:rPr>
        <w:t xml:space="preserve">Se denomina </w:t>
      </w:r>
      <w:r>
        <w:rPr>
          <w:b w:val="1"/>
          <w:bCs w:val="1"/>
          <w:rtl w:val="0"/>
          <w:lang w:val="pt-PT"/>
        </w:rPr>
        <w:t xml:space="preserve">endoso </w:t>
      </w:r>
      <w:r>
        <w:rPr>
          <w:rtl w:val="0"/>
          <w:lang w:val="es-ES_tradnl"/>
        </w:rPr>
        <w:t>a la declaraci</w:t>
      </w:r>
      <w:r>
        <w:rPr>
          <w:rtl w:val="0"/>
          <w:lang w:val="es-ES_tradnl"/>
        </w:rPr>
        <w:t>ó</w:t>
      </w:r>
      <w:r>
        <w:rPr>
          <w:rtl w:val="0"/>
        </w:rPr>
        <w:t xml:space="preserve">n, </w:t>
      </w:r>
      <w:r>
        <w:rPr>
          <w:u w:val="single"/>
          <w:rtl w:val="0"/>
          <w:lang w:val="es-ES_tradnl"/>
        </w:rPr>
        <w:t>contenida en la letra</w:t>
      </w:r>
      <w:r>
        <w:rPr>
          <w:rtl w:val="0"/>
          <w:lang w:val="es-ES_tradnl"/>
        </w:rPr>
        <w:t xml:space="preserve"> y suscrita por su actual tenedor (llamado </w:t>
      </w:r>
      <w:r>
        <w:rPr>
          <w:b w:val="1"/>
          <w:bCs w:val="1"/>
          <w:rtl w:val="0"/>
          <w:lang w:val="it-IT"/>
        </w:rPr>
        <w:t>endosante</w:t>
      </w:r>
      <w:r>
        <w:rPr>
          <w:rtl w:val="0"/>
          <w:lang w:val="es-ES_tradnl"/>
        </w:rPr>
        <w:t xml:space="preserve">), tendente a transmitirla a otra persona, denominada </w:t>
      </w:r>
      <w:r>
        <w:rPr>
          <w:b w:val="1"/>
          <w:bCs w:val="1"/>
          <w:rtl w:val="0"/>
          <w:lang w:val="it-IT"/>
        </w:rPr>
        <w:t>endosatario</w:t>
      </w:r>
      <w:r>
        <w:rPr>
          <w:rtl w:val="0"/>
          <w:lang w:val="es-ES_tradnl"/>
        </w:rPr>
        <w:t xml:space="preserve">, que adquiere todos los derechos resultantes de la letra </w:t>
      </w:r>
      <w:r>
        <w:rPr>
          <w:i w:val="1"/>
          <w:iCs w:val="1"/>
          <w:rtl w:val="0"/>
        </w:rPr>
        <w:t>(art. 17 LCCh).</w:t>
      </w:r>
    </w:p>
    <w:p>
      <w:pPr>
        <w:pStyle w:val="Body"/>
        <w:rPr>
          <w:i w:val="1"/>
          <w:iCs w:val="1"/>
        </w:rPr>
      </w:pPr>
    </w:p>
    <w:p>
      <w:pPr>
        <w:pStyle w:val="Body"/>
      </w:pPr>
      <w:r>
        <w:rPr>
          <w:rtl w:val="0"/>
          <w:lang w:val="es-ES_tradnl"/>
        </w:rPr>
        <w:t xml:space="preserve">El endosante renueva la orden de pago, y salvo pacto contrario, </w:t>
      </w:r>
      <w:commentRangeStart w:id="13"/>
      <w:r>
        <w:rPr>
          <w:rtl w:val="0"/>
          <w:lang w:val="es-ES_tradnl"/>
        </w:rPr>
        <w:t>garantiza la aceptaci</w:t>
      </w:r>
      <w:r>
        <w:rPr>
          <w:rtl w:val="0"/>
          <w:lang w:val="es-ES_tradnl"/>
        </w:rPr>
        <w:t>ó</w:t>
      </w:r>
      <w:r>
        <w:rPr>
          <w:rtl w:val="0"/>
          <w:lang w:val="es-ES_tradnl"/>
        </w:rPr>
        <w:t>n y el pago frente a los tenedores posteriores</w:t>
      </w:r>
      <w:commentRangeEnd w:id="13"/>
      <w:r>
        <w:commentReference w:id="13"/>
      </w:r>
      <w:r>
        <w:rPr>
          <w:rtl w:val="0"/>
          <w:lang w:val="es-ES_tradnl"/>
        </w:rPr>
        <w:t>. El endosante puede prohibir un nuevo endoso (art. 18).</w:t>
      </w:r>
    </w:p>
    <w:p>
      <w:pPr>
        <w:pStyle w:val="Body"/>
      </w:pPr>
    </w:p>
    <w:p>
      <w:pPr>
        <w:pStyle w:val="Body"/>
      </w:pPr>
      <w:r>
        <w:rPr>
          <w:rtl w:val="0"/>
          <w:lang w:val="es-ES_tradnl"/>
        </w:rPr>
        <w:t>No se necesita una declaraci</w:t>
      </w:r>
      <w:r>
        <w:rPr>
          <w:rtl w:val="0"/>
          <w:lang w:val="es-ES_tradnl"/>
        </w:rPr>
        <w:t>ó</w:t>
      </w:r>
      <w:r>
        <w:rPr>
          <w:rtl w:val="0"/>
          <w:lang w:val="es-ES_tradnl"/>
        </w:rPr>
        <w:t>n espec</w:t>
      </w:r>
      <w:r>
        <w:rPr>
          <w:rtl w:val="0"/>
        </w:rPr>
        <w:t>í</w:t>
      </w:r>
      <w:r>
        <w:rPr>
          <w:rtl w:val="0"/>
          <w:lang w:val="es-ES_tradnl"/>
        </w:rPr>
        <w:t>fica para permitir el endoso, la letra de cambio, aunque no est</w:t>
      </w:r>
      <w:r>
        <w:rPr>
          <w:rtl w:val="0"/>
        </w:rPr>
        <w:t xml:space="preserve">á </w:t>
      </w:r>
      <w:r>
        <w:rPr>
          <w:rtl w:val="0"/>
          <w:lang w:val="es-ES_tradnl"/>
        </w:rPr>
        <w:t>expresamente librada a la orden, ser</w:t>
      </w:r>
      <w:r>
        <w:rPr>
          <w:rtl w:val="0"/>
        </w:rPr>
        <w:t xml:space="preserve">á </w:t>
      </w:r>
      <w:r>
        <w:rPr>
          <w:rtl w:val="0"/>
          <w:lang w:val="es-ES_tradnl"/>
        </w:rPr>
        <w:t xml:space="preserve">transmisible por endoso </w:t>
      </w:r>
      <w:r>
        <w:rPr>
          <w:i w:val="1"/>
          <w:iCs w:val="1"/>
          <w:rtl w:val="0"/>
        </w:rPr>
        <w:t>(art. 14 LCCh)</w:t>
      </w:r>
      <w:r>
        <w:rPr>
          <w:rtl w:val="0"/>
          <w:lang w:val="es-ES_tradnl"/>
        </w:rPr>
        <w:t xml:space="preserve">. Excepto cuando el librador hubiese escrito en la letra de cambio: </w:t>
      </w:r>
      <w:r>
        <w:rPr>
          <w:rtl w:val="0"/>
          <w:lang w:val="de-DE"/>
        </w:rPr>
        <w:t>“</w:t>
      </w:r>
      <w:r>
        <w:rPr>
          <w:rtl w:val="0"/>
          <w:lang w:val="es-ES_tradnl"/>
        </w:rPr>
        <w:t>no a la orden</w:t>
      </w:r>
      <w:r>
        <w:rPr>
          <w:rtl w:val="0"/>
        </w:rPr>
        <w:t xml:space="preserve">” </w:t>
      </w:r>
      <w:r>
        <w:rPr>
          <w:rtl w:val="0"/>
          <w:lang w:val="es-ES_tradnl"/>
        </w:rPr>
        <w:t>o una expresi</w:t>
      </w:r>
      <w:r>
        <w:rPr>
          <w:rtl w:val="0"/>
          <w:lang w:val="es-ES_tradnl"/>
        </w:rPr>
        <w:t>ó</w:t>
      </w:r>
      <w:r>
        <w:rPr>
          <w:rtl w:val="0"/>
          <w:lang w:val="it-IT"/>
        </w:rPr>
        <w:t>n equivalente.</w:t>
      </w:r>
    </w:p>
    <w:p>
      <w:pPr>
        <w:pStyle w:val="Body"/>
      </w:pPr>
    </w:p>
    <w:p>
      <w:pPr>
        <w:pStyle w:val="Body"/>
      </w:pPr>
      <w:r>
        <w:rPr>
          <w:rtl w:val="0"/>
          <w:lang w:val="es-ES_tradnl"/>
        </w:rPr>
        <w:t>El endoso podr</w:t>
      </w:r>
      <w:r>
        <w:rPr>
          <w:rtl w:val="0"/>
        </w:rPr>
        <w:t xml:space="preserve">á </w:t>
      </w:r>
      <w:r>
        <w:rPr>
          <w:rtl w:val="0"/>
          <w:lang w:val="es-ES_tradnl"/>
        </w:rPr>
        <w:t xml:space="preserve">hacerse incluso </w:t>
      </w:r>
      <w:commentRangeStart w:id="14"/>
      <w:r>
        <w:rPr>
          <w:rtl w:val="0"/>
          <w:lang w:val="es-ES_tradnl"/>
        </w:rPr>
        <w:t>a favor del librado</w:t>
      </w:r>
      <w:commentRangeEnd w:id="14"/>
      <w:r>
        <w:commentReference w:id="14"/>
      </w:r>
      <w:r>
        <w:rPr>
          <w:rtl w:val="0"/>
          <w:lang w:val="es-ES_tradnl"/>
        </w:rPr>
        <w:t>, haya aceptado o no, del librador o de cualquier otra persona obligada a la letra. Todas estas personas podr</w:t>
      </w:r>
      <w:r>
        <w:rPr>
          <w:rtl w:val="0"/>
        </w:rPr>
        <w:t>á</w:t>
      </w:r>
      <w:r>
        <w:rPr>
          <w:rtl w:val="0"/>
          <w:lang w:val="es-ES_tradnl"/>
        </w:rPr>
        <w:t>n endosarla de nuevo (art. 14 LCCh).</w:t>
      </w:r>
    </w:p>
    <w:p>
      <w:pPr>
        <w:pStyle w:val="Body"/>
        <w:ind w:left="1440" w:firstLine="0"/>
      </w:pPr>
    </w:p>
    <w:p>
      <w:pPr>
        <w:pStyle w:val="Body"/>
      </w:pPr>
      <w:r>
        <w:rPr>
          <w:rtl w:val="0"/>
          <w:lang w:val="es-ES_tradnl"/>
        </w:rPr>
        <w:t xml:space="preserve">El </w:t>
      </w:r>
      <w:r>
        <w:rPr>
          <w:b w:val="1"/>
          <w:bCs w:val="1"/>
          <w:rtl w:val="0"/>
          <w:lang w:val="pt-PT"/>
        </w:rPr>
        <w:t>endoso ser</w:t>
      </w:r>
      <w:r>
        <w:rPr>
          <w:b w:val="1"/>
          <w:bCs w:val="1"/>
          <w:rtl w:val="0"/>
        </w:rPr>
        <w:t xml:space="preserve">á </w:t>
      </w:r>
      <w:r>
        <w:rPr>
          <w:b w:val="1"/>
          <w:bCs w:val="1"/>
          <w:rtl w:val="0"/>
          <w:lang w:val="fr-FR"/>
        </w:rPr>
        <w:t>total</w:t>
      </w:r>
      <w:r>
        <w:rPr>
          <w:rtl w:val="0"/>
          <w:lang w:val="es-ES_tradnl"/>
        </w:rPr>
        <w:t xml:space="preserve"> (siendo nulo el endoso parcial), puro y simple. Toda condici</w:t>
      </w:r>
      <w:r>
        <w:rPr>
          <w:rtl w:val="0"/>
          <w:lang w:val="es-ES_tradnl"/>
        </w:rPr>
        <w:t>ó</w:t>
      </w:r>
      <w:r>
        <w:rPr>
          <w:rtl w:val="0"/>
          <w:lang w:val="es-ES_tradnl"/>
        </w:rPr>
        <w:t>n a la que aparezca subordinado ser</w:t>
      </w:r>
      <w:r>
        <w:rPr>
          <w:rtl w:val="0"/>
        </w:rPr>
        <w:t xml:space="preserve">á </w:t>
      </w:r>
      <w:r>
        <w:rPr>
          <w:rtl w:val="0"/>
          <w:lang w:val="es-ES_tradnl"/>
        </w:rPr>
        <w:t>considerada no escrita. El endoso al portador equivaldr</w:t>
      </w:r>
      <w:r>
        <w:rPr>
          <w:rtl w:val="0"/>
        </w:rPr>
        <w:t xml:space="preserve">á </w:t>
      </w:r>
      <w:r>
        <w:rPr>
          <w:rtl w:val="0"/>
          <w:lang w:val="es-ES_tradnl"/>
        </w:rPr>
        <w:t>a un endoso en blanco (art. 15 LCCh).</w:t>
      </w:r>
    </w:p>
    <w:p>
      <w:pPr>
        <w:pStyle w:val="Body"/>
      </w:pPr>
    </w:p>
    <w:p>
      <w:pPr>
        <w:pStyle w:val="Subtitle A"/>
      </w:pPr>
      <w:r>
        <w:rPr>
          <w:rtl w:val="0"/>
        </w:rPr>
        <w:t>¿</w:t>
      </w:r>
      <w:r>
        <w:rPr>
          <w:rtl w:val="0"/>
        </w:rPr>
        <w:t>C</w:t>
      </w:r>
      <w:r>
        <w:rPr>
          <w:rtl w:val="0"/>
        </w:rPr>
        <w:t>ó</w:t>
      </w:r>
      <w:r>
        <w:rPr>
          <w:rtl w:val="0"/>
        </w:rPr>
        <w:t>mo se notifican las transmisiones de las letras?</w:t>
      </w:r>
    </w:p>
    <w:p>
      <w:pPr>
        <w:pStyle w:val="Body"/>
      </w:pPr>
      <w:r>
        <w:rPr>
          <w:rtl w:val="0"/>
          <w:lang w:val="es-ES_tradnl"/>
        </w:rPr>
        <w:t>No se hace, el librador sabe que tiene que pagar en una determinada fecha, pero puede no saber a qui</w:t>
      </w:r>
      <w:r>
        <w:rPr>
          <w:rtl w:val="0"/>
          <w:lang w:val="fr-FR"/>
        </w:rPr>
        <w:t>é</w:t>
      </w:r>
      <w:r>
        <w:rPr>
          <w:rtl w:val="0"/>
          <w:lang w:val="es-ES_tradnl"/>
        </w:rPr>
        <w:t xml:space="preserve">n tiene que pagar. </w:t>
      </w:r>
    </w:p>
    <w:p>
      <w:pPr>
        <w:pStyle w:val="Body"/>
        <w:ind w:left="1440" w:firstLine="0"/>
      </w:pPr>
    </w:p>
    <w:p>
      <w:pPr>
        <w:pStyle w:val="heading 2"/>
      </w:pPr>
      <w:r>
        <w:rPr>
          <w:rFonts w:cs="Arial Unicode MS" w:eastAsia="Arial Unicode MS"/>
          <w:rtl w:val="0"/>
        </w:rPr>
        <w:t>El cat</w:t>
      </w:r>
      <w:r>
        <w:rPr>
          <w:rFonts w:cs="Arial Unicode MS" w:eastAsia="Arial Unicode MS" w:hint="default"/>
          <w:rtl w:val="0"/>
        </w:rPr>
        <w:t>á</w:t>
      </w:r>
      <w:r>
        <w:rPr>
          <w:rFonts w:cs="Arial Unicode MS" w:eastAsia="Arial Unicode MS"/>
          <w:rtl w:val="0"/>
        </w:rPr>
        <w:t>logo de obligados cambiarios</w:t>
      </w:r>
    </w:p>
    <w:p>
      <w:pPr>
        <w:pStyle w:val="Body"/>
      </w:pPr>
    </w:p>
    <w:p>
      <w:pPr>
        <w:pStyle w:val="heading 2"/>
      </w:pPr>
      <w:r>
        <w:rPr>
          <w:rFonts w:cs="Arial Unicode MS" w:eastAsia="Arial Unicode MS"/>
          <w:rtl w:val="0"/>
        </w:rPr>
        <w:t>El car</w:t>
      </w:r>
      <w:r>
        <w:rPr>
          <w:rFonts w:cs="Arial Unicode MS" w:eastAsia="Arial Unicode MS" w:hint="default"/>
          <w:rtl w:val="0"/>
        </w:rPr>
        <w:t>á</w:t>
      </w:r>
      <w:r>
        <w:rPr>
          <w:rFonts w:cs="Arial Unicode MS" w:eastAsia="Arial Unicode MS"/>
          <w:rtl w:val="0"/>
        </w:rPr>
        <w:t>cter de t</w:t>
      </w:r>
      <w:r>
        <w:rPr>
          <w:rFonts w:cs="Arial Unicode MS" w:eastAsia="Arial Unicode MS" w:hint="default"/>
          <w:rtl w:val="0"/>
        </w:rPr>
        <w:t>í</w:t>
      </w:r>
      <w:r>
        <w:rPr>
          <w:rFonts w:cs="Arial Unicode MS" w:eastAsia="Arial Unicode MS"/>
          <w:rtl w:val="0"/>
        </w:rPr>
        <w:t>tulo ejecutivo</w:t>
      </w:r>
    </w:p>
    <w:p>
      <w:pPr>
        <w:pStyle w:val="Body"/>
      </w:pPr>
    </w:p>
    <w:p>
      <w:pPr>
        <w:pStyle w:val="heading 1"/>
        <w:tabs>
          <w:tab w:val="left" w:pos="1611"/>
        </w:tabs>
      </w:pPr>
      <w:r>
        <w:rPr>
          <w:rtl w:val="0"/>
          <w:lang w:val="es-ES_tradnl"/>
        </w:rPr>
        <w:t>Pago</w:t>
      </w:r>
    </w:p>
    <w:p>
      <w:pPr>
        <w:pStyle w:val="Body"/>
      </w:pPr>
      <w:r>
        <w:rPr>
          <w:rtl w:val="0"/>
          <w:lang w:val="es-ES_tradnl"/>
        </w:rPr>
        <w:t>La obligaci</w:t>
      </w:r>
      <w:r>
        <w:rPr>
          <w:rtl w:val="0"/>
          <w:lang w:val="es-ES_tradnl"/>
        </w:rPr>
        <w:t>ó</w:t>
      </w:r>
      <w:r>
        <w:rPr>
          <w:rtl w:val="0"/>
          <w:lang w:val="es-ES_tradnl"/>
        </w:rPr>
        <w:t>n de pagar es aut</w:t>
      </w:r>
      <w:r>
        <w:rPr>
          <w:rtl w:val="0"/>
          <w:lang w:val="es-ES_tradnl"/>
        </w:rPr>
        <w:t>ó</w:t>
      </w:r>
      <w:r>
        <w:rPr>
          <w:rtl w:val="0"/>
          <w:lang w:val="es-ES_tradnl"/>
        </w:rPr>
        <w:t>noma a la compraventa. Lo pagas aunque no se haya producido la compraventa etc. Ya que est</w:t>
      </w:r>
      <w:r>
        <w:rPr>
          <w:rtl w:val="0"/>
        </w:rPr>
        <w:t xml:space="preserve">á </w:t>
      </w:r>
      <w:r>
        <w:rPr>
          <w:rtl w:val="0"/>
          <w:lang w:val="fr-FR"/>
        </w:rPr>
        <w:t>es aut</w:t>
      </w:r>
      <w:r>
        <w:rPr>
          <w:rtl w:val="0"/>
          <w:lang w:val="es-ES_tradnl"/>
        </w:rPr>
        <w:t>ó</w:t>
      </w:r>
      <w:r>
        <w:rPr>
          <w:rtl w:val="0"/>
        </w:rPr>
        <w:t>noma.</w:t>
      </w:r>
    </w:p>
    <w:p>
      <w:pPr>
        <w:pStyle w:val="Body"/>
      </w:pPr>
    </w:p>
    <w:p>
      <w:pPr>
        <w:pStyle w:val="Body"/>
      </w:pPr>
      <w:r>
        <w:rPr>
          <w:rtl w:val="0"/>
          <w:lang w:val="es-ES_tradnl"/>
        </w:rPr>
        <w:t>¿</w:t>
      </w:r>
      <w:r>
        <w:rPr>
          <w:rtl w:val="0"/>
          <w:lang w:val="it-IT"/>
        </w:rPr>
        <w:t>Qu</w:t>
      </w:r>
      <w:r>
        <w:rPr>
          <w:rtl w:val="0"/>
          <w:lang w:val="fr-FR"/>
        </w:rPr>
        <w:t xml:space="preserve">é </w:t>
      </w:r>
      <w:r>
        <w:rPr>
          <w:rtl w:val="0"/>
          <w:lang w:val="es-ES_tradnl"/>
        </w:rPr>
        <w:t>sucede si hay alg</w:t>
      </w:r>
      <w:r>
        <w:rPr>
          <w:rtl w:val="0"/>
        </w:rPr>
        <w:t>ú</w:t>
      </w:r>
      <w:r>
        <w:rPr>
          <w:rtl w:val="0"/>
          <w:lang w:val="es-ES_tradnl"/>
        </w:rPr>
        <w:t>n problema en la relaci</w:t>
      </w:r>
      <w:r>
        <w:rPr>
          <w:rtl w:val="0"/>
          <w:lang w:val="es-ES_tradnl"/>
        </w:rPr>
        <w:t>ó</w:t>
      </w:r>
      <w:r>
        <w:rPr>
          <w:rtl w:val="0"/>
          <w:lang w:val="es-ES_tradnl"/>
        </w:rPr>
        <w:t>n subyacente que me obliga a pagar?</w:t>
      </w:r>
    </w:p>
    <w:p>
      <w:pPr>
        <w:pStyle w:val="Body"/>
      </w:pPr>
      <w:r>
        <w:rPr>
          <w:rtl w:val="0"/>
          <w:lang w:val="es-ES_tradnl"/>
        </w:rPr>
        <w:t>En principio s</w:t>
      </w:r>
      <w:r>
        <w:rPr>
          <w:rtl w:val="0"/>
        </w:rPr>
        <w:t>í</w:t>
      </w:r>
      <w:r>
        <w:rPr>
          <w:rtl w:val="0"/>
          <w:lang w:val="es-ES_tradnl"/>
        </w:rPr>
        <w:t>, ya que la obligaci</w:t>
      </w:r>
      <w:r>
        <w:rPr>
          <w:rtl w:val="0"/>
          <w:lang w:val="es-ES_tradnl"/>
        </w:rPr>
        <w:t>ó</w:t>
      </w:r>
      <w:r>
        <w:rPr>
          <w:rtl w:val="0"/>
          <w:lang w:val="es-ES_tradnl"/>
        </w:rPr>
        <w:t>n de pagar el documento se independiza de pagar la tele.</w:t>
      </w:r>
    </w:p>
    <w:p>
      <w:pPr>
        <w:pStyle w:val="Body"/>
      </w:pPr>
    </w:p>
    <w:p>
      <w:pPr>
        <w:pStyle w:val="Body"/>
        <w:rPr>
          <w:i w:val="1"/>
          <w:iCs w:val="1"/>
          <w:color w:val="c00000"/>
          <w:u w:color="c00000"/>
        </w:rPr>
      </w:pPr>
      <w:r>
        <w:rPr>
          <w:i w:val="1"/>
          <w:iCs w:val="1"/>
          <w:color w:val="c00000"/>
          <w:u w:color="c00000"/>
          <w:rtl w:val="0"/>
          <w:lang w:val="es-ES_tradnl"/>
        </w:rPr>
        <w:t>Ejemplo: Se compra una casa a una inmobiliaria mediante unas letras que vencen en 1, 2 y 3 a</w:t>
      </w:r>
      <w:r>
        <w:rPr>
          <w:i w:val="1"/>
          <w:iCs w:val="1"/>
          <w:color w:val="c00000"/>
          <w:u w:color="c00000"/>
          <w:rtl w:val="0"/>
          <w:lang w:val="es-ES_tradnl"/>
        </w:rPr>
        <w:t>ñ</w:t>
      </w:r>
      <w:r>
        <w:rPr>
          <w:i w:val="1"/>
          <w:iCs w:val="1"/>
          <w:color w:val="c00000"/>
          <w:u w:color="c00000"/>
          <w:rtl w:val="0"/>
          <w:lang w:val="es-ES_tradnl"/>
        </w:rPr>
        <w:t>os. Cada una de 40.000 euros. Firmo esas letras, porque esas letras son el precio que pago por la construcci</w:t>
      </w:r>
      <w:r>
        <w:rPr>
          <w:i w:val="1"/>
          <w:iCs w:val="1"/>
          <w:color w:val="c00000"/>
          <w:u w:color="c00000"/>
          <w:rtl w:val="0"/>
          <w:lang w:val="es-ES_tradnl"/>
        </w:rPr>
        <w:t>ó</w:t>
      </w:r>
      <w:r>
        <w:rPr>
          <w:i w:val="1"/>
          <w:iCs w:val="1"/>
          <w:color w:val="c00000"/>
          <w:u w:color="c00000"/>
          <w:rtl w:val="0"/>
        </w:rPr>
        <w:t xml:space="preserve">n. </w:t>
      </w:r>
    </w:p>
    <w:p>
      <w:pPr>
        <w:pStyle w:val="Body"/>
        <w:rPr>
          <w:i w:val="1"/>
          <w:iCs w:val="1"/>
          <w:color w:val="c00000"/>
          <w:u w:color="c00000"/>
        </w:rPr>
      </w:pPr>
      <w:r>
        <w:rPr>
          <w:i w:val="1"/>
          <w:iCs w:val="1"/>
          <w:color w:val="c00000"/>
          <w:u w:color="c00000"/>
          <w:rtl w:val="0"/>
          <w:lang w:val="es-ES_tradnl"/>
        </w:rPr>
        <w:t>En este tipo de casos no se pide un cr</w:t>
      </w:r>
      <w:r>
        <w:rPr>
          <w:i w:val="1"/>
          <w:iCs w:val="1"/>
          <w:color w:val="c00000"/>
          <w:u w:color="c00000"/>
          <w:rtl w:val="0"/>
          <w:lang w:val="fr-FR"/>
        </w:rPr>
        <w:t>é</w:t>
      </w:r>
      <w:r>
        <w:rPr>
          <w:i w:val="1"/>
          <w:iCs w:val="1"/>
          <w:color w:val="c00000"/>
          <w:u w:color="c00000"/>
          <w:rtl w:val="0"/>
          <w:lang w:val="es-ES_tradnl"/>
        </w:rPr>
        <w:t>dito porque el inter</w:t>
      </w:r>
      <w:r>
        <w:rPr>
          <w:i w:val="1"/>
          <w:iCs w:val="1"/>
          <w:color w:val="c00000"/>
          <w:u w:color="c00000"/>
          <w:rtl w:val="0"/>
          <w:lang w:val="fr-FR"/>
        </w:rPr>
        <w:t>é</w:t>
      </w:r>
      <w:r>
        <w:rPr>
          <w:i w:val="1"/>
          <w:iCs w:val="1"/>
          <w:color w:val="c00000"/>
          <w:u w:color="c00000"/>
          <w:rtl w:val="0"/>
          <w:lang w:val="es-ES_tradnl"/>
        </w:rPr>
        <w:t>s es m</w:t>
      </w:r>
      <w:r>
        <w:rPr>
          <w:i w:val="1"/>
          <w:iCs w:val="1"/>
          <w:color w:val="c00000"/>
          <w:u w:color="c00000"/>
          <w:rtl w:val="0"/>
        </w:rPr>
        <w:t>á</w:t>
      </w:r>
      <w:r>
        <w:rPr>
          <w:i w:val="1"/>
          <w:iCs w:val="1"/>
          <w:color w:val="c00000"/>
          <w:u w:color="c00000"/>
          <w:rtl w:val="0"/>
          <w:lang w:val="pt-PT"/>
        </w:rPr>
        <w:t>s alto.</w:t>
      </w:r>
    </w:p>
    <w:p>
      <w:pPr>
        <w:pStyle w:val="Body"/>
      </w:pPr>
    </w:p>
    <w:p>
      <w:pPr>
        <w:pStyle w:val="Body"/>
      </w:pPr>
      <w:r>
        <w:rPr>
          <w:rtl w:val="0"/>
          <w:lang w:val="es-ES_tradnl"/>
        </w:rPr>
        <w:t>Con dos matices:</w:t>
      </w:r>
    </w:p>
    <w:p>
      <w:pPr>
        <w:pStyle w:val="Body"/>
      </w:pPr>
      <w:r>
        <w:rPr>
          <w:rtl w:val="0"/>
          <w:lang w:val="es-ES_tradnl"/>
        </w:rPr>
        <w:t>Si el que te pide el pago de la letra es la propia constructora, no se le puede. El deudor puede negarse a pagar.</w:t>
      </w:r>
    </w:p>
    <w:p>
      <w:pPr>
        <w:pStyle w:val="Body"/>
        <w:ind w:left="720" w:hanging="720"/>
      </w:pPr>
      <w:r>
        <w:rPr>
          <w:rtl w:val="0"/>
        </w:rPr>
        <w:t>Cr</w:t>
      </w:r>
      <w:r>
        <w:rPr>
          <w:rtl w:val="0"/>
          <w:lang w:val="fr-FR"/>
        </w:rPr>
        <w:t>é</w:t>
      </w:r>
      <w:r>
        <w:rPr>
          <w:rtl w:val="0"/>
          <w:lang w:val="es-ES_tradnl"/>
        </w:rPr>
        <w:t>dito al consumo,  letras vinculadas a operaciones de cr</w:t>
      </w:r>
      <w:r>
        <w:rPr>
          <w:rtl w:val="0"/>
          <w:lang w:val="fr-FR"/>
        </w:rPr>
        <w:t>é</w:t>
      </w:r>
      <w:r>
        <w:rPr>
          <w:rtl w:val="0"/>
          <w:lang w:val="es-ES_tradnl"/>
        </w:rPr>
        <w:t>dito al consumo. Te puedes negar a pagar, si en la relaci</w:t>
      </w:r>
      <w:r>
        <w:rPr>
          <w:rtl w:val="0"/>
          <w:lang w:val="es-ES_tradnl"/>
        </w:rPr>
        <w:t>ó</w:t>
      </w:r>
      <w:r>
        <w:rPr>
          <w:rtl w:val="0"/>
          <w:lang w:val="es-ES_tradnl"/>
        </w:rPr>
        <w:t>n subyacente no ten</w:t>
      </w:r>
      <w:r>
        <w:rPr>
          <w:rtl w:val="0"/>
        </w:rPr>
        <w:t>í</w:t>
      </w:r>
      <w:r>
        <w:rPr>
          <w:rtl w:val="0"/>
          <w:lang w:val="pt-PT"/>
        </w:rPr>
        <w:t>as que pagar.</w:t>
      </w:r>
    </w:p>
    <w:p>
      <w:pPr>
        <w:pStyle w:val="Body"/>
      </w:pPr>
    </w:p>
    <w:p>
      <w:pPr>
        <w:pStyle w:val="Body"/>
      </w:pPr>
      <w:r>
        <w:rPr>
          <w:rtl w:val="0"/>
          <w:lang w:val="es-ES_tradnl"/>
        </w:rPr>
        <w:t>Respecto al pago de las letras de cambio, se vuelve a nombrar los dos derechos de los t</w:t>
      </w:r>
      <w:r>
        <w:rPr>
          <w:rtl w:val="0"/>
        </w:rPr>
        <w:t>í</w:t>
      </w:r>
      <w:r>
        <w:rPr>
          <w:rtl w:val="0"/>
          <w:lang w:val="pt-PT"/>
        </w:rPr>
        <w:t>tulos-valor.</w:t>
      </w:r>
    </w:p>
    <w:p>
      <w:pPr>
        <w:pStyle w:val="Body"/>
      </w:pPr>
      <w:r>
        <w:rPr>
          <w:rtl w:val="0"/>
          <w:lang w:val="es-ES_tradnl"/>
        </w:rPr>
        <w:t>En las relaciones entre el emisor del t</w:t>
      </w:r>
      <w:r>
        <w:rPr>
          <w:rtl w:val="0"/>
        </w:rPr>
        <w:t>í</w:t>
      </w:r>
      <w:r>
        <w:rPr>
          <w:rtl w:val="0"/>
          <w:lang w:val="es-ES_tradnl"/>
        </w:rPr>
        <w:t xml:space="preserve">tulo y su primer tenedor, se puede alegar las </w:t>
      </w:r>
      <w:r>
        <w:rPr>
          <w:b w:val="1"/>
          <w:bCs w:val="1"/>
          <w:rtl w:val="0"/>
          <w:lang w:val="es-ES_tradnl"/>
        </w:rPr>
        <w:t>excepciones</w:t>
      </w:r>
      <w:r>
        <w:rPr>
          <w:rtl w:val="0"/>
        </w:rPr>
        <w:t xml:space="preserve"> u obst</w:t>
      </w:r>
      <w:r>
        <w:rPr>
          <w:rtl w:val="0"/>
        </w:rPr>
        <w:t>á</w:t>
      </w:r>
      <w:r>
        <w:rPr>
          <w:rtl w:val="0"/>
          <w:lang w:val="es-ES_tradnl"/>
        </w:rPr>
        <w:t>culos que deriven de la relaci</w:t>
      </w:r>
      <w:r>
        <w:rPr>
          <w:rtl w:val="0"/>
          <w:lang w:val="es-ES_tradnl"/>
        </w:rPr>
        <w:t>ó</w:t>
      </w:r>
      <w:r>
        <w:rPr>
          <w:rtl w:val="0"/>
          <w:lang w:val="es-ES_tradnl"/>
        </w:rPr>
        <w:t>n fundamental que le liberen del cumplimiento de la obligaci</w:t>
      </w:r>
      <w:r>
        <w:rPr>
          <w:rtl w:val="0"/>
          <w:lang w:val="es-ES_tradnl"/>
        </w:rPr>
        <w:t>ó</w:t>
      </w:r>
      <w:r>
        <w:rPr>
          <w:rtl w:val="0"/>
          <w:lang w:val="es-ES_tradnl"/>
        </w:rPr>
        <w:t>n incorporada al t</w:t>
      </w:r>
      <w:r>
        <w:rPr>
          <w:rtl w:val="0"/>
        </w:rPr>
        <w:t>í</w:t>
      </w:r>
      <w:r>
        <w:rPr>
          <w:rtl w:val="0"/>
          <w:lang w:val="es-ES_tradnl"/>
        </w:rPr>
        <w:t>tulo. Lo que se pretende aclarar es que si esa primera relaci</w:t>
      </w:r>
      <w:r>
        <w:rPr>
          <w:rtl w:val="0"/>
          <w:lang w:val="es-ES_tradnl"/>
        </w:rPr>
        <w:t>ó</w:t>
      </w:r>
      <w:r>
        <w:rPr>
          <w:rtl w:val="0"/>
          <w:lang w:val="es-ES_tradnl"/>
        </w:rPr>
        <w:t>n no se produce o se produce mal, el tenedor del t</w:t>
      </w:r>
      <w:r>
        <w:rPr>
          <w:rtl w:val="0"/>
        </w:rPr>
        <w:t>í</w:t>
      </w:r>
      <w:r>
        <w:rPr>
          <w:rtl w:val="0"/>
          <w:lang w:val="es-ES_tradnl"/>
        </w:rPr>
        <w:t>tulo (deudor) podr</w:t>
      </w:r>
      <w:r>
        <w:rPr>
          <w:rtl w:val="0"/>
        </w:rPr>
        <w:t xml:space="preserve">á </w:t>
      </w:r>
      <w:r>
        <w:rPr>
          <w:rtl w:val="0"/>
          <w:lang w:val="es-ES_tradnl"/>
        </w:rPr>
        <w:t>no pagar el derecho del t</w:t>
      </w:r>
      <w:r>
        <w:rPr>
          <w:rtl w:val="0"/>
        </w:rPr>
        <w:t>í</w:t>
      </w:r>
      <w:r>
        <w:rPr>
          <w:rtl w:val="0"/>
          <w:lang w:val="es-ES_tradnl"/>
        </w:rPr>
        <w:t>tulo ya que no se ha cumplido la relaci</w:t>
      </w:r>
      <w:r>
        <w:rPr>
          <w:rtl w:val="0"/>
          <w:lang w:val="es-ES_tradnl"/>
        </w:rPr>
        <w:t>ó</w:t>
      </w:r>
      <w:r>
        <w:rPr>
          <w:rtl w:val="0"/>
        </w:rPr>
        <w:t xml:space="preserve">n etc. </w:t>
      </w:r>
    </w:p>
    <w:p>
      <w:pPr>
        <w:pStyle w:val="Body"/>
      </w:pPr>
      <w:r>
        <w:rPr>
          <w:rtl w:val="0"/>
          <w:lang w:val="es-ES_tradnl"/>
        </w:rPr>
        <w:t>Esto solo pasa cuando se es el primer tenedor, si el t</w:t>
      </w:r>
      <w:r>
        <w:rPr>
          <w:rtl w:val="0"/>
        </w:rPr>
        <w:t>í</w:t>
      </w:r>
      <w:r>
        <w:rPr>
          <w:rtl w:val="0"/>
          <w:lang w:val="es-ES_tradnl"/>
        </w:rPr>
        <w:t>tulo se transmite a un tercero no podr</w:t>
      </w:r>
      <w:r>
        <w:rPr>
          <w:rtl w:val="0"/>
        </w:rPr>
        <w:t xml:space="preserve">á </w:t>
      </w:r>
      <w:r>
        <w:rPr>
          <w:rtl w:val="0"/>
          <w:lang w:val="es-ES_tradnl"/>
        </w:rPr>
        <w:t>oponer nada. Salvo que el tenedor, al adquirir la letra, haya procedido a sabiendas en perjuicio del deudor.</w:t>
      </w:r>
    </w:p>
    <w:p>
      <w:pPr>
        <w:pStyle w:val="Body"/>
        <w:rPr>
          <w:i w:val="1"/>
          <w:iCs w:val="1"/>
          <w:color w:val="c00000"/>
          <w:u w:color="c00000"/>
        </w:rPr>
      </w:pPr>
    </w:p>
    <w:p>
      <w:pPr>
        <w:pStyle w:val="Body"/>
        <w:rPr>
          <w:i w:val="1"/>
          <w:iCs w:val="1"/>
          <w:color w:val="c00000"/>
          <w:u w:color="c00000"/>
        </w:rPr>
      </w:pPr>
      <w:r>
        <w:rPr>
          <w:i w:val="1"/>
          <w:iCs w:val="1"/>
          <w:color w:val="c00000"/>
          <w:u w:color="c00000"/>
          <w:rtl w:val="0"/>
          <w:lang w:val="es-ES_tradnl"/>
        </w:rPr>
        <w:t>Ejemplo: Un comprador extiende una letra de cambio para el pago de unas mercanc</w:t>
      </w:r>
      <w:r>
        <w:rPr>
          <w:i w:val="1"/>
          <w:iCs w:val="1"/>
          <w:color w:val="c00000"/>
          <w:u w:color="c00000"/>
          <w:rtl w:val="0"/>
        </w:rPr>
        <w:t>í</w:t>
      </w:r>
      <w:r>
        <w:rPr>
          <w:i w:val="1"/>
          <w:iCs w:val="1"/>
          <w:color w:val="c00000"/>
          <w:u w:color="c00000"/>
          <w:rtl w:val="0"/>
          <w:lang w:val="es-ES_tradnl"/>
        </w:rPr>
        <w:t>as al vendedor. El vendedor nunca env</w:t>
      </w:r>
      <w:r>
        <w:rPr>
          <w:i w:val="1"/>
          <w:iCs w:val="1"/>
          <w:color w:val="c00000"/>
          <w:u w:color="c00000"/>
          <w:rtl w:val="0"/>
        </w:rPr>
        <w:t>í</w:t>
      </w:r>
      <w:r>
        <w:rPr>
          <w:i w:val="1"/>
          <w:iCs w:val="1"/>
          <w:color w:val="c00000"/>
          <w:u w:color="c00000"/>
          <w:rtl w:val="0"/>
          <w:lang w:val="es-ES_tradnl"/>
        </w:rPr>
        <w:t>a las mercanc</w:t>
      </w:r>
      <w:r>
        <w:rPr>
          <w:i w:val="1"/>
          <w:iCs w:val="1"/>
          <w:color w:val="c00000"/>
          <w:u w:color="c00000"/>
          <w:rtl w:val="0"/>
        </w:rPr>
        <w:t>í</w:t>
      </w:r>
      <w:r>
        <w:rPr>
          <w:i w:val="1"/>
          <w:iCs w:val="1"/>
          <w:color w:val="c00000"/>
          <w:u w:color="c00000"/>
          <w:rtl w:val="0"/>
          <w:lang w:val="es-ES_tradnl"/>
        </w:rPr>
        <w:t>as. Si el vendedor exige el pago de la letra, el comprador alegar</w:t>
      </w:r>
      <w:r>
        <w:rPr>
          <w:i w:val="1"/>
          <w:iCs w:val="1"/>
          <w:color w:val="c00000"/>
          <w:u w:color="c00000"/>
          <w:rtl w:val="0"/>
        </w:rPr>
        <w:t xml:space="preserve">á </w:t>
      </w:r>
      <w:r>
        <w:rPr>
          <w:i w:val="1"/>
          <w:iCs w:val="1"/>
          <w:color w:val="c00000"/>
          <w:u w:color="c00000"/>
          <w:rtl w:val="0"/>
          <w:lang w:val="es-ES_tradnl"/>
        </w:rPr>
        <w:t>el incumplimiento de la entrega de mercanc</w:t>
      </w:r>
      <w:r>
        <w:rPr>
          <w:i w:val="1"/>
          <w:iCs w:val="1"/>
          <w:color w:val="c00000"/>
          <w:u w:color="c00000"/>
          <w:rtl w:val="0"/>
        </w:rPr>
        <w:t>í</w:t>
      </w:r>
      <w:r>
        <w:rPr>
          <w:i w:val="1"/>
          <w:iCs w:val="1"/>
          <w:color w:val="c00000"/>
          <w:u w:color="c00000"/>
          <w:rtl w:val="0"/>
          <w:lang w:val="es-ES_tradnl"/>
        </w:rPr>
        <w:t>as. Pero si esta letra fuera entregada a un tercero por el comprador, el tercero no podr</w:t>
      </w:r>
      <w:r>
        <w:rPr>
          <w:i w:val="1"/>
          <w:iCs w:val="1"/>
          <w:color w:val="c00000"/>
          <w:u w:color="c00000"/>
          <w:rtl w:val="0"/>
        </w:rPr>
        <w:t xml:space="preserve">á </w:t>
      </w:r>
      <w:r>
        <w:rPr>
          <w:i w:val="1"/>
          <w:iCs w:val="1"/>
          <w:color w:val="c00000"/>
          <w:u w:color="c00000"/>
          <w:rtl w:val="0"/>
          <w:lang w:val="es-ES_tradnl"/>
        </w:rPr>
        <w:t>oponer que no se entregaron las mercanc</w:t>
      </w:r>
      <w:r>
        <w:rPr>
          <w:i w:val="1"/>
          <w:iCs w:val="1"/>
          <w:color w:val="c00000"/>
          <w:u w:color="c00000"/>
          <w:rtl w:val="0"/>
        </w:rPr>
        <w:t>í</w:t>
      </w:r>
      <w:r>
        <w:rPr>
          <w:i w:val="1"/>
          <w:iCs w:val="1"/>
          <w:color w:val="c00000"/>
          <w:u w:color="c00000"/>
          <w:rtl w:val="0"/>
          <w:lang w:val="pt-PT"/>
        </w:rPr>
        <w:t>as.</w:t>
      </w:r>
    </w:p>
    <w:p>
      <w:pPr>
        <w:pStyle w:val="Body"/>
      </w:pPr>
    </w:p>
    <w:p>
      <w:pPr>
        <w:pStyle w:val="No Spacing"/>
        <w:numPr>
          <w:ilvl w:val="0"/>
          <w:numId w:val="92"/>
        </w:numPr>
        <w:rPr>
          <w:lang w:val="es-ES_tradnl"/>
        </w:rPr>
      </w:pPr>
      <w:r>
        <w:rPr>
          <w:rtl w:val="0"/>
          <w:lang w:val="es-ES_tradnl"/>
        </w:rPr>
        <w:t xml:space="preserve">Ojo: </w:t>
      </w:r>
      <w:r>
        <w:rPr>
          <w:b w:val="1"/>
          <w:bCs w:val="1"/>
          <w:rtl w:val="0"/>
          <w:lang w:val="es-ES_tradnl"/>
        </w:rPr>
        <w:t>Independencia de la obligaci</w:t>
      </w:r>
      <w:r>
        <w:rPr>
          <w:b w:val="1"/>
          <w:bCs w:val="1"/>
          <w:rtl w:val="0"/>
          <w:lang w:val="es-ES_tradnl"/>
        </w:rPr>
        <w:t>ó</w:t>
      </w:r>
      <w:r>
        <w:rPr>
          <w:b w:val="1"/>
          <w:bCs w:val="1"/>
          <w:rtl w:val="0"/>
          <w:lang w:val="es-ES_tradnl"/>
        </w:rPr>
        <w:t>n cartular y la subyacente</w:t>
      </w:r>
    </w:p>
    <w:p>
      <w:pPr>
        <w:pStyle w:val="No Spacing"/>
        <w:ind w:left="2880" w:hanging="2880"/>
      </w:pPr>
    </w:p>
    <w:p>
      <w:pPr>
        <w:pStyle w:val="heading 2"/>
      </w:pPr>
      <w:r>
        <w:rPr>
          <w:rFonts w:cs="Arial Unicode MS" w:eastAsia="Arial Unicode MS"/>
          <w:rtl w:val="0"/>
        </w:rPr>
        <w:t>Voluntario</w:t>
      </w:r>
    </w:p>
    <w:p>
      <w:pPr>
        <w:pStyle w:val="No Spacing"/>
        <w:ind w:left="360" w:firstLine="360"/>
      </w:pPr>
      <w:r>
        <w:rPr>
          <w:rtl w:val="0"/>
          <w:lang w:val="es-ES_tradnl"/>
        </w:rPr>
        <w:t>Es necesario la presentaci</w:t>
      </w:r>
      <w:r>
        <w:rPr>
          <w:rtl w:val="0"/>
          <w:lang w:val="es-ES_tradnl"/>
        </w:rPr>
        <w:t>ó</w:t>
      </w:r>
      <w:r>
        <w:rPr>
          <w:rtl w:val="0"/>
          <w:lang w:val="es-ES_tradnl"/>
        </w:rPr>
        <w:t>n del t</w:t>
      </w:r>
      <w:r>
        <w:rPr>
          <w:rtl w:val="0"/>
          <w:lang w:val="es-ES_tradnl"/>
        </w:rPr>
        <w:t>í</w:t>
      </w:r>
      <w:r>
        <w:rPr>
          <w:rtl w:val="0"/>
          <w:lang w:val="es-ES_tradnl"/>
        </w:rPr>
        <w:t>tulo f</w:t>
      </w:r>
      <w:r>
        <w:rPr>
          <w:rtl w:val="0"/>
          <w:lang w:val="es-ES_tradnl"/>
        </w:rPr>
        <w:t>í</w:t>
      </w:r>
      <w:r>
        <w:rPr>
          <w:rtl w:val="0"/>
          <w:lang w:val="es-ES_tradnl"/>
        </w:rPr>
        <w:t>sico de la letra para cobrarla.</w:t>
      </w:r>
    </w:p>
    <w:p>
      <w:pPr>
        <w:pStyle w:val="No Spacing"/>
        <w:ind w:left="360" w:firstLine="360"/>
      </w:pPr>
      <w:r>
        <w:rPr>
          <w:rtl w:val="0"/>
          <w:lang w:val="es-ES_tradnl"/>
        </w:rPr>
        <w:t>El sujeto legitimado para el cobro del pago es el tenedor de la misma.</w:t>
      </w:r>
    </w:p>
    <w:p>
      <w:pPr>
        <w:pStyle w:val="No Spacing"/>
      </w:pPr>
    </w:p>
    <w:p>
      <w:pPr>
        <w:pStyle w:val="heading 2"/>
      </w:pPr>
      <w:r>
        <w:rPr>
          <w:rFonts w:cs="Arial Unicode MS" w:eastAsia="Arial Unicode MS"/>
          <w:rtl w:val="0"/>
        </w:rPr>
        <w:t>Forzoso (acciones cambiarias)</w:t>
      </w:r>
    </w:p>
    <w:p>
      <w:pPr>
        <w:pStyle w:val="Body"/>
      </w:pPr>
      <w:r>
        <w:rPr>
          <w:rtl w:val="0"/>
          <w:lang w:val="es-ES_tradnl"/>
        </w:rPr>
        <w:t xml:space="preserve">En caso de </w:t>
      </w:r>
      <w:r>
        <w:rPr>
          <w:b w:val="1"/>
          <w:bCs w:val="1"/>
          <w:rtl w:val="0"/>
          <w:lang w:val="es-ES_tradnl"/>
        </w:rPr>
        <w:t>falta de aceptaci</w:t>
      </w:r>
      <w:r>
        <w:rPr>
          <w:b w:val="1"/>
          <w:bCs w:val="1"/>
          <w:rtl w:val="0"/>
          <w:lang w:val="es-ES_tradnl"/>
        </w:rPr>
        <w:t>ó</w:t>
      </w:r>
      <w:r>
        <w:rPr>
          <w:b w:val="1"/>
          <w:bCs w:val="1"/>
          <w:rtl w:val="0"/>
          <w:lang w:val="es-ES_tradnl"/>
        </w:rPr>
        <w:t>n y falta de pago de la letra</w:t>
      </w:r>
      <w:r>
        <w:rPr>
          <w:rtl w:val="0"/>
          <w:lang w:val="es-ES_tradnl"/>
        </w:rPr>
        <w:t>, se pueden ejercitar varias acciones contra los obligados cambiarios. Cabe recordar que todos los obligados responden solidariamente, por lo que el tenedor tendr</w:t>
      </w:r>
      <w:r>
        <w:rPr>
          <w:rtl w:val="0"/>
        </w:rPr>
        <w:t xml:space="preserve">á </w:t>
      </w:r>
      <w:r>
        <w:rPr>
          <w:rtl w:val="0"/>
          <w:lang w:val="es-ES_tradnl"/>
        </w:rPr>
        <w:t>derecho a proceder contra todas estas personas de forma conjunta o individualmente.</w:t>
      </w:r>
    </w:p>
    <w:p>
      <w:pPr>
        <w:pStyle w:val="Body"/>
      </w:pPr>
    </w:p>
    <w:p>
      <w:pPr>
        <w:pStyle w:val="Body"/>
        <w:rPr>
          <w:b w:val="1"/>
          <w:bCs w:val="1"/>
        </w:rPr>
      </w:pPr>
      <w:r>
        <w:rPr>
          <w:b w:val="1"/>
          <w:bCs w:val="1"/>
          <w:rtl w:val="0"/>
          <w:lang w:val="es-ES_tradnl"/>
        </w:rPr>
        <w:t>Tipos de acciones:</w:t>
      </w:r>
    </w:p>
    <w:p>
      <w:pPr>
        <w:pStyle w:val="No Spacing"/>
      </w:pPr>
      <w:r>
        <w:rPr>
          <w:rFonts w:ascii="Helvetica" w:hAnsi="Helvetica"/>
          <w:color w:val="1f4e69"/>
          <w:u w:color="1f4e69"/>
          <w:rtl w:val="0"/>
          <w:lang w:val="en-US"/>
        </w:rPr>
        <w:t>Acci</w:t>
      </w:r>
      <w:r>
        <w:rPr>
          <w:rFonts w:ascii="Helvetica" w:hAnsi="Helvetica" w:hint="default"/>
          <w:color w:val="1f4e69"/>
          <w:u w:color="1f4e69"/>
          <w:rtl w:val="0"/>
          <w:lang w:val="en-US"/>
        </w:rPr>
        <w:t>ó</w:t>
      </w:r>
      <w:r>
        <w:rPr>
          <w:rFonts w:ascii="Helvetica" w:hAnsi="Helvetica"/>
          <w:color w:val="1f4e69"/>
          <w:u w:color="1f4e69"/>
          <w:rtl w:val="0"/>
          <w:lang w:val="en-US"/>
        </w:rPr>
        <w:t xml:space="preserve">n directa </w:t>
      </w:r>
      <w:r>
        <w:rPr>
          <w:i w:val="1"/>
          <w:iCs w:val="1"/>
          <w:rtl w:val="0"/>
          <w:lang w:val="es-ES_tradnl"/>
        </w:rPr>
        <w:t>(</w:t>
      </w:r>
      <w:commentRangeStart w:id="15"/>
      <w:r>
        <w:rPr>
          <w:i w:val="1"/>
          <w:iCs w:val="1"/>
          <w:rtl w:val="0"/>
          <w:lang w:val="es-ES_tradnl"/>
        </w:rPr>
        <w:t xml:space="preserve">aceptante </w:t>
      </w:r>
      <w:commentRangeEnd w:id="15"/>
      <w:r>
        <w:commentReference w:id="15"/>
      </w:r>
      <w:r>
        <w:rPr>
          <w:i w:val="1"/>
          <w:iCs w:val="1"/>
          <w:rtl w:val="0"/>
          <w:lang w:val="es-ES_tradnl"/>
        </w:rPr>
        <w:t>+ su(s) avalista(s))</w:t>
      </w:r>
    </w:p>
    <w:p>
      <w:pPr>
        <w:pStyle w:val="No Spacing"/>
      </w:pPr>
      <w:r>
        <w:rPr>
          <w:rtl w:val="0"/>
        </w:rPr>
        <w:t>Surge en el caso de falta de pago contra el aceptante o sus avalistas. En el supuesto de que haya varios aceptantes, se exige que se presente la letra contra los dem</w:t>
      </w:r>
      <w:r>
        <w:rPr>
          <w:rtl w:val="0"/>
        </w:rPr>
        <w:t>á</w:t>
      </w:r>
      <w:r>
        <w:rPr>
          <w:rtl w:val="0"/>
        </w:rPr>
        <w:t>s aceptantes, y s</w:t>
      </w:r>
      <w:r>
        <w:rPr>
          <w:rtl w:val="0"/>
        </w:rPr>
        <w:t>ó</w:t>
      </w:r>
      <w:r>
        <w:rPr>
          <w:rtl w:val="0"/>
        </w:rPr>
        <w:t>lo la negativa de pago de todos ellos abrir</w:t>
      </w:r>
      <w:r>
        <w:rPr>
          <w:rtl w:val="0"/>
        </w:rPr>
        <w:t xml:space="preserve">á </w:t>
      </w:r>
      <w:r>
        <w:rPr>
          <w:rtl w:val="0"/>
        </w:rPr>
        <w:t>el paso a la acci</w:t>
      </w:r>
      <w:r>
        <w:rPr>
          <w:rtl w:val="0"/>
        </w:rPr>
        <w:t>ó</w:t>
      </w:r>
      <w:r>
        <w:rPr>
          <w:rtl w:val="0"/>
        </w:rPr>
        <w:t xml:space="preserve">n directa contra los mismos </w:t>
      </w:r>
      <w:r>
        <w:rPr>
          <w:i w:val="1"/>
          <w:iCs w:val="1"/>
          <w:rtl w:val="0"/>
          <w:lang w:val="es-ES_tradnl"/>
        </w:rPr>
        <w:t>(art. 44 LCCh).</w:t>
      </w:r>
    </w:p>
    <w:p>
      <w:pPr>
        <w:pStyle w:val="No Spacing"/>
        <w:rPr>
          <w:i w:val="1"/>
          <w:iCs w:val="1"/>
        </w:rPr>
      </w:pPr>
      <w:r>
        <w:rPr>
          <w:rtl w:val="0"/>
        </w:rPr>
        <w:t>Los avalistas de los aceptantes est</w:t>
      </w:r>
      <w:r>
        <w:rPr>
          <w:rtl w:val="0"/>
        </w:rPr>
        <w:t>á</w:t>
      </w:r>
      <w:r>
        <w:rPr>
          <w:rtl w:val="0"/>
        </w:rPr>
        <w:t>n sometidos al mismo r</w:t>
      </w:r>
      <w:r>
        <w:rPr>
          <w:rtl w:val="0"/>
        </w:rPr>
        <w:t>é</w:t>
      </w:r>
      <w:r>
        <w:rPr>
          <w:rtl w:val="0"/>
        </w:rPr>
        <w:t>gimen de la acci</w:t>
      </w:r>
      <w:r>
        <w:rPr>
          <w:rtl w:val="0"/>
        </w:rPr>
        <w:t>ó</w:t>
      </w:r>
      <w:r>
        <w:rPr>
          <w:rtl w:val="0"/>
        </w:rPr>
        <w:t xml:space="preserve">n directa, en cuanto que responden de igual manera que la persona avalada </w:t>
      </w:r>
      <w:r>
        <w:rPr>
          <w:i w:val="1"/>
          <w:iCs w:val="1"/>
          <w:rtl w:val="0"/>
          <w:lang w:val="es-ES_tradnl"/>
        </w:rPr>
        <w:t>(art 37.1 LCCh).</w:t>
      </w:r>
    </w:p>
    <w:p>
      <w:pPr>
        <w:pStyle w:val="No Spacing"/>
      </w:pPr>
    </w:p>
    <w:p>
      <w:pPr>
        <w:pStyle w:val="No Spacing"/>
      </w:pPr>
      <w:r>
        <w:rPr>
          <w:rFonts w:ascii="Helvetica" w:hAnsi="Helvetica"/>
          <w:color w:val="1f4e69"/>
          <w:u w:color="1f4e69"/>
          <w:rtl w:val="0"/>
          <w:lang w:val="es-ES_tradnl"/>
        </w:rPr>
        <w:t>Acci</w:t>
      </w:r>
      <w:r>
        <w:rPr>
          <w:rFonts w:ascii="Helvetica" w:hAnsi="Helvetica" w:hint="default"/>
          <w:color w:val="1f4e69"/>
          <w:u w:color="1f4e69"/>
          <w:rtl w:val="0"/>
          <w:lang w:val="es-ES_tradnl"/>
        </w:rPr>
        <w:t>ó</w:t>
      </w:r>
      <w:r>
        <w:rPr>
          <w:rFonts w:ascii="Helvetica" w:hAnsi="Helvetica"/>
          <w:color w:val="1f4e69"/>
          <w:u w:color="1f4e69"/>
          <w:rtl w:val="0"/>
          <w:lang w:val="es-ES_tradnl"/>
        </w:rPr>
        <w:t>n de regreso</w:t>
      </w:r>
      <w:r>
        <w:rPr>
          <w:rtl w:val="0"/>
        </w:rPr>
        <w:t xml:space="preserve"> [</w:t>
      </w:r>
      <w:r>
        <w:rPr>
          <w:i w:val="1"/>
          <w:iCs w:val="1"/>
          <w:rtl w:val="0"/>
          <w:lang w:val="es-ES_tradnl"/>
        </w:rPr>
        <w:t>librador, endosante(s) + avalista(s)]</w:t>
      </w:r>
    </w:p>
    <w:p>
      <w:pPr>
        <w:pStyle w:val="No Spacing"/>
      </w:pPr>
      <w:r>
        <w:rPr>
          <w:rtl w:val="0"/>
        </w:rPr>
        <w:t xml:space="preserve">El </w:t>
      </w:r>
      <w:r>
        <w:rPr>
          <w:b w:val="1"/>
          <w:bCs w:val="1"/>
          <w:rtl w:val="0"/>
          <w:lang w:val="es-ES_tradnl"/>
        </w:rPr>
        <w:t>tenedor</w:t>
      </w:r>
      <w:r>
        <w:rPr>
          <w:rtl w:val="0"/>
        </w:rPr>
        <w:t xml:space="preserve"> puede ejercitar su acci</w:t>
      </w:r>
      <w:r>
        <w:rPr>
          <w:rtl w:val="0"/>
        </w:rPr>
        <w:t>ó</w:t>
      </w:r>
      <w:r>
        <w:rPr>
          <w:rtl w:val="0"/>
        </w:rPr>
        <w:t>n de regreso contra los endosantes, el librador y las dem</w:t>
      </w:r>
      <w:r>
        <w:rPr>
          <w:rtl w:val="0"/>
        </w:rPr>
        <w:t>á</w:t>
      </w:r>
      <w:r>
        <w:rPr>
          <w:rtl w:val="0"/>
        </w:rPr>
        <w:t>s personas obligadas una vez vencida la letra, cuando el pago no se haya efectuado.</w:t>
      </w:r>
    </w:p>
    <w:p>
      <w:pPr>
        <w:pStyle w:val="No Spacing"/>
      </w:pPr>
    </w:p>
    <w:p>
      <w:pPr>
        <w:pStyle w:val="No Spacing"/>
      </w:pPr>
      <w:r>
        <w:rPr>
          <w:rtl w:val="0"/>
        </w:rPr>
        <w:t>Para ejercitar la acci</w:t>
      </w:r>
      <w:r>
        <w:rPr>
          <w:rtl w:val="0"/>
        </w:rPr>
        <w:t>ó</w:t>
      </w:r>
      <w:r>
        <w:rPr>
          <w:rtl w:val="0"/>
        </w:rPr>
        <w:t xml:space="preserve">n de regreso </w:t>
      </w:r>
      <w:r>
        <w:rPr>
          <w:b w:val="1"/>
          <w:bCs w:val="1"/>
          <w:rtl w:val="0"/>
          <w:lang w:val="es-ES_tradnl"/>
        </w:rPr>
        <w:t xml:space="preserve">siempre es necesario el levantamiento </w:t>
      </w:r>
      <w:r>
        <w:rPr>
          <w:rtl w:val="0"/>
        </w:rPr>
        <w:t>del</w:t>
      </w:r>
      <w:r>
        <w:rPr>
          <w:b w:val="1"/>
          <w:bCs w:val="1"/>
          <w:rtl w:val="0"/>
          <w:lang w:val="es-ES_tradnl"/>
        </w:rPr>
        <w:t xml:space="preserve"> protesto</w:t>
      </w:r>
      <w:r>
        <w:rPr>
          <w:rtl w:val="0"/>
        </w:rPr>
        <w:t xml:space="preserve"> (para acreditar la falta de pago o de aceptaci</w:t>
      </w:r>
      <w:r>
        <w:rPr>
          <w:rtl w:val="0"/>
        </w:rPr>
        <w:t>ó</w:t>
      </w:r>
      <w:r>
        <w:rPr>
          <w:rtl w:val="0"/>
        </w:rPr>
        <w:t>n) y adem</w:t>
      </w:r>
      <w:r>
        <w:rPr>
          <w:rtl w:val="0"/>
        </w:rPr>
        <w:t>á</w:t>
      </w:r>
      <w:r>
        <w:rPr>
          <w:rtl w:val="0"/>
        </w:rPr>
        <w:t>s:</w:t>
      </w:r>
    </w:p>
    <w:p>
      <w:pPr>
        <w:pStyle w:val="No Spacing"/>
        <w:numPr>
          <w:ilvl w:val="0"/>
          <w:numId w:val="55"/>
        </w:numPr>
        <w:rPr>
          <w:lang w:val="es-ES_tradnl"/>
        </w:rPr>
      </w:pPr>
      <w:r>
        <w:rPr>
          <w:rtl w:val="0"/>
          <w:lang w:val="es-ES_tradnl"/>
        </w:rPr>
        <w:t>Ser</w:t>
      </w:r>
      <w:r>
        <w:rPr>
          <w:rtl w:val="0"/>
          <w:lang w:val="es-ES_tradnl"/>
        </w:rPr>
        <w:t>á</w:t>
      </w:r>
      <w:r>
        <w:rPr>
          <w:rtl w:val="0"/>
          <w:lang w:val="es-ES_tradnl"/>
        </w:rPr>
        <w:t>s suficiente con que llegado el vencimiento, el librado (sea aceptante o no) no haya pagado la letra.</w:t>
      </w:r>
    </w:p>
    <w:p>
      <w:pPr>
        <w:pStyle w:val="No Spacing"/>
        <w:numPr>
          <w:ilvl w:val="0"/>
          <w:numId w:val="55"/>
        </w:numPr>
        <w:rPr>
          <w:lang w:val="es-ES_tradnl"/>
        </w:rPr>
      </w:pPr>
      <w:r>
        <w:rPr>
          <w:rtl w:val="0"/>
          <w:lang w:val="es-ES_tradnl"/>
        </w:rPr>
        <w:t>Pero adem</w:t>
      </w:r>
      <w:r>
        <w:rPr>
          <w:rtl w:val="0"/>
          <w:lang w:val="es-ES_tradnl"/>
        </w:rPr>
        <w:t>á</w:t>
      </w:r>
      <w:r>
        <w:rPr>
          <w:rtl w:val="0"/>
          <w:lang w:val="es-ES_tradnl"/>
        </w:rPr>
        <w:t>s, existe la posibilidad de acci</w:t>
      </w:r>
      <w:r>
        <w:rPr>
          <w:rtl w:val="0"/>
          <w:lang w:val="es-ES_tradnl"/>
        </w:rPr>
        <w:t>ó</w:t>
      </w:r>
      <w:r>
        <w:rPr>
          <w:rtl w:val="0"/>
          <w:lang w:val="es-ES_tradnl"/>
        </w:rPr>
        <w:t>n de regreso antes del vencimiento en el caso de que: se deniegue la aceptaci</w:t>
      </w:r>
      <w:r>
        <w:rPr>
          <w:rtl w:val="0"/>
          <w:lang w:val="es-ES_tradnl"/>
        </w:rPr>
        <w:t>ó</w:t>
      </w:r>
      <w:r>
        <w:rPr>
          <w:rtl w:val="0"/>
          <w:lang w:val="es-ES_tradnl"/>
        </w:rPr>
        <w:t>n o se hallare en concurso.</w:t>
      </w:r>
    </w:p>
    <w:p>
      <w:pPr>
        <w:pStyle w:val="No Spacing"/>
        <w:ind w:left="1276" w:firstLine="0"/>
      </w:pPr>
    </w:p>
    <w:p>
      <w:pPr>
        <w:pStyle w:val="No Spacing"/>
        <w:ind w:left="1636" w:firstLine="0"/>
      </w:pPr>
    </w:p>
    <w:p>
      <w:pPr>
        <w:pStyle w:val="Subtitle A"/>
      </w:pPr>
      <w:r>
        <w:rPr>
          <w:rtl w:val="0"/>
        </w:rPr>
        <w:t>¿</w:t>
      </w:r>
      <w:r>
        <w:rPr>
          <w:rtl w:val="0"/>
        </w:rPr>
        <w:t>Qu</w:t>
      </w:r>
      <w:r>
        <w:rPr>
          <w:rtl w:val="0"/>
        </w:rPr>
        <w:t xml:space="preserve">é </w:t>
      </w:r>
      <w:r>
        <w:rPr>
          <w:rtl w:val="0"/>
        </w:rPr>
        <w:t>es el protesto?</w:t>
      </w:r>
    </w:p>
    <w:p>
      <w:pPr>
        <w:pStyle w:val="No Spacing"/>
      </w:pPr>
      <w:r>
        <w:rPr>
          <w:rtl w:val="0"/>
        </w:rPr>
        <w:t>Es el acto que sirve para acreditar que se ha producido falta de aceptaci</w:t>
      </w:r>
      <w:r>
        <w:rPr>
          <w:rtl w:val="0"/>
        </w:rPr>
        <w:t>ó</w:t>
      </w:r>
      <w:r>
        <w:rPr>
          <w:rtl w:val="0"/>
        </w:rPr>
        <w:t>n o falta de pago. Solo es necesario para la acci</w:t>
      </w:r>
      <w:r>
        <w:rPr>
          <w:rtl w:val="0"/>
        </w:rPr>
        <w:t>ó</w:t>
      </w:r>
      <w:r>
        <w:rPr>
          <w:rtl w:val="0"/>
        </w:rPr>
        <w:t>n de regreso, no para la acci</w:t>
      </w:r>
      <w:r>
        <w:rPr>
          <w:rtl w:val="0"/>
        </w:rPr>
        <w:t>ó</w:t>
      </w:r>
      <w:r>
        <w:rPr>
          <w:rtl w:val="0"/>
        </w:rPr>
        <w:t>n directa.</w:t>
      </w:r>
    </w:p>
    <w:p>
      <w:pPr>
        <w:pStyle w:val="No Spacing"/>
      </w:pPr>
      <w:r>
        <w:rPr>
          <w:rtl w:val="0"/>
        </w:rPr>
        <w:t>Se da cuando el librado deniega la aceptaci</w:t>
      </w:r>
      <w:r>
        <w:rPr>
          <w:rtl w:val="0"/>
        </w:rPr>
        <w:t>ó</w:t>
      </w:r>
      <w:r>
        <w:rPr>
          <w:rtl w:val="0"/>
        </w:rPr>
        <w:t>n o el pago de la letra, declar</w:t>
      </w:r>
      <w:r>
        <w:rPr>
          <w:rtl w:val="0"/>
        </w:rPr>
        <w:t>á</w:t>
      </w:r>
      <w:r>
        <w:rPr>
          <w:rtl w:val="0"/>
        </w:rPr>
        <w:t>ndolo en la misma.</w:t>
      </w:r>
    </w:p>
    <w:p>
      <w:pPr>
        <w:pStyle w:val="No Spacing"/>
        <w:rPr>
          <w:b w:val="1"/>
          <w:bCs w:val="1"/>
        </w:rPr>
      </w:pPr>
    </w:p>
    <w:p>
      <w:pPr>
        <w:pStyle w:val="No Spacing"/>
        <w:rPr>
          <w:color w:val="0070c0"/>
          <w:u w:color="0070c0"/>
        </w:rPr>
      </w:pPr>
      <w:r>
        <w:rPr>
          <w:color w:val="0070c0"/>
          <w:u w:color="0070c0"/>
          <w:rtl w:val="0"/>
          <w:lang w:val="es-ES_tradnl"/>
        </w:rPr>
        <w:t>La simple posesi</w:t>
      </w:r>
      <w:r>
        <w:rPr>
          <w:color w:val="0070c0"/>
          <w:u w:color="0070c0"/>
          <w:rtl w:val="0"/>
          <w:lang w:val="es-ES_tradnl"/>
        </w:rPr>
        <w:t>ó</w:t>
      </w:r>
      <w:r>
        <w:rPr>
          <w:color w:val="0070c0"/>
          <w:u w:color="0070c0"/>
          <w:rtl w:val="0"/>
          <w:lang w:val="es-ES_tradnl"/>
        </w:rPr>
        <w:t>n de la letra despu</w:t>
      </w:r>
      <w:r>
        <w:rPr>
          <w:color w:val="0070c0"/>
          <w:u w:color="0070c0"/>
          <w:rtl w:val="0"/>
          <w:lang w:val="es-ES_tradnl"/>
        </w:rPr>
        <w:t>é</w:t>
      </w:r>
      <w:r>
        <w:rPr>
          <w:color w:val="0070c0"/>
          <w:u w:color="0070c0"/>
          <w:rtl w:val="0"/>
          <w:lang w:val="es-ES_tradnl"/>
        </w:rPr>
        <w:t>s del vencimiento en manos del librado sirve de prueba del pago.</w:t>
      </w:r>
    </w:p>
    <w:p>
      <w:pPr>
        <w:pStyle w:val="No Spacing"/>
      </w:pPr>
    </w:p>
    <w:p>
      <w:pPr>
        <w:pStyle w:val="heading 2"/>
      </w:pPr>
      <w:r>
        <w:rPr>
          <w:rFonts w:cs="Arial Unicode MS" w:eastAsia="Arial Unicode MS"/>
          <w:rtl w:val="0"/>
        </w:rPr>
        <w:t>Excepciones cambiarias (art. 67 LCCh)</w:t>
      </w:r>
    </w:p>
    <w:p>
      <w:pPr>
        <w:pStyle w:val="No Spacing"/>
        <w:ind w:left="360" w:firstLine="0"/>
      </w:pPr>
    </w:p>
    <w:p>
      <w:pPr>
        <w:pStyle w:val="No Spacing"/>
        <w:ind w:left="360" w:firstLine="0"/>
      </w:pPr>
      <w:r>
        <w:rPr>
          <w:rtl w:val="0"/>
          <w:lang w:val="es-ES_tradnl"/>
        </w:rPr>
        <w:t>El deudor cambiario podr</w:t>
      </w:r>
      <w:r>
        <w:rPr>
          <w:rtl w:val="0"/>
          <w:lang w:val="es-ES_tradnl"/>
        </w:rPr>
        <w:t xml:space="preserve">á </w:t>
      </w:r>
      <w:r>
        <w:rPr>
          <w:rtl w:val="0"/>
          <w:lang w:val="es-ES_tradnl"/>
        </w:rPr>
        <w:t xml:space="preserve">oponer al tenedor de la letra las excepciones basadas en sus relaciones personales con </w:t>
      </w:r>
      <w:r>
        <w:rPr>
          <w:rtl w:val="0"/>
          <w:lang w:val="es-ES_tradnl"/>
        </w:rPr>
        <w:t>é</w:t>
      </w:r>
      <w:r>
        <w:rPr>
          <w:rtl w:val="0"/>
          <w:lang w:val="es-ES_tradnl"/>
        </w:rPr>
        <w:t xml:space="preserve">l. </w:t>
      </w:r>
    </w:p>
    <w:p>
      <w:pPr>
        <w:pStyle w:val="No Spacing"/>
        <w:ind w:left="360" w:firstLine="0"/>
      </w:pPr>
      <w:r>
        <w:rPr>
          <w:rtl w:val="0"/>
          <w:lang w:val="es-ES_tradnl"/>
        </w:rPr>
        <w:t>Tambi</w:t>
      </w:r>
      <w:r>
        <w:rPr>
          <w:rtl w:val="0"/>
          <w:lang w:val="es-ES_tradnl"/>
        </w:rPr>
        <w:t>é</w:t>
      </w:r>
      <w:r>
        <w:rPr>
          <w:rtl w:val="0"/>
          <w:lang w:val="es-ES_tradnl"/>
        </w:rPr>
        <w:t>n podr</w:t>
      </w:r>
      <w:r>
        <w:rPr>
          <w:rtl w:val="0"/>
          <w:lang w:val="es-ES_tradnl"/>
        </w:rPr>
        <w:t xml:space="preserve">á </w:t>
      </w:r>
      <w:r>
        <w:rPr>
          <w:rtl w:val="0"/>
          <w:lang w:val="es-ES_tradnl"/>
        </w:rPr>
        <w:t xml:space="preserve">oponer aquellas excepciones personales que </w:t>
      </w:r>
      <w:r>
        <w:rPr>
          <w:rtl w:val="0"/>
          <w:lang w:val="es-ES_tradnl"/>
        </w:rPr>
        <w:t>é</w:t>
      </w:r>
      <w:r>
        <w:rPr>
          <w:rtl w:val="0"/>
          <w:lang w:val="es-ES_tradnl"/>
        </w:rPr>
        <w:t>l tenga frente a los tenedores anteriores si al adquirir la letra el tenedor procedi</w:t>
      </w:r>
      <w:r>
        <w:rPr>
          <w:rtl w:val="0"/>
          <w:lang w:val="es-ES_tradnl"/>
        </w:rPr>
        <w:t xml:space="preserve">ó </w:t>
      </w:r>
      <w:r>
        <w:rPr>
          <w:rtl w:val="0"/>
          <w:lang w:val="es-ES_tradnl"/>
        </w:rPr>
        <w:t>a sabiendas en perjuicio del deudor.</w:t>
      </w:r>
    </w:p>
    <w:p>
      <w:pPr>
        <w:pStyle w:val="No Spacing"/>
        <w:ind w:left="360" w:firstLine="0"/>
      </w:pPr>
      <w:r>
        <w:rPr>
          <w:rtl w:val="0"/>
          <w:lang w:val="es-ES_tradnl"/>
        </w:rPr>
        <w:t>Adem</w:t>
      </w:r>
      <w:r>
        <w:rPr>
          <w:rtl w:val="0"/>
          <w:lang w:val="es-ES_tradnl"/>
        </w:rPr>
        <w:t>á</w:t>
      </w:r>
      <w:r>
        <w:rPr>
          <w:rtl w:val="0"/>
          <w:lang w:val="es-ES_tradnl"/>
        </w:rPr>
        <w:t>s el demandado podr</w:t>
      </w:r>
      <w:r>
        <w:rPr>
          <w:rtl w:val="0"/>
          <w:lang w:val="es-ES_tradnl"/>
        </w:rPr>
        <w:t xml:space="preserve">á </w:t>
      </w:r>
      <w:r>
        <w:rPr>
          <w:rtl w:val="0"/>
          <w:lang w:val="es-ES_tradnl"/>
        </w:rPr>
        <w:t>oponer:</w:t>
      </w:r>
    </w:p>
    <w:p>
      <w:pPr>
        <w:pStyle w:val="No Spacing"/>
        <w:numPr>
          <w:ilvl w:val="0"/>
          <w:numId w:val="55"/>
        </w:numPr>
        <w:rPr>
          <w:lang w:val="es-ES_tradnl"/>
        </w:rPr>
      </w:pPr>
      <w:r>
        <w:rPr>
          <w:rtl w:val="0"/>
          <w:lang w:val="es-ES_tradnl"/>
        </w:rPr>
        <w:t>Inexistencia o falta de validez de su propia declaraci</w:t>
      </w:r>
      <w:r>
        <w:rPr>
          <w:rtl w:val="0"/>
          <w:lang w:val="es-ES_tradnl"/>
        </w:rPr>
        <w:t>ó</w:t>
      </w:r>
      <w:r>
        <w:rPr>
          <w:rtl w:val="0"/>
          <w:lang w:val="es-ES_tradnl"/>
        </w:rPr>
        <w:t>n cambiaria (incluida la falsedad de la firma)</w:t>
      </w:r>
    </w:p>
    <w:p>
      <w:pPr>
        <w:pStyle w:val="No Spacing"/>
        <w:numPr>
          <w:ilvl w:val="0"/>
          <w:numId w:val="55"/>
        </w:numPr>
        <w:rPr>
          <w:lang w:val="es-ES_tradnl"/>
        </w:rPr>
      </w:pPr>
      <w:r>
        <w:rPr>
          <w:rtl w:val="0"/>
          <w:lang w:val="es-ES_tradnl"/>
        </w:rPr>
        <w:t>Falta de legitimaci</w:t>
      </w:r>
      <w:r>
        <w:rPr>
          <w:rtl w:val="0"/>
          <w:lang w:val="es-ES_tradnl"/>
        </w:rPr>
        <w:t>ó</w:t>
      </w:r>
      <w:r>
        <w:rPr>
          <w:rtl w:val="0"/>
          <w:lang w:val="es-ES_tradnl"/>
        </w:rPr>
        <w:t>n del tenedor o de las formalidades necesarias de la letra de cambio</w:t>
      </w:r>
    </w:p>
    <w:p>
      <w:pPr>
        <w:pStyle w:val="No Spacing"/>
        <w:numPr>
          <w:ilvl w:val="0"/>
          <w:numId w:val="55"/>
        </w:numPr>
        <w:rPr>
          <w:lang w:val="es-ES_tradnl"/>
        </w:rPr>
      </w:pPr>
      <w:r>
        <w:rPr>
          <w:rtl w:val="0"/>
          <w:lang w:val="es-ES_tradnl"/>
        </w:rPr>
        <w:t>La extinci</w:t>
      </w:r>
      <w:r>
        <w:rPr>
          <w:rtl w:val="0"/>
          <w:lang w:val="es-ES_tradnl"/>
        </w:rPr>
        <w:t>ó</w:t>
      </w:r>
      <w:r>
        <w:rPr>
          <w:rtl w:val="0"/>
          <w:lang w:val="es-ES_tradnl"/>
        </w:rPr>
        <w:t>n del cr</w:t>
      </w:r>
      <w:r>
        <w:rPr>
          <w:rtl w:val="0"/>
          <w:lang w:val="es-ES_tradnl"/>
        </w:rPr>
        <w:t>é</w:t>
      </w:r>
      <w:r>
        <w:rPr>
          <w:rtl w:val="0"/>
          <w:lang w:val="es-ES_tradnl"/>
        </w:rPr>
        <w:t>dito cambiario cuyo cumplimiento exige al demandado.</w:t>
      </w:r>
    </w:p>
    <w:p>
      <w:pPr>
        <w:pStyle w:val="No Spacing"/>
      </w:pPr>
    </w:p>
    <w:p>
      <w:pPr>
        <w:pStyle w:val="No Spacing"/>
      </w:pPr>
    </w:p>
    <w:p>
      <w:pPr>
        <w:pStyle w:val="No Spacing"/>
        <w:numPr>
          <w:ilvl w:val="1"/>
          <w:numId w:val="92"/>
        </w:numPr>
        <w:rPr>
          <w:lang w:val="es-ES_tradnl"/>
        </w:rPr>
      </w:pPr>
      <w:r>
        <w:rPr>
          <w:u w:val="single"/>
          <w:rtl w:val="0"/>
          <w:lang w:val="es-ES_tradnl"/>
        </w:rPr>
        <w:t>Limitadas al t</w:t>
      </w:r>
      <w:r>
        <w:rPr>
          <w:u w:val="single"/>
          <w:rtl w:val="0"/>
          <w:lang w:val="es-ES_tradnl"/>
        </w:rPr>
        <w:t>í</w:t>
      </w:r>
      <w:r>
        <w:rPr>
          <w:u w:val="single"/>
          <w:rtl w:val="0"/>
          <w:lang w:val="es-ES_tradnl"/>
        </w:rPr>
        <w:t>tulo</w:t>
      </w:r>
    </w:p>
    <w:p>
      <w:pPr>
        <w:pStyle w:val="No Spacing"/>
        <w:numPr>
          <w:ilvl w:val="1"/>
          <w:numId w:val="92"/>
        </w:numPr>
        <w:rPr>
          <w:lang w:val="es-ES_tradnl"/>
        </w:rPr>
      </w:pPr>
      <w:r>
        <w:rPr>
          <w:rtl w:val="0"/>
          <w:lang w:val="es-ES_tradnl"/>
        </w:rPr>
        <w:t>Excepcionalmente son v</w:t>
      </w:r>
      <w:r>
        <w:rPr>
          <w:rtl w:val="0"/>
          <w:lang w:val="es-ES_tradnl"/>
        </w:rPr>
        <w:t>á</w:t>
      </w:r>
      <w:r>
        <w:rPr>
          <w:rtl w:val="0"/>
          <w:lang w:val="es-ES_tradnl"/>
        </w:rPr>
        <w:t>lidas las de la relaci</w:t>
      </w:r>
      <w:r>
        <w:rPr>
          <w:rtl w:val="0"/>
          <w:lang w:val="es-ES_tradnl"/>
        </w:rPr>
        <w:t>ó</w:t>
      </w:r>
      <w:r>
        <w:rPr>
          <w:rtl w:val="0"/>
          <w:lang w:val="es-ES_tradnl"/>
        </w:rPr>
        <w:t>n subyacente (</w:t>
      </w:r>
      <w:r>
        <w:rPr>
          <w:i w:val="1"/>
          <w:iCs w:val="1"/>
          <w:rtl w:val="0"/>
          <w:lang w:val="es-ES_tradnl"/>
        </w:rPr>
        <w:t>por ejemplo, que no se entreg</w:t>
      </w:r>
      <w:r>
        <w:rPr>
          <w:i w:val="1"/>
          <w:iCs w:val="1"/>
          <w:rtl w:val="0"/>
          <w:lang w:val="es-ES_tradnl"/>
        </w:rPr>
        <w:t xml:space="preserve">ó </w:t>
      </w:r>
      <w:r>
        <w:rPr>
          <w:i w:val="1"/>
          <w:iCs w:val="1"/>
          <w:rtl w:val="0"/>
          <w:lang w:val="es-ES_tradnl"/>
        </w:rPr>
        <w:t>la mercanc</w:t>
      </w:r>
      <w:r>
        <w:rPr>
          <w:i w:val="1"/>
          <w:iCs w:val="1"/>
          <w:rtl w:val="0"/>
          <w:lang w:val="es-ES_tradnl"/>
        </w:rPr>
        <w:t>í</w:t>
      </w:r>
      <w:r>
        <w:rPr>
          <w:i w:val="1"/>
          <w:iCs w:val="1"/>
          <w:rtl w:val="0"/>
          <w:lang w:val="es-ES_tradnl"/>
        </w:rPr>
        <w:t>a en la compraventa</w:t>
      </w:r>
      <w:r>
        <w:rPr>
          <w:rtl w:val="0"/>
          <w:lang w:val="es-ES_tradnl"/>
        </w:rPr>
        <w:t>)</w:t>
      </w:r>
    </w:p>
    <w:p>
      <w:pPr>
        <w:pStyle w:val="No Spacing"/>
        <w:numPr>
          <w:ilvl w:val="2"/>
          <w:numId w:val="92"/>
        </w:numPr>
        <w:rPr>
          <w:lang w:val="es-ES_tradnl"/>
        </w:rPr>
      </w:pPr>
      <w:r>
        <w:rPr>
          <w:rtl w:val="0"/>
          <w:lang w:val="es-ES_tradnl"/>
        </w:rPr>
        <w:t>A la contraparte del negocio o a un adquirente de mala fe</w:t>
      </w:r>
    </w:p>
    <w:p>
      <w:pPr>
        <w:pStyle w:val="No Spacing"/>
        <w:numPr>
          <w:ilvl w:val="2"/>
          <w:numId w:val="92"/>
        </w:numPr>
        <w:rPr>
          <w:lang w:val="es-ES_tradnl"/>
        </w:rPr>
      </w:pPr>
      <w:r>
        <w:rPr>
          <w:rtl w:val="0"/>
          <w:lang w:val="es-ES_tradnl"/>
        </w:rPr>
        <w:t>Por efecto de normas particulares (art. 24 Ley de Cr</w:t>
      </w:r>
      <w:r>
        <w:rPr>
          <w:rtl w:val="0"/>
          <w:lang w:val="es-ES_tradnl"/>
        </w:rPr>
        <w:t>é</w:t>
      </w:r>
      <w:r>
        <w:rPr>
          <w:rtl w:val="0"/>
          <w:lang w:val="es-ES_tradnl"/>
        </w:rPr>
        <w:t>dito al Consumo)</w:t>
      </w:r>
    </w:p>
    <w:p>
      <w:pPr>
        <w:pStyle w:val="No Spacing"/>
      </w:pPr>
    </w:p>
    <w:p>
      <w:pPr>
        <w:pStyle w:val="heading 1"/>
      </w:pPr>
      <w:r>
        <w:rPr>
          <w:rtl w:val="0"/>
        </w:rPr>
        <w:t>Pagar</w:t>
      </w:r>
      <w:r>
        <w:rPr>
          <w:rtl w:val="0"/>
        </w:rPr>
        <w:t xml:space="preserve">é </w:t>
      </w:r>
      <w:r>
        <w:rPr>
          <w:rtl w:val="0"/>
        </w:rPr>
        <w:t>y cheque</w:t>
      </w:r>
    </w:p>
    <w:p>
      <w:pPr>
        <w:pStyle w:val="heading 2"/>
      </w:pPr>
    </w:p>
    <w:p>
      <w:pPr>
        <w:pStyle w:val="heading 2"/>
      </w:pPr>
      <w:r>
        <w:rPr>
          <w:rFonts w:cs="Arial Unicode MS" w:eastAsia="Arial Unicode MS"/>
          <w:rtl w:val="0"/>
        </w:rPr>
        <w:t>Pagar</w:t>
      </w:r>
      <w:r>
        <w:rPr>
          <w:rFonts w:cs="Arial Unicode MS" w:eastAsia="Arial Unicode MS" w:hint="default"/>
          <w:rtl w:val="0"/>
        </w:rPr>
        <w:t>é</w:t>
      </w:r>
    </w:p>
    <w:p>
      <w:pPr>
        <w:pStyle w:val="No Spacing"/>
      </w:pPr>
      <w:r>
        <w:rPr>
          <w:rtl w:val="0"/>
        </w:rPr>
        <w:t xml:space="preserve">El </w:t>
      </w:r>
      <w:r>
        <w:rPr>
          <w:b w:val="1"/>
          <w:bCs w:val="1"/>
          <w:rtl w:val="0"/>
          <w:lang w:val="es-ES_tradnl"/>
        </w:rPr>
        <w:t>pagar</w:t>
      </w:r>
      <w:r>
        <w:rPr>
          <w:b w:val="1"/>
          <w:bCs w:val="1"/>
          <w:rtl w:val="0"/>
          <w:lang w:val="es-ES_tradnl"/>
        </w:rPr>
        <w:t>é</w:t>
      </w:r>
      <w:r>
        <w:rPr>
          <w:rtl w:val="0"/>
        </w:rPr>
        <w:t xml:space="preserve"> es un t</w:t>
      </w:r>
      <w:r>
        <w:rPr>
          <w:rtl w:val="0"/>
        </w:rPr>
        <w:t>í</w:t>
      </w:r>
      <w:r>
        <w:rPr>
          <w:rtl w:val="0"/>
        </w:rPr>
        <w:t>tulo valor que tiene un r</w:t>
      </w:r>
      <w:r>
        <w:rPr>
          <w:rtl w:val="0"/>
        </w:rPr>
        <w:t>é</w:t>
      </w:r>
      <w:r>
        <w:rPr>
          <w:rtl w:val="0"/>
        </w:rPr>
        <w:t>gimen parecido al de la letra de cambio. La principal diferencia reside en que mientras la letra contiene una orden incondicionada, el pagar</w:t>
      </w:r>
      <w:r>
        <w:rPr>
          <w:rtl w:val="0"/>
        </w:rPr>
        <w:t xml:space="preserve">é </w:t>
      </w:r>
      <w:r>
        <w:rPr>
          <w:rtl w:val="0"/>
        </w:rPr>
        <w:t xml:space="preserve">contiene una </w:t>
      </w:r>
      <w:r>
        <w:rPr>
          <w:b w:val="1"/>
          <w:bCs w:val="1"/>
          <w:rtl w:val="0"/>
          <w:lang w:val="es-ES_tradnl"/>
        </w:rPr>
        <w:t>promesa</w:t>
      </w:r>
      <w:r>
        <w:rPr>
          <w:rtl w:val="0"/>
        </w:rPr>
        <w:t xml:space="preserve"> incondicionada de un sujeto de pagar a otro una suma determinada.</w:t>
      </w:r>
    </w:p>
    <w:p>
      <w:pPr>
        <w:pStyle w:val="No Spacing"/>
      </w:pPr>
    </w:p>
    <w:p>
      <w:pPr>
        <w:pStyle w:val="No Spacing"/>
      </w:pPr>
      <w:r>
        <w:rPr>
          <w:rtl w:val="0"/>
        </w:rPr>
        <w:t>En el pagar</w:t>
      </w:r>
      <w:r>
        <w:rPr>
          <w:rtl w:val="0"/>
        </w:rPr>
        <w:t xml:space="preserve">é </w:t>
      </w:r>
      <w:r>
        <w:rPr>
          <w:rtl w:val="0"/>
        </w:rPr>
        <w:t xml:space="preserve">solo figuran el </w:t>
      </w:r>
      <w:r>
        <w:rPr>
          <w:b w:val="1"/>
          <w:bCs w:val="1"/>
          <w:rtl w:val="0"/>
          <w:lang w:val="es-ES_tradnl"/>
        </w:rPr>
        <w:t>emisor</w:t>
      </w:r>
      <w:r>
        <w:rPr>
          <w:rtl w:val="0"/>
        </w:rPr>
        <w:t xml:space="preserve"> (denominado </w:t>
      </w:r>
      <w:r>
        <w:rPr>
          <w:b w:val="1"/>
          <w:bCs w:val="1"/>
          <w:rtl w:val="0"/>
          <w:lang w:val="es-ES_tradnl"/>
        </w:rPr>
        <w:t>firmante</w:t>
      </w:r>
      <w:r>
        <w:rPr>
          <w:rtl w:val="0"/>
        </w:rPr>
        <w:t>) y la persona a la que se hace el pago (</w:t>
      </w:r>
      <w:r>
        <w:rPr>
          <w:b w:val="1"/>
          <w:bCs w:val="1"/>
          <w:rtl w:val="0"/>
          <w:lang w:val="es-ES_tradnl"/>
        </w:rPr>
        <w:t>tenedor</w:t>
      </w:r>
      <w:r>
        <w:rPr>
          <w:rtl w:val="0"/>
        </w:rPr>
        <w:t>).</w:t>
      </w:r>
    </w:p>
    <w:p>
      <w:pPr>
        <w:pStyle w:val="No Spacing"/>
      </w:pPr>
    </w:p>
    <w:p>
      <w:pPr>
        <w:pStyle w:val="No Spacing"/>
      </w:pPr>
      <w:r>
        <w:rPr>
          <w:rtl w:val="0"/>
        </w:rPr>
        <w:t>Los pagar</w:t>
      </w:r>
      <w:r>
        <w:rPr>
          <w:rtl w:val="0"/>
        </w:rPr>
        <w:t>é</w:t>
      </w:r>
      <w:r>
        <w:rPr>
          <w:rtl w:val="0"/>
        </w:rPr>
        <w:t>s son usados para la obtenci</w:t>
      </w:r>
      <w:r>
        <w:rPr>
          <w:rtl w:val="0"/>
        </w:rPr>
        <w:t>ó</w:t>
      </w:r>
      <w:r>
        <w:rPr>
          <w:rtl w:val="0"/>
        </w:rPr>
        <w:t>n de cr</w:t>
      </w:r>
      <w:r>
        <w:rPr>
          <w:rtl w:val="0"/>
        </w:rPr>
        <w:t>é</w:t>
      </w:r>
      <w:r>
        <w:rPr>
          <w:rtl w:val="0"/>
        </w:rPr>
        <w:t>ditos a corto plazo, tanto por intermediarios financieros como por empresas.</w:t>
      </w:r>
    </w:p>
    <w:p>
      <w:pPr>
        <w:pStyle w:val="No Spacing"/>
      </w:pPr>
    </w:p>
    <w:p>
      <w:pPr>
        <w:pStyle w:val="No Spacing"/>
      </w:pPr>
      <w:r>
        <w:rPr>
          <w:rtl w:val="0"/>
        </w:rPr>
        <w:t>El r</w:t>
      </w:r>
      <w:r>
        <w:rPr>
          <w:rtl w:val="0"/>
        </w:rPr>
        <w:t>é</w:t>
      </w:r>
      <w:r>
        <w:rPr>
          <w:rtl w:val="0"/>
        </w:rPr>
        <w:t>gimen de los pagar</w:t>
      </w:r>
      <w:r>
        <w:rPr>
          <w:rtl w:val="0"/>
        </w:rPr>
        <w:t>é</w:t>
      </w:r>
      <w:r>
        <w:rPr>
          <w:rtl w:val="0"/>
        </w:rPr>
        <w:t>s es parecido al de la letra pero simplificado.</w:t>
      </w:r>
    </w:p>
    <w:p>
      <w:pPr>
        <w:pStyle w:val="No Spacing"/>
      </w:pPr>
      <w:r>
        <w:rPr>
          <w:rtl w:val="0"/>
        </w:rPr>
        <w:t xml:space="preserve"> </w:t>
      </w:r>
    </w:p>
    <w:p>
      <w:pPr>
        <w:pStyle w:val="No Spacing"/>
      </w:pPr>
    </w:p>
    <w:p>
      <w:pPr>
        <w:pStyle w:val="No Spacing"/>
      </w:pPr>
      <w:r>
        <w:rPr>
          <w:rtl w:val="0"/>
        </w:rPr>
        <w:t>Cheque</w:t>
      </w: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Title A"/>
      </w:pPr>
      <w:r>
        <w:rPr>
          <w:rtl w:val="0"/>
        </w:rPr>
        <w:t>Tema 15. Compraventa y afines</w:t>
      </w:r>
    </w:p>
    <w:p>
      <w:pPr>
        <w:pStyle w:val="Body"/>
      </w:pPr>
    </w:p>
    <w:p>
      <w:pPr>
        <w:pStyle w:val="heading 1"/>
      </w:pPr>
      <w:r>
        <w:rPr>
          <w:rtl w:val="0"/>
        </w:rPr>
        <w:t>Concepto y mercantilidad</w:t>
      </w:r>
    </w:p>
    <w:p>
      <w:pPr>
        <w:pStyle w:val="Body"/>
      </w:pPr>
      <w:r>
        <w:rPr>
          <w:rtl w:val="0"/>
          <w:lang w:val="es-ES_tradnl"/>
        </w:rPr>
        <w:t>Es importante estudiar los contratos de compraventa porque son el n</w:t>
      </w:r>
      <w:r>
        <w:rPr>
          <w:rtl w:val="0"/>
        </w:rPr>
        <w:t>ú</w:t>
      </w:r>
      <w:r>
        <w:rPr>
          <w:rtl w:val="0"/>
          <w:lang w:val="es-ES_tradnl"/>
        </w:rPr>
        <w:t>cleo del que nace el Derecho Mercantil.</w:t>
      </w:r>
    </w:p>
    <w:p>
      <w:pPr>
        <w:pStyle w:val="Body"/>
      </w:pPr>
    </w:p>
    <w:p>
      <w:pPr>
        <w:pStyle w:val="Body"/>
        <w:rPr>
          <w:b w:val="1"/>
          <w:bCs w:val="1"/>
        </w:rPr>
      </w:pPr>
      <w:r>
        <w:rPr>
          <w:b w:val="1"/>
          <w:bCs w:val="1"/>
          <w:rtl w:val="0"/>
          <w:lang w:val="es-ES_tradnl"/>
        </w:rPr>
        <w:t>¿</w:t>
      </w:r>
      <w:r>
        <w:rPr>
          <w:b w:val="1"/>
          <w:bCs w:val="1"/>
          <w:rtl w:val="0"/>
          <w:lang w:val="it-IT"/>
        </w:rPr>
        <w:t>Qu</w:t>
      </w:r>
      <w:r>
        <w:rPr>
          <w:b w:val="1"/>
          <w:bCs w:val="1"/>
          <w:rtl w:val="0"/>
          <w:lang w:val="fr-FR"/>
        </w:rPr>
        <w:t xml:space="preserve">é </w:t>
      </w:r>
      <w:r>
        <w:rPr>
          <w:b w:val="1"/>
          <w:bCs w:val="1"/>
          <w:rtl w:val="0"/>
          <w:lang w:val="es-ES_tradnl"/>
        </w:rPr>
        <w:t>es un contrato de compraventa?</w:t>
      </w:r>
    </w:p>
    <w:p>
      <w:pPr>
        <w:pStyle w:val="Body"/>
        <w:rPr>
          <w:i w:val="1"/>
          <w:iCs w:val="1"/>
          <w:color w:val="c00000"/>
          <w:u w:color="c00000"/>
        </w:rPr>
      </w:pPr>
      <w:r>
        <w:rPr>
          <w:rtl w:val="0"/>
          <w:lang w:val="es-ES_tradnl"/>
        </w:rPr>
        <w:t xml:space="preserve">Un contrato de compraventa es un contrato por el cual una persona (el vendedor) se obliga a entregar una cosa a otra (comprador), que se compromete a pagar un precio </w:t>
      </w:r>
      <w:r>
        <w:rPr>
          <w:i w:val="1"/>
          <w:iCs w:val="1"/>
          <w:rtl w:val="0"/>
        </w:rPr>
        <w:t>(art. 1445 C</w:t>
      </w:r>
      <w:r>
        <w:rPr>
          <w:i w:val="1"/>
          <w:iCs w:val="1"/>
          <w:rtl w:val="0"/>
          <w:lang w:val="es-ES_tradnl"/>
        </w:rPr>
        <w:t>ó</w:t>
      </w:r>
      <w:r>
        <w:rPr>
          <w:i w:val="1"/>
          <w:iCs w:val="1"/>
          <w:rtl w:val="0"/>
          <w:lang w:val="pt-PT"/>
        </w:rPr>
        <w:t xml:space="preserve">digo Civil). </w:t>
      </w:r>
      <w:r>
        <w:rPr>
          <w:i w:val="1"/>
          <w:iCs w:val="1"/>
          <w:color w:val="c00000"/>
          <w:u w:color="c00000"/>
          <w:rtl w:val="0"/>
          <w:lang w:val="es-ES_tradnl"/>
        </w:rPr>
        <w:t>Ejemplo: Los contratos de compraventa se realizan a diario (comprar una coca-cola).</w:t>
      </w:r>
    </w:p>
    <w:p>
      <w:pPr>
        <w:pStyle w:val="Body"/>
      </w:pPr>
      <w:r>
        <w:rPr>
          <w:rtl w:val="0"/>
          <w:lang w:val="es-ES_tradnl"/>
        </w:rPr>
        <w:t xml:space="preserve">En el caso de un cambio de un bien por otro, se denomina </w:t>
      </w:r>
      <w:r>
        <w:rPr>
          <w:b w:val="1"/>
          <w:bCs w:val="1"/>
          <w:rtl w:val="0"/>
          <w:lang w:val="de-DE"/>
        </w:rPr>
        <w:t xml:space="preserve">permuta </w:t>
      </w:r>
      <w:r>
        <w:rPr>
          <w:rtl w:val="0"/>
          <w:lang w:val="es-ES_tradnl"/>
        </w:rPr>
        <w:t>(trueque).</w:t>
      </w:r>
    </w:p>
    <w:p>
      <w:pPr>
        <w:pStyle w:val="Body"/>
      </w:pPr>
    </w:p>
    <w:p>
      <w:pPr>
        <w:pStyle w:val="No Spacing"/>
      </w:pPr>
      <w:r>
        <w:rPr>
          <w:rtl w:val="0"/>
        </w:rPr>
        <w:t xml:space="preserve">El concepto de </w:t>
      </w:r>
      <w:r>
        <w:rPr>
          <w:b w:val="1"/>
          <w:bCs w:val="1"/>
          <w:rtl w:val="0"/>
          <w:lang w:val="es-ES_tradnl"/>
        </w:rPr>
        <w:t>compraventa</w:t>
      </w:r>
      <w:r>
        <w:rPr>
          <w:rtl w:val="0"/>
        </w:rPr>
        <w:t>, as</w:t>
      </w:r>
      <w:r>
        <w:rPr>
          <w:rtl w:val="0"/>
        </w:rPr>
        <w:t xml:space="preserve">í </w:t>
      </w:r>
      <w:r>
        <w:rPr>
          <w:rtl w:val="0"/>
        </w:rPr>
        <w:t>como las obligaciones que engendra se pueden encontrar en el C</w:t>
      </w:r>
      <w:r>
        <w:rPr>
          <w:rtl w:val="0"/>
        </w:rPr>
        <w:t>ó</w:t>
      </w:r>
      <w:r>
        <w:rPr>
          <w:rtl w:val="0"/>
        </w:rPr>
        <w:t>digo Civil, pero existe una normativa especial para aquellas compraventas que se clasifiquen como mercantiles, delimitadas por el C</w:t>
      </w:r>
      <w:r>
        <w:rPr>
          <w:rtl w:val="0"/>
        </w:rPr>
        <w:t>ó</w:t>
      </w:r>
      <w:r>
        <w:rPr>
          <w:rtl w:val="0"/>
        </w:rPr>
        <w:t>digo de Comercio</w:t>
      </w:r>
      <w:r>
        <w:rPr>
          <w:sz w:val="22"/>
          <w:szCs w:val="22"/>
          <w:rtl w:val="0"/>
          <w:lang w:val="es-ES_tradnl"/>
        </w:rPr>
        <w:t>.</w:t>
      </w:r>
      <w:r>
        <w:rPr>
          <w:rtl w:val="0"/>
        </w:rPr>
        <w:t xml:space="preserve"> Es importante saber ante que contrato nos encontramos para saber el marco legal que se le aplica al mismo. </w:t>
      </w:r>
    </w:p>
    <w:p>
      <w:pPr>
        <w:pStyle w:val="No Spacing"/>
      </w:pPr>
    </w:p>
    <w:p>
      <w:pPr>
        <w:pStyle w:val="No Spacing"/>
      </w:pPr>
      <w:r>
        <w:rPr>
          <w:rtl w:val="0"/>
        </w:rPr>
        <w:t>Los contratos civiles y los mercantiles no son los mismos tipos de contrato ya que el car</w:t>
      </w:r>
      <w:r>
        <w:rPr>
          <w:rtl w:val="0"/>
        </w:rPr>
        <w:t>á</w:t>
      </w:r>
      <w:r>
        <w:rPr>
          <w:rtl w:val="0"/>
        </w:rPr>
        <w:t>cter mercantil implica ciertas necesidades de rapidez y seguridad que no se tienen en cuenta en las transacciones entre particulares.</w:t>
      </w:r>
    </w:p>
    <w:p>
      <w:pPr>
        <w:pStyle w:val="No Spacing"/>
      </w:pPr>
    </w:p>
    <w:p>
      <w:pPr>
        <w:pStyle w:val="No Spacing"/>
      </w:pPr>
      <w:r>
        <w:rPr>
          <w:rtl w:val="0"/>
        </w:rPr>
        <w:t>Adem</w:t>
      </w:r>
      <w:r>
        <w:rPr>
          <w:rtl w:val="0"/>
        </w:rPr>
        <w:t>á</w:t>
      </w:r>
      <w:r>
        <w:rPr>
          <w:rtl w:val="0"/>
        </w:rPr>
        <w:t xml:space="preserve">s en el caso del contrato mercantil, este permite el apoderamiento, es decir, que se puedan delegar funciones en otros. </w:t>
      </w:r>
      <w:r>
        <w:rPr>
          <w:i w:val="1"/>
          <w:iCs w:val="1"/>
          <w:color w:val="c00000"/>
          <w:u w:color="c00000"/>
          <w:rtl w:val="0"/>
          <w:lang w:val="es-ES_tradnl"/>
        </w:rPr>
        <w:t>Ejemplo: A los cajeros de un determinado comercio, se le est</w:t>
      </w:r>
      <w:r>
        <w:rPr>
          <w:i w:val="1"/>
          <w:iCs w:val="1"/>
          <w:color w:val="c00000"/>
          <w:u w:color="c00000"/>
          <w:rtl w:val="0"/>
          <w:lang w:val="es-ES_tradnl"/>
        </w:rPr>
        <w:t xml:space="preserve">á </w:t>
      </w:r>
      <w:r>
        <w:rPr>
          <w:i w:val="1"/>
          <w:iCs w:val="1"/>
          <w:color w:val="c00000"/>
          <w:u w:color="c00000"/>
          <w:rtl w:val="0"/>
          <w:lang w:val="es-ES_tradnl"/>
        </w:rPr>
        <w:t>dando la autorizaci</w:t>
      </w:r>
      <w:r>
        <w:rPr>
          <w:i w:val="1"/>
          <w:iCs w:val="1"/>
          <w:color w:val="c00000"/>
          <w:u w:color="c00000"/>
          <w:rtl w:val="0"/>
          <w:lang w:val="es-ES_tradnl"/>
        </w:rPr>
        <w:t>ó</w:t>
      </w:r>
      <w:r>
        <w:rPr>
          <w:i w:val="1"/>
          <w:iCs w:val="1"/>
          <w:color w:val="c00000"/>
          <w:u w:color="c00000"/>
          <w:rtl w:val="0"/>
          <w:lang w:val="es-ES_tradnl"/>
        </w:rPr>
        <w:t>n para que celebre contratos de compraventa en nombre del comercio.</w:t>
      </w:r>
      <w:r>
        <w:rPr>
          <w:rtl w:val="0"/>
        </w:rPr>
        <w:t xml:space="preserve"> </w:t>
      </w:r>
    </w:p>
    <w:p>
      <w:pPr>
        <w:pStyle w:val="Body"/>
        <w:rPr>
          <w:sz w:val="22"/>
          <w:szCs w:val="22"/>
        </w:rPr>
      </w:pPr>
    </w:p>
    <w:p>
      <w:pPr>
        <w:pStyle w:val="heading 1"/>
      </w:pPr>
      <w:r>
        <w:rPr>
          <w:rtl w:val="0"/>
        </w:rPr>
        <w:t>Mercantilidad de la compraventa (art. 325 y 326 CCom)</w:t>
      </w:r>
    </w:p>
    <w:p>
      <w:pPr>
        <w:pStyle w:val="Body"/>
      </w:pPr>
      <w:r>
        <w:rPr>
          <w:rtl w:val="0"/>
          <w:lang w:val="es-ES_tradnl"/>
        </w:rPr>
        <w:t>Delimitaci</w:t>
      </w:r>
      <w:r>
        <w:rPr>
          <w:rtl w:val="0"/>
          <w:lang w:val="es-ES_tradnl"/>
        </w:rPr>
        <w:t>ó</w:t>
      </w:r>
      <w:r>
        <w:rPr>
          <w:rtl w:val="0"/>
          <w:lang w:val="es-ES_tradnl"/>
        </w:rPr>
        <w:t>n de los contratos de compraventa mercantiles:</w:t>
      </w:r>
    </w:p>
    <w:p>
      <w:pPr>
        <w:pStyle w:val="Body"/>
        <w:ind w:left="720" w:firstLine="0"/>
      </w:pPr>
    </w:p>
    <w:p>
      <w:pPr>
        <w:pStyle w:val="Body"/>
        <w:ind w:left="720" w:firstLine="0"/>
        <w:rPr>
          <w:i w:val="1"/>
          <w:iCs w:val="1"/>
        </w:rPr>
      </w:pPr>
      <w:r>
        <w:rPr>
          <w:i w:val="1"/>
          <w:iCs w:val="1"/>
          <w:rtl w:val="0"/>
        </w:rPr>
        <w:t>Ser</w:t>
      </w:r>
      <w:r>
        <w:rPr>
          <w:i w:val="1"/>
          <w:iCs w:val="1"/>
          <w:rtl w:val="0"/>
        </w:rPr>
        <w:t xml:space="preserve">á </w:t>
      </w:r>
      <w:r>
        <w:rPr>
          <w:i w:val="1"/>
          <w:iCs w:val="1"/>
          <w:rtl w:val="0"/>
          <w:lang w:val="es-ES_tradnl"/>
        </w:rPr>
        <w:t xml:space="preserve">mercantil la compraventa de cosas muebles para revenderlas, bien en la misma forma que se compraron, o bien en otra diferente, con </w:t>
      </w:r>
      <w:r>
        <w:rPr>
          <w:i w:val="1"/>
          <w:iCs w:val="1"/>
          <w:rtl w:val="0"/>
        </w:rPr>
        <w:t>á</w:t>
      </w:r>
      <w:r>
        <w:rPr>
          <w:i w:val="1"/>
          <w:iCs w:val="1"/>
          <w:rtl w:val="0"/>
          <w:lang w:val="es-ES_tradnl"/>
        </w:rPr>
        <w:t>nimo a lucrarse en la reventa (art. 325 C</w:t>
      </w:r>
      <w:r>
        <w:rPr>
          <w:i w:val="1"/>
          <w:iCs w:val="1"/>
          <w:rtl w:val="0"/>
          <w:lang w:val="es-ES_tradnl"/>
        </w:rPr>
        <w:t>ó</w:t>
      </w:r>
      <w:r>
        <w:rPr>
          <w:i w:val="1"/>
          <w:iCs w:val="1"/>
          <w:rtl w:val="0"/>
          <w:lang w:val="es-ES_tradnl"/>
        </w:rPr>
        <w:t>digo de Comercio).</w:t>
      </w:r>
    </w:p>
    <w:p>
      <w:pPr>
        <w:pStyle w:val="Body"/>
      </w:pPr>
    </w:p>
    <w:p>
      <w:pPr>
        <w:pStyle w:val="Body"/>
      </w:pPr>
    </w:p>
    <w:p>
      <w:pPr>
        <w:pStyle w:val="No Spacing"/>
      </w:pPr>
      <w:r>
        <w:rPr>
          <w:rtl w:val="0"/>
        </w:rPr>
        <w:t>El bien objeto de la compraventa tiene que ser un bien mueble, lo que nos lleva a la distinci</w:t>
      </w:r>
      <w:r>
        <w:rPr>
          <w:rtl w:val="0"/>
        </w:rPr>
        <w:t>ó</w:t>
      </w:r>
      <w:r>
        <w:rPr>
          <w:rtl w:val="0"/>
        </w:rPr>
        <w:t xml:space="preserve">n entre bienes muebles (perro, mesa) e inmuebles (pisos). </w:t>
      </w:r>
    </w:p>
    <w:p>
      <w:pPr>
        <w:pStyle w:val="Ejemplo"/>
      </w:pPr>
      <w:r>
        <w:rPr>
          <w:rtl w:val="0"/>
        </w:rPr>
        <w:t>Ejemplo: Una vendedora de pisos, es una venta de inmuebles, por lo que se rige por el C</w:t>
      </w:r>
      <w:r>
        <w:rPr>
          <w:rtl w:val="0"/>
        </w:rPr>
        <w:t>ó</w:t>
      </w:r>
      <w:r>
        <w:rPr>
          <w:rtl w:val="0"/>
        </w:rPr>
        <w:t xml:space="preserve">digo Civil. </w:t>
      </w:r>
    </w:p>
    <w:p>
      <w:pPr>
        <w:pStyle w:val="Ejemplo"/>
      </w:pPr>
      <w:r>
        <w:rPr>
          <w:rtl w:val="0"/>
        </w:rPr>
        <w:t>Ejemplo 2: Si un bien est</w:t>
      </w:r>
      <w:r>
        <w:rPr>
          <w:rtl w:val="0"/>
        </w:rPr>
        <w:t xml:space="preserve">á </w:t>
      </w:r>
      <w:r>
        <w:rPr>
          <w:rtl w:val="0"/>
        </w:rPr>
        <w:t>unido de forma inseparable a un inmueble, es inmueble.</w:t>
      </w:r>
    </w:p>
    <w:p>
      <w:pPr>
        <w:pStyle w:val="Body"/>
      </w:pPr>
      <w:r>
        <w:rPr>
          <w:rtl w:val="0"/>
          <w:lang w:val="es-ES_tradnl"/>
        </w:rPr>
        <w:t>Si el bien objeto de la venta no se quiere revender, no se es un contrato de compraventa mercantil.</w:t>
      </w:r>
    </w:p>
    <w:p>
      <w:pPr>
        <w:pStyle w:val="Body"/>
        <w:rPr>
          <w:i w:val="1"/>
          <w:iCs w:val="1"/>
          <w:color w:val="c00000"/>
          <w:u w:color="c00000"/>
        </w:rPr>
      </w:pPr>
      <w:r>
        <w:rPr>
          <w:rtl w:val="0"/>
          <w:lang w:val="es-ES_tradnl"/>
        </w:rPr>
        <w:t xml:space="preserve">Este bien mueble puede revenderse </w:t>
      </w:r>
      <w:r>
        <w:rPr>
          <w:b w:val="1"/>
          <w:bCs w:val="1"/>
          <w:rtl w:val="0"/>
          <w:lang w:val="es-ES_tradnl"/>
        </w:rPr>
        <w:t>en la misma forma en la que se compr</w:t>
      </w:r>
      <w:r>
        <w:rPr>
          <w:b w:val="1"/>
          <w:bCs w:val="1"/>
          <w:rtl w:val="0"/>
          <w:lang w:val="es-ES_tradnl"/>
        </w:rPr>
        <w:t>ó</w:t>
      </w:r>
      <w:r>
        <w:rPr>
          <w:rtl w:val="0"/>
        </w:rPr>
        <w:t xml:space="preserve"> </w:t>
      </w:r>
      <w:r>
        <w:rPr>
          <w:i w:val="1"/>
          <w:iCs w:val="1"/>
          <w:color w:val="c00000"/>
          <w:u w:color="c00000"/>
          <w:rtl w:val="0"/>
          <w:lang w:val="es-ES_tradnl"/>
        </w:rPr>
        <w:t>(Ejemplo: Revendes un m</w:t>
      </w:r>
      <w:r>
        <w:rPr>
          <w:i w:val="1"/>
          <w:iCs w:val="1"/>
          <w:color w:val="c00000"/>
          <w:u w:color="c00000"/>
          <w:rtl w:val="0"/>
          <w:lang w:val="es-ES_tradnl"/>
        </w:rPr>
        <w:t>ó</w:t>
      </w:r>
      <w:r>
        <w:rPr>
          <w:i w:val="1"/>
          <w:iCs w:val="1"/>
          <w:color w:val="c00000"/>
          <w:u w:color="c00000"/>
          <w:rtl w:val="0"/>
          <w:lang w:val="es-ES_tradnl"/>
        </w:rPr>
        <w:t>vil en la caja, igual que lo has comprado)</w:t>
      </w:r>
      <w:r>
        <w:rPr>
          <w:rtl w:val="0"/>
          <w:lang w:val="pt-PT"/>
        </w:rPr>
        <w:t xml:space="preserve"> o </w:t>
      </w:r>
      <w:r>
        <w:rPr>
          <w:b w:val="1"/>
          <w:bCs w:val="1"/>
          <w:rtl w:val="0"/>
          <w:lang w:val="es-ES_tradnl"/>
        </w:rPr>
        <w:t>en otra forma diferente</w:t>
      </w:r>
      <w:r>
        <w:rPr>
          <w:rtl w:val="0"/>
        </w:rPr>
        <w:t xml:space="preserve"> </w:t>
      </w:r>
      <w:r>
        <w:rPr>
          <w:i w:val="1"/>
          <w:iCs w:val="1"/>
          <w:color w:val="c00000"/>
          <w:u w:color="c00000"/>
          <w:rtl w:val="0"/>
          <w:lang w:val="es-ES_tradnl"/>
        </w:rPr>
        <w:t>(Ejemplo: Vendes las materias primas).</w:t>
      </w:r>
    </w:p>
    <w:p>
      <w:pPr>
        <w:pStyle w:val="No Spacing"/>
        <w:rPr>
          <w:color w:val="000000"/>
          <w:u w:color="000000"/>
        </w:rPr>
      </w:pPr>
      <w:r>
        <w:rPr>
          <w:color w:val="000000"/>
          <w:u w:color="000000"/>
          <w:rtl w:val="0"/>
          <w:lang w:val="es-ES_tradnl"/>
        </w:rPr>
        <w:t>Por otra parte, si el objetivo de la reventa no es el lucro, no se est</w:t>
      </w:r>
      <w:r>
        <w:rPr>
          <w:color w:val="000000"/>
          <w:u w:color="000000"/>
          <w:rtl w:val="0"/>
          <w:lang w:val="es-ES_tradnl"/>
        </w:rPr>
        <w:t xml:space="preserve">á </w:t>
      </w:r>
      <w:r>
        <w:rPr>
          <w:color w:val="000000"/>
          <w:u w:color="000000"/>
          <w:rtl w:val="0"/>
          <w:lang w:val="es-ES_tradnl"/>
        </w:rPr>
        <w:t>ante un contrato de compraventa.</w:t>
      </w:r>
    </w:p>
    <w:p>
      <w:pPr>
        <w:pStyle w:val="Ejemplo"/>
        <w:rPr>
          <w:color w:val="c00000"/>
          <w:u w:color="c00000"/>
        </w:rPr>
      </w:pPr>
      <w:r>
        <w:rPr>
          <w:color w:val="c00000"/>
          <w:u w:color="c00000"/>
          <w:rtl w:val="0"/>
          <w:lang w:val="es-ES_tradnl"/>
        </w:rPr>
        <w:t xml:space="preserve">Ejemplo: Si se compra algo para regalar, no es mercantil. </w:t>
      </w:r>
    </w:p>
    <w:p>
      <w:pPr>
        <w:pStyle w:val="Ejemplo"/>
        <w:rPr>
          <w:color w:val="c00000"/>
          <w:u w:color="c00000"/>
        </w:rPr>
      </w:pPr>
    </w:p>
    <w:p>
      <w:pPr>
        <w:pStyle w:val="No Spacing"/>
        <w:rPr>
          <w:color w:val="000000"/>
          <w:u w:color="000000"/>
        </w:rPr>
      </w:pPr>
      <w:r>
        <w:rPr>
          <w:color w:val="000000"/>
          <w:u w:color="000000"/>
          <w:rtl w:val="0"/>
          <w:lang w:val="es-ES_tradnl"/>
        </w:rPr>
        <w:t>Por tanto, todo lo que siga esta definici</w:t>
      </w:r>
      <w:r>
        <w:rPr>
          <w:color w:val="000000"/>
          <w:u w:color="000000"/>
          <w:rtl w:val="0"/>
          <w:lang w:val="es-ES_tradnl"/>
        </w:rPr>
        <w:t>ó</w:t>
      </w:r>
      <w:r>
        <w:rPr>
          <w:color w:val="000000"/>
          <w:u w:color="000000"/>
          <w:rtl w:val="0"/>
          <w:lang w:val="es-ES_tradnl"/>
        </w:rPr>
        <w:t>n es un contrato de compraventa civil, y se regir</w:t>
      </w:r>
      <w:r>
        <w:rPr>
          <w:color w:val="000000"/>
          <w:u w:color="000000"/>
          <w:rtl w:val="0"/>
          <w:lang w:val="es-ES_tradnl"/>
        </w:rPr>
        <w:t xml:space="preserve">á </w:t>
      </w:r>
      <w:r>
        <w:rPr>
          <w:color w:val="000000"/>
          <w:u w:color="000000"/>
          <w:rtl w:val="0"/>
          <w:lang w:val="es-ES_tradnl"/>
        </w:rPr>
        <w:t>por el C</w:t>
      </w:r>
      <w:r>
        <w:rPr>
          <w:color w:val="000000"/>
          <w:u w:color="000000"/>
          <w:rtl w:val="0"/>
          <w:lang w:val="es-ES_tradnl"/>
        </w:rPr>
        <w:t>ó</w:t>
      </w:r>
      <w:r>
        <w:rPr>
          <w:color w:val="000000"/>
          <w:u w:color="000000"/>
          <w:rtl w:val="0"/>
          <w:lang w:val="es-ES_tradnl"/>
        </w:rPr>
        <w:t>digo Civil.</w:t>
      </w:r>
    </w:p>
    <w:p>
      <w:pPr>
        <w:pStyle w:val="No Spacing"/>
      </w:pPr>
    </w:p>
    <w:p>
      <w:pPr>
        <w:pStyle w:val="heading 2"/>
      </w:pPr>
      <w:r>
        <w:rPr>
          <w:rFonts w:cs="Arial Unicode MS" w:eastAsia="Arial Unicode MS"/>
          <w:rtl w:val="0"/>
        </w:rPr>
        <w:t>Problemas</w:t>
      </w:r>
    </w:p>
    <w:p>
      <w:pPr>
        <w:pStyle w:val="Body"/>
      </w:pPr>
      <w:r>
        <w:rPr>
          <w:rtl w:val="0"/>
          <w:lang w:val="es-ES_tradnl"/>
        </w:rPr>
        <w:t>Los principales problemas de los contratos de compraventa mercantiles son:</w:t>
      </w:r>
    </w:p>
    <w:p>
      <w:pPr>
        <w:pStyle w:val="List Paragraph"/>
        <w:numPr>
          <w:ilvl w:val="0"/>
          <w:numId w:val="55"/>
        </w:numPr>
        <w:rPr>
          <w:lang w:val="es-ES_tradnl"/>
        </w:rPr>
      </w:pPr>
      <w:r>
        <w:rPr>
          <w:rtl w:val="0"/>
          <w:lang w:val="es-ES_tradnl"/>
        </w:rPr>
        <w:t xml:space="preserve">Venta a consumidores </w:t>
      </w:r>
      <w:r>
        <w:rPr>
          <w:rFonts w:ascii="Arial Unicode MS" w:cs="Arial Unicode MS" w:hAnsi="Arial Unicode MS" w:eastAsia="Arial Unicode MS"/>
          <w:b w:val="0"/>
          <w:bCs w:val="0"/>
          <w:i w:val="0"/>
          <w:iCs w:val="0"/>
        </w:rPr>
        <w:br w:type="textWrapping"/>
      </w:r>
      <w:r>
        <w:rPr>
          <w:rtl w:val="0"/>
          <w:lang w:val="es-ES_tradnl"/>
        </w:rPr>
        <w:t>La falta de regulaci</w:t>
      </w:r>
      <w:r>
        <w:rPr>
          <w:rtl w:val="0"/>
          <w:lang w:val="es-ES_tradnl"/>
        </w:rPr>
        <w:t>ó</w:t>
      </w:r>
      <w:r>
        <w:rPr>
          <w:rtl w:val="0"/>
          <w:lang w:val="es-ES_tradnl"/>
        </w:rPr>
        <w:t>n en el CCom de las ventas de cosas muebles a consumidores (al p</w:t>
      </w:r>
      <w:r>
        <w:rPr>
          <w:rtl w:val="0"/>
          <w:lang w:val="es-ES_tradnl"/>
        </w:rPr>
        <w:t>ú</w:t>
      </w:r>
      <w:r>
        <w:rPr>
          <w:rtl w:val="0"/>
          <w:lang w:val="es-ES_tradnl"/>
        </w:rPr>
        <w:t xml:space="preserve">blico) se ha suplido con la </w:t>
      </w:r>
      <w:r>
        <w:rPr>
          <w:b w:val="1"/>
          <w:bCs w:val="1"/>
          <w:rtl w:val="0"/>
          <w:lang w:val="es-ES_tradnl"/>
        </w:rPr>
        <w:t>Ley de Consumidores</w:t>
      </w:r>
      <w:r>
        <w:rPr>
          <w:rtl w:val="0"/>
          <w:lang w:val="es-ES_tradnl"/>
        </w:rPr>
        <w:t>, que complementa al CCom.</w:t>
      </w:r>
    </w:p>
    <w:p>
      <w:pPr>
        <w:pStyle w:val="Body"/>
        <w:ind w:left="425" w:firstLine="0"/>
      </w:pPr>
    </w:p>
    <w:p>
      <w:pPr>
        <w:pStyle w:val="List Paragraph"/>
        <w:numPr>
          <w:ilvl w:val="0"/>
          <w:numId w:val="55"/>
        </w:numPr>
        <w:rPr>
          <w:lang w:val="es-ES_tradnl"/>
        </w:rPr>
      </w:pPr>
      <w:r>
        <w:rPr>
          <w:rtl w:val="0"/>
          <w:lang w:val="es-ES_tradnl"/>
        </w:rPr>
        <w:t>Empleo en procesos productivos sin reventa (uso para la producci</w:t>
      </w:r>
      <w:r>
        <w:rPr>
          <w:rtl w:val="0"/>
          <w:lang w:val="es-ES_tradnl"/>
        </w:rPr>
        <w:t>ó</w:t>
      </w:r>
      <w:r>
        <w:rPr>
          <w:rtl w:val="0"/>
          <w:lang w:val="es-ES_tradnl"/>
        </w:rPr>
        <w:t xml:space="preserve">n). </w:t>
      </w:r>
    </w:p>
    <w:p>
      <w:pPr>
        <w:pStyle w:val="List Paragraph"/>
      </w:pPr>
      <w:r>
        <w:rPr>
          <w:rtl w:val="0"/>
        </w:rPr>
        <w:t>En este caso, se ha determinado que el factor productivo no se revende en su propia forma, sino que revende el producto de su utilizaci</w:t>
      </w:r>
      <w:r>
        <w:rPr>
          <w:rtl w:val="0"/>
        </w:rPr>
        <w:t>ó</w:t>
      </w:r>
      <w:r>
        <w:rPr>
          <w:rtl w:val="0"/>
        </w:rPr>
        <w:t xml:space="preserve">n. Por lo tanto, es mercantil todo aquello que se compre para integrar en el proceso mercantil. </w:t>
      </w:r>
    </w:p>
    <w:p>
      <w:pPr>
        <w:pStyle w:val="Body"/>
      </w:pPr>
    </w:p>
    <w:p>
      <w:pPr>
        <w:pStyle w:val="heading 1"/>
      </w:pPr>
      <w:r>
        <w:rPr>
          <w:rtl w:val="0"/>
        </w:rPr>
        <w:t>Obligaciones de las partes</w:t>
      </w:r>
    </w:p>
    <w:p>
      <w:pPr>
        <w:pStyle w:val="No Spacing"/>
      </w:pPr>
      <w:r>
        <w:rPr>
          <w:rtl w:val="0"/>
        </w:rPr>
        <w:t>Si alguna de las partes incumple alguna de sus obligaciones, est</w:t>
      </w:r>
      <w:r>
        <w:rPr>
          <w:rtl w:val="0"/>
        </w:rPr>
        <w:t xml:space="preserve">á </w:t>
      </w:r>
      <w:r>
        <w:rPr>
          <w:rtl w:val="0"/>
        </w:rPr>
        <w:t xml:space="preserve">incumpliendo el contrato. </w:t>
      </w:r>
    </w:p>
    <w:p>
      <w:pPr>
        <w:pStyle w:val="Body"/>
      </w:pPr>
    </w:p>
    <w:p>
      <w:pPr>
        <w:pStyle w:val="heading 3"/>
      </w:pPr>
      <w:r>
        <w:rPr>
          <w:rtl w:val="0"/>
        </w:rPr>
        <w:t>Obligaciones del vendedor</w:t>
      </w:r>
    </w:p>
    <w:p>
      <w:pPr>
        <w:pStyle w:val="Body"/>
      </w:pPr>
      <w:r>
        <w:rPr>
          <w:rtl w:val="0"/>
          <w:lang w:val="es-ES_tradnl"/>
        </w:rPr>
        <w:t>El vendedor tiene la obligaci</w:t>
      </w:r>
      <w:r>
        <w:rPr>
          <w:rtl w:val="0"/>
          <w:lang w:val="es-ES_tradnl"/>
        </w:rPr>
        <w:t>ó</w:t>
      </w:r>
      <w:r>
        <w:rPr>
          <w:rtl w:val="0"/>
          <w:lang w:val="es-ES_tradnl"/>
        </w:rPr>
        <w:t>n de entrega de la cosa vendida en el momento y en lugar convenido. Adem</w:t>
      </w:r>
      <w:r>
        <w:rPr>
          <w:rtl w:val="0"/>
        </w:rPr>
        <w:t>á</w:t>
      </w:r>
      <w:r>
        <w:rPr>
          <w:rtl w:val="0"/>
          <w:lang w:val="es-ES_tradnl"/>
        </w:rPr>
        <w:t>s tiene una obligaci</w:t>
      </w:r>
      <w:r>
        <w:rPr>
          <w:rtl w:val="0"/>
          <w:lang w:val="es-ES_tradnl"/>
        </w:rPr>
        <w:t>ó</w:t>
      </w:r>
      <w:r>
        <w:rPr>
          <w:rtl w:val="0"/>
          <w:lang w:val="es-ES_tradnl"/>
        </w:rPr>
        <w:t>n de saneamiento por vicio o defectos de la cosa.</w:t>
      </w:r>
    </w:p>
    <w:p>
      <w:pPr>
        <w:pStyle w:val="Body"/>
      </w:pPr>
    </w:p>
    <w:p>
      <w:pPr>
        <w:pStyle w:val="Body"/>
        <w:rPr>
          <w:b w:val="1"/>
          <w:bCs w:val="1"/>
        </w:rPr>
      </w:pPr>
      <w:r>
        <w:rPr>
          <w:b w:val="1"/>
          <w:bCs w:val="1"/>
          <w:rtl w:val="0"/>
          <w:lang w:val="es-ES_tradnl"/>
        </w:rPr>
        <w:t>¿</w:t>
      </w:r>
      <w:r>
        <w:rPr>
          <w:b w:val="1"/>
          <w:bCs w:val="1"/>
          <w:rtl w:val="0"/>
          <w:lang w:val="it-IT"/>
        </w:rPr>
        <w:t>Qu</w:t>
      </w:r>
      <w:r>
        <w:rPr>
          <w:b w:val="1"/>
          <w:bCs w:val="1"/>
          <w:rtl w:val="0"/>
          <w:lang w:val="fr-FR"/>
        </w:rPr>
        <w:t xml:space="preserve">é </w:t>
      </w:r>
      <w:r>
        <w:rPr>
          <w:b w:val="1"/>
          <w:bCs w:val="1"/>
          <w:rtl w:val="0"/>
          <w:lang w:val="es-ES_tradnl"/>
        </w:rPr>
        <w:t>es el vicio?</w:t>
      </w:r>
    </w:p>
    <w:p>
      <w:pPr>
        <w:pStyle w:val="Body"/>
      </w:pPr>
      <w:r>
        <w:rPr>
          <w:rtl w:val="0"/>
          <w:lang w:val="es-ES_tradnl"/>
        </w:rPr>
        <w:t xml:space="preserve">Se dice que hay </w:t>
      </w:r>
      <w:r>
        <w:rPr>
          <w:b w:val="1"/>
          <w:bCs w:val="1"/>
          <w:rtl w:val="0"/>
          <w:lang w:val="es-ES_tradnl"/>
        </w:rPr>
        <w:t>vicio</w:t>
      </w:r>
      <w:r>
        <w:rPr>
          <w:rtl w:val="0"/>
          <w:lang w:val="es-ES_tradnl"/>
        </w:rPr>
        <w:t xml:space="preserve"> de la cosa cuando siento id</w:t>
      </w:r>
      <w:r>
        <w:rPr>
          <w:rtl w:val="0"/>
          <w:lang w:val="fr-FR"/>
        </w:rPr>
        <w:t>é</w:t>
      </w:r>
      <w:r>
        <w:rPr>
          <w:rtl w:val="0"/>
          <w:lang w:val="es-ES_tradnl"/>
        </w:rPr>
        <w:t xml:space="preserve">ntica la cosa entregada a la que fue objeto de contrato, tienes algunas alteraciones anormales </w:t>
      </w:r>
      <w:r>
        <w:rPr>
          <w:i w:val="1"/>
          <w:iCs w:val="1"/>
          <w:color w:val="c00000"/>
          <w:u w:color="c00000"/>
          <w:rtl w:val="0"/>
          <w:lang w:val="es-ES_tradnl"/>
        </w:rPr>
        <w:t>(Ejemplo: defectos en un mueble).</w:t>
      </w:r>
    </w:p>
    <w:p>
      <w:pPr>
        <w:pStyle w:val="Body"/>
      </w:pPr>
      <w:r>
        <w:rPr>
          <w:rtl w:val="0"/>
          <w:lang w:val="es-ES_tradnl"/>
        </w:rPr>
        <w:t>Tambi</w:t>
      </w:r>
      <w:r>
        <w:rPr>
          <w:rtl w:val="0"/>
          <w:lang w:val="fr-FR"/>
        </w:rPr>
        <w:t>é</w:t>
      </w:r>
      <w:r>
        <w:rPr>
          <w:rtl w:val="0"/>
          <w:lang w:val="es-ES_tradnl"/>
        </w:rPr>
        <w:t>n puede haber vicio si se entrega lo que no era, menos cantidad, etc</w:t>
      </w:r>
      <w:r>
        <w:rPr>
          <w:rtl w:val="0"/>
        </w:rPr>
        <w:t>…</w:t>
      </w:r>
    </w:p>
    <w:p>
      <w:pPr>
        <w:pStyle w:val="No Spacing"/>
      </w:pPr>
      <w:r>
        <w:rPr>
          <w:rtl w:val="0"/>
        </w:rPr>
        <w:t>El vendedor tiene la obligaci</w:t>
      </w:r>
      <w:r>
        <w:rPr>
          <w:rtl w:val="0"/>
        </w:rPr>
        <w:t>ó</w:t>
      </w:r>
      <w:r>
        <w:rPr>
          <w:rtl w:val="0"/>
        </w:rPr>
        <w:t>n de sanear el bien que vende en caso de que haya habido vicio, es decir, reparar los defectos que tiene el bien vendido.</w:t>
      </w:r>
    </w:p>
    <w:p>
      <w:pPr>
        <w:pStyle w:val="Body"/>
      </w:pPr>
    </w:p>
    <w:p>
      <w:pPr>
        <w:pStyle w:val="Body"/>
      </w:pPr>
      <w:r>
        <w:rPr>
          <w:rtl w:val="0"/>
          <w:lang w:val="es-ES_tradnl"/>
        </w:rPr>
        <w:t>Tipos de vicio:</w:t>
      </w:r>
    </w:p>
    <w:p>
      <w:pPr>
        <w:pStyle w:val="List Paragraph"/>
        <w:numPr>
          <w:ilvl w:val="0"/>
          <w:numId w:val="55"/>
        </w:numPr>
        <w:bidi w:val="0"/>
        <w:ind w:right="0"/>
        <w:jc w:val="left"/>
        <w:rPr>
          <w:i w:val="1"/>
          <w:iCs w:val="1"/>
          <w:color w:val="c00000"/>
          <w:u w:color="c00000"/>
          <w:rtl w:val="0"/>
          <w:lang w:val="es-ES_tradnl"/>
        </w:rPr>
      </w:pPr>
      <w:r>
        <w:rPr>
          <w:b w:val="1"/>
          <w:bCs w:val="1"/>
          <w:i w:val="0"/>
          <w:iCs w:val="0"/>
          <w:color w:val="000000"/>
          <w:rtl w:val="0"/>
          <w:lang w:val="es-ES_tradnl"/>
        </w:rPr>
        <w:t>Vicio aparente</w:t>
      </w:r>
      <w:r>
        <w:rPr>
          <w:i w:val="0"/>
          <w:iCs w:val="0"/>
          <w:color w:val="000000"/>
          <w:rtl w:val="0"/>
          <w:lang w:val="es-ES_tradnl"/>
        </w:rPr>
        <w:t>: s</w:t>
      </w:r>
      <w:r>
        <w:rPr>
          <w:i w:val="0"/>
          <w:iCs w:val="0"/>
          <w:color w:val="000000"/>
          <w:rtl w:val="0"/>
          <w:lang w:val="es-ES_tradnl"/>
        </w:rPr>
        <w:t xml:space="preserve">í </w:t>
      </w:r>
      <w:r>
        <w:rPr>
          <w:i w:val="0"/>
          <w:iCs w:val="0"/>
          <w:color w:val="000000"/>
          <w:rtl w:val="0"/>
          <w:lang w:val="es-ES_tradnl"/>
        </w:rPr>
        <w:t xml:space="preserve">que son reconocibles en un examen de la cosa. </w:t>
      </w:r>
      <w:r>
        <w:rPr>
          <w:rFonts w:ascii="Arial Unicode MS" w:cs="Arial Unicode MS" w:hAnsi="Arial Unicode MS" w:eastAsia="Arial Unicode MS"/>
          <w:b w:val="0"/>
          <w:bCs w:val="0"/>
          <w:i w:val="0"/>
          <w:iCs w:val="0"/>
          <w:color w:val="000000"/>
        </w:rPr>
        <w:br w:type="textWrapping"/>
      </w:r>
      <w:r>
        <w:rPr>
          <w:i w:val="1"/>
          <w:iCs w:val="1"/>
          <w:color w:val="c00000"/>
          <w:u w:color="c00000"/>
          <w:rtl w:val="0"/>
          <w:lang w:val="es-ES_tradnl"/>
        </w:rPr>
        <w:t xml:space="preserve">Ejemplo: Un coche con las ruedas pinchadas. </w:t>
      </w:r>
    </w:p>
    <w:p>
      <w:pPr>
        <w:pStyle w:val="List Paragraph"/>
        <w:numPr>
          <w:ilvl w:val="0"/>
          <w:numId w:val="55"/>
        </w:numPr>
        <w:bidi w:val="0"/>
        <w:ind w:right="0"/>
        <w:jc w:val="left"/>
        <w:rPr>
          <w:i w:val="1"/>
          <w:iCs w:val="1"/>
          <w:color w:val="c00000"/>
          <w:u w:color="c00000"/>
          <w:rtl w:val="0"/>
          <w:lang w:val="es-ES_tradnl"/>
        </w:rPr>
      </w:pPr>
      <w:r>
        <w:rPr>
          <w:b w:val="1"/>
          <w:bCs w:val="1"/>
          <w:i w:val="0"/>
          <w:iCs w:val="0"/>
          <w:color w:val="000000"/>
          <w:rtl w:val="0"/>
          <w:lang w:val="es-ES_tradnl"/>
        </w:rPr>
        <w:t>Vicio oculto</w:t>
      </w:r>
      <w:r>
        <w:rPr>
          <w:i w:val="0"/>
          <w:iCs w:val="0"/>
          <w:color w:val="000000"/>
          <w:rtl w:val="0"/>
          <w:lang w:val="es-ES_tradnl"/>
        </w:rPr>
        <w:t>: no es reconocible en un examen de la cosa.</w:t>
      </w:r>
      <w:r>
        <w:rPr>
          <w:rFonts w:ascii="Arial Unicode MS" w:cs="Arial Unicode MS" w:hAnsi="Arial Unicode MS" w:eastAsia="Arial Unicode MS"/>
          <w:b w:val="0"/>
          <w:bCs w:val="0"/>
          <w:i w:val="0"/>
          <w:iCs w:val="0"/>
          <w:color w:val="000000"/>
        </w:rPr>
        <w:br w:type="textWrapping"/>
      </w:r>
      <w:r>
        <w:rPr>
          <w:i w:val="0"/>
          <w:iCs w:val="0"/>
          <w:color w:val="000000"/>
          <w:rtl w:val="0"/>
          <w:lang w:val="es-ES_tradnl"/>
        </w:rPr>
        <w:t xml:space="preserve"> </w:t>
      </w:r>
      <w:r>
        <w:rPr>
          <w:i w:val="1"/>
          <w:iCs w:val="1"/>
          <w:color w:val="c00000"/>
          <w:u w:color="c00000"/>
          <w:rtl w:val="0"/>
          <w:lang w:val="es-ES_tradnl"/>
        </w:rPr>
        <w:t>Ejemplo: Antena wifi del m</w:t>
      </w:r>
      <w:r>
        <w:rPr>
          <w:i w:val="1"/>
          <w:iCs w:val="1"/>
          <w:color w:val="c00000"/>
          <w:u w:color="c00000"/>
          <w:rtl w:val="0"/>
          <w:lang w:val="es-ES_tradnl"/>
        </w:rPr>
        <w:t>ó</w:t>
      </w:r>
      <w:r>
        <w:rPr>
          <w:i w:val="1"/>
          <w:iCs w:val="1"/>
          <w:color w:val="c00000"/>
          <w:u w:color="c00000"/>
          <w:rtl w:val="0"/>
          <w:lang w:val="es-ES_tradnl"/>
        </w:rPr>
        <w:t>vil.</w:t>
      </w:r>
    </w:p>
    <w:p>
      <w:pPr>
        <w:pStyle w:val="Body"/>
        <w:rPr>
          <w:i w:val="1"/>
          <w:iCs w:val="1"/>
          <w:color w:val="c00000"/>
          <w:u w:color="c00000"/>
          <w:lang w:val="es-ES_tradnl"/>
        </w:rPr>
      </w:pPr>
    </w:p>
    <w:p>
      <w:pPr>
        <w:pStyle w:val="heading 2"/>
        <w:rPr>
          <w:rFonts w:ascii="Times New Roman" w:cs="Times New Roman" w:hAnsi="Times New Roman" w:eastAsia="Times New Roman"/>
          <w:i w:val="1"/>
          <w:iCs w:val="1"/>
          <w:color w:val="000000"/>
          <w:sz w:val="24"/>
          <w:szCs w:val="24"/>
          <w:u w:color="000000"/>
        </w:rPr>
      </w:pPr>
      <w:r>
        <w:rPr>
          <w:rFonts w:ascii="Times New Roman" w:hAnsi="Times New Roman"/>
          <w:i w:val="1"/>
          <w:iCs w:val="1"/>
          <w:color w:val="000000"/>
          <w:sz w:val="24"/>
          <w:szCs w:val="24"/>
          <w:u w:color="000000"/>
          <w:rtl w:val="0"/>
          <w:lang w:val="es-ES_tradnl"/>
        </w:rPr>
        <w:t>R</w:t>
      </w:r>
      <w:r>
        <w:rPr>
          <w:rFonts w:ascii="Times New Roman" w:hAnsi="Times New Roman" w:hint="default"/>
          <w:i w:val="1"/>
          <w:iCs w:val="1"/>
          <w:color w:val="000000"/>
          <w:sz w:val="24"/>
          <w:szCs w:val="24"/>
          <w:u w:color="000000"/>
          <w:rtl w:val="0"/>
          <w:lang w:val="es-ES_tradnl"/>
        </w:rPr>
        <w:t>é</w:t>
      </w:r>
      <w:r>
        <w:rPr>
          <w:rFonts w:ascii="Times New Roman" w:hAnsi="Times New Roman"/>
          <w:i w:val="1"/>
          <w:iCs w:val="1"/>
          <w:color w:val="000000"/>
          <w:sz w:val="24"/>
          <w:szCs w:val="24"/>
          <w:u w:color="000000"/>
          <w:rtl w:val="0"/>
          <w:lang w:val="es-ES_tradnl"/>
        </w:rPr>
        <w:t>gimen jur</w:t>
      </w:r>
      <w:r>
        <w:rPr>
          <w:rFonts w:ascii="Times New Roman" w:hAnsi="Times New Roman" w:hint="default"/>
          <w:i w:val="1"/>
          <w:iCs w:val="1"/>
          <w:color w:val="000000"/>
          <w:sz w:val="24"/>
          <w:szCs w:val="24"/>
          <w:u w:color="000000"/>
          <w:rtl w:val="0"/>
          <w:lang w:val="es-ES_tradnl"/>
        </w:rPr>
        <w:t>í</w:t>
      </w:r>
      <w:r>
        <w:rPr>
          <w:rFonts w:ascii="Times New Roman" w:hAnsi="Times New Roman"/>
          <w:i w:val="1"/>
          <w:iCs w:val="1"/>
          <w:color w:val="000000"/>
          <w:sz w:val="24"/>
          <w:szCs w:val="24"/>
          <w:u w:color="000000"/>
          <w:rtl w:val="0"/>
          <w:lang w:val="es-ES_tradnl"/>
        </w:rPr>
        <w:t>dico del saneamiento por vicio</w:t>
      </w:r>
    </w:p>
    <w:p>
      <w:pPr>
        <w:pStyle w:val="Ejemplo"/>
        <w:rPr>
          <w:color w:val="000000"/>
          <w:u w:color="000000"/>
        </w:rPr>
      </w:pPr>
      <w:r>
        <w:rPr>
          <w:color w:val="000000"/>
          <w:u w:color="000000"/>
          <w:rtl w:val="0"/>
          <w:lang w:val="es-ES_tradnl"/>
        </w:rPr>
        <w:t>Si la mercanc</w:t>
      </w:r>
      <w:r>
        <w:rPr>
          <w:color w:val="000000"/>
          <w:u w:color="000000"/>
          <w:rtl w:val="0"/>
          <w:lang w:val="es-ES_tradnl"/>
        </w:rPr>
        <w:t>í</w:t>
      </w:r>
      <w:r>
        <w:rPr>
          <w:color w:val="000000"/>
          <w:u w:color="000000"/>
          <w:rtl w:val="0"/>
          <w:lang w:val="es-ES_tradnl"/>
        </w:rPr>
        <w:t>a no est</w:t>
      </w:r>
      <w:r>
        <w:rPr>
          <w:color w:val="000000"/>
          <w:u w:color="000000"/>
          <w:rtl w:val="0"/>
          <w:lang w:val="es-ES_tradnl"/>
        </w:rPr>
        <w:t xml:space="preserve">á </w:t>
      </w:r>
      <w:r>
        <w:rPr>
          <w:color w:val="000000"/>
          <w:u w:color="000000"/>
          <w:rtl w:val="0"/>
          <w:lang w:val="es-ES_tradnl"/>
        </w:rPr>
        <w:t>embalada, los vicios aparentes se deber</w:t>
      </w:r>
      <w:r>
        <w:rPr>
          <w:color w:val="000000"/>
          <w:u w:color="000000"/>
          <w:rtl w:val="0"/>
          <w:lang w:val="es-ES_tradnl"/>
        </w:rPr>
        <w:t>á</w:t>
      </w:r>
      <w:r>
        <w:rPr>
          <w:color w:val="000000"/>
          <w:u w:color="000000"/>
          <w:rtl w:val="0"/>
          <w:lang w:val="es-ES_tradnl"/>
        </w:rPr>
        <w:t>n revisar por el comprador en el momento de la compraventa y en ese momento se podr</w:t>
      </w:r>
      <w:r>
        <w:rPr>
          <w:color w:val="000000"/>
          <w:u w:color="000000"/>
          <w:rtl w:val="0"/>
          <w:lang w:val="es-ES_tradnl"/>
        </w:rPr>
        <w:t xml:space="preserve">á </w:t>
      </w:r>
      <w:r>
        <w:rPr>
          <w:color w:val="000000"/>
          <w:u w:color="000000"/>
          <w:rtl w:val="0"/>
          <w:lang w:val="es-ES_tradnl"/>
        </w:rPr>
        <w:t>alegar vicio, sino se perder</w:t>
      </w:r>
      <w:r>
        <w:rPr>
          <w:color w:val="000000"/>
          <w:u w:color="000000"/>
          <w:rtl w:val="0"/>
          <w:lang w:val="es-ES_tradnl"/>
        </w:rPr>
        <w:t xml:space="preserve">á </w:t>
      </w:r>
      <w:r>
        <w:rPr>
          <w:color w:val="000000"/>
          <w:u w:color="000000"/>
          <w:rtl w:val="0"/>
          <w:lang w:val="es-ES_tradnl"/>
        </w:rPr>
        <w:t xml:space="preserve">el derecho a reclamar por estas causas. </w:t>
      </w:r>
    </w:p>
    <w:p>
      <w:pPr>
        <w:pStyle w:val="Ejemplo"/>
        <w:rPr>
          <w:color w:val="000000"/>
          <w:u w:color="000000"/>
        </w:rPr>
      </w:pPr>
      <w:r>
        <w:rPr>
          <w:color w:val="000000"/>
          <w:u w:color="000000"/>
          <w:rtl w:val="0"/>
          <w:lang w:val="es-ES_tradnl"/>
        </w:rPr>
        <w:t>Si la mercanc</w:t>
      </w:r>
      <w:r>
        <w:rPr>
          <w:color w:val="000000"/>
          <w:u w:color="000000"/>
          <w:rtl w:val="0"/>
          <w:lang w:val="es-ES_tradnl"/>
        </w:rPr>
        <w:t>í</w:t>
      </w:r>
      <w:r>
        <w:rPr>
          <w:color w:val="000000"/>
          <w:u w:color="000000"/>
          <w:rtl w:val="0"/>
          <w:lang w:val="es-ES_tradnl"/>
        </w:rPr>
        <w:t>a recibida estaba embalada, tendr</w:t>
      </w:r>
      <w:r>
        <w:rPr>
          <w:color w:val="000000"/>
          <w:u w:color="000000"/>
          <w:rtl w:val="0"/>
          <w:lang w:val="es-ES_tradnl"/>
        </w:rPr>
        <w:t xml:space="preserve">á </w:t>
      </w:r>
      <w:r>
        <w:rPr>
          <w:color w:val="000000"/>
          <w:u w:color="000000"/>
          <w:rtl w:val="0"/>
          <w:lang w:val="es-ES_tradnl"/>
        </w:rPr>
        <w:t>cuatro d</w:t>
      </w:r>
      <w:r>
        <w:rPr>
          <w:color w:val="000000"/>
          <w:u w:color="000000"/>
          <w:rtl w:val="0"/>
          <w:lang w:val="es-ES_tradnl"/>
        </w:rPr>
        <w:t>í</w:t>
      </w:r>
      <w:r>
        <w:rPr>
          <w:color w:val="000000"/>
          <w:u w:color="000000"/>
          <w:rtl w:val="0"/>
          <w:lang w:val="es-ES_tradnl"/>
        </w:rPr>
        <w:t>as para alegar vicio (art. 336 CCom).</w:t>
      </w:r>
    </w:p>
    <w:p>
      <w:pPr>
        <w:pStyle w:val="Ejemplo"/>
        <w:rPr>
          <w:color w:val="000000"/>
          <w:u w:color="000000"/>
        </w:rPr>
      </w:pPr>
    </w:p>
    <w:p>
      <w:pPr>
        <w:pStyle w:val="Ejemplo"/>
        <w:rPr>
          <w:color w:val="000000"/>
          <w:u w:color="000000"/>
        </w:rPr>
      </w:pPr>
      <w:r>
        <w:rPr>
          <w:color w:val="000000"/>
          <w:u w:color="000000"/>
          <w:rtl w:val="0"/>
          <w:lang w:val="es-ES_tradnl"/>
        </w:rPr>
        <w:t>En cambio, si los vicios son internos (ocultos). El comprador tiene 30 d</w:t>
      </w:r>
      <w:r>
        <w:rPr>
          <w:color w:val="000000"/>
          <w:u w:color="000000"/>
          <w:rtl w:val="0"/>
          <w:lang w:val="es-ES_tradnl"/>
        </w:rPr>
        <w:t>í</w:t>
      </w:r>
      <w:r>
        <w:rPr>
          <w:color w:val="000000"/>
          <w:u w:color="000000"/>
          <w:rtl w:val="0"/>
          <w:lang w:val="es-ES_tradnl"/>
        </w:rPr>
        <w:t>as a partir de la entrega para denunciarlos (art. 342 CCom).</w:t>
      </w:r>
    </w:p>
    <w:p>
      <w:pPr>
        <w:pStyle w:val="Ejemplo"/>
        <w:rPr>
          <w:color w:val="000000"/>
          <w:u w:color="000000"/>
        </w:rPr>
      </w:pPr>
    </w:p>
    <w:p>
      <w:pPr>
        <w:pStyle w:val="Ejemplo"/>
        <w:rPr>
          <w:color w:val="000000"/>
          <w:u w:color="000000"/>
        </w:rPr>
      </w:pPr>
      <w:r>
        <w:rPr>
          <w:color w:val="000000"/>
          <w:u w:color="000000"/>
          <w:rtl w:val="0"/>
          <w:lang w:val="es-ES_tradnl"/>
        </w:rPr>
        <w:t>En el caso en el que el vendedor act</w:t>
      </w:r>
      <w:r>
        <w:rPr>
          <w:color w:val="000000"/>
          <w:u w:color="000000"/>
          <w:rtl w:val="0"/>
          <w:lang w:val="es-ES_tradnl"/>
        </w:rPr>
        <w:t>ú</w:t>
      </w:r>
      <w:r>
        <w:rPr>
          <w:color w:val="000000"/>
          <w:u w:color="000000"/>
          <w:rtl w:val="0"/>
          <w:lang w:val="es-ES_tradnl"/>
        </w:rPr>
        <w:t xml:space="preserve">e de </w:t>
      </w:r>
      <w:r>
        <w:rPr>
          <w:b w:val="1"/>
          <w:bCs w:val="1"/>
          <w:color w:val="000000"/>
          <w:u w:color="000000"/>
          <w:rtl w:val="0"/>
          <w:lang w:val="es-ES_tradnl"/>
        </w:rPr>
        <w:t>mala fe</w:t>
      </w:r>
      <w:r>
        <w:rPr>
          <w:color w:val="000000"/>
          <w:u w:color="000000"/>
          <w:rtl w:val="0"/>
          <w:lang w:val="es-ES_tradnl"/>
        </w:rPr>
        <w:t>, no existe un per</w:t>
      </w:r>
      <w:r>
        <w:rPr>
          <w:color w:val="000000"/>
          <w:u w:color="000000"/>
          <w:rtl w:val="0"/>
          <w:lang w:val="es-ES_tradnl"/>
        </w:rPr>
        <w:t>í</w:t>
      </w:r>
      <w:r>
        <w:rPr>
          <w:color w:val="000000"/>
          <w:u w:color="000000"/>
          <w:rtl w:val="0"/>
          <w:lang w:val="es-ES_tradnl"/>
        </w:rPr>
        <w:t>odo de tiempo por el cual se pueda reclamar vicio.</w:t>
      </w:r>
    </w:p>
    <w:p>
      <w:pPr>
        <w:pStyle w:val="Ejemplo"/>
        <w:rPr>
          <w:color w:val="000000"/>
          <w:u w:color="000000"/>
        </w:rPr>
      </w:pPr>
    </w:p>
    <w:p>
      <w:pPr>
        <w:pStyle w:val="Ejemplo"/>
        <w:rPr>
          <w:color w:val="000000"/>
          <w:u w:color="000000"/>
        </w:rPr>
      </w:pPr>
      <w:r>
        <w:rPr>
          <w:color w:val="000000"/>
          <w:u w:color="000000"/>
          <w:rtl w:val="0"/>
          <w:lang w:val="es-ES_tradnl"/>
        </w:rPr>
        <w:t>Este r</w:t>
      </w:r>
      <w:r>
        <w:rPr>
          <w:color w:val="000000"/>
          <w:u w:color="000000"/>
          <w:rtl w:val="0"/>
          <w:lang w:val="es-ES_tradnl"/>
        </w:rPr>
        <w:t>é</w:t>
      </w:r>
      <w:r>
        <w:rPr>
          <w:color w:val="000000"/>
          <w:u w:color="000000"/>
          <w:rtl w:val="0"/>
          <w:lang w:val="es-ES_tradnl"/>
        </w:rPr>
        <w:t xml:space="preserve">gimen puede ser modificado mediante </w:t>
      </w:r>
      <w:r>
        <w:rPr>
          <w:b w:val="1"/>
          <w:bCs w:val="1"/>
          <w:color w:val="000000"/>
          <w:u w:color="000000"/>
          <w:rtl w:val="0"/>
          <w:lang w:val="es-ES_tradnl"/>
        </w:rPr>
        <w:t>pactos contractuales</w:t>
      </w:r>
      <w:r>
        <w:rPr>
          <w:color w:val="000000"/>
          <w:u w:color="000000"/>
          <w:rtl w:val="0"/>
          <w:lang w:val="es-ES_tradnl"/>
        </w:rPr>
        <w:t xml:space="preserve"> (alargando los plazos, etc..).</w:t>
      </w:r>
    </w:p>
    <w:p>
      <w:pPr>
        <w:pStyle w:val="Ejemplo"/>
        <w:rPr>
          <w:color w:val="000000"/>
          <w:u w:color="000000"/>
        </w:rPr>
      </w:pPr>
    </w:p>
    <w:p>
      <w:pPr>
        <w:pStyle w:val="Ejemplo"/>
        <w:rPr>
          <w:color w:val="000000"/>
          <w:u w:color="000000"/>
        </w:rPr>
      </w:pPr>
      <w:r>
        <w:rPr>
          <w:color w:val="000000"/>
          <w:u w:color="000000"/>
          <w:rtl w:val="0"/>
          <w:lang w:val="es-ES_tradnl"/>
        </w:rPr>
        <w:t>Los vendedores adem</w:t>
      </w:r>
      <w:r>
        <w:rPr>
          <w:color w:val="000000"/>
          <w:u w:color="000000"/>
          <w:rtl w:val="0"/>
          <w:lang w:val="es-ES_tradnl"/>
        </w:rPr>
        <w:t>á</w:t>
      </w:r>
      <w:r>
        <w:rPr>
          <w:color w:val="000000"/>
          <w:u w:color="000000"/>
          <w:rtl w:val="0"/>
          <w:lang w:val="es-ES_tradnl"/>
        </w:rPr>
        <w:t>s podr</w:t>
      </w:r>
      <w:r>
        <w:rPr>
          <w:color w:val="000000"/>
          <w:u w:color="000000"/>
          <w:rtl w:val="0"/>
          <w:lang w:val="es-ES_tradnl"/>
        </w:rPr>
        <w:t>á</w:t>
      </w:r>
      <w:r>
        <w:rPr>
          <w:color w:val="000000"/>
          <w:u w:color="000000"/>
          <w:rtl w:val="0"/>
          <w:lang w:val="es-ES_tradnl"/>
        </w:rPr>
        <w:t>n configurar para el contrato de compraventa garant</w:t>
      </w:r>
      <w:r>
        <w:rPr>
          <w:color w:val="000000"/>
          <w:u w:color="000000"/>
          <w:rtl w:val="0"/>
          <w:lang w:val="es-ES_tradnl"/>
        </w:rPr>
        <w:t>í</w:t>
      </w:r>
      <w:r>
        <w:rPr>
          <w:color w:val="000000"/>
          <w:u w:color="000000"/>
          <w:rtl w:val="0"/>
          <w:lang w:val="es-ES_tradnl"/>
        </w:rPr>
        <w:t>as comerciales adicionales y/o servicios t</w:t>
      </w:r>
      <w:r>
        <w:rPr>
          <w:color w:val="000000"/>
          <w:u w:color="000000"/>
          <w:rtl w:val="0"/>
          <w:lang w:val="es-ES_tradnl"/>
        </w:rPr>
        <w:t>é</w:t>
      </w:r>
      <w:r>
        <w:rPr>
          <w:color w:val="000000"/>
          <w:u w:color="000000"/>
          <w:rtl w:val="0"/>
          <w:lang w:val="es-ES_tradnl"/>
        </w:rPr>
        <w:t xml:space="preserve">cnicos posteriores a la venta. </w:t>
      </w:r>
    </w:p>
    <w:p>
      <w:pPr>
        <w:pStyle w:val="Ejemplo"/>
        <w:rPr>
          <w:color w:val="000000"/>
          <w:u w:color="000000"/>
        </w:rPr>
      </w:pPr>
    </w:p>
    <w:p>
      <w:pPr>
        <w:pStyle w:val="heading 3"/>
      </w:pPr>
      <w:r>
        <w:rPr>
          <w:rtl w:val="0"/>
        </w:rPr>
        <w:t>Obligaciones del comprador</w:t>
      </w:r>
    </w:p>
    <w:p>
      <w:pPr>
        <w:pStyle w:val="Body"/>
      </w:pPr>
      <w:r>
        <w:rPr>
          <w:rtl w:val="0"/>
          <w:lang w:val="es-ES_tradnl"/>
        </w:rPr>
        <w:t>La principal obligaci</w:t>
      </w:r>
      <w:r>
        <w:rPr>
          <w:rtl w:val="0"/>
          <w:lang w:val="es-ES_tradnl"/>
        </w:rPr>
        <w:t>ó</w:t>
      </w:r>
      <w:r>
        <w:rPr>
          <w:rtl w:val="0"/>
          <w:lang w:val="es-ES_tradnl"/>
        </w:rPr>
        <w:t>n del comprador es el pago del precio acordado en el contrato. El momento del pago empieza despu</w:t>
      </w:r>
      <w:r>
        <w:rPr>
          <w:rtl w:val="0"/>
          <w:lang w:val="fr-FR"/>
        </w:rPr>
        <w:t>é</w:t>
      </w:r>
      <w:r>
        <w:rPr>
          <w:rtl w:val="0"/>
          <w:lang w:val="es-ES_tradnl"/>
        </w:rPr>
        <w:t>s de que las mercanc</w:t>
      </w:r>
      <w:r>
        <w:rPr>
          <w:rtl w:val="0"/>
        </w:rPr>
        <w:t>í</w:t>
      </w:r>
      <w:r>
        <w:rPr>
          <w:rtl w:val="0"/>
          <w:lang w:val="es-ES_tradnl"/>
        </w:rPr>
        <w:t>as se pongan a disposici</w:t>
      </w:r>
      <w:r>
        <w:rPr>
          <w:rtl w:val="0"/>
          <w:lang w:val="es-ES_tradnl"/>
        </w:rPr>
        <w:t>ó</w:t>
      </w:r>
      <w:r>
        <w:rPr>
          <w:rtl w:val="0"/>
          <w:lang w:val="es-ES_tradnl"/>
        </w:rPr>
        <w:t>n del comprador.</w:t>
      </w:r>
    </w:p>
    <w:p>
      <w:pPr>
        <w:pStyle w:val="Body"/>
      </w:pPr>
    </w:p>
    <w:p>
      <w:pPr>
        <w:pStyle w:val="heading 1"/>
      </w:pPr>
      <w:r>
        <w:rPr>
          <w:rtl w:val="0"/>
        </w:rPr>
        <w:t>Transmisi</w:t>
      </w:r>
      <w:r>
        <w:rPr>
          <w:rtl w:val="0"/>
        </w:rPr>
        <w:t>ó</w:t>
      </w:r>
      <w:r>
        <w:rPr>
          <w:rtl w:val="0"/>
        </w:rPr>
        <w:t>n de riesgos</w:t>
      </w:r>
    </w:p>
    <w:p>
      <w:pPr>
        <w:pStyle w:val="Body"/>
      </w:pPr>
      <w:r>
        <w:rPr>
          <w:rtl w:val="0"/>
          <w:lang w:val="es-ES_tradnl"/>
        </w:rPr>
        <w:t>Es la asunci</w:t>
      </w:r>
      <w:r>
        <w:rPr>
          <w:rtl w:val="0"/>
          <w:lang w:val="es-ES_tradnl"/>
        </w:rPr>
        <w:t>ó</w:t>
      </w:r>
      <w:r>
        <w:rPr>
          <w:rtl w:val="0"/>
          <w:lang w:val="es-ES_tradnl"/>
        </w:rPr>
        <w:t>n del riesgo de p</w:t>
      </w:r>
      <w:r>
        <w:rPr>
          <w:rtl w:val="0"/>
          <w:lang w:val="fr-FR"/>
        </w:rPr>
        <w:t>é</w:t>
      </w:r>
      <w:r>
        <w:rPr>
          <w:rtl w:val="0"/>
          <w:lang w:val="es-ES_tradnl"/>
        </w:rPr>
        <w:t xml:space="preserve">rdida por causa no imputable a la otra parte </w:t>
      </w:r>
    </w:p>
    <w:p>
      <w:pPr>
        <w:pStyle w:val="Ejemplo"/>
      </w:pPr>
      <w:r>
        <w:rPr>
          <w:rtl w:val="0"/>
        </w:rPr>
        <w:t>Ejemplo: En caso de incendio.</w:t>
      </w:r>
    </w:p>
    <w:p>
      <w:pPr>
        <w:pStyle w:val="Body"/>
      </w:pPr>
    </w:p>
    <w:p>
      <w:pPr>
        <w:pStyle w:val="Body"/>
      </w:pPr>
      <w:r>
        <w:rPr>
          <w:rtl w:val="0"/>
          <w:lang w:val="es-ES_tradnl"/>
        </w:rPr>
        <w:t>El problema de la transmisi</w:t>
      </w:r>
      <w:r>
        <w:rPr>
          <w:rtl w:val="0"/>
          <w:lang w:val="es-ES_tradnl"/>
        </w:rPr>
        <w:t>ó</w:t>
      </w:r>
      <w:r>
        <w:rPr>
          <w:rtl w:val="0"/>
          <w:lang w:val="es-ES_tradnl"/>
        </w:rPr>
        <w:t>n de riesgo se centra en saber a partir de qu</w:t>
      </w:r>
      <w:r>
        <w:rPr>
          <w:rtl w:val="0"/>
          <w:lang w:val="fr-FR"/>
        </w:rPr>
        <w:t xml:space="preserve">é </w:t>
      </w:r>
      <w:r>
        <w:rPr>
          <w:rtl w:val="0"/>
          <w:lang w:val="es-ES_tradnl"/>
        </w:rPr>
        <w:t>momento el comprador ser</w:t>
      </w:r>
      <w:r>
        <w:rPr>
          <w:rtl w:val="0"/>
        </w:rPr>
        <w:t xml:space="preserve">á </w:t>
      </w:r>
      <w:r>
        <w:rPr>
          <w:rtl w:val="0"/>
          <w:lang w:val="es-ES_tradnl"/>
        </w:rPr>
        <w:t>deudor incondicional del precio, aunque no reciba ning</w:t>
      </w:r>
      <w:r>
        <w:rPr>
          <w:rtl w:val="0"/>
        </w:rPr>
        <w:t>ú</w:t>
      </w:r>
      <w:r>
        <w:rPr>
          <w:rtl w:val="0"/>
          <w:lang w:val="it-IT"/>
        </w:rPr>
        <w:t xml:space="preserve">n beneficio del contrato. </w:t>
      </w:r>
    </w:p>
    <w:p>
      <w:pPr>
        <w:pStyle w:val="Body"/>
      </w:pPr>
    </w:p>
    <w:p>
      <w:pPr>
        <w:pStyle w:val="Body"/>
      </w:pPr>
      <w:r>
        <w:rPr>
          <w:rtl w:val="0"/>
          <w:lang w:val="es-ES_tradnl"/>
        </w:rPr>
        <w:t xml:space="preserve">Si se trata de compraventa de cosa determinada, el riesgo es del vendedor hasta que </w:t>
      </w:r>
      <w:r>
        <w:rPr>
          <w:rtl w:val="0"/>
          <w:lang w:val="fr-FR"/>
        </w:rPr>
        <w:t>é</w:t>
      </w:r>
      <w:r>
        <w:rPr>
          <w:rtl w:val="0"/>
          <w:lang w:val="es-ES_tradnl"/>
        </w:rPr>
        <w:t>sta se pone a disposici</w:t>
      </w:r>
      <w:r>
        <w:rPr>
          <w:rtl w:val="0"/>
          <w:lang w:val="es-ES_tradnl"/>
        </w:rPr>
        <w:t>ó</w:t>
      </w:r>
      <w:r>
        <w:rPr>
          <w:rtl w:val="0"/>
          <w:lang w:val="es-ES_tradnl"/>
        </w:rPr>
        <w:t>n del comprador (puesta a disposici</w:t>
      </w:r>
      <w:r>
        <w:rPr>
          <w:rtl w:val="0"/>
          <w:lang w:val="es-ES_tradnl"/>
        </w:rPr>
        <w:t>ó</w:t>
      </w:r>
      <w:r>
        <w:rPr>
          <w:rtl w:val="0"/>
          <w:lang w:val="es-ES_tradnl"/>
        </w:rPr>
        <w:t xml:space="preserve">n = entrega), a partir de ese momento el riesgo se transmite al comprador  </w:t>
      </w:r>
      <w:r>
        <w:rPr>
          <w:i w:val="1"/>
          <w:iCs w:val="1"/>
          <w:rtl w:val="0"/>
        </w:rPr>
        <w:t>(art. 334 CCom).</w:t>
      </w:r>
    </w:p>
    <w:p>
      <w:pPr>
        <w:pStyle w:val="Body"/>
      </w:pPr>
    </w:p>
    <w:p>
      <w:pPr>
        <w:pStyle w:val="Body"/>
      </w:pPr>
      <w:r>
        <w:rPr>
          <w:rtl w:val="0"/>
          <w:lang w:val="es-ES_tradnl"/>
        </w:rPr>
        <w:t>Si la venta es de cosa gen</w:t>
      </w:r>
      <w:r>
        <w:rPr>
          <w:rtl w:val="0"/>
          <w:lang w:val="fr-FR"/>
        </w:rPr>
        <w:t>é</w:t>
      </w:r>
      <w:r>
        <w:rPr>
          <w:rtl w:val="0"/>
          <w:lang w:val="es-ES_tradnl"/>
        </w:rPr>
        <w:t xml:space="preserve">rica, el riesgo se transmite al comprador a partir del momento de la </w:t>
      </w:r>
      <w:commentRangeStart w:id="16"/>
      <w:r>
        <w:rPr>
          <w:rtl w:val="0"/>
          <w:lang w:val="es-ES_tradnl"/>
        </w:rPr>
        <w:t>especificaci</w:t>
      </w:r>
      <w:r>
        <w:rPr>
          <w:rtl w:val="0"/>
          <w:lang w:val="es-ES_tradnl"/>
        </w:rPr>
        <w:t>ó</w:t>
      </w:r>
      <w:r>
        <w:rPr>
          <w:rtl w:val="0"/>
        </w:rPr>
        <w:t xml:space="preserve">n </w:t>
      </w:r>
      <w:commentRangeEnd w:id="16"/>
      <w:r>
        <w:commentReference w:id="16"/>
      </w:r>
      <w:r>
        <w:rPr>
          <w:rtl w:val="0"/>
          <w:lang w:val="es-ES_tradnl"/>
        </w:rPr>
        <w:t>de la mercanc</w:t>
      </w:r>
      <w:r>
        <w:rPr>
          <w:rtl w:val="0"/>
        </w:rPr>
        <w:t>í</w:t>
      </w:r>
      <w:r>
        <w:rPr>
          <w:rtl w:val="0"/>
        </w:rPr>
        <w:t xml:space="preserve">a </w:t>
      </w:r>
      <w:r>
        <w:rPr>
          <w:i w:val="1"/>
          <w:iCs w:val="1"/>
          <w:rtl w:val="0"/>
        </w:rPr>
        <w:t>(art. 334 CCom).</w:t>
      </w:r>
    </w:p>
    <w:p>
      <w:pPr>
        <w:pStyle w:val="Body"/>
      </w:pPr>
    </w:p>
    <w:p>
      <w:pPr>
        <w:pStyle w:val="Body"/>
      </w:pPr>
      <w:r>
        <w:rPr>
          <w:rtl w:val="0"/>
          <w:lang w:val="es-ES_tradnl"/>
        </w:rPr>
        <w:t>En el caso de compraventa con facultad de examinar la mercanc</w:t>
      </w:r>
      <w:r>
        <w:rPr>
          <w:rtl w:val="0"/>
        </w:rPr>
        <w:t>í</w:t>
      </w:r>
      <w:r>
        <w:rPr>
          <w:rtl w:val="0"/>
          <w:lang w:val="es-ES_tradnl"/>
        </w:rPr>
        <w:t>a, el riesgo no se transmite hasta que la mercanc</w:t>
      </w:r>
      <w:r>
        <w:rPr>
          <w:rtl w:val="0"/>
        </w:rPr>
        <w:t>í</w:t>
      </w:r>
      <w:r>
        <w:rPr>
          <w:rtl w:val="0"/>
          <w:lang w:val="es-ES_tradnl"/>
        </w:rPr>
        <w:t>a no es examinada o adquiere la condici</w:t>
      </w:r>
      <w:r>
        <w:rPr>
          <w:rtl w:val="0"/>
          <w:lang w:val="es-ES_tradnl"/>
        </w:rPr>
        <w:t>ó</w:t>
      </w:r>
      <w:r>
        <w:rPr>
          <w:rtl w:val="0"/>
          <w:lang w:val="es-ES_tradnl"/>
        </w:rPr>
        <w:t xml:space="preserve">n pactada </w:t>
      </w:r>
      <w:r>
        <w:rPr>
          <w:i w:val="1"/>
          <w:iCs w:val="1"/>
          <w:rtl w:val="0"/>
        </w:rPr>
        <w:t>(art. 334 CCom).</w:t>
      </w:r>
    </w:p>
    <w:p>
      <w:pPr>
        <w:pStyle w:val="Body"/>
      </w:pPr>
    </w:p>
    <w:p>
      <w:pPr>
        <w:pStyle w:val="No Spacing"/>
        <w:rPr>
          <w:b w:val="1"/>
          <w:bCs w:val="1"/>
        </w:rPr>
      </w:pPr>
      <w:r>
        <w:rPr>
          <w:b w:val="1"/>
          <w:bCs w:val="1"/>
          <w:rtl w:val="0"/>
          <w:lang w:val="es-ES_tradnl"/>
        </w:rPr>
        <w:t>Garant</w:t>
      </w:r>
      <w:r>
        <w:rPr>
          <w:b w:val="1"/>
          <w:bCs w:val="1"/>
          <w:rtl w:val="0"/>
          <w:lang w:val="es-ES_tradnl"/>
        </w:rPr>
        <w:t>í</w:t>
      </w:r>
      <w:r>
        <w:rPr>
          <w:b w:val="1"/>
          <w:bCs w:val="1"/>
          <w:rtl w:val="0"/>
          <w:lang w:val="es-ES_tradnl"/>
        </w:rPr>
        <w:t>a</w:t>
      </w:r>
    </w:p>
    <w:p>
      <w:pPr>
        <w:pStyle w:val="No Spacing"/>
      </w:pPr>
      <w:r>
        <w:rPr>
          <w:rtl w:val="0"/>
        </w:rPr>
        <w:t>Se dirigen a garantizar, durante un plazo de tiempo, la ausencia de vicios y defectos de la cosa vendida. En las ventas de consumo, las garant</w:t>
      </w:r>
      <w:r>
        <w:rPr>
          <w:rtl w:val="0"/>
        </w:rPr>
        <w:t>í</w:t>
      </w:r>
      <w:r>
        <w:rPr>
          <w:rtl w:val="0"/>
        </w:rPr>
        <w:t>as tienen requisitos imperativos. Al ser compras de consumo, en su mayor parte son de naturaleza civil. Se proporciona una garant</w:t>
      </w:r>
      <w:r>
        <w:rPr>
          <w:rtl w:val="0"/>
        </w:rPr>
        <w:t>í</w:t>
      </w:r>
      <w:r>
        <w:rPr>
          <w:rtl w:val="0"/>
        </w:rPr>
        <w:t>a legal de 2 a</w:t>
      </w:r>
      <w:r>
        <w:rPr>
          <w:rtl w:val="0"/>
        </w:rPr>
        <w:t>ñ</w:t>
      </w:r>
      <w:r>
        <w:rPr>
          <w:rtl w:val="0"/>
        </w:rPr>
        <w:t>os.</w:t>
      </w:r>
    </w:p>
    <w:p>
      <w:pPr>
        <w:pStyle w:val="No Spacing"/>
      </w:pPr>
    </w:p>
    <w:p>
      <w:pPr>
        <w:pStyle w:val="No Spacing"/>
      </w:pPr>
      <w:r>
        <w:rPr>
          <w:rtl w:val="0"/>
        </w:rPr>
        <w:t>Cualquier problema que aparezca en los seis primeros meses despu</w:t>
      </w:r>
      <w:r>
        <w:rPr>
          <w:rtl w:val="0"/>
        </w:rPr>
        <w:t>é</w:t>
      </w:r>
      <w:r>
        <w:rPr>
          <w:rtl w:val="0"/>
        </w:rPr>
        <w:t>s del contrato de compraventa, en caso de defecto original, el vendedor est</w:t>
      </w:r>
      <w:r>
        <w:rPr>
          <w:rtl w:val="0"/>
        </w:rPr>
        <w:t xml:space="preserve">á </w:t>
      </w:r>
      <w:r>
        <w:rPr>
          <w:rtl w:val="0"/>
        </w:rPr>
        <w:t>obligado a cubrirlo, a no ser que demuestre que no es un defecto original. En cambio, a partir de esos 6 meses es el comprador el que tiene que probar su defecto original para que el comprador cubra el defecto.</w:t>
      </w:r>
    </w:p>
    <w:p>
      <w:pPr>
        <w:pStyle w:val="No Spacing"/>
      </w:pPr>
    </w:p>
    <w:p>
      <w:pPr>
        <w:pStyle w:val="No Spacing"/>
      </w:pPr>
    </w:p>
    <w:p>
      <w:pPr>
        <w:pStyle w:val="No Spacing"/>
        <w:rPr>
          <w:b w:val="1"/>
          <w:bCs w:val="1"/>
        </w:rPr>
      </w:pPr>
      <w:r>
        <w:rPr>
          <w:b w:val="1"/>
          <w:bCs w:val="1"/>
          <w:rtl w:val="0"/>
          <w:lang w:val="es-ES_tradnl"/>
        </w:rPr>
        <w:t>Arrendamiento financiero o Leasing</w:t>
      </w:r>
    </w:p>
    <w:p>
      <w:pPr>
        <w:pStyle w:val="No Spacing"/>
      </w:pPr>
      <w:r>
        <w:rPr>
          <w:rtl w:val="0"/>
        </w:rPr>
        <w:t>Es un mecanismo financiero para la adquisici</w:t>
      </w:r>
      <w:r>
        <w:rPr>
          <w:rtl w:val="0"/>
        </w:rPr>
        <w:t>ó</w:t>
      </w:r>
      <w:r>
        <w:rPr>
          <w:rtl w:val="0"/>
        </w:rPr>
        <w:t xml:space="preserve">n de bienes, consiste en que un sujeto, adquiere un determinado bien siguiendo las indicaciones de un cliente, con el compromiso de cederle su uso durante un tiempo y concluido ese tiempo, el sujeto pagando una cuota final pueda adquirir el bien, que durante su tiempo se uso era propiedad de la empresa. </w:t>
      </w:r>
    </w:p>
    <w:p>
      <w:pPr>
        <w:pStyle w:val="No Spacing"/>
      </w:pPr>
    </w:p>
    <w:p>
      <w:pPr>
        <w:pStyle w:val="No Spacing"/>
      </w:pPr>
      <w:r>
        <w:rPr>
          <w:rtl w:val="0"/>
        </w:rPr>
        <w:t>Te</w:t>
      </w:r>
      <w:r>
        <w:rPr>
          <w:rtl w:val="0"/>
        </w:rPr>
        <w:t>ó</w:t>
      </w:r>
      <w:r>
        <w:rPr>
          <w:rtl w:val="0"/>
        </w:rPr>
        <w:t xml:space="preserve">ricamente, la diferencia entre </w:t>
      </w:r>
      <w:r>
        <w:rPr>
          <w:b w:val="1"/>
          <w:bCs w:val="1"/>
          <w:rtl w:val="0"/>
          <w:lang w:val="es-ES_tradnl"/>
        </w:rPr>
        <w:t>renting</w:t>
      </w:r>
      <w:r>
        <w:rPr>
          <w:rtl w:val="0"/>
        </w:rPr>
        <w:t xml:space="preserve"> y </w:t>
      </w:r>
      <w:r>
        <w:rPr>
          <w:b w:val="1"/>
          <w:bCs w:val="1"/>
          <w:rtl w:val="0"/>
          <w:lang w:val="es-ES_tradnl"/>
        </w:rPr>
        <w:t>leasing</w:t>
      </w:r>
      <w:r>
        <w:rPr>
          <w:rtl w:val="0"/>
        </w:rPr>
        <w:t xml:space="preserve"> es la oportunidad de compra final.</w:t>
      </w: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Title A"/>
      </w:pPr>
      <w:r>
        <w:rPr>
          <w:rtl w:val="0"/>
        </w:rPr>
        <w:t>Tema 16. Contratos de agencia y distribuci</w:t>
      </w:r>
      <w:r>
        <w:rPr>
          <w:rtl w:val="0"/>
        </w:rPr>
        <w:t>ó</w:t>
      </w:r>
      <w:r>
        <w:rPr>
          <w:rtl w:val="0"/>
        </w:rPr>
        <w:t>n</w:t>
      </w:r>
    </w:p>
    <w:p>
      <w:pPr>
        <w:pStyle w:val="No Spacing"/>
      </w:pPr>
    </w:p>
    <w:p>
      <w:pPr>
        <w:pStyle w:val="heading 1"/>
      </w:pPr>
      <w:r>
        <w:rPr>
          <w:rtl w:val="0"/>
        </w:rPr>
        <w:t>Planteamiento</w:t>
      </w:r>
    </w:p>
    <w:p>
      <w:pPr>
        <w:pStyle w:val="Body"/>
      </w:pPr>
      <w:r>
        <w:rPr>
          <w:rtl w:val="0"/>
          <w:lang w:val="es-ES_tradnl"/>
        </w:rPr>
        <w:t xml:space="preserve">Los </w:t>
      </w:r>
      <w:r>
        <w:rPr>
          <w:b w:val="1"/>
          <w:bCs w:val="1"/>
          <w:rtl w:val="0"/>
          <w:lang w:val="pt-PT"/>
        </w:rPr>
        <w:t>contratos de distribuci</w:t>
      </w:r>
      <w:r>
        <w:rPr>
          <w:b w:val="1"/>
          <w:bCs w:val="1"/>
          <w:rtl w:val="0"/>
          <w:lang w:val="es-ES_tradnl"/>
        </w:rPr>
        <w:t>ó</w:t>
      </w:r>
      <w:r>
        <w:rPr>
          <w:b w:val="1"/>
          <w:bCs w:val="1"/>
          <w:rtl w:val="0"/>
        </w:rPr>
        <w:t>n</w:t>
      </w:r>
      <w:r>
        <w:rPr>
          <w:rtl w:val="0"/>
          <w:lang w:val="es-ES_tradnl"/>
        </w:rPr>
        <w:t xml:space="preserve"> (contratos de comisi</w:t>
      </w:r>
      <w:r>
        <w:rPr>
          <w:rtl w:val="0"/>
          <w:lang w:val="es-ES_tradnl"/>
        </w:rPr>
        <w:t>ó</w:t>
      </w:r>
      <w:r>
        <w:rPr>
          <w:rtl w:val="0"/>
          <w:lang w:val="es-ES_tradnl"/>
        </w:rPr>
        <w:t>n, agencia y distribuci</w:t>
      </w:r>
      <w:r>
        <w:rPr>
          <w:rtl w:val="0"/>
          <w:lang w:val="es-ES_tradnl"/>
        </w:rPr>
        <w:t>ó</w:t>
      </w:r>
      <w:r>
        <w:rPr>
          <w:rtl w:val="0"/>
          <w:lang w:val="es-ES_tradnl"/>
        </w:rPr>
        <w:t>n) permiten  la colaboraci</w:t>
      </w:r>
      <w:r>
        <w:rPr>
          <w:rtl w:val="0"/>
          <w:lang w:val="es-ES_tradnl"/>
        </w:rPr>
        <w:t>ó</w:t>
      </w:r>
      <w:r>
        <w:rPr>
          <w:rtl w:val="0"/>
          <w:lang w:val="es-ES_tradnl"/>
        </w:rPr>
        <w:t>n tendente a facilitar el desarrollo de la actividad empresarial. En ocasiones esta colaboraci</w:t>
      </w:r>
      <w:r>
        <w:rPr>
          <w:rtl w:val="0"/>
          <w:lang w:val="es-ES_tradnl"/>
        </w:rPr>
        <w:t>ó</w:t>
      </w:r>
      <w:r>
        <w:rPr>
          <w:rtl w:val="0"/>
          <w:lang w:val="es-ES_tradnl"/>
        </w:rPr>
        <w:t>n implica a ambos, en unos casos uno pretende facilitar aspectos espec</w:t>
      </w:r>
      <w:r>
        <w:rPr>
          <w:rtl w:val="0"/>
        </w:rPr>
        <w:t>í</w:t>
      </w:r>
      <w:r>
        <w:rPr>
          <w:rtl w:val="0"/>
          <w:lang w:val="es-ES_tradnl"/>
        </w:rPr>
        <w:t xml:space="preserve">ficos de la actividad del otro o promocionarla en un determinado mercado. </w:t>
      </w:r>
    </w:p>
    <w:p>
      <w:pPr>
        <w:pStyle w:val="Body"/>
      </w:pPr>
    </w:p>
    <w:p>
      <w:pPr>
        <w:pStyle w:val="heading 3"/>
      </w:pPr>
      <w:r>
        <w:rPr>
          <w:rtl w:val="0"/>
        </w:rPr>
        <w:t>Necesidad de colaboradores (dependientes o independientes)</w:t>
      </w:r>
    </w:p>
    <w:p>
      <w:pPr>
        <w:pStyle w:val="No Spacing"/>
        <w:rPr>
          <w:i w:val="1"/>
          <w:iCs w:val="1"/>
          <w:color w:val="c00000"/>
          <w:u w:color="c00000"/>
        </w:rPr>
      </w:pPr>
      <w:r>
        <w:rPr>
          <w:rtl w:val="0"/>
        </w:rPr>
        <w:t>El empresario se ve en la necesidad de rodearse de colabores que le ayuden en el desarrollo de la actividad. Normalmente estos colaboradores son dependientes, se les encomienda la realizaci</w:t>
      </w:r>
      <w:r>
        <w:rPr>
          <w:rtl w:val="0"/>
        </w:rPr>
        <w:t>ó</w:t>
      </w:r>
      <w:r>
        <w:rPr>
          <w:rtl w:val="0"/>
        </w:rPr>
        <w:t>n de una determinada tarea en el nombre del empresario, oblig</w:t>
      </w:r>
      <w:r>
        <w:rPr>
          <w:rtl w:val="0"/>
        </w:rPr>
        <w:t>á</w:t>
      </w:r>
      <w:r>
        <w:rPr>
          <w:rtl w:val="0"/>
        </w:rPr>
        <w:t xml:space="preserve">ndole al mismo con sus acciones (regulado por el Derecho Laboral). </w:t>
      </w:r>
      <w:r>
        <w:rPr>
          <w:i w:val="1"/>
          <w:iCs w:val="1"/>
          <w:color w:val="c00000"/>
          <w:u w:color="c00000"/>
          <w:rtl w:val="0"/>
          <w:lang w:val="es-ES_tradnl"/>
        </w:rPr>
        <w:t>Ejemplo: Los dependientes de las tiendas.</w:t>
      </w:r>
    </w:p>
    <w:p>
      <w:pPr>
        <w:pStyle w:val="No Spacing"/>
      </w:pPr>
    </w:p>
    <w:p>
      <w:pPr>
        <w:pStyle w:val="No Spacing"/>
      </w:pPr>
      <w:r>
        <w:rPr>
          <w:rtl w:val="0"/>
        </w:rPr>
        <w:t>Por otro lado est</w:t>
      </w:r>
      <w:r>
        <w:rPr>
          <w:rtl w:val="0"/>
        </w:rPr>
        <w:t>á</w:t>
      </w:r>
      <w:r>
        <w:rPr>
          <w:rtl w:val="0"/>
        </w:rPr>
        <w:t>n los colaboradores independientes, que son empresarios con obligaciones (dise</w:t>
      </w:r>
      <w:r>
        <w:rPr>
          <w:rtl w:val="0"/>
        </w:rPr>
        <w:t>ñ</w:t>
      </w:r>
      <w:r>
        <w:rPr>
          <w:rtl w:val="0"/>
        </w:rPr>
        <w:t>adas en los contratos), pero no dependen jer</w:t>
      </w:r>
      <w:r>
        <w:rPr>
          <w:rtl w:val="0"/>
        </w:rPr>
        <w:t>á</w:t>
      </w:r>
      <w:r>
        <w:rPr>
          <w:rtl w:val="0"/>
        </w:rPr>
        <w:t xml:space="preserve">rquicamente del empresario. </w:t>
      </w:r>
    </w:p>
    <w:p>
      <w:pPr>
        <w:pStyle w:val="No Spacing"/>
      </w:pPr>
      <w:r>
        <w:rPr>
          <w:i w:val="1"/>
          <w:iCs w:val="1"/>
          <w:color w:val="c00000"/>
          <w:u w:color="c00000"/>
          <w:rtl w:val="0"/>
          <w:lang w:val="es-ES_tradnl"/>
        </w:rPr>
        <w:t>Ejemplo: Un abogado o un contable.</w:t>
      </w:r>
    </w:p>
    <w:p>
      <w:pPr>
        <w:pStyle w:val="No Spacing"/>
      </w:pPr>
      <w:r>
        <w:rPr>
          <w:rtl w:val="0"/>
        </w:rPr>
        <w:t xml:space="preserve">El rango de los colaboradores independientes es todo lo amplio que se quiera. </w:t>
      </w:r>
    </w:p>
    <w:p>
      <w:pPr>
        <w:pStyle w:val="No Spacing"/>
      </w:pPr>
    </w:p>
    <w:p>
      <w:pPr>
        <w:pStyle w:val="No Spacing"/>
      </w:pPr>
      <w:r>
        <w:rPr>
          <w:rtl w:val="0"/>
        </w:rPr>
        <w:t>Dentro de los colabores independientes est</w:t>
      </w:r>
      <w:r>
        <w:rPr>
          <w:rtl w:val="0"/>
        </w:rPr>
        <w:t>á</w:t>
      </w:r>
      <w:r>
        <w:rPr>
          <w:rtl w:val="0"/>
        </w:rPr>
        <w:t>n aquellos destinados a facilitar la promoci</w:t>
      </w:r>
      <w:r>
        <w:rPr>
          <w:rtl w:val="0"/>
        </w:rPr>
        <w:t>ó</w:t>
      </w:r>
      <w:r>
        <w:rPr>
          <w:rtl w:val="0"/>
        </w:rPr>
        <w:t>n o conclusi</w:t>
      </w:r>
      <w:r>
        <w:rPr>
          <w:rtl w:val="0"/>
        </w:rPr>
        <w:t>ó</w:t>
      </w:r>
      <w:r>
        <w:rPr>
          <w:rtl w:val="0"/>
        </w:rPr>
        <w:t xml:space="preserve">n de contratos por cuenta de otro empresario. </w:t>
      </w:r>
    </w:p>
    <w:p>
      <w:pPr>
        <w:pStyle w:val="heading 3"/>
      </w:pPr>
      <w:r>
        <w:rPr>
          <w:rtl w:val="0"/>
        </w:rPr>
        <w:t>Clasificaci</w:t>
      </w:r>
      <w:r>
        <w:rPr>
          <w:rtl w:val="0"/>
        </w:rPr>
        <w:t>ó</w:t>
      </w:r>
      <w:r>
        <w:rPr>
          <w:rtl w:val="0"/>
        </w:rPr>
        <w:t>n</w:t>
      </w:r>
    </w:p>
    <w:p>
      <w:pPr>
        <w:pStyle w:val="No Spacing"/>
        <w:numPr>
          <w:ilvl w:val="0"/>
          <w:numId w:val="55"/>
        </w:numPr>
        <w:rPr>
          <w:lang w:val="es-ES_tradnl"/>
        </w:rPr>
      </w:pPr>
      <w:r>
        <w:rPr>
          <w:b w:val="1"/>
          <w:bCs w:val="1"/>
          <w:rtl w:val="0"/>
          <w:lang w:val="es-ES_tradnl"/>
        </w:rPr>
        <w:t>Intermediaci</w:t>
      </w:r>
      <w:r>
        <w:rPr>
          <w:b w:val="1"/>
          <w:bCs w:val="1"/>
          <w:rtl w:val="0"/>
          <w:lang w:val="es-ES_tradnl"/>
        </w:rPr>
        <w:t>ó</w:t>
      </w:r>
      <w:r>
        <w:rPr>
          <w:b w:val="1"/>
          <w:bCs w:val="1"/>
          <w:rtl w:val="0"/>
          <w:lang w:val="es-ES_tradnl"/>
        </w:rPr>
        <w:t>n</w:t>
      </w:r>
      <w:r>
        <w:rPr>
          <w:rtl w:val="0"/>
          <w:lang w:val="es-ES_tradnl"/>
        </w:rPr>
        <w:t xml:space="preserve"> (</w:t>
      </w:r>
      <w:r>
        <w:rPr>
          <w:i w:val="1"/>
          <w:iCs w:val="1"/>
          <w:rtl w:val="0"/>
          <w:lang w:val="es-ES_tradnl"/>
        </w:rPr>
        <w:t>mediaci</w:t>
      </w:r>
      <w:r>
        <w:rPr>
          <w:i w:val="1"/>
          <w:iCs w:val="1"/>
          <w:rtl w:val="0"/>
          <w:lang w:val="es-ES_tradnl"/>
        </w:rPr>
        <w:t>ó</w:t>
      </w:r>
      <w:r>
        <w:rPr>
          <w:i w:val="1"/>
          <w:iCs w:val="1"/>
          <w:rtl w:val="0"/>
          <w:lang w:val="es-ES_tradnl"/>
        </w:rPr>
        <w:t>n, corretaje</w:t>
      </w:r>
      <w:r>
        <w:rPr>
          <w:rtl w:val="0"/>
          <w:lang w:val="es-ES_tradnl"/>
        </w:rPr>
        <w:t>): son colaboradores independientes que act</w:t>
      </w:r>
      <w:r>
        <w:rPr>
          <w:rtl w:val="0"/>
          <w:lang w:val="es-ES_tradnl"/>
        </w:rPr>
        <w:t>ú</w:t>
      </w:r>
      <w:r>
        <w:rPr>
          <w:rtl w:val="0"/>
          <w:lang w:val="es-ES_tradnl"/>
        </w:rPr>
        <w:t>an de intermediarios entre el vendedor y el consumidor. No tutela ning</w:t>
      </w:r>
      <w:r>
        <w:rPr>
          <w:rtl w:val="0"/>
          <w:lang w:val="es-ES_tradnl"/>
        </w:rPr>
        <w:t>ú</w:t>
      </w:r>
      <w:r>
        <w:rPr>
          <w:rtl w:val="0"/>
          <w:lang w:val="es-ES_tradnl"/>
        </w:rPr>
        <w:t>n inter</w:t>
      </w:r>
      <w:r>
        <w:rPr>
          <w:rtl w:val="0"/>
          <w:lang w:val="es-ES_tradnl"/>
        </w:rPr>
        <w:t>é</w:t>
      </w:r>
      <w:r>
        <w:rPr>
          <w:rtl w:val="0"/>
          <w:lang w:val="es-ES_tradnl"/>
        </w:rPr>
        <w:t>s, simplemente pone en contacto prestaciones.</w:t>
      </w:r>
    </w:p>
    <w:p>
      <w:pPr>
        <w:pStyle w:val="Ejemplo"/>
        <w:ind w:left="720" w:firstLine="0"/>
      </w:pPr>
      <w:r>
        <w:rPr>
          <w:rtl w:val="0"/>
          <w:lang w:val="es-ES_tradnl"/>
        </w:rPr>
        <w:t>Ejemplo: Agente inmobiliaria, es un intermediario, el no tutela el inter</w:t>
      </w:r>
      <w:r>
        <w:rPr>
          <w:rtl w:val="0"/>
          <w:lang w:val="es-ES_tradnl"/>
        </w:rPr>
        <w:t>é</w:t>
      </w:r>
      <w:r>
        <w:rPr>
          <w:rtl w:val="0"/>
          <w:lang w:val="es-ES_tradnl"/>
        </w:rPr>
        <w:t>s de las partes, pone en contacto a consumidores que quieren casas y vendedores que quieren venderlas, a cambio cobran una comisi</w:t>
      </w:r>
      <w:r>
        <w:rPr>
          <w:rtl w:val="0"/>
          <w:lang w:val="es-ES_tradnl"/>
        </w:rPr>
        <w:t>ó</w:t>
      </w:r>
      <w:r>
        <w:rPr>
          <w:rtl w:val="0"/>
          <w:lang w:val="es-ES_tradnl"/>
        </w:rPr>
        <w:t>n.</w:t>
      </w:r>
    </w:p>
    <w:p>
      <w:pPr>
        <w:pStyle w:val="Ejemplo"/>
        <w:ind w:left="720" w:firstLine="0"/>
      </w:pPr>
    </w:p>
    <w:p>
      <w:pPr>
        <w:pStyle w:val="No Spacing"/>
        <w:numPr>
          <w:ilvl w:val="0"/>
          <w:numId w:val="55"/>
        </w:numPr>
        <w:rPr>
          <w:lang w:val="es-ES_tradnl"/>
        </w:rPr>
      </w:pPr>
      <w:r>
        <w:rPr>
          <w:b w:val="1"/>
          <w:bCs w:val="1"/>
          <w:rtl w:val="0"/>
          <w:lang w:val="es-ES_tradnl"/>
        </w:rPr>
        <w:t>Actuaci</w:t>
      </w:r>
      <w:r>
        <w:rPr>
          <w:b w:val="1"/>
          <w:bCs w:val="1"/>
          <w:rtl w:val="0"/>
          <w:lang w:val="es-ES_tradnl"/>
        </w:rPr>
        <w:t>ó</w:t>
      </w:r>
      <w:r>
        <w:rPr>
          <w:b w:val="1"/>
          <w:bCs w:val="1"/>
          <w:rtl w:val="0"/>
          <w:lang w:val="es-ES_tradnl"/>
        </w:rPr>
        <w:t>n por cuenta de una de las partes</w:t>
      </w:r>
      <w:r>
        <w:rPr>
          <w:rtl w:val="0"/>
          <w:lang w:val="es-ES_tradnl"/>
        </w:rPr>
        <w:t>: en este tipo de colaboraci</w:t>
      </w:r>
      <w:r>
        <w:rPr>
          <w:rtl w:val="0"/>
          <w:lang w:val="es-ES_tradnl"/>
        </w:rPr>
        <w:t>ó</w:t>
      </w:r>
      <w:r>
        <w:rPr>
          <w:rtl w:val="0"/>
          <w:lang w:val="es-ES_tradnl"/>
        </w:rPr>
        <w:t>n, se act</w:t>
      </w:r>
      <w:r>
        <w:rPr>
          <w:rtl w:val="0"/>
          <w:lang w:val="es-ES_tradnl"/>
        </w:rPr>
        <w:t>ú</w:t>
      </w:r>
      <w:r>
        <w:rPr>
          <w:rtl w:val="0"/>
          <w:lang w:val="es-ES_tradnl"/>
        </w:rPr>
        <w:t>a en promoviendo el inter</w:t>
      </w:r>
      <w:r>
        <w:rPr>
          <w:rtl w:val="0"/>
          <w:lang w:val="es-ES_tradnl"/>
        </w:rPr>
        <w:t>é</w:t>
      </w:r>
      <w:r>
        <w:rPr>
          <w:rtl w:val="0"/>
          <w:lang w:val="es-ES_tradnl"/>
        </w:rPr>
        <w:t>s de una de las partes (ya no es un sujeto neutral). En el desarrollo de su tarea deber</w:t>
      </w:r>
      <w:r>
        <w:rPr>
          <w:rtl w:val="0"/>
          <w:lang w:val="es-ES_tradnl"/>
        </w:rPr>
        <w:t>á</w:t>
      </w:r>
      <w:r>
        <w:rPr>
          <w:rtl w:val="0"/>
          <w:lang w:val="es-ES_tradnl"/>
        </w:rPr>
        <w:t>n conseguir las mejores condiciones para el encargo. Deber</w:t>
      </w:r>
      <w:r>
        <w:rPr>
          <w:rtl w:val="0"/>
          <w:lang w:val="es-ES_tradnl"/>
        </w:rPr>
        <w:t xml:space="preserve">á </w:t>
      </w:r>
      <w:r>
        <w:rPr>
          <w:rtl w:val="0"/>
          <w:lang w:val="es-ES_tradnl"/>
        </w:rPr>
        <w:t>defender mi inter</w:t>
      </w:r>
      <w:r>
        <w:rPr>
          <w:rtl w:val="0"/>
          <w:lang w:val="es-ES_tradnl"/>
        </w:rPr>
        <w:t>é</w:t>
      </w:r>
      <w:r>
        <w:rPr>
          <w:rtl w:val="0"/>
          <w:lang w:val="es-ES_tradnl"/>
        </w:rPr>
        <w:t xml:space="preserve">s contra las otras partes. </w:t>
      </w:r>
    </w:p>
    <w:p>
      <w:pPr>
        <w:pStyle w:val="No Spacing"/>
        <w:numPr>
          <w:ilvl w:val="0"/>
          <w:numId w:val="55"/>
        </w:numPr>
        <w:rPr>
          <w:lang w:val="es-ES_tradnl"/>
        </w:rPr>
      </w:pPr>
      <w:r>
        <w:rPr>
          <w:rtl w:val="0"/>
          <w:lang w:val="es-ES_tradnl"/>
        </w:rPr>
        <w:t>En este tipo de colaboraci</w:t>
      </w:r>
      <w:r>
        <w:rPr>
          <w:rtl w:val="0"/>
          <w:lang w:val="es-ES_tradnl"/>
        </w:rPr>
        <w:t>ó</w:t>
      </w:r>
      <w:r>
        <w:rPr>
          <w:rtl w:val="0"/>
          <w:lang w:val="es-ES_tradnl"/>
        </w:rPr>
        <w:t>n se puede dar un conflicto de intereses: Conflicto de inter</w:t>
      </w:r>
      <w:r>
        <w:rPr>
          <w:rtl w:val="0"/>
          <w:lang w:val="es-ES_tradnl"/>
        </w:rPr>
        <w:t>é</w:t>
      </w:r>
      <w:r>
        <w:rPr>
          <w:rtl w:val="0"/>
          <w:lang w:val="es-ES_tradnl"/>
        </w:rPr>
        <w:t>s: si alguien tiene que vender y comprar un coche, es dif</w:t>
      </w:r>
      <w:r>
        <w:rPr>
          <w:rtl w:val="0"/>
          <w:lang w:val="es-ES_tradnl"/>
        </w:rPr>
        <w:t>í</w:t>
      </w:r>
      <w:r>
        <w:rPr>
          <w:rtl w:val="0"/>
          <w:lang w:val="es-ES_tradnl"/>
        </w:rPr>
        <w:t>cil que satisfaga el inter</w:t>
      </w:r>
      <w:r>
        <w:rPr>
          <w:rtl w:val="0"/>
          <w:lang w:val="es-ES_tradnl"/>
        </w:rPr>
        <w:t>é</w:t>
      </w:r>
      <w:r>
        <w:rPr>
          <w:rtl w:val="0"/>
          <w:lang w:val="es-ES_tradnl"/>
        </w:rPr>
        <w:t xml:space="preserve">s de ambos, o lo vende por el menor precio o por el mayor precio, por lo que hay un conflicto de intereses. Estos supuestos se suponen de autoentrada del comisionista. No se niega esto en la ley pero se tiene que advertir, </w:t>
      </w:r>
    </w:p>
    <w:p>
      <w:pPr>
        <w:pStyle w:val="No Spacing"/>
      </w:pPr>
    </w:p>
    <w:p>
      <w:pPr>
        <w:pStyle w:val="No Spacing"/>
        <w:ind w:left="425" w:firstLine="0"/>
      </w:pPr>
      <w:r>
        <w:rPr>
          <w:rtl w:val="0"/>
          <w:lang w:val="es-ES_tradnl"/>
        </w:rPr>
        <w:t>¿</w:t>
      </w:r>
      <w:r>
        <w:rPr>
          <w:rtl w:val="0"/>
          <w:lang w:val="es-ES_tradnl"/>
        </w:rPr>
        <w:t>Por qu</w:t>
      </w:r>
      <w:r>
        <w:rPr>
          <w:rtl w:val="0"/>
          <w:lang w:val="es-ES_tradnl"/>
        </w:rPr>
        <w:t xml:space="preserve">é </w:t>
      </w:r>
      <w:r>
        <w:rPr>
          <w:rtl w:val="0"/>
          <w:lang w:val="es-ES_tradnl"/>
        </w:rPr>
        <w:t>se recurre a comisionistas?</w:t>
      </w:r>
    </w:p>
    <w:p>
      <w:pPr>
        <w:pStyle w:val="No Spacing"/>
        <w:numPr>
          <w:ilvl w:val="0"/>
          <w:numId w:val="55"/>
        </w:numPr>
        <w:rPr>
          <w:lang w:val="es-ES_tradnl"/>
        </w:rPr>
      </w:pPr>
      <w:r>
        <w:rPr>
          <w:rtl w:val="0"/>
          <w:lang w:val="es-ES_tradnl"/>
        </w:rPr>
        <w:t>Porque son personas que saben vender, se dedican a ello.</w:t>
      </w:r>
    </w:p>
    <w:p>
      <w:pPr>
        <w:pStyle w:val="No Spacing"/>
        <w:numPr>
          <w:ilvl w:val="0"/>
          <w:numId w:val="55"/>
        </w:numPr>
        <w:rPr>
          <w:lang w:val="es-ES_tradnl"/>
        </w:rPr>
      </w:pPr>
      <w:r>
        <w:rPr>
          <w:rtl w:val="0"/>
          <w:lang w:val="es-ES_tradnl"/>
        </w:rPr>
        <w:t xml:space="preserve">Porque son personas que trabajan en un mercado en el que no se puede operar directamente. </w:t>
      </w:r>
      <w:r>
        <w:rPr>
          <w:i w:val="1"/>
          <w:iCs w:val="1"/>
          <w:color w:val="c00000"/>
          <w:u w:color="c00000"/>
          <w:rtl w:val="0"/>
          <w:lang w:val="es-ES_tradnl"/>
        </w:rPr>
        <w:t>Ejemplo: En la bolsa necesitas que alguien opere por ti, ya que no se puede operar.</w:t>
      </w:r>
    </w:p>
    <w:p>
      <w:pPr>
        <w:pStyle w:val="No Spacing"/>
        <w:ind w:left="785" w:firstLine="0"/>
      </w:pPr>
    </w:p>
    <w:p>
      <w:pPr>
        <w:pStyle w:val="No Spacing"/>
        <w:ind w:firstLine="425"/>
      </w:pPr>
      <w:r>
        <w:rPr>
          <w:rtl w:val="0"/>
          <w:lang w:val="es-ES_tradnl"/>
        </w:rPr>
        <w:t>Dentro de este tipo de colaboraci</w:t>
      </w:r>
      <w:r>
        <w:rPr>
          <w:rtl w:val="0"/>
          <w:lang w:val="es-ES_tradnl"/>
        </w:rPr>
        <w:t>ó</w:t>
      </w:r>
      <w:r>
        <w:rPr>
          <w:rtl w:val="0"/>
          <w:lang w:val="es-ES_tradnl"/>
        </w:rPr>
        <w:t>n diferenciamos:</w:t>
      </w:r>
    </w:p>
    <w:p>
      <w:pPr>
        <w:pStyle w:val="No Spacing"/>
        <w:numPr>
          <w:ilvl w:val="1"/>
          <w:numId w:val="55"/>
        </w:numPr>
        <w:rPr>
          <w:lang w:val="es-ES_tradnl"/>
        </w:rPr>
      </w:pPr>
      <w:r>
        <w:rPr>
          <w:b w:val="1"/>
          <w:bCs w:val="1"/>
          <w:rtl w:val="0"/>
          <w:lang w:val="es-ES_tradnl"/>
        </w:rPr>
        <w:t>Vinculaci</w:t>
      </w:r>
      <w:r>
        <w:rPr>
          <w:b w:val="1"/>
          <w:bCs w:val="1"/>
          <w:rtl w:val="0"/>
          <w:lang w:val="es-ES_tradnl"/>
        </w:rPr>
        <w:t>ó</w:t>
      </w:r>
      <w:r>
        <w:rPr>
          <w:b w:val="1"/>
          <w:bCs w:val="1"/>
          <w:rtl w:val="0"/>
          <w:lang w:val="es-ES_tradnl"/>
        </w:rPr>
        <w:t>n espor</w:t>
      </w:r>
      <w:r>
        <w:rPr>
          <w:b w:val="1"/>
          <w:bCs w:val="1"/>
          <w:rtl w:val="0"/>
          <w:lang w:val="es-ES_tradnl"/>
        </w:rPr>
        <w:t>á</w:t>
      </w:r>
      <w:r>
        <w:rPr>
          <w:b w:val="1"/>
          <w:bCs w:val="1"/>
          <w:rtl w:val="0"/>
          <w:lang w:val="es-ES_tradnl"/>
        </w:rPr>
        <w:t>dica</w:t>
      </w:r>
      <w:r>
        <w:rPr>
          <w:rtl w:val="0"/>
          <w:lang w:val="es-ES_tradnl"/>
        </w:rPr>
        <w:t xml:space="preserve"> (contrato de </w:t>
      </w:r>
      <w:r>
        <w:rPr>
          <w:i w:val="1"/>
          <w:iCs w:val="1"/>
          <w:rtl w:val="0"/>
          <w:lang w:val="es-ES_tradnl"/>
        </w:rPr>
        <w:t>comisi</w:t>
      </w:r>
      <w:r>
        <w:rPr>
          <w:i w:val="1"/>
          <w:iCs w:val="1"/>
          <w:rtl w:val="0"/>
          <w:lang w:val="es-ES_tradnl"/>
        </w:rPr>
        <w:t>ó</w:t>
      </w:r>
      <w:r>
        <w:rPr>
          <w:i w:val="1"/>
          <w:iCs w:val="1"/>
          <w:rtl w:val="0"/>
          <w:lang w:val="es-ES_tradnl"/>
        </w:rPr>
        <w:t>n</w:t>
      </w:r>
      <w:r>
        <w:rPr>
          <w:rtl w:val="0"/>
          <w:lang w:val="es-ES_tradnl"/>
        </w:rPr>
        <w:t>): el car</w:t>
      </w:r>
      <w:r>
        <w:rPr>
          <w:rtl w:val="0"/>
          <w:lang w:val="es-ES_tradnl"/>
        </w:rPr>
        <w:t>á</w:t>
      </w:r>
      <w:r>
        <w:rPr>
          <w:rtl w:val="0"/>
          <w:lang w:val="es-ES_tradnl"/>
        </w:rPr>
        <w:t>cter de la vinculaci</w:t>
      </w:r>
      <w:r>
        <w:rPr>
          <w:rtl w:val="0"/>
          <w:lang w:val="es-ES_tradnl"/>
        </w:rPr>
        <w:t>ó</w:t>
      </w:r>
      <w:r>
        <w:rPr>
          <w:rtl w:val="0"/>
          <w:lang w:val="es-ES_tradnl"/>
        </w:rPr>
        <w:t>n del colaborador es espor</w:t>
      </w:r>
      <w:r>
        <w:rPr>
          <w:rtl w:val="0"/>
          <w:lang w:val="es-ES_tradnl"/>
        </w:rPr>
        <w:t>á</w:t>
      </w:r>
      <w:r>
        <w:rPr>
          <w:rtl w:val="0"/>
          <w:lang w:val="es-ES_tradnl"/>
        </w:rPr>
        <w:t>dica, en funci</w:t>
      </w:r>
      <w:r>
        <w:rPr>
          <w:rtl w:val="0"/>
          <w:lang w:val="es-ES_tradnl"/>
        </w:rPr>
        <w:t>ó</w:t>
      </w:r>
      <w:r>
        <w:rPr>
          <w:rtl w:val="0"/>
          <w:lang w:val="es-ES_tradnl"/>
        </w:rPr>
        <w:t>n de las circunstancias. El colaborador cobra una comisi</w:t>
      </w:r>
      <w:r>
        <w:rPr>
          <w:rtl w:val="0"/>
          <w:lang w:val="es-ES_tradnl"/>
        </w:rPr>
        <w:t>ó</w:t>
      </w:r>
      <w:r>
        <w:rPr>
          <w:rtl w:val="0"/>
          <w:lang w:val="es-ES_tradnl"/>
        </w:rPr>
        <w:t xml:space="preserve">n por sus servicios. </w:t>
      </w:r>
    </w:p>
    <w:p>
      <w:pPr>
        <w:pStyle w:val="Ejemplo"/>
        <w:ind w:left="916" w:firstLine="720"/>
      </w:pPr>
      <w:r>
        <w:rPr>
          <w:rtl w:val="0"/>
          <w:lang w:val="es-ES_tradnl"/>
        </w:rPr>
        <w:t>Ejemplo: Quiero que alguien busque un comprador para mi coche.</w:t>
      </w:r>
    </w:p>
    <w:p>
      <w:pPr>
        <w:pStyle w:val="No Spacing"/>
        <w:numPr>
          <w:ilvl w:val="1"/>
          <w:numId w:val="55"/>
        </w:numPr>
        <w:rPr>
          <w:lang w:val="es-ES_tradnl"/>
        </w:rPr>
      </w:pPr>
      <w:r>
        <w:rPr>
          <w:b w:val="1"/>
          <w:bCs w:val="1"/>
          <w:rtl w:val="0"/>
          <w:lang w:val="es-ES_tradnl"/>
        </w:rPr>
        <w:t>Vinculaci</w:t>
      </w:r>
      <w:r>
        <w:rPr>
          <w:b w:val="1"/>
          <w:bCs w:val="1"/>
          <w:rtl w:val="0"/>
          <w:lang w:val="es-ES_tradnl"/>
        </w:rPr>
        <w:t>ó</w:t>
      </w:r>
      <w:r>
        <w:rPr>
          <w:b w:val="1"/>
          <w:bCs w:val="1"/>
          <w:rtl w:val="0"/>
          <w:lang w:val="es-ES_tradnl"/>
        </w:rPr>
        <w:t>n estable</w:t>
      </w:r>
      <w:r>
        <w:rPr>
          <w:rtl w:val="0"/>
          <w:lang w:val="es-ES_tradnl"/>
        </w:rPr>
        <w:t xml:space="preserve"> (contrato de </w:t>
      </w:r>
      <w:r>
        <w:rPr>
          <w:i w:val="1"/>
          <w:iCs w:val="1"/>
          <w:rtl w:val="0"/>
          <w:lang w:val="es-ES_tradnl"/>
        </w:rPr>
        <w:t>agencia, distribuci</w:t>
      </w:r>
      <w:r>
        <w:rPr>
          <w:i w:val="1"/>
          <w:iCs w:val="1"/>
          <w:rtl w:val="0"/>
          <w:lang w:val="es-ES_tradnl"/>
        </w:rPr>
        <w:t>ó</w:t>
      </w:r>
      <w:r>
        <w:rPr>
          <w:i w:val="1"/>
          <w:iCs w:val="1"/>
          <w:rtl w:val="0"/>
          <w:lang w:val="es-ES_tradnl"/>
        </w:rPr>
        <w:t>n, franquicia</w:t>
      </w:r>
      <w:r>
        <w:rPr>
          <w:rtl w:val="0"/>
          <w:lang w:val="es-ES_tradnl"/>
        </w:rPr>
        <w:t>): el car</w:t>
      </w:r>
      <w:r>
        <w:rPr>
          <w:rtl w:val="0"/>
          <w:lang w:val="es-ES_tradnl"/>
        </w:rPr>
        <w:t>á</w:t>
      </w:r>
      <w:r>
        <w:rPr>
          <w:rtl w:val="0"/>
          <w:lang w:val="es-ES_tradnl"/>
        </w:rPr>
        <w:t>cter de la vinculaci</w:t>
      </w:r>
      <w:r>
        <w:rPr>
          <w:rtl w:val="0"/>
          <w:lang w:val="es-ES_tradnl"/>
        </w:rPr>
        <w:t>ó</w:t>
      </w:r>
      <w:r>
        <w:rPr>
          <w:rtl w:val="0"/>
          <w:lang w:val="es-ES_tradnl"/>
        </w:rPr>
        <w:t xml:space="preserve">n es estable.  </w:t>
      </w:r>
    </w:p>
    <w:p>
      <w:pPr>
        <w:pStyle w:val="No Spacing"/>
        <w:numPr>
          <w:ilvl w:val="0"/>
          <w:numId w:val="94"/>
        </w:numPr>
        <w:rPr>
          <w:lang w:val="es-ES_tradnl"/>
        </w:rPr>
      </w:pPr>
      <w:r>
        <w:rPr>
          <w:rtl w:val="0"/>
          <w:lang w:val="es-ES_tradnl"/>
        </w:rPr>
        <w:t>Vinculaci</w:t>
      </w:r>
      <w:r>
        <w:rPr>
          <w:rtl w:val="0"/>
          <w:lang w:val="es-ES_tradnl"/>
        </w:rPr>
        <w:t>ó</w:t>
      </w:r>
      <w:r>
        <w:rPr>
          <w:rtl w:val="0"/>
          <w:lang w:val="es-ES_tradnl"/>
        </w:rPr>
        <w:t>n estable y redes de distribuci</w:t>
      </w:r>
      <w:r>
        <w:rPr>
          <w:rtl w:val="0"/>
          <w:lang w:val="es-ES_tradnl"/>
        </w:rPr>
        <w:t>ó</w:t>
      </w:r>
      <w:r>
        <w:rPr>
          <w:rtl w:val="0"/>
          <w:lang w:val="es-ES_tradnl"/>
        </w:rPr>
        <w:t>n</w:t>
      </w:r>
    </w:p>
    <w:p>
      <w:pPr>
        <w:pStyle w:val="No Spacing"/>
        <w:ind w:left="720" w:firstLine="0"/>
      </w:pPr>
    </w:p>
    <w:p>
      <w:pPr>
        <w:pStyle w:val="No Spacing"/>
      </w:pPr>
      <w:r>
        <w:rPr>
          <w:rtl w:val="0"/>
        </w:rPr>
        <w:t>Estos tipos de relaciones comerciales son ideales para crear redes de distribuci</w:t>
      </w:r>
      <w:r>
        <w:rPr>
          <w:rtl w:val="0"/>
        </w:rPr>
        <w:t>ó</w:t>
      </w:r>
      <w:r>
        <w:rPr>
          <w:rtl w:val="0"/>
        </w:rPr>
        <w:t>n externalizadas (no pertenecen a la propia empresa). Consiguiendo que la distribuci</w:t>
      </w:r>
      <w:r>
        <w:rPr>
          <w:rtl w:val="0"/>
        </w:rPr>
        <w:t>ó</w:t>
      </w:r>
      <w:r>
        <w:rPr>
          <w:rtl w:val="0"/>
        </w:rPr>
        <w:t>n y venta de productos y servicios no dependa de mi empresa. La principal ventaja es que te permite externalizar (outsourcing) el proceso de distribuci</w:t>
      </w:r>
      <w:r>
        <w:rPr>
          <w:rtl w:val="0"/>
        </w:rPr>
        <w:t>ó</w:t>
      </w:r>
      <w:r>
        <w:rPr>
          <w:rtl w:val="0"/>
        </w:rPr>
        <w:t>n en terceros independientes, por lo que no tienes instalaciones, empleados (no hay que pagar indemnizaciones, seguridad social etc</w:t>
      </w:r>
      <w:r>
        <w:rPr>
          <w:rtl w:val="0"/>
        </w:rPr>
        <w:t>…</w:t>
      </w:r>
      <w:r>
        <w:rPr>
          <w:rtl w:val="0"/>
        </w:rPr>
        <w:t xml:space="preserve">). </w:t>
      </w:r>
    </w:p>
    <w:p>
      <w:pPr>
        <w:pStyle w:val="No Spacing"/>
      </w:pPr>
      <w:r>
        <w:rPr>
          <w:rtl w:val="0"/>
        </w:rPr>
        <w:t>Esto puede parecer muy ventajoso para los empresarios y no para los agentes, esta posici</w:t>
      </w:r>
      <w:r>
        <w:rPr>
          <w:rtl w:val="0"/>
        </w:rPr>
        <w:t>ó</w:t>
      </w:r>
      <w:r>
        <w:rPr>
          <w:rtl w:val="0"/>
        </w:rPr>
        <w:t xml:space="preserve">n tiene ventajas como la flexibilidad de los horarios. </w:t>
      </w:r>
    </w:p>
    <w:p>
      <w:pPr>
        <w:pStyle w:val="No Spacing"/>
      </w:pPr>
    </w:p>
    <w:p>
      <w:pPr>
        <w:pStyle w:val="No Spacing"/>
        <w:numPr>
          <w:ilvl w:val="1"/>
          <w:numId w:val="94"/>
        </w:numPr>
        <w:rPr>
          <w:lang w:val="es-ES_tradnl"/>
        </w:rPr>
      </w:pPr>
      <w:r>
        <w:rPr>
          <w:rtl w:val="0"/>
          <w:lang w:val="es-ES_tradnl"/>
        </w:rPr>
        <w:t>Problemas asociados de derecho de la competencia</w:t>
      </w:r>
    </w:p>
    <w:p>
      <w:pPr>
        <w:pStyle w:val="No Spacing"/>
      </w:pPr>
    </w:p>
    <w:p>
      <w:pPr>
        <w:pStyle w:val="heading 1"/>
      </w:pPr>
      <w:r>
        <w:rPr>
          <w:rtl w:val="0"/>
        </w:rPr>
        <w:t>Contrato de Agencia</w:t>
      </w:r>
    </w:p>
    <w:p>
      <w:pPr>
        <w:pStyle w:val="Body"/>
      </w:pPr>
      <w:r>
        <w:rPr>
          <w:rtl w:val="0"/>
          <w:lang w:val="es-ES_tradnl"/>
        </w:rPr>
        <w:t xml:space="preserve">Los </w:t>
      </w:r>
      <w:r>
        <w:rPr>
          <w:b w:val="1"/>
          <w:bCs w:val="1"/>
          <w:rtl w:val="0"/>
          <w:lang w:val="es-ES_tradnl"/>
        </w:rPr>
        <w:t>contratos de Agencia</w:t>
      </w:r>
      <w:r>
        <w:rPr>
          <w:rtl w:val="0"/>
          <w:lang w:val="es-ES_tradnl"/>
        </w:rPr>
        <w:t xml:space="preserve"> se regulan de forma especial por la </w:t>
      </w:r>
      <w:r>
        <w:rPr>
          <w:i w:val="1"/>
          <w:iCs w:val="1"/>
          <w:rtl w:val="0"/>
          <w:lang w:val="es-ES_tradnl"/>
        </w:rPr>
        <w:t>Ley 12/1992.</w:t>
      </w:r>
      <w:r>
        <w:rPr>
          <w:rtl w:val="0"/>
        </w:rPr>
        <w:t xml:space="preserve"> </w:t>
      </w:r>
    </w:p>
    <w:p>
      <w:pPr>
        <w:pStyle w:val="Body"/>
        <w:rPr>
          <w:i w:val="1"/>
          <w:iCs w:val="1"/>
        </w:rPr>
      </w:pPr>
      <w:r>
        <w:rPr>
          <w:rtl w:val="0"/>
          <w:lang w:val="es-ES_tradnl"/>
        </w:rPr>
        <w:t>Quedan al margen de esta Ley los agentes que act</w:t>
      </w:r>
      <w:r>
        <w:rPr>
          <w:rtl w:val="0"/>
        </w:rPr>
        <w:t>ú</w:t>
      </w:r>
      <w:r>
        <w:rPr>
          <w:rtl w:val="0"/>
          <w:lang w:val="es-ES_tradnl"/>
        </w:rPr>
        <w:t xml:space="preserve">en en mercados secundarios oficiales o reglamentados de valores </w:t>
      </w:r>
      <w:r>
        <w:rPr>
          <w:i w:val="1"/>
          <w:iCs w:val="1"/>
          <w:rtl w:val="0"/>
        </w:rPr>
        <w:t>(art. 3.2).</w:t>
      </w:r>
    </w:p>
    <w:p>
      <w:pPr>
        <w:pStyle w:val="Body"/>
      </w:pPr>
    </w:p>
    <w:p>
      <w:pPr>
        <w:pStyle w:val="Body"/>
      </w:pPr>
      <w:r>
        <w:rPr>
          <w:rtl w:val="0"/>
          <w:lang w:val="es-ES_tradnl"/>
        </w:rPr>
        <w:t>A diferencia de otras normativas, su caracter</w:t>
      </w:r>
      <w:r>
        <w:rPr>
          <w:rtl w:val="0"/>
        </w:rPr>
        <w:t>í</w:t>
      </w:r>
      <w:r>
        <w:rPr>
          <w:rtl w:val="0"/>
          <w:lang w:val="es-ES_tradnl"/>
        </w:rPr>
        <w:t xml:space="preserve">stica principal es su </w:t>
      </w:r>
      <w:r>
        <w:rPr>
          <w:b w:val="1"/>
          <w:bCs w:val="1"/>
          <w:rtl w:val="0"/>
          <w:lang w:val="it-IT"/>
        </w:rPr>
        <w:t>car</w:t>
      </w:r>
      <w:r>
        <w:rPr>
          <w:b w:val="1"/>
          <w:bCs w:val="1"/>
          <w:rtl w:val="0"/>
        </w:rPr>
        <w:t>á</w:t>
      </w:r>
      <w:r>
        <w:rPr>
          <w:b w:val="1"/>
          <w:bCs w:val="1"/>
          <w:rtl w:val="0"/>
          <w:lang w:val="pt-PT"/>
        </w:rPr>
        <w:t>cter imperativo</w:t>
      </w:r>
      <w:r>
        <w:rPr>
          <w:rtl w:val="0"/>
          <w:lang w:val="es-ES_tradnl"/>
        </w:rPr>
        <w:t>. Que significa que las partes no pueden pactar cl</w:t>
      </w:r>
      <w:r>
        <w:rPr>
          <w:rtl w:val="0"/>
        </w:rPr>
        <w:t>á</w:t>
      </w:r>
      <w:r>
        <w:rPr>
          <w:rtl w:val="0"/>
          <w:lang w:val="es-ES_tradnl"/>
        </w:rPr>
        <w:t>usulas de sus contratos en sentido distinto al que establece la Ley. Este car</w:t>
      </w:r>
      <w:r>
        <w:rPr>
          <w:rtl w:val="0"/>
        </w:rPr>
        <w:t>á</w:t>
      </w:r>
      <w:r>
        <w:rPr>
          <w:rtl w:val="0"/>
          <w:lang w:val="pt-PT"/>
        </w:rPr>
        <w:t>cter imperativo est</w:t>
      </w:r>
      <w:r>
        <w:rPr>
          <w:rtl w:val="0"/>
        </w:rPr>
        <w:t xml:space="preserve">á </w:t>
      </w:r>
      <w:r>
        <w:rPr>
          <w:rtl w:val="0"/>
          <w:lang w:val="es-ES_tradnl"/>
        </w:rPr>
        <w:t xml:space="preserve">pensado como una norma </w:t>
      </w:r>
      <w:r>
        <w:rPr>
          <w:u w:val="single"/>
          <w:rtl w:val="0"/>
          <w:lang w:val="es-ES_tradnl"/>
        </w:rPr>
        <w:t>de protecci</w:t>
      </w:r>
      <w:r>
        <w:rPr>
          <w:u w:val="single"/>
          <w:rtl w:val="0"/>
          <w:lang w:val="es-ES_tradnl"/>
        </w:rPr>
        <w:t>ó</w:t>
      </w:r>
      <w:r>
        <w:rPr>
          <w:u w:val="single"/>
          <w:rtl w:val="0"/>
          <w:lang w:val="es-ES_tradnl"/>
        </w:rPr>
        <w:t>n al agente</w:t>
      </w:r>
      <w:r>
        <w:rPr>
          <w:rtl w:val="0"/>
          <w:lang w:val="es-ES_tradnl"/>
        </w:rPr>
        <w:t>, que es la parte d</w:t>
      </w:r>
      <w:r>
        <w:rPr>
          <w:rtl w:val="0"/>
          <w:lang w:val="fr-FR"/>
        </w:rPr>
        <w:t>é</w:t>
      </w:r>
      <w:r>
        <w:rPr>
          <w:rtl w:val="0"/>
          <w:lang w:val="es-ES_tradnl"/>
        </w:rPr>
        <w:t>bil del contrario (empresario es la parte fuerte). Esto perjudica a los empresarios, ya que deben indemnizar a los empleados cuando se acabe el contrato etc. Por ello muchas veces intentan camuflarlo o hacerlo parecer que no es un contrato de Agencia.</w:t>
      </w:r>
    </w:p>
    <w:p>
      <w:pPr>
        <w:pStyle w:val="No Spacing"/>
      </w:pPr>
    </w:p>
    <w:p>
      <w:pPr>
        <w:pStyle w:val="No Spacing"/>
        <w:rPr>
          <w:b w:val="1"/>
          <w:bCs w:val="1"/>
        </w:rPr>
      </w:pPr>
      <w:r>
        <w:rPr>
          <w:b w:val="1"/>
          <w:bCs w:val="1"/>
          <w:rtl w:val="0"/>
          <w:lang w:val="es-ES_tradnl"/>
        </w:rPr>
        <w:t>¿</w:t>
      </w:r>
      <w:r>
        <w:rPr>
          <w:b w:val="1"/>
          <w:bCs w:val="1"/>
          <w:rtl w:val="0"/>
          <w:lang w:val="es-ES_tradnl"/>
        </w:rPr>
        <w:t>Qu</w:t>
      </w:r>
      <w:r>
        <w:rPr>
          <w:b w:val="1"/>
          <w:bCs w:val="1"/>
          <w:rtl w:val="0"/>
          <w:lang w:val="es-ES_tradnl"/>
        </w:rPr>
        <w:t xml:space="preserve">é </w:t>
      </w:r>
      <w:r>
        <w:rPr>
          <w:b w:val="1"/>
          <w:bCs w:val="1"/>
          <w:rtl w:val="0"/>
          <w:lang w:val="es-ES_tradnl"/>
        </w:rPr>
        <w:t>significa un contrato de Agencia?</w:t>
      </w:r>
    </w:p>
    <w:p>
      <w:pPr>
        <w:pStyle w:val="No Spacing"/>
      </w:pPr>
      <w:r>
        <w:rPr>
          <w:rtl w:val="0"/>
        </w:rPr>
        <w:t>Es aquel por el cual una persona natural o jur</w:t>
      </w:r>
      <w:r>
        <w:rPr>
          <w:rtl w:val="0"/>
        </w:rPr>
        <w:t>í</w:t>
      </w:r>
      <w:r>
        <w:rPr>
          <w:rtl w:val="0"/>
        </w:rPr>
        <w:t>dica denominada agente, se obliga frente a otro de manera continuada o estable, a cambio de un remuneraci</w:t>
      </w:r>
      <w:r>
        <w:rPr>
          <w:rtl w:val="0"/>
        </w:rPr>
        <w:t>ó</w:t>
      </w:r>
      <w:r>
        <w:rPr>
          <w:rtl w:val="0"/>
        </w:rPr>
        <w:t xml:space="preserve">n, a promover actos u operaciones de comercio por cuenta ajena, o a promoverlos y concluirlos por cuenta y en nombres ajenos, como intermediario independiente sin asumir el riesgo de tales operaciones </w:t>
      </w:r>
      <w:r>
        <w:rPr>
          <w:i w:val="1"/>
          <w:iCs w:val="1"/>
          <w:rtl w:val="0"/>
          <w:lang w:val="es-ES_tradnl"/>
        </w:rPr>
        <w:t>(art. 1 LCAg).</w:t>
      </w:r>
    </w:p>
    <w:p>
      <w:pPr>
        <w:pStyle w:val="No Spacing"/>
      </w:pPr>
      <w:r>
        <w:br w:type="textWrapping"/>
      </w:r>
      <w:commentRangeStart w:id="17"/>
    </w:p>
    <w:p>
      <w:pPr>
        <w:pStyle w:val="No Spacing"/>
      </w:pPr>
      <w:r>
        <w:rPr>
          <w:rtl w:val="0"/>
        </w:rPr>
        <w:t>En el contrato de agencia, ambos participantes deben de ser empresarios?</w:t>
      </w:r>
      <w:commentRangeEnd w:id="17"/>
      <w:r>
        <w:commentReference w:id="17"/>
      </w:r>
      <w:r>
        <w:rPr>
          <w:rtl w:val="0"/>
        </w:rPr>
        <w:t>.</w:t>
      </w:r>
    </w:p>
    <w:p>
      <w:pPr>
        <w:pStyle w:val="No Spacing"/>
      </w:pPr>
      <w:r>
        <w:rPr>
          <w:rtl w:val="0"/>
        </w:rPr>
        <w:t>El agente tiene la obligaci</w:t>
      </w:r>
      <w:r>
        <w:rPr>
          <w:rtl w:val="0"/>
        </w:rPr>
        <w:t>ó</w:t>
      </w:r>
      <w:r>
        <w:rPr>
          <w:rtl w:val="0"/>
        </w:rPr>
        <w:t>n de promover el negocio del empresario principal, de forma estable, con independencia, es decir que no puede ser un empleado o tener una relaci</w:t>
      </w:r>
      <w:r>
        <w:rPr>
          <w:rtl w:val="0"/>
        </w:rPr>
        <w:t>ó</w:t>
      </w:r>
      <w:r>
        <w:rPr>
          <w:rtl w:val="0"/>
        </w:rPr>
        <w:t>n de dependencia directa con el agente, es una relaci</w:t>
      </w:r>
      <w:r>
        <w:rPr>
          <w:rtl w:val="0"/>
        </w:rPr>
        <w:t>ó</w:t>
      </w:r>
      <w:r>
        <w:rPr>
          <w:rtl w:val="0"/>
        </w:rPr>
        <w:t xml:space="preserve">n comercial entre dos empresarios </w:t>
      </w:r>
      <w:r>
        <w:rPr>
          <w:i w:val="1"/>
          <w:iCs w:val="1"/>
          <w:rtl w:val="0"/>
          <w:lang w:val="es-ES_tradnl"/>
        </w:rPr>
        <w:t>(art. 2 LCAg).</w:t>
      </w:r>
    </w:p>
    <w:p>
      <w:pPr>
        <w:pStyle w:val="No Spacing"/>
      </w:pPr>
      <w:r>
        <w:rPr>
          <w:rtl w:val="0"/>
        </w:rPr>
        <w:t>El agente no asume el riesgo de las operaciones ya que no garantiza su cumplimiento</w:t>
      </w:r>
    </w:p>
    <w:p>
      <w:pPr>
        <w:pStyle w:val="Ejemplo"/>
      </w:pPr>
      <w:r>
        <w:rPr>
          <w:rtl w:val="0"/>
        </w:rPr>
        <w:t>Ejemplo: El comprador se echa atr</w:t>
      </w:r>
      <w:r>
        <w:rPr>
          <w:rtl w:val="0"/>
        </w:rPr>
        <w:t>á</w:t>
      </w:r>
      <w:r>
        <w:rPr>
          <w:rtl w:val="0"/>
        </w:rPr>
        <w:t>s porque hay otra oferta mejor. El agente no cobra comisi</w:t>
      </w:r>
      <w:r>
        <w:rPr>
          <w:rtl w:val="0"/>
        </w:rPr>
        <w:t>ó</w:t>
      </w:r>
      <w:r>
        <w:rPr>
          <w:rtl w:val="0"/>
        </w:rPr>
        <w:t>n pero no tiene por qu</w:t>
      </w:r>
      <w:r>
        <w:rPr>
          <w:rtl w:val="0"/>
        </w:rPr>
        <w:t xml:space="preserve">é </w:t>
      </w:r>
      <w:r>
        <w:rPr>
          <w:rtl w:val="0"/>
        </w:rPr>
        <w:t xml:space="preserve">pagar. </w:t>
      </w:r>
    </w:p>
    <w:p>
      <w:pPr>
        <w:pStyle w:val="No Spacing"/>
      </w:pPr>
      <w:r>
        <w:rPr>
          <w:rtl w:val="0"/>
        </w:rPr>
        <w:t>Se puede dar el caso en el que el agente s</w:t>
      </w:r>
      <w:r>
        <w:rPr>
          <w:rtl w:val="0"/>
        </w:rPr>
        <w:t xml:space="preserve">í </w:t>
      </w:r>
      <w:r>
        <w:rPr>
          <w:rtl w:val="0"/>
        </w:rPr>
        <w:t>asuma los riesgos de la operaci</w:t>
      </w:r>
      <w:r>
        <w:rPr>
          <w:rtl w:val="0"/>
        </w:rPr>
        <w:t>ó</w:t>
      </w:r>
      <w:r>
        <w:rPr>
          <w:rtl w:val="0"/>
        </w:rPr>
        <w:t>n (con un pacto). Por lo que normalmente se cobra la llamada comisi</w:t>
      </w:r>
      <w:r>
        <w:rPr>
          <w:rtl w:val="0"/>
        </w:rPr>
        <w:t>ó</w:t>
      </w:r>
      <w:r>
        <w:rPr>
          <w:rtl w:val="0"/>
        </w:rPr>
        <w:t>n de garant</w:t>
      </w:r>
      <w:r>
        <w:rPr>
          <w:rtl w:val="0"/>
        </w:rPr>
        <w:t>í</w:t>
      </w:r>
      <w:r>
        <w:rPr>
          <w:rtl w:val="0"/>
        </w:rPr>
        <w:t>a, a cambio de garantizar la operaci</w:t>
      </w:r>
      <w:r>
        <w:rPr>
          <w:rtl w:val="0"/>
        </w:rPr>
        <w:t>ó</w:t>
      </w:r>
      <w:r>
        <w:rPr>
          <w:rtl w:val="0"/>
        </w:rPr>
        <w:t>n y asumir el riesgo de la misma, se cobra una comisi</w:t>
      </w:r>
      <w:r>
        <w:rPr>
          <w:rtl w:val="0"/>
        </w:rPr>
        <w:t>ó</w:t>
      </w:r>
      <w:r>
        <w:rPr>
          <w:rtl w:val="0"/>
        </w:rPr>
        <w:t xml:space="preserve">n mayor. </w:t>
      </w:r>
    </w:p>
    <w:p>
      <w:pPr>
        <w:pStyle w:val="No Spacing"/>
      </w:pPr>
    </w:p>
    <w:p>
      <w:pPr>
        <w:pStyle w:val="heading 2"/>
      </w:pPr>
      <w:r>
        <w:rPr>
          <w:rFonts w:cs="Arial Unicode MS" w:eastAsia="Arial Unicode MS"/>
          <w:rtl w:val="0"/>
        </w:rPr>
        <w:t>Sistemas de remuneraci</w:t>
      </w:r>
      <w:r>
        <w:rPr>
          <w:rFonts w:cs="Arial Unicode MS" w:eastAsia="Arial Unicode MS" w:hint="default"/>
          <w:rtl w:val="0"/>
        </w:rPr>
        <w:t>ó</w:t>
      </w:r>
      <w:r>
        <w:rPr>
          <w:rFonts w:cs="Arial Unicode MS" w:eastAsia="Arial Unicode MS"/>
          <w:rtl w:val="0"/>
        </w:rPr>
        <w:t>n</w:t>
      </w:r>
    </w:p>
    <w:p>
      <w:pPr>
        <w:pStyle w:val="No Spacing"/>
      </w:pPr>
      <w:r>
        <w:rPr>
          <w:rtl w:val="0"/>
        </w:rPr>
        <w:t>La ley permite fijar diferentes modalidades de retribuci</w:t>
      </w:r>
      <w:r>
        <w:rPr>
          <w:rtl w:val="0"/>
        </w:rPr>
        <w:t>ó</w:t>
      </w:r>
      <w:r>
        <w:rPr>
          <w:rtl w:val="0"/>
        </w:rPr>
        <w:t xml:space="preserve">n </w:t>
      </w:r>
      <w:r>
        <w:rPr>
          <w:i w:val="1"/>
          <w:iCs w:val="1"/>
          <w:rtl w:val="0"/>
          <w:lang w:val="es-ES_tradnl"/>
        </w:rPr>
        <w:t>(art. 11 LCAg)</w:t>
      </w:r>
      <w:r>
        <w:rPr>
          <w:rtl w:val="0"/>
        </w:rPr>
        <w:t xml:space="preserve">: </w:t>
      </w:r>
    </w:p>
    <w:p>
      <w:pPr>
        <w:pStyle w:val="No Spacing"/>
        <w:numPr>
          <w:ilvl w:val="0"/>
          <w:numId w:val="55"/>
        </w:numPr>
        <w:rPr>
          <w:lang w:val="es-ES_tradnl"/>
        </w:rPr>
      </w:pPr>
      <w:r>
        <w:rPr>
          <w:rtl w:val="0"/>
          <w:lang w:val="es-ES_tradnl"/>
        </w:rPr>
        <w:t>Una cantidad fija</w:t>
      </w:r>
    </w:p>
    <w:p>
      <w:pPr>
        <w:pStyle w:val="No Spacing"/>
        <w:numPr>
          <w:ilvl w:val="2"/>
          <w:numId w:val="96"/>
        </w:numPr>
        <w:bidi w:val="0"/>
        <w:ind w:right="0"/>
        <w:jc w:val="left"/>
        <w:rPr>
          <w:i w:val="1"/>
          <w:iCs w:val="1"/>
          <w:rtl w:val="0"/>
          <w:lang w:val="es-ES_tradnl"/>
        </w:rPr>
      </w:pPr>
      <w:r>
        <w:rPr>
          <w:i w:val="0"/>
          <w:iCs w:val="0"/>
          <w:rtl w:val="0"/>
          <w:lang w:val="es-ES_tradnl"/>
        </w:rPr>
        <w:t>Una comisi</w:t>
      </w:r>
      <w:r>
        <w:rPr>
          <w:i w:val="0"/>
          <w:iCs w:val="0"/>
          <w:rtl w:val="0"/>
          <w:lang w:val="es-ES_tradnl"/>
        </w:rPr>
        <w:t>ó</w:t>
      </w:r>
      <w:r>
        <w:rPr>
          <w:i w:val="0"/>
          <w:iCs w:val="0"/>
          <w:rtl w:val="0"/>
          <w:lang w:val="es-ES_tradnl"/>
        </w:rPr>
        <w:t>n (variable seg</w:t>
      </w:r>
      <w:r>
        <w:rPr>
          <w:i w:val="0"/>
          <w:iCs w:val="0"/>
          <w:rtl w:val="0"/>
          <w:lang w:val="es-ES_tradnl"/>
        </w:rPr>
        <w:t>ú</w:t>
      </w:r>
      <w:r>
        <w:rPr>
          <w:i w:val="0"/>
          <w:iCs w:val="0"/>
          <w:rtl w:val="0"/>
          <w:lang w:val="es-ES_tradnl"/>
        </w:rPr>
        <w:t>n el volumen o el valor de las operaciones promovidas por el agente). En estos casos el agente tendr</w:t>
      </w:r>
      <w:r>
        <w:rPr>
          <w:i w:val="0"/>
          <w:iCs w:val="0"/>
          <w:rtl w:val="0"/>
          <w:lang w:val="es-ES_tradnl"/>
        </w:rPr>
        <w:t xml:space="preserve">á </w:t>
      </w:r>
      <w:r>
        <w:rPr>
          <w:i w:val="0"/>
          <w:iCs w:val="0"/>
          <w:rtl w:val="0"/>
          <w:lang w:val="es-ES_tradnl"/>
        </w:rPr>
        <w:t>derecho a comisi</w:t>
      </w:r>
      <w:r>
        <w:rPr>
          <w:i w:val="0"/>
          <w:iCs w:val="0"/>
          <w:rtl w:val="0"/>
          <w:lang w:val="es-ES_tradnl"/>
        </w:rPr>
        <w:t>ó</w:t>
      </w:r>
      <w:r>
        <w:rPr>
          <w:i w:val="0"/>
          <w:iCs w:val="0"/>
          <w:rtl w:val="0"/>
          <w:lang w:val="es-ES_tradnl"/>
        </w:rPr>
        <w:t>n, tanto las veces que se cierren operaciones como consecuencia de su intervenci</w:t>
      </w:r>
      <w:r>
        <w:rPr>
          <w:i w:val="0"/>
          <w:iCs w:val="0"/>
          <w:rtl w:val="0"/>
          <w:lang w:val="es-ES_tradnl"/>
        </w:rPr>
        <w:t>ó</w:t>
      </w:r>
      <w:r>
        <w:rPr>
          <w:i w:val="0"/>
          <w:iCs w:val="0"/>
          <w:rtl w:val="0"/>
          <w:lang w:val="es-ES_tradnl"/>
        </w:rPr>
        <w:t>n y cada vez que los clientes que haya proporcionado al empresario principal y sigan realizando operaciones.</w:t>
      </w:r>
      <w:r>
        <w:rPr>
          <w:i w:val="1"/>
          <w:iCs w:val="1"/>
          <w:rtl w:val="0"/>
          <w:lang w:val="es-ES_tradnl"/>
        </w:rPr>
        <w:t xml:space="preserve"> (art. 12 LCAg).</w:t>
      </w:r>
      <w:r>
        <w:rPr>
          <w:rFonts w:ascii="Arial Unicode MS" w:cs="Arial Unicode MS" w:hAnsi="Arial Unicode MS" w:eastAsia="Arial Unicode MS"/>
          <w:b w:val="0"/>
          <w:bCs w:val="0"/>
          <w:i w:val="0"/>
          <w:iCs w:val="0"/>
        </w:rPr>
        <w:br w:type="textWrapping"/>
      </w:r>
      <w:r>
        <w:rPr>
          <w:i w:val="0"/>
          <w:iCs w:val="0"/>
          <w:rtl w:val="0"/>
          <w:lang w:val="es-ES_tradnl"/>
        </w:rPr>
        <w:t xml:space="preserve"> El cobro de esta comisi</w:t>
      </w:r>
      <w:r>
        <w:rPr>
          <w:i w:val="0"/>
          <w:iCs w:val="0"/>
          <w:rtl w:val="0"/>
          <w:lang w:val="es-ES_tradnl"/>
        </w:rPr>
        <w:t>ó</w:t>
      </w:r>
      <w:r>
        <w:rPr>
          <w:i w:val="0"/>
          <w:iCs w:val="0"/>
          <w:rtl w:val="0"/>
          <w:lang w:val="es-ES_tradnl"/>
        </w:rPr>
        <w:t>n se producir</w:t>
      </w:r>
      <w:r>
        <w:rPr>
          <w:i w:val="0"/>
          <w:iCs w:val="0"/>
          <w:rtl w:val="0"/>
          <w:lang w:val="es-ES_tradnl"/>
        </w:rPr>
        <w:t xml:space="preserve">á  </w:t>
      </w:r>
      <w:r>
        <w:rPr>
          <w:i w:val="0"/>
          <w:iCs w:val="0"/>
          <w:rtl w:val="0"/>
          <w:lang w:val="es-ES_tradnl"/>
        </w:rPr>
        <w:t>en el momento que el empresario ejecute el acto de comercio.</w:t>
      </w:r>
    </w:p>
    <w:p>
      <w:pPr>
        <w:pStyle w:val="No Spacing"/>
        <w:numPr>
          <w:ilvl w:val="0"/>
          <w:numId w:val="55"/>
        </w:numPr>
        <w:rPr>
          <w:lang w:val="es-ES_tradnl"/>
        </w:rPr>
      </w:pPr>
      <w:r>
        <w:rPr>
          <w:rtl w:val="0"/>
          <w:lang w:val="es-ES_tradnl"/>
        </w:rPr>
        <w:t>Una combinaci</w:t>
      </w:r>
      <w:r>
        <w:rPr>
          <w:rtl w:val="0"/>
          <w:lang w:val="es-ES_tradnl"/>
        </w:rPr>
        <w:t>ó</w:t>
      </w:r>
      <w:r>
        <w:rPr>
          <w:rtl w:val="0"/>
          <w:lang w:val="es-ES_tradnl"/>
        </w:rPr>
        <w:t>n de cantidad fija y comisi</w:t>
      </w:r>
      <w:r>
        <w:rPr>
          <w:rtl w:val="0"/>
          <w:lang w:val="es-ES_tradnl"/>
        </w:rPr>
        <w:t>ó</w:t>
      </w:r>
      <w:r>
        <w:rPr>
          <w:rtl w:val="0"/>
          <w:lang w:val="es-ES_tradnl"/>
        </w:rPr>
        <w:t>n.</w:t>
      </w:r>
    </w:p>
    <w:p>
      <w:pPr>
        <w:pStyle w:val="No Spacing"/>
      </w:pPr>
    </w:p>
    <w:p>
      <w:pPr>
        <w:pStyle w:val="No Spacing"/>
      </w:pPr>
      <w:r>
        <w:rPr>
          <w:rtl w:val="0"/>
        </w:rPr>
        <w:t>En algunas ocasiones se tiene la exclusividad de distribuci</w:t>
      </w:r>
      <w:r>
        <w:rPr>
          <w:rtl w:val="0"/>
        </w:rPr>
        <w:t>ó</w:t>
      </w:r>
      <w:r>
        <w:rPr>
          <w:rtl w:val="0"/>
        </w:rPr>
        <w:t>n en una zona, por lo que los comercios que vendan tu producto te deber</w:t>
      </w:r>
      <w:r>
        <w:rPr>
          <w:rtl w:val="0"/>
        </w:rPr>
        <w:t>á</w:t>
      </w:r>
      <w:r>
        <w:rPr>
          <w:rtl w:val="0"/>
        </w:rPr>
        <w:t xml:space="preserve">n pagar una cantidad. </w:t>
      </w:r>
    </w:p>
    <w:p>
      <w:pPr>
        <w:pStyle w:val="Ejemplo"/>
      </w:pPr>
      <w:r>
        <w:rPr>
          <w:rtl w:val="0"/>
        </w:rPr>
        <w:t>Ejemplo: La vendedora exclusiva de Nike en M</w:t>
      </w:r>
      <w:r>
        <w:rPr>
          <w:rtl w:val="0"/>
        </w:rPr>
        <w:t>ó</w:t>
      </w:r>
      <w:r>
        <w:rPr>
          <w:rtl w:val="0"/>
        </w:rPr>
        <w:t>stoles, en ese caso cualquier tienda que venda en M</w:t>
      </w:r>
      <w:r>
        <w:rPr>
          <w:rtl w:val="0"/>
        </w:rPr>
        <w:t>ó</w:t>
      </w:r>
      <w:r>
        <w:rPr>
          <w:rtl w:val="0"/>
        </w:rPr>
        <w:t xml:space="preserve">stoles genera un porcentaje, haya intervenido o no. </w:t>
      </w:r>
    </w:p>
    <w:p>
      <w:pPr>
        <w:pStyle w:val="No Spacing"/>
      </w:pPr>
    </w:p>
    <w:p>
      <w:pPr>
        <w:pStyle w:val="heading 2"/>
      </w:pPr>
      <w:r>
        <w:rPr>
          <w:rFonts w:cs="Arial Unicode MS" w:eastAsia="Arial Unicode MS"/>
          <w:rtl w:val="0"/>
        </w:rPr>
        <w:t>Extinci</w:t>
      </w:r>
      <w:r>
        <w:rPr>
          <w:rFonts w:cs="Arial Unicode MS" w:eastAsia="Arial Unicode MS" w:hint="default"/>
          <w:rtl w:val="0"/>
        </w:rPr>
        <w:t>ó</w:t>
      </w:r>
      <w:r>
        <w:rPr>
          <w:rFonts w:cs="Arial Unicode MS" w:eastAsia="Arial Unicode MS"/>
          <w:rtl w:val="0"/>
        </w:rPr>
        <w:t>n del contrato e indemnizaciones</w:t>
      </w:r>
    </w:p>
    <w:p>
      <w:pPr>
        <w:pStyle w:val="No Spacing"/>
      </w:pPr>
      <w:r>
        <w:rPr>
          <w:rtl w:val="0"/>
        </w:rPr>
        <w:t>El contrato puede tener una duraci</w:t>
      </w:r>
      <w:r>
        <w:rPr>
          <w:rtl w:val="0"/>
        </w:rPr>
        <w:t>ó</w:t>
      </w:r>
      <w:r>
        <w:rPr>
          <w:rtl w:val="0"/>
        </w:rPr>
        <w:t>n por tiempo definido o indefinido, en caso de no especificarse se entender</w:t>
      </w:r>
      <w:r>
        <w:rPr>
          <w:rtl w:val="0"/>
        </w:rPr>
        <w:t xml:space="preserve">á </w:t>
      </w:r>
      <w:r>
        <w:rPr>
          <w:rtl w:val="0"/>
        </w:rPr>
        <w:t xml:space="preserve">que por contrato indefinido </w:t>
      </w:r>
      <w:r>
        <w:rPr>
          <w:i w:val="1"/>
          <w:iCs w:val="1"/>
          <w:rtl w:val="0"/>
          <w:lang w:val="es-ES_tradnl"/>
        </w:rPr>
        <w:t>(art. 23 LCAg).</w:t>
      </w:r>
    </w:p>
    <w:p>
      <w:pPr>
        <w:pStyle w:val="No Spacing"/>
      </w:pPr>
    </w:p>
    <w:p>
      <w:pPr>
        <w:pStyle w:val="No Spacing"/>
        <w:rPr>
          <w:i w:val="1"/>
          <w:iCs w:val="1"/>
        </w:rPr>
      </w:pPr>
      <w:r>
        <w:rPr>
          <w:rtl w:val="0"/>
        </w:rPr>
        <w:t>El contrato se extinguir</w:t>
      </w:r>
      <w:r>
        <w:rPr>
          <w:rtl w:val="0"/>
        </w:rPr>
        <w:t xml:space="preserve">á </w:t>
      </w:r>
      <w:r>
        <w:rPr>
          <w:rtl w:val="0"/>
        </w:rPr>
        <w:t>por el cumplimiento del t</w:t>
      </w:r>
      <w:r>
        <w:rPr>
          <w:rtl w:val="0"/>
        </w:rPr>
        <w:t>é</w:t>
      </w:r>
      <w:r>
        <w:rPr>
          <w:rtl w:val="0"/>
        </w:rPr>
        <w:t xml:space="preserve">rmino pactado (transcurso del tiempo). O por </w:t>
      </w:r>
      <w:r>
        <w:rPr>
          <w:b w:val="1"/>
          <w:bCs w:val="1"/>
          <w:rtl w:val="0"/>
          <w:lang w:val="es-ES_tradnl"/>
        </w:rPr>
        <w:t>denuncia unilateral en tiempo indefinido</w:t>
      </w:r>
      <w:r>
        <w:rPr>
          <w:rtl w:val="0"/>
        </w:rPr>
        <w:t xml:space="preserve"> </w:t>
      </w:r>
      <w:r>
        <w:rPr>
          <w:i w:val="1"/>
          <w:iCs w:val="1"/>
          <w:rtl w:val="0"/>
          <w:lang w:val="es-ES_tradnl"/>
        </w:rPr>
        <w:t>(art. 24 LCAg).</w:t>
      </w:r>
    </w:p>
    <w:p>
      <w:pPr>
        <w:pStyle w:val="No Spacing"/>
      </w:pPr>
      <w:r>
        <w:rPr>
          <w:rtl w:val="0"/>
        </w:rPr>
        <w:t>La denuncia unilateral no significa denunciar, sino manifestar que se quiere acabar el contrato de forma unilateral, para ello se deber</w:t>
      </w:r>
      <w:r>
        <w:rPr>
          <w:rtl w:val="0"/>
        </w:rPr>
        <w:t xml:space="preserve">á </w:t>
      </w:r>
      <w:r>
        <w:rPr>
          <w:rtl w:val="0"/>
        </w:rPr>
        <w:t>dar un preaviso por escrito de un mes por a</w:t>
      </w:r>
      <w:r>
        <w:rPr>
          <w:rtl w:val="0"/>
        </w:rPr>
        <w:t>ñ</w:t>
      </w:r>
      <w:r>
        <w:rPr>
          <w:rtl w:val="0"/>
        </w:rPr>
        <w:t>o de vigencia de contrato.</w:t>
      </w:r>
    </w:p>
    <w:p>
      <w:pPr>
        <w:pStyle w:val="No Spacing"/>
      </w:pPr>
    </w:p>
    <w:p>
      <w:pPr>
        <w:pStyle w:val="heading 3"/>
      </w:pPr>
      <w:r>
        <w:rPr>
          <w:rtl w:val="0"/>
        </w:rPr>
        <w:t>El problema de las indemnizaciones</w:t>
      </w:r>
    </w:p>
    <w:p>
      <w:pPr>
        <w:pStyle w:val="No Spacing"/>
      </w:pPr>
      <w:r>
        <w:rPr>
          <w:rtl w:val="0"/>
        </w:rPr>
        <w:t>Una de las principales ventajas de contar con colaboradores independientes era la exenci</w:t>
      </w:r>
      <w:r>
        <w:rPr>
          <w:rtl w:val="0"/>
        </w:rPr>
        <w:t>ó</w:t>
      </w:r>
      <w:r>
        <w:rPr>
          <w:rtl w:val="0"/>
        </w:rPr>
        <w:t>n de pagar indemnizaciones, pero eso no se produce en ciertos casos:</w:t>
      </w:r>
    </w:p>
    <w:p>
      <w:pPr>
        <w:pStyle w:val="No Spacing"/>
      </w:pPr>
    </w:p>
    <w:p>
      <w:pPr>
        <w:pStyle w:val="No Spacing"/>
      </w:pPr>
      <w:r>
        <w:rPr>
          <w:rtl w:val="0"/>
        </w:rPr>
        <w:t>El agente deber</w:t>
      </w:r>
      <w:r>
        <w:rPr>
          <w:rtl w:val="0"/>
        </w:rPr>
        <w:t xml:space="preserve">á </w:t>
      </w:r>
      <w:r>
        <w:rPr>
          <w:rtl w:val="0"/>
        </w:rPr>
        <w:t>probar que se ha aportado nuevos clientes o se han incrementado las operaciones con la clientela preexistente, por lo que tendr</w:t>
      </w:r>
      <w:r>
        <w:rPr>
          <w:rtl w:val="0"/>
        </w:rPr>
        <w:t xml:space="preserve">á </w:t>
      </w:r>
      <w:r>
        <w:rPr>
          <w:rtl w:val="0"/>
        </w:rPr>
        <w:t xml:space="preserve">derecho a una </w:t>
      </w:r>
      <w:r>
        <w:rPr>
          <w:b w:val="1"/>
          <w:bCs w:val="1"/>
          <w:rtl w:val="0"/>
          <w:lang w:val="es-ES_tradnl"/>
        </w:rPr>
        <w:t>indemnizaci</w:t>
      </w:r>
      <w:r>
        <w:rPr>
          <w:b w:val="1"/>
          <w:bCs w:val="1"/>
          <w:rtl w:val="0"/>
          <w:lang w:val="es-ES_tradnl"/>
        </w:rPr>
        <w:t>ó</w:t>
      </w:r>
      <w:r>
        <w:rPr>
          <w:b w:val="1"/>
          <w:bCs w:val="1"/>
          <w:rtl w:val="0"/>
          <w:lang w:val="es-ES_tradnl"/>
        </w:rPr>
        <w:t>n</w:t>
      </w:r>
      <w:r>
        <w:rPr>
          <w:rtl w:val="0"/>
        </w:rPr>
        <w:t>. En caso de muerte o declaraci</w:t>
      </w:r>
      <w:r>
        <w:rPr>
          <w:rtl w:val="0"/>
        </w:rPr>
        <w:t>ó</w:t>
      </w:r>
      <w:r>
        <w:rPr>
          <w:rtl w:val="0"/>
        </w:rPr>
        <w:t>n de fallecimiento del agente tambi</w:t>
      </w:r>
      <w:r>
        <w:rPr>
          <w:rtl w:val="0"/>
        </w:rPr>
        <w:t>é</w:t>
      </w:r>
      <w:r>
        <w:rPr>
          <w:rtl w:val="0"/>
        </w:rPr>
        <w:t>n  se tendr</w:t>
      </w:r>
      <w:r>
        <w:rPr>
          <w:rtl w:val="0"/>
        </w:rPr>
        <w:t xml:space="preserve">á </w:t>
      </w:r>
      <w:r>
        <w:rPr>
          <w:rtl w:val="0"/>
        </w:rPr>
        <w:t>derecho a la indemnizaci</w:t>
      </w:r>
      <w:r>
        <w:rPr>
          <w:rtl w:val="0"/>
        </w:rPr>
        <w:t>ó</w:t>
      </w:r>
      <w:r>
        <w:rPr>
          <w:rtl w:val="0"/>
        </w:rPr>
        <w:t>n.</w:t>
      </w:r>
    </w:p>
    <w:p>
      <w:pPr>
        <w:pStyle w:val="No Spacing"/>
      </w:pPr>
    </w:p>
    <w:p>
      <w:pPr>
        <w:pStyle w:val="No Spacing"/>
      </w:pPr>
      <w:r>
        <w:rPr>
          <w:rtl w:val="0"/>
        </w:rPr>
        <w:t>Esta indemnizaci</w:t>
      </w:r>
      <w:r>
        <w:rPr>
          <w:rtl w:val="0"/>
        </w:rPr>
        <w:t>ó</w:t>
      </w:r>
      <w:r>
        <w:rPr>
          <w:rtl w:val="0"/>
        </w:rPr>
        <w:t>n no podr</w:t>
      </w:r>
      <w:r>
        <w:rPr>
          <w:rtl w:val="0"/>
        </w:rPr>
        <w:t xml:space="preserve">á </w:t>
      </w:r>
      <w:r>
        <w:rPr>
          <w:rtl w:val="0"/>
        </w:rPr>
        <w:t>exceder en ning</w:t>
      </w:r>
      <w:r>
        <w:rPr>
          <w:rtl w:val="0"/>
        </w:rPr>
        <w:t>ú</w:t>
      </w:r>
      <w:r>
        <w:rPr>
          <w:rtl w:val="0"/>
        </w:rPr>
        <w:t xml:space="preserve">n caso, el </w:t>
      </w:r>
      <w:r>
        <w:rPr>
          <w:b w:val="1"/>
          <w:bCs w:val="1"/>
          <w:rtl w:val="0"/>
          <w:lang w:val="es-ES_tradnl"/>
        </w:rPr>
        <w:t xml:space="preserve">importe medio anual de las remuneraciones </w:t>
      </w:r>
      <w:r>
        <w:rPr>
          <w:rtl w:val="0"/>
        </w:rPr>
        <w:t>percibidas por el agente durante los cinco a</w:t>
      </w:r>
      <w:r>
        <w:rPr>
          <w:rtl w:val="0"/>
        </w:rPr>
        <w:t>ñ</w:t>
      </w:r>
      <w:r>
        <w:rPr>
          <w:rtl w:val="0"/>
        </w:rPr>
        <w:t>os anteriores, o durante todo el per</w:t>
      </w:r>
      <w:r>
        <w:rPr>
          <w:rtl w:val="0"/>
        </w:rPr>
        <w:t>í</w:t>
      </w:r>
      <w:r>
        <w:rPr>
          <w:rtl w:val="0"/>
        </w:rPr>
        <w:t>odo de la duraci</w:t>
      </w:r>
      <w:r>
        <w:rPr>
          <w:rtl w:val="0"/>
        </w:rPr>
        <w:t>ó</w:t>
      </w:r>
      <w:r>
        <w:rPr>
          <w:rtl w:val="0"/>
        </w:rPr>
        <w:t>n del contrato.</w:t>
      </w:r>
    </w:p>
    <w:p>
      <w:pPr>
        <w:pStyle w:val="No Spacing"/>
      </w:pPr>
    </w:p>
    <w:p>
      <w:pPr>
        <w:pStyle w:val="No Spacing"/>
      </w:pPr>
      <w:r>
        <w:rPr>
          <w:rtl w:val="0"/>
        </w:rPr>
        <w:t>Entre las estipulaciones del contrato de agencia, las partes podr</w:t>
      </w:r>
      <w:r>
        <w:rPr>
          <w:rtl w:val="0"/>
        </w:rPr>
        <w:t>á</w:t>
      </w:r>
      <w:r>
        <w:rPr>
          <w:rtl w:val="0"/>
        </w:rPr>
        <w:t>n incluir una restricci</w:t>
      </w:r>
      <w:r>
        <w:rPr>
          <w:rtl w:val="0"/>
        </w:rPr>
        <w:t>ó</w:t>
      </w:r>
      <w:r>
        <w:rPr>
          <w:rtl w:val="0"/>
        </w:rPr>
        <w:t>n o limitaci</w:t>
      </w:r>
      <w:r>
        <w:rPr>
          <w:rtl w:val="0"/>
        </w:rPr>
        <w:t>ó</w:t>
      </w:r>
      <w:r>
        <w:rPr>
          <w:rtl w:val="0"/>
        </w:rPr>
        <w:t>n de las actividades profesionales a desarrollar por el agente una vez extinguido dicho contrato (no superior a dos a</w:t>
      </w:r>
      <w:r>
        <w:rPr>
          <w:rtl w:val="0"/>
        </w:rPr>
        <w:t>ñ</w:t>
      </w:r>
      <w:r>
        <w:rPr>
          <w:rtl w:val="0"/>
        </w:rPr>
        <w:t>os). Si esta estipulaci</w:t>
      </w:r>
      <w:r>
        <w:rPr>
          <w:rtl w:val="0"/>
        </w:rPr>
        <w:t>ó</w:t>
      </w:r>
      <w:r>
        <w:rPr>
          <w:rtl w:val="0"/>
        </w:rPr>
        <w:t>n existe, es equitativamente procedente que haya una indemnizaci</w:t>
      </w:r>
      <w:r>
        <w:rPr>
          <w:rtl w:val="0"/>
        </w:rPr>
        <w:t>ó</w:t>
      </w:r>
      <w:r>
        <w:rPr>
          <w:rtl w:val="0"/>
        </w:rPr>
        <w:t xml:space="preserve">n, ya que se pierde un ingreso potencial por no desarrollar su actividad </w:t>
      </w:r>
      <w:r>
        <w:rPr>
          <w:i w:val="1"/>
          <w:iCs w:val="1"/>
          <w:rtl w:val="0"/>
          <w:lang w:val="es-ES_tradnl"/>
        </w:rPr>
        <w:t>(art. 23 LCAg).</w:t>
      </w:r>
    </w:p>
    <w:p>
      <w:pPr>
        <w:pStyle w:val="No Spacing"/>
      </w:pPr>
    </w:p>
    <w:p>
      <w:pPr>
        <w:pStyle w:val="heading 1"/>
      </w:pPr>
      <w:r>
        <w:rPr>
          <w:rtl w:val="0"/>
        </w:rPr>
        <w:t>Contratos de distribuci</w:t>
      </w:r>
      <w:r>
        <w:rPr>
          <w:rtl w:val="0"/>
        </w:rPr>
        <w:t>ó</w:t>
      </w:r>
      <w:r>
        <w:rPr>
          <w:rtl w:val="0"/>
        </w:rPr>
        <w:t>n</w:t>
      </w:r>
    </w:p>
    <w:p>
      <w:pPr>
        <w:pStyle w:val="No Spacing"/>
      </w:pPr>
      <w:r>
        <w:rPr>
          <w:rtl w:val="0"/>
        </w:rPr>
        <w:t>Es un tipo diferente de contrato al de agencia. Su principal problema es que no tiene una clara definici</w:t>
      </w:r>
      <w:r>
        <w:rPr>
          <w:rtl w:val="0"/>
        </w:rPr>
        <w:t>ó</w:t>
      </w:r>
      <w:r>
        <w:rPr>
          <w:rtl w:val="0"/>
        </w:rPr>
        <w:t xml:space="preserve">n legal, el </w:t>
      </w:r>
      <w:r>
        <w:rPr>
          <w:rtl w:val="0"/>
        </w:rPr>
        <w:t>ú</w:t>
      </w:r>
      <w:r>
        <w:rPr>
          <w:rtl w:val="0"/>
        </w:rPr>
        <w:t>nico que tiene una definici</w:t>
      </w:r>
      <w:r>
        <w:rPr>
          <w:rtl w:val="0"/>
        </w:rPr>
        <w:t>ó</w:t>
      </w:r>
      <w:r>
        <w:rPr>
          <w:rtl w:val="0"/>
        </w:rPr>
        <w:t xml:space="preserve">n legal es el contrato de agencia. </w:t>
      </w:r>
    </w:p>
    <w:p>
      <w:pPr>
        <w:pStyle w:val="No Spacing"/>
      </w:pPr>
    </w:p>
    <w:p>
      <w:pPr>
        <w:pStyle w:val="No Spacing"/>
      </w:pPr>
      <w:r>
        <w:rPr>
          <w:rFonts w:ascii="Helvetica" w:hAnsi="Helvetica"/>
          <w:color w:val="2f759e"/>
          <w:sz w:val="26"/>
          <w:szCs w:val="26"/>
          <w:u w:color="2f759e"/>
          <w:rtl w:val="0"/>
          <w:lang w:val="en-US"/>
        </w:rPr>
        <w:t>Contrato de concesi</w:t>
      </w:r>
      <w:r>
        <w:rPr>
          <w:rFonts w:ascii="Helvetica" w:hAnsi="Helvetica" w:hint="default"/>
          <w:color w:val="2f759e"/>
          <w:sz w:val="26"/>
          <w:szCs w:val="26"/>
          <w:u w:color="2f759e"/>
          <w:rtl w:val="0"/>
          <w:lang w:val="en-US"/>
        </w:rPr>
        <w:t>ó</w:t>
      </w:r>
      <w:r>
        <w:rPr>
          <w:rFonts w:ascii="Helvetica" w:hAnsi="Helvetica"/>
          <w:color w:val="2f759e"/>
          <w:sz w:val="26"/>
          <w:szCs w:val="26"/>
          <w:u w:color="2f759e"/>
          <w:rtl w:val="0"/>
          <w:lang w:val="en-US"/>
        </w:rPr>
        <w:t>n o de distribuci</w:t>
      </w:r>
      <w:r>
        <w:rPr>
          <w:rFonts w:ascii="Helvetica" w:hAnsi="Helvetica" w:hint="default"/>
          <w:color w:val="2f759e"/>
          <w:sz w:val="26"/>
          <w:szCs w:val="26"/>
          <w:u w:color="2f759e"/>
          <w:rtl w:val="0"/>
          <w:lang w:val="en-US"/>
        </w:rPr>
        <w:t>ó</w:t>
      </w:r>
      <w:r>
        <w:rPr>
          <w:rFonts w:ascii="Helvetica" w:hAnsi="Helvetica"/>
          <w:color w:val="2f759e"/>
          <w:sz w:val="26"/>
          <w:szCs w:val="26"/>
          <w:u w:color="2f759e"/>
          <w:rtl w:val="0"/>
          <w:lang w:val="en-US"/>
        </w:rPr>
        <w:t xml:space="preserve">n en exclusiva </w:t>
      </w:r>
      <w:r>
        <w:rPr>
          <w:rtl w:val="0"/>
          <w:lang w:val="es-ES_tradnl"/>
        </w:rPr>
        <w:t>(concesionario de autom</w:t>
      </w:r>
      <w:r>
        <w:rPr>
          <w:rtl w:val="0"/>
          <w:lang w:val="es-ES_tradnl"/>
        </w:rPr>
        <w:t>ó</w:t>
      </w:r>
      <w:r>
        <w:rPr>
          <w:rtl w:val="0"/>
          <w:lang w:val="es-ES_tradnl"/>
        </w:rPr>
        <w:t>viles).</w:t>
      </w:r>
    </w:p>
    <w:p>
      <w:pPr>
        <w:pStyle w:val="No Spacing"/>
      </w:pPr>
      <w:r>
        <w:rPr>
          <w:rtl w:val="0"/>
        </w:rPr>
        <w:t>Es una modalidad de contrato que se practica en sectores muy concretos (autom</w:t>
      </w:r>
      <w:r>
        <w:rPr>
          <w:rtl w:val="0"/>
        </w:rPr>
        <w:t>ó</w:t>
      </w:r>
      <w:r>
        <w:rPr>
          <w:rtl w:val="0"/>
        </w:rPr>
        <w:t xml:space="preserve">viles, relojes o productos de lujo). </w:t>
      </w:r>
    </w:p>
    <w:p>
      <w:pPr>
        <w:pStyle w:val="No Spacing"/>
      </w:pPr>
      <w:r>
        <w:rPr>
          <w:rtl w:val="0"/>
        </w:rPr>
        <w:t>Concepto: un empresario se compromete, a cambio de contrapartida, a promover en nombre y por cuenta propia, la reventa de los productos de otro empresario (concedente), en un territorio determinado, integr</w:t>
      </w:r>
      <w:r>
        <w:rPr>
          <w:rtl w:val="0"/>
        </w:rPr>
        <w:t>á</w:t>
      </w:r>
      <w:r>
        <w:rPr>
          <w:rtl w:val="0"/>
        </w:rPr>
        <w:t>ndose en la red distributiva del concedente.</w:t>
      </w:r>
    </w:p>
    <w:p>
      <w:pPr>
        <w:pStyle w:val="No Spacing"/>
      </w:pPr>
    </w:p>
    <w:p>
      <w:pPr>
        <w:pStyle w:val="No Spacing"/>
      </w:pPr>
      <w:r>
        <w:rPr>
          <w:rtl w:val="0"/>
        </w:rPr>
        <w:t>El fabricante es el que elige a los revendedores, que deben salvaguardar la imagen de la marca y la atenci</w:t>
      </w:r>
      <w:r>
        <w:rPr>
          <w:rtl w:val="0"/>
        </w:rPr>
        <w:t>ó</w:t>
      </w:r>
      <w:r>
        <w:rPr>
          <w:rtl w:val="0"/>
        </w:rPr>
        <w:t>n al cliente.</w:t>
      </w:r>
    </w:p>
    <w:p>
      <w:pPr>
        <w:pStyle w:val="No Spacing"/>
      </w:pPr>
    </w:p>
    <w:p>
      <w:pPr>
        <w:pStyle w:val="No Spacing"/>
      </w:pPr>
      <w:r>
        <w:rPr>
          <w:rtl w:val="0"/>
        </w:rPr>
        <w:t>A diferencia del contrato de agencia, en el contrato de concesi</w:t>
      </w:r>
      <w:r>
        <w:rPr>
          <w:rtl w:val="0"/>
        </w:rPr>
        <w:t>ó</w:t>
      </w:r>
      <w:r>
        <w:rPr>
          <w:rtl w:val="0"/>
        </w:rPr>
        <w:t>n se act</w:t>
      </w:r>
      <w:r>
        <w:rPr>
          <w:rtl w:val="0"/>
        </w:rPr>
        <w:t>ú</w:t>
      </w:r>
      <w:r>
        <w:rPr>
          <w:rtl w:val="0"/>
        </w:rPr>
        <w:t>a en nombre y por cuenta propia, adem</w:t>
      </w:r>
      <w:r>
        <w:rPr>
          <w:rtl w:val="0"/>
        </w:rPr>
        <w:t>á</w:t>
      </w:r>
      <w:r>
        <w:rPr>
          <w:rtl w:val="0"/>
        </w:rPr>
        <w:t xml:space="preserve">s se </w:t>
      </w:r>
      <w:r>
        <w:rPr>
          <w:b w:val="1"/>
          <w:bCs w:val="1"/>
          <w:rtl w:val="0"/>
          <w:lang w:val="es-ES_tradnl"/>
        </w:rPr>
        <w:t xml:space="preserve">asume el riesgo de las operaciones, </w:t>
      </w:r>
      <w:r>
        <w:rPr>
          <w:rtl w:val="0"/>
        </w:rPr>
        <w:t>el distribuidor s</w:t>
      </w:r>
      <w:r>
        <w:rPr>
          <w:rtl w:val="0"/>
        </w:rPr>
        <w:t xml:space="preserve">í </w:t>
      </w:r>
      <w:r>
        <w:rPr>
          <w:rtl w:val="0"/>
        </w:rPr>
        <w:t>que asume el riesgo de las operaciones mientras que el agente no.</w:t>
      </w:r>
    </w:p>
    <w:p>
      <w:pPr>
        <w:pStyle w:val="No Spacing"/>
      </w:pPr>
    </w:p>
    <w:p>
      <w:pPr>
        <w:pStyle w:val="Ejemplo"/>
      </w:pPr>
      <w:r>
        <w:rPr>
          <w:rtl w:val="0"/>
        </w:rPr>
        <w:t xml:space="preserve">Ejemplo: Un concesionario de coches, compra al fabricante y vende los coches. Si no los vende, se los come. </w:t>
      </w:r>
    </w:p>
    <w:p>
      <w:pPr>
        <w:pStyle w:val="No Spacing"/>
      </w:pPr>
    </w:p>
    <w:p>
      <w:pPr>
        <w:pStyle w:val="No Spacing"/>
      </w:pPr>
      <w:r>
        <w:rPr>
          <w:rtl w:val="0"/>
        </w:rPr>
        <w:t xml:space="preserve">El principal atractivo de este tipo de contratos es que suele implicar ventajas comerciales como </w:t>
      </w:r>
      <w:r>
        <w:rPr>
          <w:b w:val="1"/>
          <w:bCs w:val="1"/>
          <w:rtl w:val="0"/>
          <w:lang w:val="es-ES_tradnl"/>
        </w:rPr>
        <w:t>derecho de exclusiva</w:t>
      </w:r>
      <w:r>
        <w:rPr>
          <w:rtl w:val="0"/>
        </w:rPr>
        <w:t xml:space="preserve"> por clientes o zonas geogr</w:t>
      </w:r>
      <w:r>
        <w:rPr>
          <w:rtl w:val="0"/>
        </w:rPr>
        <w:t>á</w:t>
      </w:r>
      <w:r>
        <w:rPr>
          <w:rtl w:val="0"/>
        </w:rPr>
        <w:t xml:space="preserve">ficas. </w:t>
      </w:r>
    </w:p>
    <w:p>
      <w:pPr>
        <w:pStyle w:val="No Spacing"/>
      </w:pPr>
    </w:p>
    <w:p>
      <w:pPr>
        <w:pStyle w:val="No Spacing"/>
      </w:pPr>
      <w:r>
        <w:rPr>
          <w:rtl w:val="0"/>
        </w:rPr>
        <w:t xml:space="preserve">Frecuentemente incluye </w:t>
      </w:r>
      <w:r>
        <w:rPr>
          <w:b w:val="1"/>
          <w:bCs w:val="1"/>
          <w:rtl w:val="0"/>
          <w:lang w:val="es-ES_tradnl"/>
        </w:rPr>
        <w:t>obligaciones de compra o stockaje m</w:t>
      </w:r>
      <w:r>
        <w:rPr>
          <w:b w:val="1"/>
          <w:bCs w:val="1"/>
          <w:rtl w:val="0"/>
          <w:lang w:val="es-ES_tradnl"/>
        </w:rPr>
        <w:t>í</w:t>
      </w:r>
      <w:r>
        <w:rPr>
          <w:b w:val="1"/>
          <w:bCs w:val="1"/>
          <w:rtl w:val="0"/>
          <w:lang w:val="es-ES_tradnl"/>
        </w:rPr>
        <w:t>nimo</w:t>
      </w:r>
      <w:r>
        <w:rPr>
          <w:rtl w:val="0"/>
        </w:rPr>
        <w:t xml:space="preserve"> para que la empresa se asegure las ganancias. </w:t>
      </w:r>
    </w:p>
    <w:p>
      <w:pPr>
        <w:pStyle w:val="Ejemplo"/>
      </w:pPr>
      <w:r>
        <w:rPr>
          <w:rtl w:val="0"/>
        </w:rPr>
        <w:t>Ejemplo: Muchas veces se dan econom</w:t>
      </w:r>
      <w:r>
        <w:rPr>
          <w:rtl w:val="0"/>
        </w:rPr>
        <w:t>í</w:t>
      </w:r>
      <w:r>
        <w:rPr>
          <w:rtl w:val="0"/>
        </w:rPr>
        <w:t>as de escala. Por comprar m</w:t>
      </w:r>
      <w:r>
        <w:rPr>
          <w:rtl w:val="0"/>
        </w:rPr>
        <w:t>á</w:t>
      </w:r>
      <w:r>
        <w:rPr>
          <w:rtl w:val="0"/>
        </w:rPr>
        <w:t>s te hacen un descuento, por lo que muchas veces para llegar a eso tienes que comprarlo por ti mismo (Ejemplo coches de KM 0).</w:t>
      </w:r>
    </w:p>
    <w:p>
      <w:pPr>
        <w:pStyle w:val="No Spacing"/>
      </w:pPr>
    </w:p>
    <w:p>
      <w:pPr>
        <w:pStyle w:val="heading 2"/>
      </w:pPr>
      <w:r>
        <w:rPr>
          <w:rFonts w:cs="Arial Unicode MS" w:eastAsia="Arial Unicode MS"/>
          <w:rtl w:val="0"/>
        </w:rPr>
        <w:t>Contrato de franquicia</w:t>
      </w:r>
    </w:p>
    <w:p>
      <w:pPr>
        <w:pStyle w:val="Body"/>
      </w:pPr>
      <w:r>
        <w:rPr>
          <w:rtl w:val="0"/>
          <w:lang w:val="es-ES_tradnl"/>
        </w:rPr>
        <w:t>Al igual que los contratos de distribuci</w:t>
      </w:r>
      <w:r>
        <w:rPr>
          <w:rtl w:val="0"/>
          <w:lang w:val="es-ES_tradnl"/>
        </w:rPr>
        <w:t>ó</w:t>
      </w:r>
      <w:r>
        <w:rPr>
          <w:rtl w:val="0"/>
          <w:lang w:val="es-ES_tradnl"/>
        </w:rPr>
        <w:t>n en exclusiva los contratos de franquicia no tienen una regulaci</w:t>
      </w:r>
      <w:r>
        <w:rPr>
          <w:rtl w:val="0"/>
          <w:lang w:val="es-ES_tradnl"/>
        </w:rPr>
        <w:t>ó</w:t>
      </w:r>
      <w:r>
        <w:rPr>
          <w:rtl w:val="0"/>
        </w:rPr>
        <w:t>n t</w:t>
      </w:r>
      <w:r>
        <w:rPr>
          <w:rtl w:val="0"/>
          <w:lang w:val="fr-FR"/>
        </w:rPr>
        <w:t>é</w:t>
      </w:r>
      <w:r>
        <w:rPr>
          <w:rtl w:val="0"/>
          <w:lang w:val="es-ES_tradnl"/>
        </w:rPr>
        <w:t>cnica. Pero s</w:t>
      </w:r>
      <w:r>
        <w:rPr>
          <w:rtl w:val="0"/>
        </w:rPr>
        <w:t xml:space="preserve">í </w:t>
      </w:r>
      <w:r>
        <w:rPr>
          <w:rtl w:val="0"/>
          <w:lang w:val="es-ES_tradnl"/>
        </w:rPr>
        <w:t>hay ciertas normas en su protecci</w:t>
      </w:r>
      <w:r>
        <w:rPr>
          <w:rtl w:val="0"/>
          <w:lang w:val="es-ES_tradnl"/>
        </w:rPr>
        <w:t>ó</w:t>
      </w:r>
      <w:r>
        <w:rPr>
          <w:rtl w:val="0"/>
        </w:rPr>
        <w:t>n: (RD 201/2010).</w:t>
      </w:r>
    </w:p>
    <w:p>
      <w:pPr>
        <w:pStyle w:val="Body"/>
      </w:pPr>
    </w:p>
    <w:p>
      <w:pPr>
        <w:pStyle w:val="Body"/>
      </w:pPr>
      <w:r>
        <w:rPr>
          <w:rtl w:val="0"/>
          <w:lang w:val="es-ES_tradnl"/>
        </w:rPr>
        <w:t>Concepto: es un contrato por el cual una empresa (franquiciador) cede a otra (franquiciado), a cambio de una contraprestaci</w:t>
      </w:r>
      <w:r>
        <w:rPr>
          <w:rtl w:val="0"/>
          <w:lang w:val="es-ES_tradnl"/>
        </w:rPr>
        <w:t>ó</w:t>
      </w:r>
      <w:r>
        <w:rPr>
          <w:rtl w:val="0"/>
          <w:lang w:val="es-ES_tradnl"/>
        </w:rPr>
        <w:t>n financiera directa o indirecta, el derecho de explotaci</w:t>
      </w:r>
      <w:r>
        <w:rPr>
          <w:rtl w:val="0"/>
          <w:lang w:val="es-ES_tradnl"/>
        </w:rPr>
        <w:t>ó</w:t>
      </w:r>
      <w:r>
        <w:rPr>
          <w:rtl w:val="0"/>
          <w:lang w:val="es-ES_tradnl"/>
        </w:rPr>
        <w:t>n de una franquicia para comercializar determinados tipos de productos o servicios. Por tanto, su finalidad es la de facilitar de forma estable la distribuci</w:t>
      </w:r>
      <w:r>
        <w:rPr>
          <w:rtl w:val="0"/>
          <w:lang w:val="es-ES_tradnl"/>
        </w:rPr>
        <w:t>ó</w:t>
      </w:r>
      <w:r>
        <w:rPr>
          <w:rtl w:val="0"/>
          <w:lang w:val="es-ES_tradnl"/>
        </w:rPr>
        <w:t>n de bienes y servicios por parte de una empresa.</w:t>
      </w:r>
    </w:p>
    <w:p>
      <w:pPr>
        <w:pStyle w:val="Body"/>
      </w:pPr>
    </w:p>
    <w:p>
      <w:pPr>
        <w:pStyle w:val="Body"/>
      </w:pPr>
      <w:r>
        <w:rPr>
          <w:rtl w:val="0"/>
          <w:lang w:val="es-ES_tradnl"/>
        </w:rPr>
        <w:t>En el contrato de distribuci</w:t>
      </w:r>
      <w:r>
        <w:rPr>
          <w:rtl w:val="0"/>
          <w:lang w:val="es-ES_tradnl"/>
        </w:rPr>
        <w:t>ó</w:t>
      </w:r>
      <w:r>
        <w:rPr>
          <w:rtl w:val="0"/>
          <w:lang w:val="es-ES_tradnl"/>
        </w:rPr>
        <w:t>n en exclusiva, los conocimientos t</w:t>
      </w:r>
      <w:r>
        <w:rPr>
          <w:rtl w:val="0"/>
          <w:lang w:val="fr-FR"/>
        </w:rPr>
        <w:t>é</w:t>
      </w:r>
      <w:r>
        <w:rPr>
          <w:rtl w:val="0"/>
          <w:lang w:val="es-ES_tradnl"/>
        </w:rPr>
        <w:t>cnicos no son aportados por la empresa, sino por el empresario aut</w:t>
      </w:r>
      <w:r>
        <w:rPr>
          <w:rtl w:val="0"/>
          <w:lang w:val="es-ES_tradnl"/>
        </w:rPr>
        <w:t>ó</w:t>
      </w:r>
      <w:r>
        <w:rPr>
          <w:rtl w:val="0"/>
          <w:lang w:val="es-ES_tradnl"/>
        </w:rPr>
        <w:t>nomo. Eso cambia en el contrato de franquicia, el cual aporta los conocimientos t</w:t>
      </w:r>
      <w:r>
        <w:rPr>
          <w:rtl w:val="0"/>
          <w:lang w:val="fr-FR"/>
        </w:rPr>
        <w:t>é</w:t>
      </w:r>
      <w:r>
        <w:rPr>
          <w:rtl w:val="0"/>
          <w:lang w:val="es-ES_tradnl"/>
        </w:rPr>
        <w:t>cnicos, adem</w:t>
      </w:r>
      <w:r>
        <w:rPr>
          <w:rtl w:val="0"/>
        </w:rPr>
        <w:t>á</w:t>
      </w:r>
      <w:r>
        <w:rPr>
          <w:rtl w:val="0"/>
          <w:lang w:val="es-ES_tradnl"/>
        </w:rPr>
        <w:t>s de una prestaci</w:t>
      </w:r>
      <w:r>
        <w:rPr>
          <w:rtl w:val="0"/>
          <w:lang w:val="es-ES_tradnl"/>
        </w:rPr>
        <w:t>ó</w:t>
      </w:r>
      <w:r>
        <w:rPr>
          <w:rtl w:val="0"/>
          <w:lang w:val="es-ES_tradnl"/>
        </w:rPr>
        <w:t>n continua de asistencia comercial o t</w:t>
      </w:r>
      <w:r>
        <w:rPr>
          <w:rtl w:val="0"/>
          <w:lang w:val="fr-FR"/>
        </w:rPr>
        <w:t>é</w:t>
      </w:r>
      <w:r>
        <w:rPr>
          <w:rtl w:val="0"/>
          <w:lang w:val="es-ES_tradnl"/>
        </w:rPr>
        <w:t>cnica durante la vigencia del contrato. Tambi</w:t>
      </w:r>
      <w:r>
        <w:rPr>
          <w:rtl w:val="0"/>
          <w:lang w:val="fr-FR"/>
        </w:rPr>
        <w:t>é</w:t>
      </w:r>
      <w:r>
        <w:rPr>
          <w:rtl w:val="0"/>
          <w:lang w:val="es-ES_tradnl"/>
        </w:rPr>
        <w:t xml:space="preserve">n aporta el </w:t>
      </w:r>
      <w:r>
        <w:rPr>
          <w:b w:val="1"/>
          <w:bCs w:val="1"/>
          <w:i w:val="1"/>
          <w:iCs w:val="1"/>
          <w:rtl w:val="0"/>
          <w:lang w:val="en-US"/>
        </w:rPr>
        <w:t>look &amp; feel</w:t>
      </w:r>
      <w:r>
        <w:rPr>
          <w:rtl w:val="0"/>
          <w:lang w:val="es-ES_tradnl"/>
        </w:rPr>
        <w:t xml:space="preserve"> y el </w:t>
      </w:r>
      <w:r>
        <w:rPr>
          <w:b w:val="1"/>
          <w:bCs w:val="1"/>
          <w:i w:val="1"/>
          <w:iCs w:val="1"/>
          <w:rtl w:val="0"/>
          <w:lang w:val="en-US"/>
        </w:rPr>
        <w:t>know-how</w:t>
      </w:r>
      <w:r>
        <w:rPr>
          <w:rtl w:val="0"/>
        </w:rPr>
        <w:t xml:space="preserve">… </w:t>
      </w:r>
    </w:p>
    <w:p>
      <w:pPr>
        <w:pStyle w:val="Body"/>
        <w:rPr>
          <w:b w:val="1"/>
          <w:bCs w:val="1"/>
        </w:rPr>
      </w:pPr>
      <w:r>
        <w:rPr>
          <w:rtl w:val="0"/>
          <w:lang w:val="es-ES_tradnl"/>
        </w:rPr>
        <w:t>Por tanto implica tanto la transmisi</w:t>
      </w:r>
      <w:r>
        <w:rPr>
          <w:rtl w:val="0"/>
          <w:lang w:val="es-ES_tradnl"/>
        </w:rPr>
        <w:t>ó</w:t>
      </w:r>
      <w:r>
        <w:rPr>
          <w:rtl w:val="0"/>
          <w:lang w:val="es-ES_tradnl"/>
        </w:rPr>
        <w:t>n del saber hacer (know-how) como la autorizaci</w:t>
      </w:r>
      <w:r>
        <w:rPr>
          <w:rtl w:val="0"/>
          <w:lang w:val="es-ES_tradnl"/>
        </w:rPr>
        <w:t>ó</w:t>
      </w:r>
      <w:r>
        <w:rPr>
          <w:rtl w:val="0"/>
          <w:lang w:val="nl-NL"/>
        </w:rPr>
        <w:t xml:space="preserve">n de </w:t>
      </w:r>
      <w:r>
        <w:rPr>
          <w:b w:val="1"/>
          <w:bCs w:val="1"/>
          <w:rtl w:val="0"/>
          <w:lang w:val="es-ES_tradnl"/>
        </w:rPr>
        <w:t>propiedad industrial</w:t>
      </w:r>
      <w:r>
        <w:rPr>
          <w:rtl w:val="0"/>
          <w:lang w:val="es-ES_tradnl"/>
        </w:rPr>
        <w:t xml:space="preserve"> (para signos distintivos).</w:t>
      </w:r>
    </w:p>
    <w:p>
      <w:pPr>
        <w:pStyle w:val="Body"/>
      </w:pPr>
    </w:p>
    <w:p>
      <w:pPr>
        <w:pStyle w:val="Body"/>
      </w:pPr>
      <w:r>
        <w:rPr>
          <w:rtl w:val="0"/>
          <w:lang w:val="pt-PT"/>
        </w:rPr>
        <w:t>Las empresas franquiciadoras est</w:t>
      </w:r>
      <w:r>
        <w:rPr>
          <w:rtl w:val="0"/>
        </w:rPr>
        <w:t>á</w:t>
      </w:r>
      <w:r>
        <w:rPr>
          <w:rtl w:val="0"/>
          <w:lang w:val="es-ES_tradnl"/>
        </w:rPr>
        <w:t>n obligadas a inscribirse en el Registro de Franquiciadores.</w:t>
      </w:r>
    </w:p>
    <w:p>
      <w:pPr>
        <w:pStyle w:val="Body"/>
      </w:pPr>
      <w:r>
        <w:rPr>
          <w:rtl w:val="0"/>
          <w:lang w:val="es-ES_tradnl"/>
        </w:rPr>
        <w:t>Las empresas piden una cuota de entrada a cambio de ser franquiciado. Es un negocio redondo para ellas, ya que no asumen riesgo pero se llevan la cuota de entrada adem</w:t>
      </w:r>
      <w:r>
        <w:rPr>
          <w:rtl w:val="0"/>
        </w:rPr>
        <w:t>á</w:t>
      </w:r>
      <w:r>
        <w:rPr>
          <w:rtl w:val="0"/>
          <w:lang w:val="es-ES_tradnl"/>
        </w:rPr>
        <w:t xml:space="preserve">s de un tanto por ciento de cada venta. </w:t>
      </w:r>
    </w:p>
    <w:p>
      <w:pPr>
        <w:pStyle w:val="Body"/>
      </w:pPr>
    </w:p>
    <w:p>
      <w:pPr>
        <w:pStyle w:val="Body"/>
      </w:pPr>
      <w:r>
        <w:rPr>
          <w:rtl w:val="0"/>
        </w:rPr>
        <w:t>L</w:t>
      </w:r>
      <w:r>
        <w:rPr>
          <w:rtl w:val="0"/>
          <w:lang w:val="es-ES_tradnl"/>
        </w:rPr>
        <w:t>ó</w:t>
      </w:r>
      <w:r>
        <w:rPr>
          <w:rtl w:val="0"/>
          <w:lang w:val="es-ES_tradnl"/>
        </w:rPr>
        <w:t xml:space="preserve">gicamente esto presenta </w:t>
      </w:r>
      <w:r>
        <w:rPr>
          <w:b w:val="1"/>
          <w:bCs w:val="1"/>
          <w:rtl w:val="0"/>
          <w:lang w:val="pt-PT"/>
        </w:rPr>
        <w:t>problemas espec</w:t>
      </w:r>
      <w:r>
        <w:rPr>
          <w:b w:val="1"/>
          <w:bCs w:val="1"/>
          <w:rtl w:val="0"/>
        </w:rPr>
        <w:t>í</w:t>
      </w:r>
      <w:r>
        <w:rPr>
          <w:b w:val="1"/>
          <w:bCs w:val="1"/>
          <w:rtl w:val="0"/>
          <w:lang w:val="pt-PT"/>
        </w:rPr>
        <w:t>ficos</w:t>
      </w:r>
      <w:r>
        <w:rPr>
          <w:rtl w:val="0"/>
          <w:lang w:val="es-ES_tradnl"/>
        </w:rPr>
        <w:t xml:space="preserve">, como la </w:t>
      </w:r>
      <w:r>
        <w:rPr>
          <w:b w:val="1"/>
          <w:bCs w:val="1"/>
          <w:rtl w:val="0"/>
          <w:lang w:val="es-ES_tradnl"/>
        </w:rPr>
        <w:t>desinformaci</w:t>
      </w:r>
      <w:r>
        <w:rPr>
          <w:b w:val="1"/>
          <w:bCs w:val="1"/>
          <w:rtl w:val="0"/>
          <w:lang w:val="es-ES_tradnl"/>
        </w:rPr>
        <w:t>ó</w:t>
      </w:r>
      <w:r>
        <w:rPr>
          <w:b w:val="1"/>
          <w:bCs w:val="1"/>
          <w:rtl w:val="0"/>
        </w:rPr>
        <w:t>n</w:t>
      </w:r>
      <w:r>
        <w:rPr>
          <w:rtl w:val="0"/>
          <w:lang w:val="es-ES_tradnl"/>
        </w:rPr>
        <w:t>, es f</w:t>
      </w:r>
      <w:r>
        <w:rPr>
          <w:rtl w:val="0"/>
        </w:rPr>
        <w:t>á</w:t>
      </w:r>
      <w:r>
        <w:rPr>
          <w:rtl w:val="0"/>
          <w:lang w:val="fr-FR"/>
        </w:rPr>
        <w:t>cil enga</w:t>
      </w:r>
      <w:r>
        <w:rPr>
          <w:rtl w:val="0"/>
          <w:lang w:val="es-ES_tradnl"/>
        </w:rPr>
        <w:t>ñ</w:t>
      </w:r>
      <w:r>
        <w:rPr>
          <w:rtl w:val="0"/>
          <w:lang w:val="es-ES_tradnl"/>
        </w:rPr>
        <w:t>ar al franquiciado si est</w:t>
      </w:r>
      <w:r>
        <w:rPr>
          <w:rtl w:val="0"/>
        </w:rPr>
        <w:t xml:space="preserve">á </w:t>
      </w:r>
      <w:r>
        <w:rPr>
          <w:rtl w:val="0"/>
          <w:lang w:val="es-ES_tradnl"/>
        </w:rPr>
        <w:t>desinformado, por lo que la empresa principal debe entregar una serie de documentaci</w:t>
      </w:r>
      <w:r>
        <w:rPr>
          <w:rtl w:val="0"/>
          <w:lang w:val="es-ES_tradnl"/>
        </w:rPr>
        <w:t>ó</w:t>
      </w:r>
      <w:r>
        <w:rPr>
          <w:rtl w:val="0"/>
          <w:lang w:val="es-ES_tradnl"/>
        </w:rPr>
        <w:t>n para que no haya desinformaci</w:t>
      </w:r>
      <w:r>
        <w:rPr>
          <w:rtl w:val="0"/>
          <w:lang w:val="es-ES_tradnl"/>
        </w:rPr>
        <w:t>ó</w:t>
      </w:r>
      <w:r>
        <w:rPr>
          <w:rtl w:val="0"/>
          <w:lang w:val="es-ES_tradnl"/>
        </w:rPr>
        <w:t>n por parte del franquiciado. Por ejemplo, cuantas franquicias hay, cuantas han cerrado, cual es el volumen de facturaci</w:t>
      </w:r>
      <w:r>
        <w:rPr>
          <w:rtl w:val="0"/>
          <w:lang w:val="es-ES_tradnl"/>
        </w:rPr>
        <w:t>ó</w:t>
      </w:r>
      <w:r>
        <w:rPr>
          <w:rtl w:val="0"/>
          <w:lang w:val="es-ES_tradnl"/>
        </w:rPr>
        <w:t>n etc. Los contratos de franquicia no tienen una regulaci</w:t>
      </w:r>
      <w:r>
        <w:rPr>
          <w:rtl w:val="0"/>
          <w:lang w:val="es-ES_tradnl"/>
        </w:rPr>
        <w:t>ó</w:t>
      </w:r>
      <w:r>
        <w:rPr>
          <w:rtl w:val="0"/>
        </w:rPr>
        <w:t>n t</w:t>
      </w:r>
      <w:r>
        <w:rPr>
          <w:rtl w:val="0"/>
          <w:lang w:val="fr-FR"/>
        </w:rPr>
        <w:t>é</w:t>
      </w:r>
      <w:r>
        <w:rPr>
          <w:rtl w:val="0"/>
          <w:lang w:val="it-IT"/>
        </w:rPr>
        <w:t>cnica.</w:t>
      </w: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Title A"/>
        <w:rPr>
          <w:rFonts w:ascii="Times New Roman" w:cs="Times New Roman" w:hAnsi="Times New Roman" w:eastAsia="Times New Roman"/>
          <w:spacing w:val="0"/>
          <w:kern w:val="0"/>
          <w:sz w:val="24"/>
          <w:szCs w:val="24"/>
        </w:rPr>
      </w:pPr>
    </w:p>
    <w:p>
      <w:pPr>
        <w:pStyle w:val="Title A"/>
      </w:pPr>
      <w:r>
        <w:rPr>
          <w:rtl w:val="0"/>
        </w:rPr>
        <w:t>Tema 17. Contratos bancarios</w:t>
      </w:r>
    </w:p>
    <w:p>
      <w:pPr>
        <w:pStyle w:val="heading 1"/>
      </w:pPr>
      <w:r>
        <w:rPr>
          <w:rtl w:val="0"/>
        </w:rPr>
        <w:t>Generalidades</w:t>
      </w:r>
    </w:p>
    <w:p>
      <w:pPr>
        <w:pStyle w:val="heading 2"/>
      </w:pPr>
      <w:r>
        <w:rPr>
          <w:rFonts w:cs="Arial Unicode MS" w:eastAsia="Arial Unicode MS"/>
          <w:rtl w:val="0"/>
        </w:rPr>
        <w:t>Entidades de cr</w:t>
      </w:r>
      <w:r>
        <w:rPr>
          <w:rFonts w:cs="Arial Unicode MS" w:eastAsia="Arial Unicode MS" w:hint="default"/>
          <w:rtl w:val="0"/>
        </w:rPr>
        <w:t>é</w:t>
      </w:r>
      <w:r>
        <w:rPr>
          <w:rFonts w:cs="Arial Unicode MS" w:eastAsia="Arial Unicode MS"/>
          <w:rtl w:val="0"/>
        </w:rPr>
        <w:t>dito y mercados financieros</w:t>
      </w:r>
    </w:p>
    <w:p>
      <w:pPr>
        <w:pStyle w:val="No Spacing"/>
      </w:pPr>
      <w:r>
        <w:rPr>
          <w:rtl w:val="0"/>
        </w:rPr>
        <w:t>Al hablar de los contratos bancarios, hablamos de los contratos que utilizan las entidades de cr</w:t>
      </w:r>
      <w:r>
        <w:rPr>
          <w:rtl w:val="0"/>
        </w:rPr>
        <w:t>é</w:t>
      </w:r>
      <w:r>
        <w:rPr>
          <w:rtl w:val="0"/>
        </w:rPr>
        <w:t>dito, que se encuentran dentro de los mercados financieros.</w:t>
      </w:r>
    </w:p>
    <w:p>
      <w:pPr>
        <w:pStyle w:val="No Spacing"/>
      </w:pPr>
    </w:p>
    <w:p>
      <w:pPr>
        <w:pStyle w:val="No Spacing"/>
      </w:pPr>
      <w:r>
        <w:rPr>
          <w:rtl w:val="0"/>
        </w:rPr>
        <w:t xml:space="preserve">En los </w:t>
      </w:r>
      <w:r>
        <w:rPr>
          <w:b w:val="1"/>
          <w:bCs w:val="1"/>
          <w:rtl w:val="0"/>
          <w:lang w:val="es-ES_tradnl"/>
        </w:rPr>
        <w:t>mercados financieros</w:t>
      </w:r>
      <w:r>
        <w:rPr>
          <w:rtl w:val="0"/>
        </w:rPr>
        <w:t xml:space="preserve"> la intervenci</w:t>
      </w:r>
      <w:r>
        <w:rPr>
          <w:rtl w:val="0"/>
        </w:rPr>
        <w:t>ó</w:t>
      </w:r>
      <w:r>
        <w:rPr>
          <w:rtl w:val="0"/>
        </w:rPr>
        <w:t>n p</w:t>
      </w:r>
      <w:r>
        <w:rPr>
          <w:rtl w:val="0"/>
        </w:rPr>
        <w:t>ú</w:t>
      </w:r>
      <w:r>
        <w:rPr>
          <w:rtl w:val="0"/>
        </w:rPr>
        <w:t>blica es muy intensa. Esta intervenci</w:t>
      </w:r>
      <w:r>
        <w:rPr>
          <w:rtl w:val="0"/>
        </w:rPr>
        <w:t>ó</w:t>
      </w:r>
      <w:r>
        <w:rPr>
          <w:rtl w:val="0"/>
        </w:rPr>
        <w:t xml:space="preserve">n se explica por la necesidad de: </w:t>
      </w:r>
    </w:p>
    <w:p>
      <w:pPr>
        <w:pStyle w:val="No Spacing"/>
        <w:numPr>
          <w:ilvl w:val="0"/>
          <w:numId w:val="55"/>
        </w:numPr>
        <w:rPr>
          <w:lang w:val="es-ES_tradnl"/>
        </w:rPr>
      </w:pPr>
      <w:r>
        <w:rPr>
          <w:rtl w:val="0"/>
          <w:lang w:val="es-ES_tradnl"/>
        </w:rPr>
        <w:t>Dotar de estabilidad al mercado.</w:t>
      </w:r>
    </w:p>
    <w:p>
      <w:pPr>
        <w:pStyle w:val="No Spacing"/>
        <w:numPr>
          <w:ilvl w:val="0"/>
          <w:numId w:val="55"/>
        </w:numPr>
        <w:rPr>
          <w:lang w:val="es-ES_tradnl"/>
        </w:rPr>
      </w:pPr>
      <w:r>
        <w:rPr>
          <w:rtl w:val="0"/>
          <w:lang w:val="es-ES_tradnl"/>
        </w:rPr>
        <w:t xml:space="preserve">Proteger de forma intensa a los consumidores. </w:t>
      </w:r>
      <w:r>
        <w:rPr>
          <w:rFonts w:ascii="Arial Unicode MS" w:cs="Arial Unicode MS" w:hAnsi="Arial Unicode MS" w:eastAsia="Arial Unicode MS"/>
          <w:b w:val="0"/>
          <w:bCs w:val="0"/>
          <w:i w:val="0"/>
          <w:iCs w:val="0"/>
        </w:rPr>
        <w:br w:type="textWrapping"/>
      </w:r>
    </w:p>
    <w:p>
      <w:pPr>
        <w:pStyle w:val="No Spacing"/>
      </w:pPr>
      <w:r>
        <w:rPr>
          <w:rtl w:val="0"/>
        </w:rPr>
        <w:t>Esta fuerte intervenci</w:t>
      </w:r>
      <w:r>
        <w:rPr>
          <w:rtl w:val="0"/>
        </w:rPr>
        <w:t>ó</w:t>
      </w:r>
      <w:r>
        <w:rPr>
          <w:rtl w:val="0"/>
        </w:rPr>
        <w:t>n surge de la confianza que se tiene que tener en el mercado financiero ya que se est</w:t>
      </w:r>
      <w:r>
        <w:rPr>
          <w:rtl w:val="0"/>
        </w:rPr>
        <w:t>á</w:t>
      </w:r>
      <w:r>
        <w:rPr>
          <w:rtl w:val="0"/>
        </w:rPr>
        <w:t>n realizando operaciones tu dinero, tus ahorros etc. Entonces tienes que confiar en que si t</w:t>
      </w:r>
      <w:r>
        <w:rPr>
          <w:rtl w:val="0"/>
        </w:rPr>
        <w:t xml:space="preserve">ú </w:t>
      </w:r>
      <w:r>
        <w:rPr>
          <w:rtl w:val="0"/>
        </w:rPr>
        <w:t>le das al banco un dinero, el banco te lo va a devolver.</w:t>
      </w:r>
    </w:p>
    <w:p>
      <w:pPr>
        <w:pStyle w:val="No Spacing"/>
      </w:pPr>
    </w:p>
    <w:p>
      <w:pPr>
        <w:pStyle w:val="heading 4"/>
      </w:pPr>
      <w:r>
        <w:rPr>
          <w:rtl w:val="0"/>
        </w:rPr>
        <w:t>¿</w:t>
      </w:r>
      <w:r>
        <w:rPr>
          <w:rtl w:val="0"/>
        </w:rPr>
        <w:t>Qu</w:t>
      </w:r>
      <w:r>
        <w:rPr>
          <w:rtl w:val="0"/>
        </w:rPr>
        <w:t xml:space="preserve">é </w:t>
      </w:r>
      <w:r>
        <w:rPr>
          <w:rtl w:val="0"/>
        </w:rPr>
        <w:t>son las entidades de cr</w:t>
      </w:r>
      <w:r>
        <w:rPr>
          <w:rtl w:val="0"/>
        </w:rPr>
        <w:t>é</w:t>
      </w:r>
      <w:r>
        <w:rPr>
          <w:rtl w:val="0"/>
        </w:rPr>
        <w:t>dito?</w:t>
      </w:r>
    </w:p>
    <w:p>
      <w:pPr>
        <w:pStyle w:val="No Spacing"/>
      </w:pPr>
      <w:r>
        <w:rPr>
          <w:rtl w:val="0"/>
        </w:rPr>
        <w:t xml:space="preserve">Son las </w:t>
      </w:r>
      <w:r>
        <w:rPr>
          <w:b w:val="1"/>
          <w:bCs w:val="1"/>
          <w:rtl w:val="0"/>
          <w:lang w:val="es-ES_tradnl"/>
        </w:rPr>
        <w:t>empresas</w:t>
      </w:r>
      <w:r>
        <w:rPr>
          <w:rtl w:val="0"/>
        </w:rPr>
        <w:t xml:space="preserve"> que tienen por actividad habitual recibir fondos del p</w:t>
      </w:r>
      <w:r>
        <w:rPr>
          <w:rtl w:val="0"/>
        </w:rPr>
        <w:t>ú</w:t>
      </w:r>
      <w:r>
        <w:rPr>
          <w:rtl w:val="0"/>
        </w:rPr>
        <w:t>blico (en forma de dep</w:t>
      </w:r>
      <w:r>
        <w:rPr>
          <w:rtl w:val="0"/>
        </w:rPr>
        <w:t>ó</w:t>
      </w:r>
      <w:r>
        <w:rPr>
          <w:rtl w:val="0"/>
        </w:rPr>
        <w:t>sito, cr</w:t>
      </w:r>
      <w:r>
        <w:rPr>
          <w:rtl w:val="0"/>
        </w:rPr>
        <w:t>é</w:t>
      </w:r>
      <w:r>
        <w:rPr>
          <w:rtl w:val="0"/>
        </w:rPr>
        <w:t>dito</w:t>
      </w:r>
      <w:r>
        <w:rPr>
          <w:rtl w:val="0"/>
        </w:rPr>
        <w:t>…</w:t>
      </w:r>
      <w:r>
        <w:rPr>
          <w:rtl w:val="0"/>
        </w:rPr>
        <w:t>) y los aplican por cuenta propia a la concesi</w:t>
      </w:r>
      <w:r>
        <w:rPr>
          <w:rtl w:val="0"/>
        </w:rPr>
        <w:t>ó</w:t>
      </w:r>
      <w:r>
        <w:rPr>
          <w:rtl w:val="0"/>
        </w:rPr>
        <w:t>n de cr</w:t>
      </w:r>
      <w:r>
        <w:rPr>
          <w:rtl w:val="0"/>
        </w:rPr>
        <w:t>é</w:t>
      </w:r>
      <w:r>
        <w:rPr>
          <w:rtl w:val="0"/>
        </w:rPr>
        <w:t>ditos u operaciones similares.</w:t>
      </w:r>
    </w:p>
    <w:p>
      <w:pPr>
        <w:pStyle w:val="No Spacing"/>
      </w:pPr>
      <w:r>
        <w:rPr>
          <w:rtl w:val="0"/>
        </w:rPr>
        <w:t>Dentro de las entidades de cr</w:t>
      </w:r>
      <w:r>
        <w:rPr>
          <w:rtl w:val="0"/>
        </w:rPr>
        <w:t>é</w:t>
      </w:r>
      <w:r>
        <w:rPr>
          <w:rtl w:val="0"/>
        </w:rPr>
        <w:t xml:space="preserve">dito se incluyen los </w:t>
      </w:r>
      <w:r>
        <w:rPr>
          <w:b w:val="1"/>
          <w:bCs w:val="1"/>
          <w:rtl w:val="0"/>
          <w:lang w:val="es-ES_tradnl"/>
        </w:rPr>
        <w:t>bancos</w:t>
      </w:r>
      <w:r>
        <w:rPr>
          <w:rtl w:val="0"/>
        </w:rPr>
        <w:t xml:space="preserve">, las </w:t>
      </w:r>
      <w:r>
        <w:rPr>
          <w:b w:val="1"/>
          <w:bCs w:val="1"/>
          <w:rtl w:val="0"/>
          <w:lang w:val="es-ES_tradnl"/>
        </w:rPr>
        <w:t>cajas de ahorro</w:t>
      </w:r>
      <w:r>
        <w:rPr>
          <w:rtl w:val="0"/>
        </w:rPr>
        <w:t xml:space="preserve"> y las </w:t>
      </w:r>
      <w:r>
        <w:rPr>
          <w:b w:val="1"/>
          <w:bCs w:val="1"/>
          <w:rtl w:val="0"/>
          <w:lang w:val="es-ES_tradnl"/>
        </w:rPr>
        <w:t>cooperativas de cr</w:t>
      </w:r>
      <w:r>
        <w:rPr>
          <w:b w:val="1"/>
          <w:bCs w:val="1"/>
          <w:rtl w:val="0"/>
          <w:lang w:val="es-ES_tradnl"/>
        </w:rPr>
        <w:t>é</w:t>
      </w:r>
      <w:r>
        <w:rPr>
          <w:b w:val="1"/>
          <w:bCs w:val="1"/>
          <w:rtl w:val="0"/>
          <w:lang w:val="es-ES_tradnl"/>
        </w:rPr>
        <w:t>dito</w:t>
      </w:r>
      <w:r>
        <w:rPr>
          <w:rtl w:val="0"/>
        </w:rPr>
        <w:t>.</w:t>
      </w:r>
    </w:p>
    <w:p>
      <w:pPr>
        <w:pStyle w:val="No Spacing"/>
        <w:ind w:left="720" w:firstLine="0"/>
      </w:pPr>
    </w:p>
    <w:p>
      <w:pPr>
        <w:pStyle w:val="No Spacing"/>
      </w:pPr>
      <w:r>
        <w:rPr>
          <w:rtl w:val="0"/>
        </w:rPr>
        <w:t xml:space="preserve">Los </w:t>
      </w:r>
      <w:r>
        <w:rPr>
          <w:b w:val="1"/>
          <w:bCs w:val="1"/>
          <w:rtl w:val="0"/>
          <w:lang w:val="es-ES_tradnl"/>
        </w:rPr>
        <w:t>contratos bancarios</w:t>
      </w:r>
      <w:r>
        <w:rPr>
          <w:rtl w:val="0"/>
        </w:rPr>
        <w:t xml:space="preserve"> son utilizados por las entidades de cr</w:t>
      </w:r>
      <w:r>
        <w:rPr>
          <w:rtl w:val="0"/>
        </w:rPr>
        <w:t>é</w:t>
      </w:r>
      <w:r>
        <w:rPr>
          <w:rtl w:val="0"/>
        </w:rPr>
        <w:t>dito para crear, modificar, regular o extinguir las relaciones jur</w:t>
      </w:r>
      <w:r>
        <w:rPr>
          <w:rtl w:val="0"/>
        </w:rPr>
        <w:t>í</w:t>
      </w:r>
      <w:r>
        <w:rPr>
          <w:rtl w:val="0"/>
        </w:rPr>
        <w:t>dicas bancarias.</w:t>
      </w:r>
    </w:p>
    <w:p>
      <w:pPr>
        <w:pStyle w:val="No Spacing"/>
      </w:pPr>
    </w:p>
    <w:p>
      <w:pPr>
        <w:pStyle w:val="heading 3"/>
      </w:pPr>
      <w:r>
        <w:rPr>
          <w:rtl w:val="0"/>
        </w:rPr>
        <w:t>Caracter</w:t>
      </w:r>
      <w:r>
        <w:rPr>
          <w:rtl w:val="0"/>
        </w:rPr>
        <w:t>í</w:t>
      </w:r>
      <w:r>
        <w:rPr>
          <w:rtl w:val="0"/>
        </w:rPr>
        <w:t>sticas b</w:t>
      </w:r>
      <w:r>
        <w:rPr>
          <w:rtl w:val="0"/>
        </w:rPr>
        <w:t>á</w:t>
      </w:r>
      <w:r>
        <w:rPr>
          <w:rtl w:val="0"/>
        </w:rPr>
        <w:t>sicas de los contratos bancarios</w:t>
      </w:r>
    </w:p>
    <w:p>
      <w:pPr>
        <w:pStyle w:val="Body"/>
      </w:pPr>
      <w:r>
        <w:rPr>
          <w:rtl w:val="0"/>
          <w:lang w:val="es-ES_tradnl"/>
        </w:rPr>
        <w:t>A pesar de tener unas caracter</w:t>
      </w:r>
      <w:r>
        <w:rPr>
          <w:rtl w:val="0"/>
        </w:rPr>
        <w:t>í</w:t>
      </w:r>
      <w:r>
        <w:rPr>
          <w:rtl w:val="0"/>
          <w:lang w:val="es-ES_tradnl"/>
        </w:rPr>
        <w:t>sticas comunes, la caracter</w:t>
      </w:r>
      <w:r>
        <w:rPr>
          <w:rtl w:val="0"/>
        </w:rPr>
        <w:t>í</w:t>
      </w:r>
      <w:r>
        <w:rPr>
          <w:rtl w:val="0"/>
          <w:lang w:val="es-ES_tradnl"/>
        </w:rPr>
        <w:t>stica fundamental es que los utilizan las entidades de cr</w:t>
      </w:r>
      <w:r>
        <w:rPr>
          <w:rtl w:val="0"/>
          <w:lang w:val="fr-FR"/>
        </w:rPr>
        <w:t>é</w:t>
      </w:r>
      <w:r>
        <w:rPr>
          <w:rtl w:val="0"/>
          <w:lang w:val="it-IT"/>
        </w:rPr>
        <w:t xml:space="preserve">dito. </w:t>
      </w:r>
    </w:p>
    <w:p>
      <w:pPr>
        <w:pStyle w:val="Body"/>
      </w:pPr>
    </w:p>
    <w:p>
      <w:pPr>
        <w:pStyle w:val="heading 5"/>
      </w:pPr>
      <w:r>
        <w:rPr>
          <w:rtl w:val="0"/>
        </w:rPr>
        <w:t>Caracter</w:t>
      </w:r>
      <w:r>
        <w:rPr>
          <w:rtl w:val="0"/>
        </w:rPr>
        <w:t>í</w:t>
      </w:r>
      <w:r>
        <w:rPr>
          <w:rtl w:val="0"/>
        </w:rPr>
        <w:t>sticas comunes:</w:t>
      </w:r>
    </w:p>
    <w:p>
      <w:pPr>
        <w:pStyle w:val="List Paragraph"/>
        <w:numPr>
          <w:ilvl w:val="0"/>
          <w:numId w:val="55"/>
        </w:numPr>
        <w:rPr>
          <w:lang w:val="es-ES_tradnl"/>
        </w:rPr>
      </w:pPr>
      <w:r>
        <w:rPr>
          <w:b w:val="1"/>
          <w:bCs w:val="1"/>
          <w:rtl w:val="0"/>
          <w:lang w:val="es-ES_tradnl"/>
        </w:rPr>
        <w:t xml:space="preserve">El peso de las condiciones generales: </w:t>
      </w:r>
      <w:r>
        <w:rPr>
          <w:rtl w:val="0"/>
          <w:lang w:val="es-ES_tradnl"/>
        </w:rPr>
        <w:t>en los contratos bancarios, las condiciones generales tienen mayor peso que en otro tipo de contratos (es la letra peque</w:t>
      </w:r>
      <w:r>
        <w:rPr>
          <w:rtl w:val="0"/>
          <w:lang w:val="es-ES_tradnl"/>
        </w:rPr>
        <w:t>ñ</w:t>
      </w:r>
      <w:r>
        <w:rPr>
          <w:rtl w:val="0"/>
          <w:lang w:val="es-ES_tradnl"/>
        </w:rPr>
        <w:t>a). En este tipo de contratos existe muy poca negociaci</w:t>
      </w:r>
      <w:r>
        <w:rPr>
          <w:rtl w:val="0"/>
          <w:lang w:val="es-ES_tradnl"/>
        </w:rPr>
        <w:t>ó</w:t>
      </w:r>
      <w:r>
        <w:rPr>
          <w:rtl w:val="0"/>
          <w:lang w:val="es-ES_tradnl"/>
        </w:rPr>
        <w:t>n (Firmas las condiciones que te impone la entidad de cr</w:t>
      </w:r>
      <w:r>
        <w:rPr>
          <w:rtl w:val="0"/>
          <w:lang w:val="es-ES_tradnl"/>
        </w:rPr>
        <w:t>é</w:t>
      </w:r>
      <w:r>
        <w:rPr>
          <w:rtl w:val="0"/>
          <w:lang w:val="es-ES_tradnl"/>
        </w:rPr>
        <w:t>dito). Pero esta falta de negociaci</w:t>
      </w:r>
      <w:r>
        <w:rPr>
          <w:rtl w:val="0"/>
          <w:lang w:val="es-ES_tradnl"/>
        </w:rPr>
        <w:t>ó</w:t>
      </w:r>
      <w:r>
        <w:rPr>
          <w:rtl w:val="0"/>
          <w:lang w:val="es-ES_tradnl"/>
        </w:rPr>
        <w:t>n no es una caracter</w:t>
      </w:r>
      <w:r>
        <w:rPr>
          <w:rtl w:val="0"/>
          <w:lang w:val="es-ES_tradnl"/>
        </w:rPr>
        <w:t>í</w:t>
      </w:r>
      <w:r>
        <w:rPr>
          <w:rtl w:val="0"/>
          <w:lang w:val="es-ES_tradnl"/>
        </w:rPr>
        <w:t xml:space="preserve">stica </w:t>
      </w:r>
      <w:r>
        <w:rPr>
          <w:rtl w:val="0"/>
          <w:lang w:val="es-ES_tradnl"/>
        </w:rPr>
        <w:t>ú</w:t>
      </w:r>
      <w:r>
        <w:rPr>
          <w:rtl w:val="0"/>
          <w:lang w:val="es-ES_tradnl"/>
        </w:rPr>
        <w:t>nica de los contratos bancarios, otros contratos tambi</w:t>
      </w:r>
      <w:r>
        <w:rPr>
          <w:rtl w:val="0"/>
          <w:lang w:val="es-ES_tradnl"/>
        </w:rPr>
        <w:t>é</w:t>
      </w:r>
      <w:r>
        <w:rPr>
          <w:rtl w:val="0"/>
          <w:lang w:val="es-ES_tradnl"/>
        </w:rPr>
        <w:t xml:space="preserve">n la tienen. </w:t>
      </w:r>
      <w:r>
        <w:rPr>
          <w:rFonts w:ascii="Arial Unicode MS" w:cs="Arial Unicode MS" w:hAnsi="Arial Unicode MS" w:eastAsia="Arial Unicode MS"/>
          <w:b w:val="0"/>
          <w:bCs w:val="0"/>
          <w:i w:val="0"/>
          <w:iCs w:val="0"/>
        </w:rPr>
        <w:br w:type="textWrapping"/>
      </w:r>
      <w:r>
        <w:rPr>
          <w:rtl w:val="0"/>
          <w:lang w:val="es-ES_tradnl"/>
        </w:rPr>
        <w:t>Hay que incidir en que ya que el mercado est</w:t>
      </w:r>
      <w:r>
        <w:rPr>
          <w:rtl w:val="0"/>
          <w:lang w:val="es-ES_tradnl"/>
        </w:rPr>
        <w:t xml:space="preserve">á </w:t>
      </w:r>
      <w:r>
        <w:rPr>
          <w:rtl w:val="0"/>
          <w:lang w:val="es-ES_tradnl"/>
        </w:rPr>
        <w:t>fuertemente regulado por el Estado, las condiciones de los contratos bancarios tambi</w:t>
      </w:r>
      <w:r>
        <w:rPr>
          <w:rtl w:val="0"/>
          <w:lang w:val="es-ES_tradnl"/>
        </w:rPr>
        <w:t>é</w:t>
      </w:r>
      <w:r>
        <w:rPr>
          <w:rtl w:val="0"/>
          <w:lang w:val="es-ES_tradnl"/>
        </w:rPr>
        <w:t>n lo est</w:t>
      </w:r>
      <w:r>
        <w:rPr>
          <w:rtl w:val="0"/>
          <w:lang w:val="es-ES_tradnl"/>
        </w:rPr>
        <w:t>á</w:t>
      </w:r>
      <w:r>
        <w:rPr>
          <w:rtl w:val="0"/>
          <w:lang w:val="es-ES_tradnl"/>
        </w:rPr>
        <w:t xml:space="preserve">n, el Estado interviene para proteger al usuario. </w:t>
      </w:r>
    </w:p>
    <w:p>
      <w:pPr>
        <w:pStyle w:val="List Paragraph"/>
        <w:numPr>
          <w:ilvl w:val="0"/>
          <w:numId w:val="55"/>
        </w:numPr>
        <w:rPr>
          <w:lang w:val="es-ES_tradnl"/>
        </w:rPr>
      </w:pPr>
      <w:r>
        <w:rPr>
          <w:b w:val="1"/>
          <w:bCs w:val="1"/>
          <w:rtl w:val="0"/>
          <w:lang w:val="es-ES_tradnl"/>
        </w:rPr>
        <w:t>La cuenta corriente bancaria como contrato instrumental:</w:t>
      </w:r>
      <w:r>
        <w:rPr>
          <w:rtl w:val="0"/>
          <w:lang w:val="es-ES_tradnl"/>
        </w:rPr>
        <w:t xml:space="preserve"> la cuenta corriente es el contrato mediante el cual se establecen las relaciones con los bancos, esta cuenta sirve como instrumento contable en el que se van recogiendo las relaciones del banco con el cliente.</w:t>
      </w:r>
    </w:p>
    <w:p>
      <w:pPr>
        <w:pStyle w:val="List Paragraph"/>
        <w:ind w:left="785" w:firstLine="0"/>
      </w:pPr>
      <w:r>
        <w:rPr>
          <w:rtl w:val="0"/>
          <w:lang w:val="es-ES_tradnl"/>
        </w:rPr>
        <w:t>La cuenta no da derecho a reclamar el dinero, lo que me da derecho a reclamar el dinero es que antes ha habido una relaci</w:t>
      </w:r>
      <w:r>
        <w:rPr>
          <w:rtl w:val="0"/>
          <w:lang w:val="es-ES_tradnl"/>
        </w:rPr>
        <w:t>ó</w:t>
      </w:r>
      <w:r>
        <w:rPr>
          <w:rtl w:val="0"/>
          <w:lang w:val="es-ES_tradnl"/>
        </w:rPr>
        <w:t xml:space="preserve">n por la que yo le he entregado un dinero. </w:t>
      </w:r>
    </w:p>
    <w:p>
      <w:pPr>
        <w:pStyle w:val="No Spacing"/>
      </w:pPr>
    </w:p>
    <w:p>
      <w:pPr>
        <w:pStyle w:val="No Spacing"/>
      </w:pPr>
      <w:r>
        <w:rPr>
          <w:rtl w:val="0"/>
        </w:rPr>
        <w:t>Tipos de cuentas:</w:t>
      </w:r>
    </w:p>
    <w:p>
      <w:pPr>
        <w:pStyle w:val="No Spacing"/>
        <w:numPr>
          <w:ilvl w:val="0"/>
          <w:numId w:val="55"/>
        </w:numPr>
        <w:rPr>
          <w:lang w:val="es-ES_tradnl"/>
        </w:rPr>
      </w:pPr>
      <w:r>
        <w:rPr>
          <w:b w:val="1"/>
          <w:bCs w:val="1"/>
          <w:rtl w:val="0"/>
          <w:lang w:val="es-ES_tradnl"/>
        </w:rPr>
        <w:t>Conjuntas</w:t>
      </w:r>
      <w:r>
        <w:rPr>
          <w:rtl w:val="0"/>
          <w:lang w:val="es-ES_tradnl"/>
        </w:rPr>
        <w:t>: las operaciones dependen de la autorizaci</w:t>
      </w:r>
      <w:r>
        <w:rPr>
          <w:rtl w:val="0"/>
          <w:lang w:val="es-ES_tradnl"/>
        </w:rPr>
        <w:t>ó</w:t>
      </w:r>
      <w:r>
        <w:rPr>
          <w:rtl w:val="0"/>
          <w:lang w:val="es-ES_tradnl"/>
        </w:rPr>
        <w:t xml:space="preserve">n de los titulares de la cuenta. </w:t>
      </w:r>
    </w:p>
    <w:p>
      <w:pPr>
        <w:pStyle w:val="No Spacing"/>
        <w:numPr>
          <w:ilvl w:val="0"/>
          <w:numId w:val="55"/>
        </w:numPr>
        <w:rPr>
          <w:lang w:val="es-ES_tradnl"/>
        </w:rPr>
      </w:pPr>
      <w:r>
        <w:rPr>
          <w:b w:val="1"/>
          <w:bCs w:val="1"/>
          <w:rtl w:val="0"/>
          <w:lang w:val="es-ES_tradnl"/>
        </w:rPr>
        <w:t>Indistinta</w:t>
      </w:r>
      <w:r>
        <w:rPr>
          <w:rtl w:val="0"/>
          <w:lang w:val="es-ES_tradnl"/>
        </w:rPr>
        <w:t>: cualquiera de los titulares de la cuenta puede realizar las operaciones sin permiso del otro.</w:t>
      </w:r>
    </w:p>
    <w:p>
      <w:pPr>
        <w:pStyle w:val="No Spacing"/>
        <w:ind w:left="425" w:firstLine="0"/>
      </w:pPr>
    </w:p>
    <w:p>
      <w:pPr>
        <w:pStyle w:val="No Spacing"/>
      </w:pPr>
      <w:r>
        <w:rPr>
          <w:rtl w:val="0"/>
        </w:rPr>
        <w:t xml:space="preserve">Hay que dejar claro que estos tipos de cuentas solo sirven de forma legitimadora, la titularidad de una cuenta del banco no implica la titularidad del dinero de la cuenta. </w:t>
      </w:r>
    </w:p>
    <w:p>
      <w:pPr>
        <w:pStyle w:val="No Spacing"/>
      </w:pPr>
    </w:p>
    <w:p>
      <w:pPr>
        <w:pStyle w:val="No Spacing"/>
      </w:pPr>
      <w:r>
        <w:rPr>
          <w:rtl w:val="0"/>
        </w:rPr>
        <w:t xml:space="preserve">Los contratos bancarios se dividen en: </w:t>
      </w:r>
    </w:p>
    <w:p>
      <w:pPr>
        <w:pStyle w:val="heading 2"/>
      </w:pPr>
      <w:r>
        <w:rPr>
          <w:rFonts w:cs="Arial Unicode MS" w:eastAsia="Arial Unicode MS"/>
          <w:rtl w:val="0"/>
        </w:rPr>
        <w:t>Operaciones de cr</w:t>
      </w:r>
      <w:r>
        <w:rPr>
          <w:rFonts w:cs="Arial Unicode MS" w:eastAsia="Arial Unicode MS" w:hint="default"/>
          <w:rtl w:val="0"/>
        </w:rPr>
        <w:t>é</w:t>
      </w:r>
      <w:r>
        <w:rPr>
          <w:rFonts w:cs="Arial Unicode MS" w:eastAsia="Arial Unicode MS"/>
          <w:rtl w:val="0"/>
        </w:rPr>
        <w:t>dito pasivas</w:t>
      </w:r>
    </w:p>
    <w:p>
      <w:pPr>
        <w:pStyle w:val="Body"/>
      </w:pPr>
      <w:r>
        <w:rPr>
          <w:rtl w:val="0"/>
          <w:lang w:val="es-ES_tradnl"/>
        </w:rPr>
        <w:t>En las operaciones de cr</w:t>
      </w:r>
      <w:r>
        <w:rPr>
          <w:rtl w:val="0"/>
          <w:lang w:val="fr-FR"/>
        </w:rPr>
        <w:t>é</w:t>
      </w:r>
      <w:r>
        <w:rPr>
          <w:rtl w:val="0"/>
          <w:lang w:val="es-ES_tradnl"/>
        </w:rPr>
        <w:t xml:space="preserve">dito pasivas el banco es el </w:t>
      </w:r>
      <w:r>
        <w:rPr>
          <w:b w:val="1"/>
          <w:bCs w:val="1"/>
          <w:rtl w:val="0"/>
          <w:lang w:val="es-ES_tradnl"/>
        </w:rPr>
        <w:t>deudor</w:t>
      </w:r>
      <w:r>
        <w:rPr>
          <w:rtl w:val="0"/>
          <w:lang w:val="es-ES_tradnl"/>
        </w:rPr>
        <w:t xml:space="preserve">, por lo que el cliente es el acreedor. </w:t>
      </w:r>
    </w:p>
    <w:p>
      <w:pPr>
        <w:pStyle w:val="Ejemplo"/>
      </w:pPr>
      <w:r>
        <w:rPr>
          <w:rtl w:val="0"/>
        </w:rPr>
        <w:t>Ejemplo: Cuenta corriente.</w:t>
      </w:r>
    </w:p>
    <w:p>
      <w:pPr>
        <w:pStyle w:val="Body"/>
      </w:pPr>
      <w:r>
        <w:rPr>
          <w:rtl w:val="0"/>
          <w:lang w:val="es-ES_tradnl"/>
        </w:rPr>
        <w:t>No solo son acreedores los clientes del banco, tambi</w:t>
      </w:r>
      <w:r>
        <w:rPr>
          <w:rtl w:val="0"/>
          <w:lang w:val="fr-FR"/>
        </w:rPr>
        <w:t>é</w:t>
      </w:r>
      <w:r>
        <w:rPr>
          <w:rtl w:val="0"/>
          <w:lang w:val="es-ES_tradnl"/>
        </w:rPr>
        <w:t>n los otros bancos que han prestado dinero al banco (Euribor).</w:t>
      </w:r>
    </w:p>
    <w:p>
      <w:pPr>
        <w:pStyle w:val="No Spacing"/>
      </w:pPr>
    </w:p>
    <w:p>
      <w:pPr>
        <w:pStyle w:val="heading 3"/>
      </w:pPr>
      <w:r>
        <w:rPr>
          <w:rtl w:val="0"/>
        </w:rPr>
        <w:t>Dep</w:t>
      </w:r>
      <w:r>
        <w:rPr>
          <w:rtl w:val="0"/>
        </w:rPr>
        <w:t>ó</w:t>
      </w:r>
      <w:r>
        <w:rPr>
          <w:rtl w:val="0"/>
        </w:rPr>
        <w:t>sito bancario</w:t>
      </w:r>
    </w:p>
    <w:p>
      <w:pPr>
        <w:pStyle w:val="No Spacing"/>
      </w:pPr>
      <w:r>
        <w:rPr>
          <w:rtl w:val="0"/>
        </w:rPr>
        <w:t>Dos tipos de dep</w:t>
      </w:r>
      <w:r>
        <w:rPr>
          <w:rtl w:val="0"/>
        </w:rPr>
        <w:t>ó</w:t>
      </w:r>
      <w:r>
        <w:rPr>
          <w:rtl w:val="0"/>
        </w:rPr>
        <w:t xml:space="preserve">sitos: </w:t>
      </w:r>
    </w:p>
    <w:p>
      <w:pPr>
        <w:pStyle w:val="No Spacing"/>
        <w:numPr>
          <w:ilvl w:val="0"/>
          <w:numId w:val="55"/>
        </w:numPr>
        <w:rPr>
          <w:lang w:val="es-ES_tradnl"/>
        </w:rPr>
      </w:pPr>
      <w:r>
        <w:rPr>
          <w:b w:val="1"/>
          <w:bCs w:val="1"/>
          <w:rtl w:val="0"/>
          <w:lang w:val="es-ES_tradnl"/>
        </w:rPr>
        <w:t>Dep</w:t>
      </w:r>
      <w:r>
        <w:rPr>
          <w:b w:val="1"/>
          <w:bCs w:val="1"/>
          <w:rtl w:val="0"/>
          <w:lang w:val="es-ES_tradnl"/>
        </w:rPr>
        <w:t>ó</w:t>
      </w:r>
      <w:r>
        <w:rPr>
          <w:b w:val="1"/>
          <w:bCs w:val="1"/>
          <w:rtl w:val="0"/>
          <w:lang w:val="es-ES_tradnl"/>
        </w:rPr>
        <w:t>sitos a la vista:</w:t>
      </w:r>
      <w:r>
        <w:rPr>
          <w:rtl w:val="0"/>
          <w:lang w:val="es-ES_tradnl"/>
        </w:rPr>
        <w:t xml:space="preserve"> se puede exigir su restituci</w:t>
      </w:r>
      <w:r>
        <w:rPr>
          <w:rtl w:val="0"/>
          <w:lang w:val="es-ES_tradnl"/>
        </w:rPr>
        <w:t>ó</w:t>
      </w:r>
      <w:r>
        <w:rPr>
          <w:rtl w:val="0"/>
          <w:lang w:val="es-ES_tradnl"/>
        </w:rPr>
        <w:t xml:space="preserve">n en cualquier momento. Es decir, el cliente tiene libertad de sacar el dinero de la cuenta. </w:t>
      </w:r>
    </w:p>
    <w:p>
      <w:pPr>
        <w:pStyle w:val="No Spacing"/>
        <w:numPr>
          <w:ilvl w:val="0"/>
          <w:numId w:val="55"/>
        </w:numPr>
        <w:rPr>
          <w:lang w:val="es-ES_tradnl"/>
        </w:rPr>
      </w:pPr>
      <w:r>
        <w:rPr>
          <w:b w:val="1"/>
          <w:bCs w:val="1"/>
          <w:rtl w:val="0"/>
          <w:lang w:val="es-ES_tradnl"/>
        </w:rPr>
        <w:t>Dep</w:t>
      </w:r>
      <w:r>
        <w:rPr>
          <w:b w:val="1"/>
          <w:bCs w:val="1"/>
          <w:rtl w:val="0"/>
          <w:lang w:val="es-ES_tradnl"/>
        </w:rPr>
        <w:t>ó</w:t>
      </w:r>
      <w:r>
        <w:rPr>
          <w:b w:val="1"/>
          <w:bCs w:val="1"/>
          <w:rtl w:val="0"/>
          <w:lang w:val="es-ES_tradnl"/>
        </w:rPr>
        <w:t>sitos a plazo</w:t>
      </w:r>
      <w:r>
        <w:rPr>
          <w:rtl w:val="0"/>
          <w:lang w:val="es-ES_tradnl"/>
        </w:rPr>
        <w:t xml:space="preserve"> (conocidos como dep</w:t>
      </w:r>
      <w:r>
        <w:rPr>
          <w:rtl w:val="0"/>
          <w:lang w:val="es-ES_tradnl"/>
        </w:rPr>
        <w:t>ó</w:t>
      </w:r>
      <w:r>
        <w:rPr>
          <w:rtl w:val="0"/>
          <w:lang w:val="es-ES_tradnl"/>
        </w:rPr>
        <w:t>sitos a plazo fijo): normalmente tienen unas remuneraciones m</w:t>
      </w:r>
      <w:r>
        <w:rPr>
          <w:rtl w:val="0"/>
          <w:lang w:val="es-ES_tradnl"/>
        </w:rPr>
        <w:t>á</w:t>
      </w:r>
      <w:r>
        <w:rPr>
          <w:rtl w:val="0"/>
          <w:lang w:val="es-ES_tradnl"/>
        </w:rPr>
        <w:t>s altas, ya que no se puede restituir en cualquier momento. Se determina un plazo y solo se podr</w:t>
      </w:r>
      <w:r>
        <w:rPr>
          <w:rtl w:val="0"/>
          <w:lang w:val="es-ES_tradnl"/>
        </w:rPr>
        <w:t xml:space="preserve">á </w:t>
      </w:r>
      <w:r>
        <w:rPr>
          <w:rtl w:val="0"/>
          <w:lang w:val="es-ES_tradnl"/>
        </w:rPr>
        <w:t xml:space="preserve">restituir una vez concluya el plazo. Existen algunos casos por los que si te dejan sacar el dinero, pero se pierden los intereses. </w:t>
      </w:r>
    </w:p>
    <w:p>
      <w:pPr>
        <w:pStyle w:val="No Spacing"/>
        <w:ind w:left="2880" w:firstLine="0"/>
      </w:pPr>
    </w:p>
    <w:p>
      <w:pPr>
        <w:pStyle w:val="No Spacing"/>
      </w:pPr>
      <w:r>
        <w:rPr>
          <w:rtl w:val="0"/>
        </w:rPr>
        <w:t>Para dar garant</w:t>
      </w:r>
      <w:r>
        <w:rPr>
          <w:rtl w:val="0"/>
        </w:rPr>
        <w:t>í</w:t>
      </w:r>
      <w:r>
        <w:rPr>
          <w:rtl w:val="0"/>
        </w:rPr>
        <w:t>as a los clientes (acreedores) de que su dinero se devolver</w:t>
      </w:r>
      <w:r>
        <w:rPr>
          <w:rtl w:val="0"/>
        </w:rPr>
        <w:t xml:space="preserve">á </w:t>
      </w:r>
      <w:r>
        <w:rPr>
          <w:rtl w:val="0"/>
        </w:rPr>
        <w:t xml:space="preserve">se ha creado el </w:t>
      </w:r>
      <w:r>
        <w:rPr>
          <w:b w:val="1"/>
          <w:bCs w:val="1"/>
          <w:rtl w:val="0"/>
          <w:lang w:val="es-ES_tradnl"/>
        </w:rPr>
        <w:t>Fondo de Garant</w:t>
      </w:r>
      <w:r>
        <w:rPr>
          <w:b w:val="1"/>
          <w:bCs w:val="1"/>
          <w:rtl w:val="0"/>
          <w:lang w:val="es-ES_tradnl"/>
        </w:rPr>
        <w:t>í</w:t>
      </w:r>
      <w:r>
        <w:rPr>
          <w:b w:val="1"/>
          <w:bCs w:val="1"/>
          <w:rtl w:val="0"/>
          <w:lang w:val="es-ES_tradnl"/>
        </w:rPr>
        <w:t>a de Dep</w:t>
      </w:r>
      <w:r>
        <w:rPr>
          <w:b w:val="1"/>
          <w:bCs w:val="1"/>
          <w:rtl w:val="0"/>
          <w:lang w:val="es-ES_tradnl"/>
        </w:rPr>
        <w:t>ó</w:t>
      </w:r>
      <w:r>
        <w:rPr>
          <w:b w:val="1"/>
          <w:bCs w:val="1"/>
          <w:rtl w:val="0"/>
          <w:lang w:val="es-ES_tradnl"/>
        </w:rPr>
        <w:t>sitos</w:t>
      </w:r>
      <w:r>
        <w:rPr>
          <w:rtl w:val="0"/>
        </w:rPr>
        <w:t xml:space="preserve">, el cual sirve para garantizar el pago de una determinada cantidad a los clientes del banco en caso de quiebra o impago por parte del mismo. </w:t>
      </w:r>
    </w:p>
    <w:p>
      <w:pPr>
        <w:pStyle w:val="No Spacing"/>
      </w:pPr>
      <w:r>
        <w:rPr>
          <w:rtl w:val="0"/>
        </w:rPr>
        <w:t>Todos los bancos est</w:t>
      </w:r>
      <w:r>
        <w:rPr>
          <w:rtl w:val="0"/>
        </w:rPr>
        <w:t>á</w:t>
      </w:r>
      <w:r>
        <w:rPr>
          <w:rtl w:val="0"/>
        </w:rPr>
        <w:t xml:space="preserve">n obligados a contribuir al Fondo. </w:t>
      </w:r>
    </w:p>
    <w:p>
      <w:pPr>
        <w:pStyle w:val="heading 1"/>
      </w:pPr>
      <w:r>
        <w:rPr>
          <w:rtl w:val="0"/>
        </w:rPr>
        <w:t xml:space="preserve">Operaciones activas  </w:t>
      </w:r>
    </w:p>
    <w:p>
      <w:pPr>
        <w:pStyle w:val="No Spacing"/>
      </w:pPr>
      <w:r>
        <w:rPr>
          <w:rtl w:val="0"/>
        </w:rPr>
        <w:t xml:space="preserve">Las operaciones activas son el </w:t>
      </w:r>
      <w:r>
        <w:rPr>
          <w:b w:val="1"/>
          <w:bCs w:val="1"/>
          <w:rtl w:val="0"/>
          <w:lang w:val="es-ES_tradnl"/>
        </w:rPr>
        <w:t>n</w:t>
      </w:r>
      <w:r>
        <w:rPr>
          <w:b w:val="1"/>
          <w:bCs w:val="1"/>
          <w:rtl w:val="0"/>
          <w:lang w:val="es-ES_tradnl"/>
        </w:rPr>
        <w:t>ú</w:t>
      </w:r>
      <w:r>
        <w:rPr>
          <w:b w:val="1"/>
          <w:bCs w:val="1"/>
          <w:rtl w:val="0"/>
          <w:lang w:val="es-ES_tradnl"/>
        </w:rPr>
        <w:t>cleo de la actividad bancaria</w:t>
      </w:r>
      <w:r>
        <w:rPr>
          <w:rtl w:val="0"/>
        </w:rPr>
        <w:t xml:space="preserve">, en ellas el banco es el acreedor. </w:t>
      </w:r>
    </w:p>
    <w:p>
      <w:pPr>
        <w:pStyle w:val="No Spacing"/>
      </w:pPr>
      <w:r>
        <w:rPr>
          <w:rtl w:val="0"/>
        </w:rPr>
        <w:t>Las principales operaciones activas son:</w:t>
      </w:r>
    </w:p>
    <w:p>
      <w:pPr>
        <w:pStyle w:val="No Spacing"/>
      </w:pPr>
    </w:p>
    <w:p>
      <w:pPr>
        <w:pStyle w:val="heading 3"/>
      </w:pPr>
      <w:r>
        <w:rPr>
          <w:rtl w:val="0"/>
        </w:rPr>
        <w:t>Pr</w:t>
      </w:r>
      <w:r>
        <w:rPr>
          <w:rtl w:val="0"/>
        </w:rPr>
        <w:t>é</w:t>
      </w:r>
      <w:r>
        <w:rPr>
          <w:rtl w:val="0"/>
        </w:rPr>
        <w:t xml:space="preserve">stamos bancarios </w:t>
      </w:r>
    </w:p>
    <w:p>
      <w:pPr>
        <w:pStyle w:val="No Spacing"/>
      </w:pPr>
      <w:r>
        <w:rPr>
          <w:rtl w:val="0"/>
        </w:rPr>
        <w:t>El banco entrega una cantidad de dinero al cliente, que est</w:t>
      </w:r>
      <w:r>
        <w:rPr>
          <w:rtl w:val="0"/>
        </w:rPr>
        <w:t xml:space="preserve">á </w:t>
      </w:r>
      <w:r>
        <w:rPr>
          <w:rtl w:val="0"/>
        </w:rPr>
        <w:t>obligado a pagar la misma con un inter</w:t>
      </w:r>
      <w:r>
        <w:rPr>
          <w:rtl w:val="0"/>
        </w:rPr>
        <w:t>é</w:t>
      </w:r>
      <w:r>
        <w:rPr>
          <w:rtl w:val="0"/>
        </w:rPr>
        <w:t>s, cobrado por el banco por la operaci</w:t>
      </w:r>
      <w:r>
        <w:rPr>
          <w:rtl w:val="0"/>
        </w:rPr>
        <w:t>ó</w:t>
      </w:r>
      <w:r>
        <w:rPr>
          <w:rtl w:val="0"/>
        </w:rPr>
        <w:t>n.</w:t>
      </w:r>
    </w:p>
    <w:p>
      <w:pPr>
        <w:pStyle w:val="No Spacing"/>
      </w:pPr>
    </w:p>
    <w:p>
      <w:pPr>
        <w:pStyle w:val="heading 3"/>
      </w:pPr>
      <w:r>
        <w:rPr>
          <w:rtl w:val="0"/>
        </w:rPr>
        <w:t>Apertura de cr</w:t>
      </w:r>
      <w:r>
        <w:rPr>
          <w:rtl w:val="0"/>
        </w:rPr>
        <w:t>é</w:t>
      </w:r>
      <w:r>
        <w:rPr>
          <w:rtl w:val="0"/>
        </w:rPr>
        <w:t>dito (l</w:t>
      </w:r>
      <w:r>
        <w:rPr>
          <w:rtl w:val="0"/>
        </w:rPr>
        <w:t>í</w:t>
      </w:r>
      <w:r>
        <w:rPr>
          <w:rtl w:val="0"/>
        </w:rPr>
        <w:t>nea de cr</w:t>
      </w:r>
      <w:r>
        <w:rPr>
          <w:rtl w:val="0"/>
        </w:rPr>
        <w:t>é</w:t>
      </w:r>
      <w:r>
        <w:rPr>
          <w:rtl w:val="0"/>
        </w:rPr>
        <w:t>dito)</w:t>
      </w:r>
    </w:p>
    <w:p>
      <w:pPr>
        <w:pStyle w:val="No Spacing"/>
      </w:pPr>
      <w:r>
        <w:rPr>
          <w:rtl w:val="0"/>
        </w:rPr>
        <w:t>El banco concede un cr</w:t>
      </w:r>
      <w:r>
        <w:rPr>
          <w:rtl w:val="0"/>
        </w:rPr>
        <w:t>é</w:t>
      </w:r>
      <w:r>
        <w:rPr>
          <w:rtl w:val="0"/>
        </w:rPr>
        <w:t>dito a un cliente con un plazo determinado y por una cuant</w:t>
      </w:r>
      <w:r>
        <w:rPr>
          <w:rtl w:val="0"/>
        </w:rPr>
        <w:t>í</w:t>
      </w:r>
      <w:r>
        <w:rPr>
          <w:rtl w:val="0"/>
        </w:rPr>
        <w:t>a determinada.</w:t>
      </w:r>
    </w:p>
    <w:p>
      <w:pPr>
        <w:pStyle w:val="No Spacing"/>
      </w:pPr>
      <w:r>
        <w:rPr>
          <w:rtl w:val="0"/>
        </w:rPr>
        <w:t>El cliente puede disponer de esos fondos y est</w:t>
      </w:r>
      <w:r>
        <w:rPr>
          <w:rtl w:val="0"/>
        </w:rPr>
        <w:t xml:space="preserve">á </w:t>
      </w:r>
      <w:r>
        <w:rPr>
          <w:rtl w:val="0"/>
        </w:rPr>
        <w:t>obligado a pagar una comisi</w:t>
      </w:r>
      <w:r>
        <w:rPr>
          <w:rtl w:val="0"/>
        </w:rPr>
        <w:t>ó</w:t>
      </w:r>
      <w:r>
        <w:rPr>
          <w:rtl w:val="0"/>
        </w:rPr>
        <w:t>n por la apertura del cr</w:t>
      </w:r>
      <w:r>
        <w:rPr>
          <w:rtl w:val="0"/>
        </w:rPr>
        <w:t>é</w:t>
      </w:r>
      <w:r>
        <w:rPr>
          <w:rtl w:val="0"/>
        </w:rPr>
        <w:t>dito (se use o no el mismo, se paga una comisi</w:t>
      </w:r>
      <w:r>
        <w:rPr>
          <w:rtl w:val="0"/>
        </w:rPr>
        <w:t>ó</w:t>
      </w:r>
      <w:r>
        <w:rPr>
          <w:rtl w:val="0"/>
        </w:rPr>
        <w:t>n) y a pagar los intereses generados por el uso de ese cr</w:t>
      </w:r>
      <w:r>
        <w:rPr>
          <w:rtl w:val="0"/>
        </w:rPr>
        <w:t>é</w:t>
      </w:r>
      <w:r>
        <w:rPr>
          <w:rtl w:val="0"/>
        </w:rPr>
        <w:t xml:space="preserve">dito. </w:t>
      </w:r>
    </w:p>
    <w:p>
      <w:pPr>
        <w:pStyle w:val="No Spacing"/>
      </w:pPr>
    </w:p>
    <w:p>
      <w:pPr>
        <w:pStyle w:val="Ejemplo"/>
      </w:pPr>
      <w:r>
        <w:rPr>
          <w:rtl w:val="0"/>
        </w:rPr>
        <w:t>Ejemplo: tienes un m</w:t>
      </w:r>
      <w:r>
        <w:rPr>
          <w:rtl w:val="0"/>
        </w:rPr>
        <w:t>á</w:t>
      </w:r>
      <w:r>
        <w:rPr>
          <w:rtl w:val="0"/>
        </w:rPr>
        <w:t>ximo de 10.000 euros, solo pagas intereses si utilizas algo, y los intereses son proporcionales a lo que utilices y lo que tardes en devolverlo. Ante un inter</w:t>
      </w:r>
      <w:r>
        <w:rPr>
          <w:rtl w:val="0"/>
        </w:rPr>
        <w:t>é</w:t>
      </w:r>
      <w:r>
        <w:rPr>
          <w:rtl w:val="0"/>
        </w:rPr>
        <w:t>s del 12% anual, si utilizas una parte del cr</w:t>
      </w:r>
      <w:r>
        <w:rPr>
          <w:rtl w:val="0"/>
        </w:rPr>
        <w:t>é</w:t>
      </w:r>
      <w:r>
        <w:rPr>
          <w:rtl w:val="0"/>
        </w:rPr>
        <w:t>dito y tardas un mes en devolverla, se paga un 1% de inter</w:t>
      </w:r>
      <w:r>
        <w:rPr>
          <w:rtl w:val="0"/>
        </w:rPr>
        <w:t>é</w:t>
      </w:r>
      <w:r>
        <w:rPr>
          <w:rtl w:val="0"/>
        </w:rPr>
        <w:t>s, si tardases un a</w:t>
      </w:r>
      <w:r>
        <w:rPr>
          <w:rtl w:val="0"/>
        </w:rPr>
        <w:t>ñ</w:t>
      </w:r>
      <w:r>
        <w:rPr>
          <w:rtl w:val="0"/>
        </w:rPr>
        <w:t>o un 12%.</w:t>
      </w:r>
    </w:p>
    <w:p>
      <w:pPr>
        <w:pStyle w:val="Ejemplo"/>
      </w:pPr>
    </w:p>
    <w:p>
      <w:pPr>
        <w:pStyle w:val="heading 3"/>
      </w:pPr>
      <w:r>
        <w:rPr>
          <w:rtl w:val="0"/>
        </w:rPr>
        <w:t>Descuento</w:t>
      </w:r>
    </w:p>
    <w:p>
      <w:pPr>
        <w:pStyle w:val="No Spacing"/>
      </w:pPr>
      <w:r>
        <w:rPr>
          <w:rtl w:val="0"/>
        </w:rPr>
        <w:t>Es un tipo de operaci</w:t>
      </w:r>
      <w:r>
        <w:rPr>
          <w:rtl w:val="0"/>
        </w:rPr>
        <w:t>ó</w:t>
      </w:r>
      <w:r>
        <w:rPr>
          <w:rtl w:val="0"/>
        </w:rPr>
        <w:t xml:space="preserve">n bancaria activa (el banco es el acreedor) en la que el cliente entrega al banco una </w:t>
      </w:r>
      <w:r>
        <w:rPr>
          <w:b w:val="1"/>
          <w:bCs w:val="1"/>
          <w:rtl w:val="0"/>
          <w:lang w:val="es-ES_tradnl"/>
        </w:rPr>
        <w:t>letra de cambio (o un pagar</w:t>
      </w:r>
      <w:r>
        <w:rPr>
          <w:b w:val="1"/>
          <w:bCs w:val="1"/>
          <w:rtl w:val="0"/>
          <w:lang w:val="es-ES_tradnl"/>
        </w:rPr>
        <w:t>é</w:t>
      </w:r>
      <w:r>
        <w:rPr>
          <w:b w:val="1"/>
          <w:bCs w:val="1"/>
          <w:rtl w:val="0"/>
          <w:lang w:val="es-ES_tradnl"/>
        </w:rPr>
        <w:t>)</w:t>
      </w:r>
      <w:r>
        <w:rPr>
          <w:rtl w:val="0"/>
        </w:rPr>
        <w:t xml:space="preserve"> con un vencimiento posterior, a cambio el banco da una </w:t>
      </w:r>
      <w:r>
        <w:rPr>
          <w:b w:val="1"/>
          <w:bCs w:val="1"/>
          <w:rtl w:val="0"/>
          <w:lang w:val="es-ES_tradnl"/>
        </w:rPr>
        <w:t>liquidez inmediata</w:t>
      </w:r>
      <w:r>
        <w:rPr>
          <w:rtl w:val="0"/>
        </w:rPr>
        <w:t xml:space="preserve"> al cliente cobrando una comisi</w:t>
      </w:r>
      <w:r>
        <w:rPr>
          <w:rtl w:val="0"/>
        </w:rPr>
        <w:t>ó</w:t>
      </w:r>
      <w:r>
        <w:rPr>
          <w:rtl w:val="0"/>
        </w:rPr>
        <w:t>n sobre la cuant</w:t>
      </w:r>
      <w:r>
        <w:rPr>
          <w:rtl w:val="0"/>
        </w:rPr>
        <w:t>í</w:t>
      </w:r>
      <w:r>
        <w:rPr>
          <w:rtl w:val="0"/>
        </w:rPr>
        <w:t>a de la letra. Adem</w:t>
      </w:r>
      <w:r>
        <w:rPr>
          <w:rtl w:val="0"/>
        </w:rPr>
        <w:t>á</w:t>
      </w:r>
      <w:r>
        <w:rPr>
          <w:rtl w:val="0"/>
        </w:rPr>
        <w:t xml:space="preserve">s, se encarga del cobro de la letra cuando llegue su vencimiento. </w:t>
      </w:r>
    </w:p>
    <w:p>
      <w:pPr>
        <w:pStyle w:val="No Spacing"/>
      </w:pPr>
    </w:p>
    <w:p>
      <w:pPr>
        <w:pStyle w:val="No Spacing"/>
      </w:pPr>
      <w:r>
        <w:rPr>
          <w:b w:val="1"/>
          <w:bCs w:val="1"/>
          <w:rtl w:val="0"/>
          <w:lang w:val="es-ES_tradnl"/>
        </w:rPr>
        <w:t>L</w:t>
      </w:r>
      <w:r>
        <w:rPr>
          <w:b w:val="1"/>
          <w:bCs w:val="1"/>
          <w:rtl w:val="0"/>
          <w:lang w:val="es-ES_tradnl"/>
        </w:rPr>
        <w:t>í</w:t>
      </w:r>
      <w:r>
        <w:rPr>
          <w:b w:val="1"/>
          <w:bCs w:val="1"/>
          <w:rtl w:val="0"/>
          <w:lang w:val="es-ES_tradnl"/>
        </w:rPr>
        <w:t>nea de descuento</w:t>
      </w:r>
      <w:r>
        <w:rPr>
          <w:rtl w:val="0"/>
        </w:rPr>
        <w:t>: es lo mismo que la l</w:t>
      </w:r>
      <w:r>
        <w:rPr>
          <w:rtl w:val="0"/>
        </w:rPr>
        <w:t>í</w:t>
      </w:r>
      <w:r>
        <w:rPr>
          <w:rtl w:val="0"/>
        </w:rPr>
        <w:t>nea de cr</w:t>
      </w:r>
      <w:r>
        <w:rPr>
          <w:rtl w:val="0"/>
        </w:rPr>
        <w:t>é</w:t>
      </w:r>
      <w:r>
        <w:rPr>
          <w:rtl w:val="0"/>
        </w:rPr>
        <w:t>dito pero referido al descuento.  Lo utilizan las empresas cuando recurren al descuento de forma regular. Se suele emplear una l</w:t>
      </w:r>
      <w:r>
        <w:rPr>
          <w:rtl w:val="0"/>
        </w:rPr>
        <w:t>í</w:t>
      </w:r>
      <w:r>
        <w:rPr>
          <w:rtl w:val="0"/>
        </w:rPr>
        <w:t>nea de descuento por encima de las l</w:t>
      </w:r>
      <w:r>
        <w:rPr>
          <w:rtl w:val="0"/>
        </w:rPr>
        <w:t>í</w:t>
      </w:r>
      <w:r>
        <w:rPr>
          <w:rtl w:val="0"/>
        </w:rPr>
        <w:t>neas de cr</w:t>
      </w:r>
      <w:r>
        <w:rPr>
          <w:rtl w:val="0"/>
        </w:rPr>
        <w:t>é</w:t>
      </w:r>
      <w:r>
        <w:rPr>
          <w:rtl w:val="0"/>
        </w:rPr>
        <w:t>dito ya que ofrece un menor inter</w:t>
      </w:r>
      <w:r>
        <w:rPr>
          <w:rtl w:val="0"/>
        </w:rPr>
        <w:t>é</w:t>
      </w:r>
      <w:r>
        <w:rPr>
          <w:rtl w:val="0"/>
        </w:rPr>
        <w:t xml:space="preserve">s. </w:t>
      </w:r>
    </w:p>
    <w:p>
      <w:pPr>
        <w:pStyle w:val="No Spacing"/>
      </w:pPr>
    </w:p>
    <w:p>
      <w:pPr>
        <w:pStyle w:val="No Spacing"/>
      </w:pPr>
      <w:r>
        <w:rPr>
          <w:rtl w:val="0"/>
        </w:rPr>
        <w:t>El menor inter</w:t>
      </w:r>
      <w:r>
        <w:rPr>
          <w:rtl w:val="0"/>
        </w:rPr>
        <w:t>é</w:t>
      </w:r>
      <w:r>
        <w:rPr>
          <w:rtl w:val="0"/>
        </w:rPr>
        <w:t>s se debe a que el banco tiene dos deudores (m</w:t>
      </w:r>
      <w:r>
        <w:rPr>
          <w:rtl w:val="0"/>
        </w:rPr>
        <w:t>á</w:t>
      </w:r>
      <w:r>
        <w:rPr>
          <w:rtl w:val="0"/>
        </w:rPr>
        <w:t>s seguridad):</w:t>
      </w:r>
    </w:p>
    <w:p>
      <w:pPr>
        <w:pStyle w:val="No Spacing"/>
        <w:numPr>
          <w:ilvl w:val="0"/>
          <w:numId w:val="55"/>
        </w:numPr>
        <w:rPr>
          <w:lang w:val="es-ES_tradnl"/>
        </w:rPr>
      </w:pPr>
      <w:r>
        <w:rPr>
          <w:rtl w:val="0"/>
          <w:lang w:val="es-ES_tradnl"/>
        </w:rPr>
        <w:t>Uno de ellos debe ese dinero por una operaci</w:t>
      </w:r>
      <w:r>
        <w:rPr>
          <w:rtl w:val="0"/>
          <w:lang w:val="es-ES_tradnl"/>
        </w:rPr>
        <w:t>ó</w:t>
      </w:r>
      <w:r>
        <w:rPr>
          <w:rtl w:val="0"/>
          <w:lang w:val="es-ES_tradnl"/>
        </w:rPr>
        <w:t>n comercial (normalmente), por lo que el pago es muy seguro.</w:t>
      </w:r>
    </w:p>
    <w:p>
      <w:pPr>
        <w:pStyle w:val="No Spacing"/>
        <w:numPr>
          <w:ilvl w:val="0"/>
          <w:numId w:val="55"/>
        </w:numPr>
        <w:rPr>
          <w:lang w:val="es-ES_tradnl"/>
        </w:rPr>
      </w:pPr>
      <w:r>
        <w:rPr>
          <w:rtl w:val="0"/>
          <w:lang w:val="es-ES_tradnl"/>
        </w:rPr>
        <w:t xml:space="preserve">Por otra parte, en el caso que no se le pague la letra, se la devuelve al cliente. </w:t>
      </w:r>
    </w:p>
    <w:p>
      <w:pPr>
        <w:pStyle w:val="heading 2"/>
      </w:pPr>
      <w:r>
        <w:rPr>
          <w:rFonts w:cs="Arial Unicode MS" w:eastAsia="Arial Unicode MS"/>
          <w:rtl w:val="0"/>
        </w:rPr>
        <w:t>Obligaciones que asume la entidad de cr</w:t>
      </w:r>
      <w:r>
        <w:rPr>
          <w:rFonts w:cs="Arial Unicode MS" w:eastAsia="Arial Unicode MS" w:hint="default"/>
          <w:rtl w:val="0"/>
        </w:rPr>
        <w:t>é</w:t>
      </w:r>
      <w:r>
        <w:rPr>
          <w:rFonts w:cs="Arial Unicode MS" w:eastAsia="Arial Unicode MS"/>
          <w:rtl w:val="0"/>
        </w:rPr>
        <w:t>dito</w:t>
      </w:r>
    </w:p>
    <w:p>
      <w:pPr>
        <w:pStyle w:val="No Spacing"/>
        <w:numPr>
          <w:ilvl w:val="0"/>
          <w:numId w:val="55"/>
        </w:numPr>
        <w:rPr>
          <w:lang w:val="es-ES_tradnl"/>
        </w:rPr>
      </w:pPr>
      <w:r>
        <w:rPr>
          <w:rtl w:val="0"/>
          <w:lang w:val="es-ES_tradnl"/>
        </w:rPr>
        <w:t>Anticipar la cuant</w:t>
      </w:r>
      <w:r>
        <w:rPr>
          <w:rtl w:val="0"/>
          <w:lang w:val="es-ES_tradnl"/>
        </w:rPr>
        <w:t>í</w:t>
      </w:r>
      <w:r>
        <w:rPr>
          <w:rtl w:val="0"/>
          <w:lang w:val="es-ES_tradnl"/>
        </w:rPr>
        <w:t>a de la letra de cambio, rest</w:t>
      </w:r>
      <w:r>
        <w:rPr>
          <w:rtl w:val="0"/>
          <w:lang w:val="es-ES_tradnl"/>
        </w:rPr>
        <w:t>á</w:t>
      </w:r>
      <w:r>
        <w:rPr>
          <w:rtl w:val="0"/>
          <w:lang w:val="es-ES_tradnl"/>
        </w:rPr>
        <w:t>ndole los intereses.</w:t>
      </w:r>
    </w:p>
    <w:p>
      <w:pPr>
        <w:pStyle w:val="No Spacing"/>
        <w:numPr>
          <w:ilvl w:val="0"/>
          <w:numId w:val="55"/>
        </w:numPr>
        <w:rPr>
          <w:lang w:val="es-ES_tradnl"/>
        </w:rPr>
      </w:pPr>
      <w:r>
        <w:rPr>
          <w:rtl w:val="0"/>
          <w:lang w:val="es-ES_tradnl"/>
        </w:rPr>
        <w:t>No se puede reclamar el dinero anticipado al cliente antes de que llegue el vencimiento de la letra.</w:t>
      </w:r>
    </w:p>
    <w:p>
      <w:pPr>
        <w:pStyle w:val="No Spacing"/>
        <w:numPr>
          <w:ilvl w:val="0"/>
          <w:numId w:val="55"/>
        </w:numPr>
        <w:rPr>
          <w:lang w:val="es-ES_tradnl"/>
        </w:rPr>
      </w:pPr>
      <w:r>
        <w:rPr>
          <w:rtl w:val="0"/>
          <w:lang w:val="es-ES_tradnl"/>
        </w:rPr>
        <w:t>Adem</w:t>
      </w:r>
      <w:r>
        <w:rPr>
          <w:rtl w:val="0"/>
          <w:lang w:val="es-ES_tradnl"/>
        </w:rPr>
        <w:t>á</w:t>
      </w:r>
      <w:r>
        <w:rPr>
          <w:rtl w:val="0"/>
          <w:lang w:val="es-ES_tradnl"/>
        </w:rPr>
        <w:t>s obtiene la restituci</w:t>
      </w:r>
      <w:r>
        <w:rPr>
          <w:rtl w:val="0"/>
          <w:lang w:val="es-ES_tradnl"/>
        </w:rPr>
        <w:t>ó</w:t>
      </w:r>
      <w:r>
        <w:rPr>
          <w:rtl w:val="0"/>
          <w:lang w:val="es-ES_tradnl"/>
        </w:rPr>
        <w:t>n del dinero que ha prestado al cobrar la letra.</w:t>
      </w:r>
    </w:p>
    <w:p>
      <w:pPr>
        <w:pStyle w:val="No Spacing"/>
      </w:pPr>
    </w:p>
    <w:p>
      <w:pPr>
        <w:pStyle w:val="No Spacing"/>
      </w:pPr>
      <w:r>
        <w:rPr>
          <w:rtl w:val="0"/>
        </w:rPr>
        <w:t xml:space="preserve">Se transmite el la letra de cambio al banco para que ella se encargue de cobrarla: </w:t>
      </w:r>
    </w:p>
    <w:p>
      <w:pPr>
        <w:pStyle w:val="No Spacing"/>
      </w:pPr>
      <w:r>
        <w:rPr>
          <w:rtl w:val="0"/>
        </w:rPr>
        <w:t>Se puede hacer de dos formas:</w:t>
      </w:r>
    </w:p>
    <w:p>
      <w:pPr>
        <w:pStyle w:val="No Spacing"/>
        <w:numPr>
          <w:ilvl w:val="0"/>
          <w:numId w:val="55"/>
        </w:numPr>
        <w:rPr>
          <w:lang w:val="es-ES_tradnl"/>
        </w:rPr>
      </w:pPr>
      <w:r>
        <w:rPr>
          <w:rtl w:val="0"/>
          <w:lang w:val="es-ES_tradnl"/>
        </w:rPr>
        <w:t xml:space="preserve">Si se </w:t>
      </w:r>
      <w:r>
        <w:rPr>
          <w:b w:val="1"/>
          <w:bCs w:val="1"/>
          <w:rtl w:val="0"/>
          <w:lang w:val="es-ES_tradnl"/>
        </w:rPr>
        <w:t>endosa</w:t>
      </w:r>
      <w:r>
        <w:rPr>
          <w:rtl w:val="0"/>
          <w:lang w:val="es-ES_tradnl"/>
        </w:rPr>
        <w:t xml:space="preserve"> la letra de cambio</w:t>
      </w:r>
    </w:p>
    <w:p>
      <w:pPr>
        <w:pStyle w:val="No Spacing"/>
        <w:numPr>
          <w:ilvl w:val="0"/>
          <w:numId w:val="55"/>
        </w:numPr>
        <w:rPr>
          <w:lang w:val="es-ES_tradnl"/>
        </w:rPr>
      </w:pPr>
      <w:r>
        <w:rPr>
          <w:rtl w:val="0"/>
          <w:lang w:val="es-ES_tradnl"/>
        </w:rPr>
        <w:t xml:space="preserve">Si se designa al banco como </w:t>
      </w:r>
      <w:r>
        <w:rPr>
          <w:b w:val="1"/>
          <w:bCs w:val="1"/>
          <w:rtl w:val="0"/>
          <w:lang w:val="es-ES_tradnl"/>
        </w:rPr>
        <w:t>tomador</w:t>
      </w:r>
      <w:r>
        <w:rPr>
          <w:rtl w:val="0"/>
          <w:lang w:val="es-ES_tradnl"/>
        </w:rPr>
        <w:t xml:space="preserve"> (no es lo mismo que endosar). </w:t>
      </w:r>
    </w:p>
    <w:p>
      <w:pPr>
        <w:pStyle w:val="No Spacing"/>
      </w:pPr>
      <w:r>
        <w:rPr>
          <w:rtl w:val="0"/>
        </w:rPr>
        <w:t>Si fuese un pagar</w:t>
      </w:r>
      <w:r>
        <w:rPr>
          <w:rtl w:val="0"/>
        </w:rPr>
        <w:t xml:space="preserve">é </w:t>
      </w:r>
      <w:r>
        <w:rPr>
          <w:rtl w:val="0"/>
        </w:rPr>
        <w:t>s</w:t>
      </w:r>
      <w:r>
        <w:rPr>
          <w:rtl w:val="0"/>
        </w:rPr>
        <w:t xml:space="preserve">í </w:t>
      </w:r>
      <w:r>
        <w:rPr>
          <w:rtl w:val="0"/>
        </w:rPr>
        <w:t>que ser</w:t>
      </w:r>
      <w:r>
        <w:rPr>
          <w:rtl w:val="0"/>
        </w:rPr>
        <w:t>í</w:t>
      </w:r>
      <w:r>
        <w:rPr>
          <w:rtl w:val="0"/>
        </w:rPr>
        <w:t>a un endoso. Porque en el pagar</w:t>
      </w:r>
      <w:r>
        <w:rPr>
          <w:rtl w:val="0"/>
        </w:rPr>
        <w:t xml:space="preserve">é </w:t>
      </w:r>
      <w:r>
        <w:rPr>
          <w:rtl w:val="0"/>
        </w:rPr>
        <w:t xml:space="preserve">no existe el tomador, solo hay emisor y pagador. </w:t>
      </w:r>
    </w:p>
    <w:p>
      <w:pPr>
        <w:pStyle w:val="No Spacing"/>
      </w:pPr>
      <w:r>
        <w:rPr>
          <w:rtl w:val="0"/>
        </w:rPr>
        <w:t xml:space="preserve"> </w:t>
      </w:r>
    </w:p>
    <w:p>
      <w:pPr>
        <w:pStyle w:val="heading 2"/>
      </w:pPr>
      <w:r>
        <w:rPr>
          <w:rFonts w:cs="Arial Unicode MS" w:eastAsia="Arial Unicode MS"/>
          <w:rtl w:val="0"/>
        </w:rPr>
        <w:t xml:space="preserve">Obligaciones del </w:t>
      </w:r>
      <w:r>
        <w:rPr>
          <w:rFonts w:cs="Arial Unicode MS" w:eastAsia="Arial Unicode MS"/>
          <w:color w:val="2f759e"/>
          <w:u w:color="2f759e"/>
          <w:rtl w:val="0"/>
          <w:lang w:val="es-ES_tradnl"/>
        </w:rPr>
        <w:t>cliente</w:t>
      </w:r>
    </w:p>
    <w:p>
      <w:pPr>
        <w:pStyle w:val="No Spacing"/>
      </w:pPr>
      <w:r>
        <w:rPr>
          <w:rtl w:val="0"/>
        </w:rPr>
        <w:t>El cliente se responsabiliza de la deuda en caso de impago, es decir, el banco devuelve la letra al cliente que se tiene que hacer cargo del impago.</w:t>
      </w:r>
    </w:p>
    <w:p>
      <w:pPr>
        <w:pStyle w:val="No Spacing"/>
      </w:pPr>
    </w:p>
    <w:p>
      <w:pPr>
        <w:pStyle w:val="No Spacing"/>
      </w:pPr>
      <w:r>
        <w:rPr>
          <w:rtl w:val="0"/>
        </w:rPr>
        <w:t>Si el banco no es diligente al cobrar la letra, entonces no podr</w:t>
      </w:r>
      <w:r>
        <w:rPr>
          <w:rtl w:val="0"/>
        </w:rPr>
        <w:t xml:space="preserve">á </w:t>
      </w:r>
      <w:r>
        <w:rPr>
          <w:rtl w:val="0"/>
        </w:rPr>
        <w:t>reclamar al cliente que pague.</w:t>
      </w:r>
    </w:p>
    <w:p>
      <w:pPr>
        <w:pStyle w:val="Ejemplo"/>
      </w:pPr>
      <w:r>
        <w:rPr>
          <w:rtl w:val="0"/>
        </w:rPr>
        <w:t>Ejemplo: Si se le olvida cobrar, no puede reclamar el pago.</w:t>
      </w:r>
    </w:p>
    <w:p>
      <w:pPr>
        <w:pStyle w:val="No Spacing"/>
      </w:pPr>
    </w:p>
    <w:p>
      <w:pPr>
        <w:pStyle w:val="No Spacing"/>
      </w:pPr>
      <w:r>
        <w:rPr>
          <w:b w:val="1"/>
          <w:bCs w:val="1"/>
          <w:rtl w:val="0"/>
          <w:lang w:val="es-ES_tradnl"/>
        </w:rPr>
        <w:t>¿</w:t>
      </w:r>
      <w:r>
        <w:rPr>
          <w:b w:val="1"/>
          <w:bCs w:val="1"/>
          <w:rtl w:val="0"/>
          <w:lang w:val="es-ES_tradnl"/>
        </w:rPr>
        <w:t>Tarjetas de cr</w:t>
      </w:r>
      <w:r>
        <w:rPr>
          <w:b w:val="1"/>
          <w:bCs w:val="1"/>
          <w:rtl w:val="0"/>
          <w:lang w:val="es-ES_tradnl"/>
        </w:rPr>
        <w:t>é</w:t>
      </w:r>
      <w:r>
        <w:rPr>
          <w:b w:val="1"/>
          <w:bCs w:val="1"/>
          <w:rtl w:val="0"/>
          <w:lang w:val="es-ES_tradnl"/>
        </w:rPr>
        <w:t>dito?</w:t>
      </w:r>
    </w:p>
    <w:p>
      <w:pPr>
        <w:pStyle w:val="No Spacing"/>
      </w:pPr>
      <w:r>
        <w:rPr>
          <w:rtl w:val="0"/>
        </w:rPr>
        <w:t>Las tarjetas de fidelizaci</w:t>
      </w:r>
      <w:r>
        <w:rPr>
          <w:rtl w:val="0"/>
        </w:rPr>
        <w:t>ó</w:t>
      </w:r>
      <w:r>
        <w:rPr>
          <w:rtl w:val="0"/>
        </w:rPr>
        <w:t>n no son tarjetas de cr</w:t>
      </w:r>
      <w:r>
        <w:rPr>
          <w:rtl w:val="0"/>
        </w:rPr>
        <w:t>é</w:t>
      </w:r>
      <w:r>
        <w:rPr>
          <w:rtl w:val="0"/>
        </w:rPr>
        <w:t>dito, tienen caracter</w:t>
      </w:r>
      <w:r>
        <w:rPr>
          <w:rtl w:val="0"/>
        </w:rPr>
        <w:t>í</w:t>
      </w:r>
      <w:r>
        <w:rPr>
          <w:rtl w:val="0"/>
        </w:rPr>
        <w:t>sticas similares como que sean de pl</w:t>
      </w:r>
      <w:r>
        <w:rPr>
          <w:rtl w:val="0"/>
        </w:rPr>
        <w:t>á</w:t>
      </w:r>
      <w:r>
        <w:rPr>
          <w:rtl w:val="0"/>
        </w:rPr>
        <w:t>stico y con banda magn</w:t>
      </w:r>
      <w:r>
        <w:rPr>
          <w:rtl w:val="0"/>
        </w:rPr>
        <w:t>é</w:t>
      </w:r>
      <w:r>
        <w:rPr>
          <w:rtl w:val="0"/>
        </w:rPr>
        <w:t>tica pero no son de pl</w:t>
      </w:r>
      <w:r>
        <w:rPr>
          <w:rtl w:val="0"/>
        </w:rPr>
        <w:t>á</w:t>
      </w:r>
      <w:r>
        <w:rPr>
          <w:rtl w:val="0"/>
        </w:rPr>
        <w:t xml:space="preserve">stico. </w:t>
      </w:r>
    </w:p>
    <w:p>
      <w:pPr>
        <w:pStyle w:val="No Spacing"/>
      </w:pPr>
      <w:r>
        <w:rPr>
          <w:rtl w:val="0"/>
        </w:rPr>
        <w:t>Diferenciaci</w:t>
      </w:r>
      <w:r>
        <w:rPr>
          <w:rtl w:val="0"/>
        </w:rPr>
        <w:t>ó</w:t>
      </w:r>
      <w:r>
        <w:rPr>
          <w:rtl w:val="0"/>
        </w:rPr>
        <w:t>n de tarjetas:</w:t>
      </w:r>
    </w:p>
    <w:p>
      <w:pPr>
        <w:pStyle w:val="No Spacing"/>
        <w:numPr>
          <w:ilvl w:val="0"/>
          <w:numId w:val="55"/>
        </w:numPr>
        <w:rPr>
          <w:lang w:val="es-ES_tradnl"/>
        </w:rPr>
      </w:pPr>
      <w:r>
        <w:rPr>
          <w:b w:val="1"/>
          <w:bCs w:val="1"/>
          <w:rtl w:val="0"/>
          <w:lang w:val="es-ES_tradnl"/>
        </w:rPr>
        <w:t>D</w:t>
      </w:r>
      <w:r>
        <w:rPr>
          <w:b w:val="1"/>
          <w:bCs w:val="1"/>
          <w:rtl w:val="0"/>
          <w:lang w:val="es-ES_tradnl"/>
        </w:rPr>
        <w:t>é</w:t>
      </w:r>
      <w:r>
        <w:rPr>
          <w:b w:val="1"/>
          <w:bCs w:val="1"/>
          <w:rtl w:val="0"/>
          <w:lang w:val="es-ES_tradnl"/>
        </w:rPr>
        <w:t>bito</w:t>
      </w:r>
      <w:r>
        <w:rPr>
          <w:rtl w:val="0"/>
          <w:lang w:val="es-ES_tradnl"/>
        </w:rPr>
        <w:t>: solo se pueden utilizar si hay dinero en la cuenta asociada a la tarjeta.</w:t>
      </w:r>
    </w:p>
    <w:p>
      <w:pPr>
        <w:pStyle w:val="No Spacing"/>
        <w:numPr>
          <w:ilvl w:val="0"/>
          <w:numId w:val="55"/>
        </w:numPr>
        <w:rPr>
          <w:lang w:val="es-ES_tradnl"/>
        </w:rPr>
      </w:pPr>
      <w:r>
        <w:rPr>
          <w:b w:val="1"/>
          <w:bCs w:val="1"/>
          <w:rtl w:val="0"/>
          <w:lang w:val="es-ES_tradnl"/>
        </w:rPr>
        <w:t>Cr</w:t>
      </w:r>
      <w:r>
        <w:rPr>
          <w:b w:val="1"/>
          <w:bCs w:val="1"/>
          <w:rtl w:val="0"/>
          <w:lang w:val="es-ES_tradnl"/>
        </w:rPr>
        <w:t>é</w:t>
      </w:r>
      <w:r>
        <w:rPr>
          <w:b w:val="1"/>
          <w:bCs w:val="1"/>
          <w:rtl w:val="0"/>
          <w:lang w:val="es-ES_tradnl"/>
        </w:rPr>
        <w:t>dito</w:t>
      </w:r>
      <w:r>
        <w:rPr>
          <w:rtl w:val="0"/>
          <w:lang w:val="es-ES_tradnl"/>
        </w:rPr>
        <w:t>: son las que se conceden cr</w:t>
      </w:r>
      <w:r>
        <w:rPr>
          <w:rtl w:val="0"/>
          <w:lang w:val="es-ES_tradnl"/>
        </w:rPr>
        <w:t>é</w:t>
      </w:r>
      <w:r>
        <w:rPr>
          <w:rtl w:val="0"/>
          <w:lang w:val="es-ES_tradnl"/>
        </w:rPr>
        <w:t>dito.</w:t>
      </w:r>
    </w:p>
    <w:p>
      <w:pPr>
        <w:pStyle w:val="No Spacing"/>
      </w:pPr>
      <w:r>
        <w:rPr>
          <w:rtl w:val="0"/>
        </w:rPr>
        <w:t>Aqu</w:t>
      </w:r>
      <w:r>
        <w:rPr>
          <w:rtl w:val="0"/>
        </w:rPr>
        <w:t xml:space="preserve">í </w:t>
      </w:r>
      <w:r>
        <w:rPr>
          <w:rtl w:val="0"/>
        </w:rPr>
        <w:t>suele haber un error de concepto, no se cobran intereses por las tarjetas de cr</w:t>
      </w:r>
      <w:r>
        <w:rPr>
          <w:rtl w:val="0"/>
        </w:rPr>
        <w:t>é</w:t>
      </w:r>
      <w:r>
        <w:rPr>
          <w:rtl w:val="0"/>
        </w:rPr>
        <w:t>dito convencionales. Este tipo de tarjetas te retrasan los pagos hasta un d</w:t>
      </w:r>
      <w:r>
        <w:rPr>
          <w:rtl w:val="0"/>
        </w:rPr>
        <w:t>í</w:t>
      </w:r>
      <w:r>
        <w:rPr>
          <w:rtl w:val="0"/>
        </w:rPr>
        <w:t>a acordado.</w:t>
      </w:r>
    </w:p>
    <w:p>
      <w:pPr>
        <w:pStyle w:val="No Spacing"/>
      </w:pPr>
      <w:r>
        <w:rPr>
          <w:rtl w:val="0"/>
        </w:rPr>
        <w:t>Las verdaderas tarjetas de cr</w:t>
      </w:r>
      <w:r>
        <w:rPr>
          <w:rtl w:val="0"/>
        </w:rPr>
        <w:t>é</w:t>
      </w:r>
      <w:r>
        <w:rPr>
          <w:rtl w:val="0"/>
        </w:rPr>
        <w:t>dito son las que te financian durante un plazo una cantidad</w:t>
      </w:r>
    </w:p>
    <w:p>
      <w:pPr>
        <w:pStyle w:val="No Spacing"/>
      </w:pPr>
    </w:p>
    <w:p>
      <w:pPr>
        <w:pStyle w:val="heading 2"/>
      </w:pPr>
      <w:r>
        <w:rPr>
          <w:rFonts w:cs="Arial Unicode MS" w:eastAsia="Arial Unicode MS"/>
          <w:rtl w:val="0"/>
        </w:rPr>
        <w:t>Factoring</w:t>
      </w:r>
    </w:p>
    <w:p>
      <w:pPr>
        <w:pStyle w:val="No Spacing"/>
      </w:pPr>
      <w:r>
        <w:rPr>
          <w:rtl w:val="0"/>
        </w:rPr>
        <w:t xml:space="preserve">El </w:t>
      </w:r>
      <w:r>
        <w:rPr>
          <w:b w:val="1"/>
          <w:bCs w:val="1"/>
          <w:rtl w:val="0"/>
          <w:lang w:val="es-ES_tradnl"/>
        </w:rPr>
        <w:t>factoring</w:t>
      </w:r>
      <w:r>
        <w:rPr>
          <w:rtl w:val="0"/>
        </w:rPr>
        <w:t xml:space="preserve"> supone contratar a un banco para que lleve la gesti</w:t>
      </w:r>
      <w:r>
        <w:rPr>
          <w:rtl w:val="0"/>
        </w:rPr>
        <w:t>ó</w:t>
      </w:r>
      <w:r>
        <w:rPr>
          <w:rtl w:val="0"/>
        </w:rPr>
        <w:t>n de los cobros.</w:t>
      </w:r>
    </w:p>
    <w:p>
      <w:pPr>
        <w:pStyle w:val="No Spacing"/>
      </w:pPr>
      <w:r>
        <w:rPr>
          <w:rtl w:val="0"/>
        </w:rPr>
        <w:t>Todos los derechos de cr</w:t>
      </w:r>
      <w:r>
        <w:rPr>
          <w:rtl w:val="0"/>
        </w:rPr>
        <w:t>é</w:t>
      </w:r>
      <w:r>
        <w:rPr>
          <w:rtl w:val="0"/>
        </w:rPr>
        <w:t>dito contra clientes, etc</w:t>
      </w:r>
      <w:r>
        <w:rPr>
          <w:rtl w:val="0"/>
        </w:rPr>
        <w:t xml:space="preserve">… </w:t>
      </w:r>
      <w:r>
        <w:rPr>
          <w:rtl w:val="0"/>
        </w:rPr>
        <w:t xml:space="preserve">es gestionado </w:t>
      </w:r>
      <w:r>
        <w:rPr>
          <w:rtl w:val="0"/>
        </w:rPr>
        <w:t>í</w:t>
      </w:r>
      <w:r>
        <w:rPr>
          <w:rtl w:val="0"/>
        </w:rPr>
        <w:t>ntegramente por el banco a cambio de unas comisiones por cada operaci</w:t>
      </w:r>
      <w:r>
        <w:rPr>
          <w:rtl w:val="0"/>
        </w:rPr>
        <w:t>ó</w:t>
      </w:r>
      <w:r>
        <w:rPr>
          <w:rtl w:val="0"/>
        </w:rPr>
        <w:t>n y una comisi</w:t>
      </w:r>
      <w:r>
        <w:rPr>
          <w:rtl w:val="0"/>
        </w:rPr>
        <w:t>ó</w:t>
      </w:r>
      <w:r>
        <w:rPr>
          <w:rtl w:val="0"/>
        </w:rPr>
        <w:t xml:space="preserve">n de servicio. </w:t>
      </w:r>
    </w:p>
    <w:p>
      <w:pPr>
        <w:pStyle w:val="No Spacing"/>
      </w:pPr>
      <w:r>
        <w:rPr>
          <w:rtl w:val="0"/>
        </w:rPr>
        <w:t>En algunos casos, el mismo contrato tambi</w:t>
      </w:r>
      <w:r>
        <w:rPr>
          <w:rtl w:val="0"/>
        </w:rPr>
        <w:t>é</w:t>
      </w:r>
      <w:r>
        <w:rPr>
          <w:rtl w:val="0"/>
        </w:rPr>
        <w:t>n incorpora una obligaci</w:t>
      </w:r>
      <w:r>
        <w:rPr>
          <w:rtl w:val="0"/>
        </w:rPr>
        <w:t>ó</w:t>
      </w:r>
      <w:r>
        <w:rPr>
          <w:rtl w:val="0"/>
        </w:rPr>
        <w:t xml:space="preserve">n de </w:t>
      </w:r>
      <w:r>
        <w:rPr>
          <w:b w:val="1"/>
          <w:bCs w:val="1"/>
          <w:rtl w:val="0"/>
          <w:lang w:val="es-ES_tradnl"/>
        </w:rPr>
        <w:t>anticipaci</w:t>
      </w:r>
      <w:r>
        <w:rPr>
          <w:b w:val="1"/>
          <w:bCs w:val="1"/>
          <w:rtl w:val="0"/>
          <w:lang w:val="es-ES_tradnl"/>
        </w:rPr>
        <w:t>ó</w:t>
      </w:r>
      <w:r>
        <w:rPr>
          <w:b w:val="1"/>
          <w:bCs w:val="1"/>
          <w:rtl w:val="0"/>
          <w:lang w:val="es-ES_tradnl"/>
        </w:rPr>
        <w:t>n de cr</w:t>
      </w:r>
      <w:r>
        <w:rPr>
          <w:b w:val="1"/>
          <w:bCs w:val="1"/>
          <w:rtl w:val="0"/>
          <w:lang w:val="es-ES_tradnl"/>
        </w:rPr>
        <w:t>é</w:t>
      </w:r>
      <w:r>
        <w:rPr>
          <w:b w:val="1"/>
          <w:bCs w:val="1"/>
          <w:rtl w:val="0"/>
          <w:lang w:val="es-ES_tradnl"/>
        </w:rPr>
        <w:t>ditos</w:t>
      </w:r>
      <w:r>
        <w:rPr>
          <w:rtl w:val="0"/>
        </w:rPr>
        <w:t>.</w:t>
      </w:r>
    </w:p>
    <w:p>
      <w:pPr>
        <w:pStyle w:val="No Spacing"/>
      </w:pPr>
    </w:p>
    <w:p>
      <w:pPr>
        <w:pStyle w:val="No Spacing"/>
      </w:pPr>
      <w:r>
        <w:rPr>
          <w:rtl w:val="0"/>
        </w:rPr>
        <w:t xml:space="preserve">Se da en muchos casos cuando no hay letras de cambio, solo facturas. </w:t>
      </w:r>
    </w:p>
    <w:p>
      <w:pPr>
        <w:pStyle w:val="No Spacing"/>
      </w:pPr>
      <w:r>
        <w:rPr>
          <w:rtl w:val="0"/>
        </w:rPr>
        <w:t>Hay dos tipos principales de factoring:</w:t>
      </w:r>
    </w:p>
    <w:p>
      <w:pPr>
        <w:pStyle w:val="No Spacing"/>
        <w:numPr>
          <w:ilvl w:val="0"/>
          <w:numId w:val="55"/>
        </w:numPr>
        <w:rPr>
          <w:lang w:val="es-ES_tradnl"/>
        </w:rPr>
      </w:pPr>
      <w:r>
        <w:rPr>
          <w:b w:val="1"/>
          <w:bCs w:val="1"/>
          <w:rtl w:val="0"/>
          <w:lang w:val="es-ES_tradnl"/>
        </w:rPr>
        <w:t>Con recurso</w:t>
      </w:r>
      <w:r>
        <w:rPr>
          <w:rtl w:val="0"/>
          <w:lang w:val="es-ES_tradnl"/>
        </w:rPr>
        <w:t>: significa si el banco no cobra, puede reclamar al cliente el pago (funcionamiento igual que el del descuento).</w:t>
      </w:r>
    </w:p>
    <w:p>
      <w:pPr>
        <w:pStyle w:val="No Spacing"/>
        <w:numPr>
          <w:ilvl w:val="0"/>
          <w:numId w:val="55"/>
        </w:numPr>
        <w:rPr>
          <w:lang w:val="es-ES_tradnl"/>
        </w:rPr>
      </w:pPr>
      <w:r>
        <w:rPr>
          <w:b w:val="1"/>
          <w:bCs w:val="1"/>
          <w:rtl w:val="0"/>
          <w:lang w:val="es-ES_tradnl"/>
        </w:rPr>
        <w:t>Sin recurso</w:t>
      </w:r>
      <w:r>
        <w:rPr>
          <w:rtl w:val="0"/>
          <w:lang w:val="es-ES_tradnl"/>
        </w:rPr>
        <w:t>: el banco se obliga a cobrar el mismo aunque haya impago. No se puede reclamar el pago al cliente (opci</w:t>
      </w:r>
      <w:r>
        <w:rPr>
          <w:rtl w:val="0"/>
          <w:lang w:val="es-ES_tradnl"/>
        </w:rPr>
        <w:t>ó</w:t>
      </w:r>
      <w:r>
        <w:rPr>
          <w:rtl w:val="0"/>
          <w:lang w:val="es-ES_tradnl"/>
        </w:rPr>
        <w:t>n m</w:t>
      </w:r>
      <w:r>
        <w:rPr>
          <w:rtl w:val="0"/>
          <w:lang w:val="es-ES_tradnl"/>
        </w:rPr>
        <w:t>á</w:t>
      </w:r>
      <w:r>
        <w:rPr>
          <w:rtl w:val="0"/>
          <w:lang w:val="es-ES_tradnl"/>
        </w:rPr>
        <w:t>s cara). Muchas veces esto interesa al banco ya que su coste por demandar un impago es muy inferior al de un particular.</w:t>
      </w:r>
    </w:p>
    <w:p>
      <w:pPr>
        <w:pStyle w:val="Title A"/>
      </w:pPr>
      <w:r>
        <w:rPr>
          <w:rtl w:val="0"/>
        </w:rPr>
        <w:t>Tema 19. Contrato de seguro</w:t>
      </w:r>
    </w:p>
    <w:p>
      <w:pPr>
        <w:pStyle w:val="No Spacing"/>
      </w:pPr>
    </w:p>
    <w:p>
      <w:pPr>
        <w:pStyle w:val="heading 1"/>
      </w:pPr>
      <w:r>
        <w:rPr>
          <w:rtl w:val="0"/>
        </w:rPr>
        <w:t>Generalidades</w:t>
      </w:r>
    </w:p>
    <w:p>
      <w:pPr>
        <w:pStyle w:val="Body"/>
      </w:pPr>
      <w:r>
        <w:rPr>
          <w:rtl w:val="0"/>
          <w:lang w:val="es-ES_tradnl"/>
        </w:rPr>
        <w:t xml:space="preserve">El </w:t>
      </w:r>
      <w:r>
        <w:rPr>
          <w:b w:val="1"/>
          <w:bCs w:val="1"/>
          <w:rtl w:val="0"/>
          <w:lang w:val="pt-PT"/>
        </w:rPr>
        <w:t>contrato de seguro</w:t>
      </w:r>
      <w:r>
        <w:rPr>
          <w:rtl w:val="0"/>
          <w:lang w:val="es-ES_tradnl"/>
        </w:rPr>
        <w:t xml:space="preserve"> es un contrato por el cual se cubre un suceso da</w:t>
      </w:r>
      <w:r>
        <w:rPr>
          <w:rtl w:val="0"/>
          <w:lang w:val="es-ES_tradnl"/>
        </w:rPr>
        <w:t>ñ</w:t>
      </w:r>
      <w:r>
        <w:rPr>
          <w:rtl w:val="0"/>
          <w:lang w:val="es-ES_tradnl"/>
        </w:rPr>
        <w:t>oso a cambio de una prima. En un contrato de protecci</w:t>
      </w:r>
      <w:r>
        <w:rPr>
          <w:rtl w:val="0"/>
          <w:lang w:val="es-ES_tradnl"/>
        </w:rPr>
        <w:t>ó</w:t>
      </w:r>
      <w:r>
        <w:rPr>
          <w:rtl w:val="0"/>
          <w:lang w:val="es-ES_tradnl"/>
        </w:rPr>
        <w:t>n frente a riesgos.</w:t>
      </w:r>
    </w:p>
    <w:p>
      <w:pPr>
        <w:pStyle w:val="Ejemplo"/>
      </w:pPr>
      <w:r>
        <w:rPr>
          <w:rtl w:val="0"/>
        </w:rPr>
        <w:t>Ejemplo: Se paga el seguro del coche a cambio de que si te dan un golpe, te lo paguen.</w:t>
      </w:r>
    </w:p>
    <w:p>
      <w:pPr>
        <w:pStyle w:val="No Spacing"/>
      </w:pPr>
    </w:p>
    <w:p>
      <w:pPr>
        <w:pStyle w:val="No Spacing"/>
        <w:rPr>
          <w:i w:val="1"/>
          <w:iCs w:val="1"/>
        </w:rPr>
      </w:pPr>
      <w:r>
        <w:rPr>
          <w:rtl w:val="0"/>
        </w:rPr>
        <w:t xml:space="preserve">El marco legal de los contratos de seguros es la </w:t>
      </w:r>
      <w:r>
        <w:rPr>
          <w:i w:val="1"/>
          <w:iCs w:val="1"/>
          <w:rtl w:val="0"/>
          <w:lang w:val="es-ES_tradnl"/>
        </w:rPr>
        <w:t>Ley del Contrato de Seguro/1980.</w:t>
      </w:r>
    </w:p>
    <w:p>
      <w:pPr>
        <w:pStyle w:val="No Spacing"/>
      </w:pPr>
    </w:p>
    <w:p>
      <w:pPr>
        <w:pStyle w:val="No Spacing"/>
      </w:pPr>
      <w:r>
        <w:rPr>
          <w:rtl w:val="0"/>
        </w:rPr>
        <w:t>Hay que distinguir dos tipos de seguros:</w:t>
      </w:r>
    </w:p>
    <w:p>
      <w:pPr>
        <w:pStyle w:val="No Spacing"/>
        <w:numPr>
          <w:ilvl w:val="0"/>
          <w:numId w:val="55"/>
        </w:numPr>
        <w:rPr>
          <w:lang w:val="es-ES_tradnl"/>
        </w:rPr>
      </w:pPr>
      <w:r>
        <w:rPr>
          <w:b w:val="1"/>
          <w:bCs w:val="1"/>
          <w:rtl w:val="0"/>
          <w:lang w:val="es-ES_tradnl"/>
        </w:rPr>
        <w:t>Seguro de da</w:t>
      </w:r>
      <w:r>
        <w:rPr>
          <w:b w:val="1"/>
          <w:bCs w:val="1"/>
          <w:rtl w:val="0"/>
          <w:lang w:val="es-ES_tradnl"/>
        </w:rPr>
        <w:t>ñ</w:t>
      </w:r>
      <w:r>
        <w:rPr>
          <w:b w:val="1"/>
          <w:bCs w:val="1"/>
          <w:rtl w:val="0"/>
          <w:lang w:val="es-ES_tradnl"/>
        </w:rPr>
        <w:t>os</w:t>
      </w:r>
      <w:r>
        <w:rPr>
          <w:rtl w:val="0"/>
          <w:lang w:val="es-ES_tradnl"/>
        </w:rPr>
        <w:t>: cube da</w:t>
      </w:r>
      <w:r>
        <w:rPr>
          <w:rtl w:val="0"/>
          <w:lang w:val="es-ES_tradnl"/>
        </w:rPr>
        <w:t>ñ</w:t>
      </w:r>
      <w:r>
        <w:rPr>
          <w:rtl w:val="0"/>
          <w:lang w:val="es-ES_tradnl"/>
        </w:rPr>
        <w:t>os patrimoniales. Solo los cubre si el siniestro est</w:t>
      </w:r>
      <w:r>
        <w:rPr>
          <w:rtl w:val="0"/>
          <w:lang w:val="es-ES_tradnl"/>
        </w:rPr>
        <w:t xml:space="preserve">á </w:t>
      </w:r>
      <w:r>
        <w:rPr>
          <w:rtl w:val="0"/>
          <w:lang w:val="es-ES_tradnl"/>
        </w:rPr>
        <w:t>dentro del da</w:t>
      </w:r>
      <w:r>
        <w:rPr>
          <w:rtl w:val="0"/>
          <w:lang w:val="es-ES_tradnl"/>
        </w:rPr>
        <w:t>ñ</w:t>
      </w:r>
      <w:r>
        <w:rPr>
          <w:rtl w:val="0"/>
          <w:lang w:val="es-ES_tradnl"/>
        </w:rPr>
        <w:t>o cubierto. El concepto de da</w:t>
      </w:r>
      <w:r>
        <w:rPr>
          <w:rtl w:val="0"/>
          <w:lang w:val="es-ES_tradnl"/>
        </w:rPr>
        <w:t>ñ</w:t>
      </w:r>
      <w:r>
        <w:rPr>
          <w:rtl w:val="0"/>
          <w:lang w:val="es-ES_tradnl"/>
        </w:rPr>
        <w:t>o es fundamental.</w:t>
      </w:r>
    </w:p>
    <w:p>
      <w:pPr>
        <w:pStyle w:val="No Spacing"/>
        <w:numPr>
          <w:ilvl w:val="1"/>
          <w:numId w:val="55"/>
        </w:numPr>
        <w:rPr>
          <w:lang w:val="es-ES_tradnl"/>
        </w:rPr>
      </w:pPr>
      <w:r>
        <w:rPr>
          <w:rtl w:val="0"/>
          <w:lang w:val="es-ES_tradnl"/>
        </w:rPr>
        <w:t>Seguro de robo: en este caso, se cubre el riesgo.</w:t>
      </w:r>
    </w:p>
    <w:p>
      <w:pPr>
        <w:pStyle w:val="No Spacing"/>
        <w:numPr>
          <w:ilvl w:val="1"/>
          <w:numId w:val="55"/>
        </w:numPr>
        <w:rPr>
          <w:lang w:val="es-ES_tradnl"/>
        </w:rPr>
      </w:pPr>
      <w:r>
        <w:rPr>
          <w:rtl w:val="0"/>
          <w:lang w:val="es-ES_tradnl"/>
        </w:rPr>
        <w:t>Seguro de incendio: se cubre el riesgo de incendio, por lo que ante uno, se cubre la p</w:t>
      </w:r>
      <w:r>
        <w:rPr>
          <w:rtl w:val="0"/>
          <w:lang w:val="es-ES_tradnl"/>
        </w:rPr>
        <w:t>é</w:t>
      </w:r>
      <w:r>
        <w:rPr>
          <w:rtl w:val="0"/>
          <w:lang w:val="es-ES_tradnl"/>
        </w:rPr>
        <w:t>rdida que te supone el incendio.</w:t>
      </w:r>
    </w:p>
    <w:p>
      <w:pPr>
        <w:pStyle w:val="No Spacing"/>
        <w:numPr>
          <w:ilvl w:val="1"/>
          <w:numId w:val="55"/>
        </w:numPr>
        <w:rPr>
          <w:lang w:val="es-ES_tradnl"/>
        </w:rPr>
      </w:pPr>
      <w:r>
        <w:rPr>
          <w:rtl w:val="0"/>
          <w:lang w:val="es-ES_tradnl"/>
        </w:rPr>
        <w:t>Responsabilidad civil: se da en casos de administradores que quieren tener un seguro por si les exigen responsabilidad ante una mala gesti</w:t>
      </w:r>
      <w:r>
        <w:rPr>
          <w:rtl w:val="0"/>
          <w:lang w:val="es-ES_tradnl"/>
        </w:rPr>
        <w:t>ó</w:t>
      </w:r>
      <w:r>
        <w:rPr>
          <w:rtl w:val="0"/>
          <w:lang w:val="es-ES_tradnl"/>
        </w:rPr>
        <w:t>n.</w:t>
      </w:r>
    </w:p>
    <w:p>
      <w:pPr>
        <w:pStyle w:val="No Spacing"/>
        <w:ind w:left="1636" w:firstLine="0"/>
      </w:pPr>
    </w:p>
    <w:p>
      <w:pPr>
        <w:pStyle w:val="No Spacing"/>
        <w:numPr>
          <w:ilvl w:val="0"/>
          <w:numId w:val="55"/>
        </w:numPr>
        <w:rPr>
          <w:lang w:val="es-ES_tradnl"/>
        </w:rPr>
      </w:pPr>
      <w:r>
        <w:rPr>
          <w:b w:val="1"/>
          <w:bCs w:val="1"/>
          <w:rtl w:val="0"/>
          <w:lang w:val="es-ES_tradnl"/>
        </w:rPr>
        <w:t>Seguro de personas</w:t>
      </w:r>
      <w:r>
        <w:rPr>
          <w:rtl w:val="0"/>
          <w:lang w:val="es-ES_tradnl"/>
        </w:rPr>
        <w:t>: cubre los seguros de vida y los seguros de enfermedad. En estos contratos, el concepto de da</w:t>
      </w:r>
      <w:r>
        <w:rPr>
          <w:rtl w:val="0"/>
          <w:lang w:val="es-ES_tradnl"/>
        </w:rPr>
        <w:t>ñ</w:t>
      </w:r>
      <w:r>
        <w:rPr>
          <w:rtl w:val="0"/>
          <w:lang w:val="es-ES_tradnl"/>
        </w:rPr>
        <w:t>o se diluye mucho.</w:t>
      </w:r>
    </w:p>
    <w:p>
      <w:pPr>
        <w:pStyle w:val="No Spacing"/>
      </w:pPr>
    </w:p>
    <w:p>
      <w:pPr>
        <w:pStyle w:val="heading 2"/>
      </w:pPr>
      <w:r>
        <w:rPr>
          <w:rFonts w:cs="Arial Unicode MS" w:eastAsia="Arial Unicode MS"/>
          <w:rtl w:val="0"/>
        </w:rPr>
        <w:t>Nociones b</w:t>
      </w:r>
      <w:r>
        <w:rPr>
          <w:rFonts w:cs="Arial Unicode MS" w:eastAsia="Arial Unicode MS" w:hint="default"/>
          <w:rtl w:val="0"/>
        </w:rPr>
        <w:t>á</w:t>
      </w:r>
      <w:r>
        <w:rPr>
          <w:rFonts w:cs="Arial Unicode MS" w:eastAsia="Arial Unicode MS"/>
          <w:rtl w:val="0"/>
        </w:rPr>
        <w:t>sicas</w:t>
      </w:r>
    </w:p>
    <w:p>
      <w:pPr>
        <w:pStyle w:val="No Spacing"/>
      </w:pPr>
      <w:r>
        <w:rPr>
          <w:rtl w:val="0"/>
        </w:rPr>
        <w:t>Existen elementos que son similares en los dos tipos de seguros:</w:t>
      </w:r>
    </w:p>
    <w:p>
      <w:pPr>
        <w:pStyle w:val="No Spacing"/>
      </w:pPr>
      <w:r>
        <w:rPr>
          <w:rtl w:val="0"/>
        </w:rPr>
        <w:t xml:space="preserve">En todo contrato intervienen </w:t>
      </w:r>
      <w:r>
        <w:rPr>
          <w:b w:val="1"/>
          <w:bCs w:val="1"/>
          <w:rtl w:val="0"/>
          <w:lang w:val="es-ES_tradnl"/>
        </w:rPr>
        <w:t>elementos personales</w:t>
      </w:r>
      <w:r>
        <w:rPr>
          <w:rtl w:val="0"/>
        </w:rPr>
        <w:t>:</w:t>
      </w:r>
    </w:p>
    <w:p>
      <w:pPr>
        <w:pStyle w:val="No Spacing"/>
        <w:numPr>
          <w:ilvl w:val="0"/>
          <w:numId w:val="55"/>
        </w:numPr>
        <w:rPr>
          <w:lang w:val="es-ES_tradnl"/>
        </w:rPr>
      </w:pPr>
      <w:r>
        <w:rPr>
          <w:b w:val="1"/>
          <w:bCs w:val="1"/>
          <w:rtl w:val="0"/>
          <w:lang w:val="es-ES_tradnl"/>
        </w:rPr>
        <w:t>Asegurador</w:t>
      </w:r>
      <w:r>
        <w:rPr>
          <w:rtl w:val="0"/>
          <w:lang w:val="es-ES_tradnl"/>
        </w:rPr>
        <w:t xml:space="preserve"> (compa</w:t>
      </w:r>
      <w:r>
        <w:rPr>
          <w:rtl w:val="0"/>
          <w:lang w:val="es-ES_tradnl"/>
        </w:rPr>
        <w:t>ñí</w:t>
      </w:r>
      <w:r>
        <w:rPr>
          <w:rtl w:val="0"/>
          <w:lang w:val="es-ES_tradnl"/>
        </w:rPr>
        <w:t>as aseguradoras),</w:t>
      </w:r>
    </w:p>
    <w:p>
      <w:pPr>
        <w:pStyle w:val="No Spacing"/>
        <w:numPr>
          <w:ilvl w:val="0"/>
          <w:numId w:val="55"/>
        </w:numPr>
        <w:rPr>
          <w:lang w:val="es-ES_tradnl"/>
        </w:rPr>
      </w:pPr>
      <w:r>
        <w:rPr>
          <w:b w:val="1"/>
          <w:bCs w:val="1"/>
          <w:rtl w:val="0"/>
          <w:lang w:val="es-ES_tradnl"/>
        </w:rPr>
        <w:t>Tomador</w:t>
      </w:r>
      <w:r>
        <w:rPr>
          <w:rtl w:val="0"/>
          <w:lang w:val="es-ES_tradnl"/>
        </w:rPr>
        <w:t xml:space="preserve"> (el que lo contrata): asume la prima del seguro</w:t>
      </w:r>
    </w:p>
    <w:p>
      <w:pPr>
        <w:pStyle w:val="No Spacing"/>
        <w:ind w:left="785" w:firstLine="0"/>
      </w:pPr>
      <w:r>
        <w:rPr>
          <w:rtl w:val="0"/>
          <w:lang w:val="es-ES_tradnl"/>
        </w:rPr>
        <w:t>Se le llama as</w:t>
      </w:r>
      <w:r>
        <w:rPr>
          <w:rtl w:val="0"/>
          <w:lang w:val="es-ES_tradnl"/>
        </w:rPr>
        <w:t xml:space="preserve">í </w:t>
      </w:r>
      <w:r>
        <w:rPr>
          <w:rtl w:val="0"/>
          <w:lang w:val="es-ES_tradnl"/>
        </w:rPr>
        <w:t>porque hist</w:t>
      </w:r>
      <w:r>
        <w:rPr>
          <w:rtl w:val="0"/>
          <w:lang w:val="es-ES_tradnl"/>
        </w:rPr>
        <w:t>ó</w:t>
      </w:r>
      <w:r>
        <w:rPr>
          <w:rtl w:val="0"/>
          <w:lang w:val="es-ES_tradnl"/>
        </w:rPr>
        <w:t>ricamente los contratos de seguro tienen mucha semejanza con las letras.</w:t>
      </w:r>
    </w:p>
    <w:p>
      <w:pPr>
        <w:pStyle w:val="No Spacing"/>
        <w:numPr>
          <w:ilvl w:val="0"/>
          <w:numId w:val="55"/>
        </w:numPr>
        <w:rPr>
          <w:lang w:val="es-ES_tradnl"/>
        </w:rPr>
      </w:pPr>
      <w:r>
        <w:rPr>
          <w:b w:val="1"/>
          <w:bCs w:val="1"/>
          <w:rtl w:val="0"/>
          <w:lang w:val="es-ES_tradnl"/>
        </w:rPr>
        <w:t>Asegurado</w:t>
      </w:r>
      <w:r>
        <w:rPr>
          <w:rtl w:val="0"/>
          <w:lang w:val="es-ES_tradnl"/>
        </w:rPr>
        <w:t>: es el titular del inter</w:t>
      </w:r>
      <w:r>
        <w:rPr>
          <w:rtl w:val="0"/>
          <w:lang w:val="es-ES_tradnl"/>
        </w:rPr>
        <w:t>é</w:t>
      </w:r>
      <w:r>
        <w:rPr>
          <w:rtl w:val="0"/>
          <w:lang w:val="es-ES_tradnl"/>
        </w:rPr>
        <w:t xml:space="preserve">s asegurado. Es el </w:t>
      </w:r>
      <w:r>
        <w:rPr>
          <w:rtl w:val="0"/>
          <w:lang w:val="es-ES_tradnl"/>
        </w:rPr>
        <w:t>ú</w:t>
      </w:r>
      <w:r>
        <w:rPr>
          <w:rtl w:val="0"/>
          <w:lang w:val="es-ES_tradnl"/>
        </w:rPr>
        <w:t>nico que tiene derecho a reclamar el seguro.</w:t>
      </w:r>
      <w:r>
        <w:rPr>
          <w:rFonts w:ascii="Arial Unicode MS" w:cs="Arial Unicode MS" w:hAnsi="Arial Unicode MS" w:eastAsia="Arial Unicode MS"/>
          <w:b w:val="0"/>
          <w:bCs w:val="0"/>
          <w:i w:val="0"/>
          <w:iCs w:val="0"/>
        </w:rPr>
        <w:br w:type="textWrapping"/>
      </w:r>
      <w:r>
        <w:rPr>
          <w:i w:val="1"/>
          <w:iCs w:val="1"/>
          <w:color w:val="c00000"/>
          <w:u w:color="c00000"/>
          <w:rtl w:val="0"/>
          <w:lang w:val="es-ES_tradnl"/>
        </w:rPr>
        <w:t>Ejemplo: El due</w:t>
      </w:r>
      <w:r>
        <w:rPr>
          <w:i w:val="1"/>
          <w:iCs w:val="1"/>
          <w:color w:val="c00000"/>
          <w:u w:color="c00000"/>
          <w:rtl w:val="0"/>
          <w:lang w:val="es-ES_tradnl"/>
        </w:rPr>
        <w:t>ñ</w:t>
      </w:r>
      <w:r>
        <w:rPr>
          <w:i w:val="1"/>
          <w:iCs w:val="1"/>
          <w:color w:val="c00000"/>
          <w:u w:color="c00000"/>
          <w:rtl w:val="0"/>
          <w:lang w:val="es-ES_tradnl"/>
        </w:rPr>
        <w:t>o de la casa asegurada. En el caso que se asegure el m</w:t>
      </w:r>
      <w:r>
        <w:rPr>
          <w:i w:val="1"/>
          <w:iCs w:val="1"/>
          <w:color w:val="c00000"/>
          <w:u w:color="c00000"/>
          <w:rtl w:val="0"/>
          <w:lang w:val="es-ES_tradnl"/>
        </w:rPr>
        <w:t>ó</w:t>
      </w:r>
      <w:r>
        <w:rPr>
          <w:i w:val="1"/>
          <w:iCs w:val="1"/>
          <w:color w:val="c00000"/>
          <w:u w:color="c00000"/>
          <w:rtl w:val="0"/>
          <w:lang w:val="es-ES_tradnl"/>
        </w:rPr>
        <w:t>vil, es el titular del mismo.</w:t>
      </w:r>
    </w:p>
    <w:p>
      <w:pPr>
        <w:pStyle w:val="No Spacing"/>
      </w:pPr>
      <w:r>
        <w:rPr>
          <w:rtl w:val="0"/>
        </w:rPr>
        <w:t xml:space="preserve">El tomador y el asegurado no tienen que ser necesariamente las mismas personas. </w:t>
      </w:r>
    </w:p>
    <w:p>
      <w:pPr>
        <w:pStyle w:val="No Spacing"/>
      </w:pPr>
    </w:p>
    <w:p>
      <w:pPr>
        <w:pStyle w:val="No Spacing"/>
      </w:pPr>
      <w:r>
        <w:rPr>
          <w:rtl w:val="0"/>
        </w:rPr>
        <w:t xml:space="preserve">En ambos contratos existen </w:t>
      </w:r>
      <w:r>
        <w:rPr>
          <w:b w:val="1"/>
          <w:bCs w:val="1"/>
          <w:rtl w:val="0"/>
          <w:lang w:val="es-ES_tradnl"/>
        </w:rPr>
        <w:t>elementos reales:</w:t>
      </w:r>
      <w:r>
        <w:rPr>
          <w:rtl w:val="0"/>
        </w:rPr>
        <w:t xml:space="preserve"> riesgo, inter</w:t>
      </w:r>
      <w:r>
        <w:rPr>
          <w:rtl w:val="0"/>
        </w:rPr>
        <w:t>é</w:t>
      </w:r>
      <w:r>
        <w:rPr>
          <w:rtl w:val="0"/>
        </w:rPr>
        <w:t>s y prima (cantidad que se paga).</w:t>
      </w:r>
    </w:p>
    <w:p>
      <w:pPr>
        <w:pStyle w:val="No Spacing"/>
      </w:pPr>
      <w:r>
        <w:rPr>
          <w:rtl w:val="0"/>
        </w:rPr>
        <w:t>Adem</w:t>
      </w:r>
      <w:r>
        <w:rPr>
          <w:rtl w:val="0"/>
        </w:rPr>
        <w:t>á</w:t>
      </w:r>
      <w:r>
        <w:rPr>
          <w:rtl w:val="0"/>
        </w:rPr>
        <w:t>s tambi</w:t>
      </w:r>
      <w:r>
        <w:rPr>
          <w:rtl w:val="0"/>
        </w:rPr>
        <w:t>é</w:t>
      </w:r>
      <w:r>
        <w:rPr>
          <w:rtl w:val="0"/>
        </w:rPr>
        <w:t xml:space="preserve">n existen elementos formales: </w:t>
      </w:r>
    </w:p>
    <w:p>
      <w:pPr>
        <w:pStyle w:val="No Spacing"/>
        <w:numPr>
          <w:ilvl w:val="0"/>
          <w:numId w:val="55"/>
        </w:numPr>
        <w:rPr>
          <w:lang w:val="es-ES_tradnl"/>
        </w:rPr>
      </w:pPr>
      <w:r>
        <w:rPr>
          <w:b w:val="1"/>
          <w:bCs w:val="1"/>
          <w:rtl w:val="0"/>
          <w:lang w:val="es-ES_tradnl"/>
        </w:rPr>
        <w:t>La p</w:t>
      </w:r>
      <w:r>
        <w:rPr>
          <w:b w:val="1"/>
          <w:bCs w:val="1"/>
          <w:rtl w:val="0"/>
          <w:lang w:val="es-ES_tradnl"/>
        </w:rPr>
        <w:t>ó</w:t>
      </w:r>
      <w:r>
        <w:rPr>
          <w:b w:val="1"/>
          <w:bCs w:val="1"/>
          <w:rtl w:val="0"/>
          <w:lang w:val="es-ES_tradnl"/>
        </w:rPr>
        <w:t>liza de seguros</w:t>
      </w:r>
      <w:r>
        <w:rPr>
          <w:rtl w:val="0"/>
          <w:lang w:val="es-ES_tradnl"/>
        </w:rPr>
        <w:t>: son las condiciones generales del contrato. Suele ser problem</w:t>
      </w:r>
      <w:r>
        <w:rPr>
          <w:rtl w:val="0"/>
          <w:lang w:val="es-ES_tradnl"/>
        </w:rPr>
        <w:t>á</w:t>
      </w:r>
      <w:r>
        <w:rPr>
          <w:rtl w:val="0"/>
          <w:lang w:val="es-ES_tradnl"/>
        </w:rPr>
        <w:t xml:space="preserve">tico ya que definen las obligaciones de las dos partes. </w:t>
      </w:r>
    </w:p>
    <w:p>
      <w:pPr>
        <w:pStyle w:val="No Spacing"/>
      </w:pPr>
    </w:p>
    <w:p>
      <w:pPr>
        <w:pStyle w:val="No Spacing"/>
      </w:pPr>
      <w:r>
        <w:rPr>
          <w:rtl w:val="0"/>
        </w:rPr>
        <w:t>La principal obligaci</w:t>
      </w:r>
      <w:r>
        <w:rPr>
          <w:rtl w:val="0"/>
        </w:rPr>
        <w:t>ó</w:t>
      </w:r>
      <w:r>
        <w:rPr>
          <w:rtl w:val="0"/>
        </w:rPr>
        <w:t>n que asume el seguro es que cuando se produzca el siniestro (y el seguro lo cubra) se indemniza. Debido a que esto tiene muchos conflictos, las compa</w:t>
      </w:r>
      <w:r>
        <w:rPr>
          <w:rtl w:val="0"/>
        </w:rPr>
        <w:t>ñí</w:t>
      </w:r>
      <w:r>
        <w:rPr>
          <w:rtl w:val="0"/>
        </w:rPr>
        <w:t>as de seguros est</w:t>
      </w:r>
      <w:r>
        <w:rPr>
          <w:rtl w:val="0"/>
        </w:rPr>
        <w:t>á</w:t>
      </w:r>
      <w:r>
        <w:rPr>
          <w:rtl w:val="0"/>
        </w:rPr>
        <w:t>n obligadas a resaltar las condiciones que afecten de manera negativa al asegurado.</w:t>
      </w:r>
    </w:p>
    <w:p>
      <w:pPr>
        <w:pStyle w:val="No Spacing"/>
      </w:pPr>
    </w:p>
    <w:p>
      <w:pPr>
        <w:pStyle w:val="heading 1"/>
      </w:pPr>
      <w:r>
        <w:rPr>
          <w:rtl w:val="0"/>
        </w:rPr>
        <w:t>Algunas particularidades</w:t>
      </w:r>
    </w:p>
    <w:p>
      <w:pPr>
        <w:pStyle w:val="No Spacing"/>
      </w:pPr>
      <w:r>
        <w:rPr>
          <w:rtl w:val="0"/>
        </w:rPr>
        <w:t>Dentro de los seguros de da</w:t>
      </w:r>
      <w:r>
        <w:rPr>
          <w:rtl w:val="0"/>
        </w:rPr>
        <w:t>ñ</w:t>
      </w:r>
      <w:r>
        <w:rPr>
          <w:rtl w:val="0"/>
        </w:rPr>
        <w:t>os debemos distinguir dos conceptos:</w:t>
      </w:r>
    </w:p>
    <w:p>
      <w:pPr>
        <w:pStyle w:val="No Spacing"/>
        <w:numPr>
          <w:ilvl w:val="0"/>
          <w:numId w:val="55"/>
        </w:numPr>
        <w:rPr>
          <w:lang w:val="es-ES_tradnl"/>
        </w:rPr>
      </w:pPr>
      <w:r>
        <w:rPr>
          <w:b w:val="1"/>
          <w:bCs w:val="1"/>
          <w:rtl w:val="0"/>
          <w:lang w:val="es-ES_tradnl"/>
        </w:rPr>
        <w:t>Suma asegurada:</w:t>
      </w:r>
      <w:r>
        <w:rPr>
          <w:rtl w:val="0"/>
          <w:lang w:val="es-ES_tradnl"/>
        </w:rPr>
        <w:t xml:space="preserve"> es el l</w:t>
      </w:r>
      <w:r>
        <w:rPr>
          <w:rtl w:val="0"/>
          <w:lang w:val="es-ES_tradnl"/>
        </w:rPr>
        <w:t>í</w:t>
      </w:r>
      <w:r>
        <w:rPr>
          <w:rtl w:val="0"/>
          <w:lang w:val="es-ES_tradnl"/>
        </w:rPr>
        <w:t>mite m</w:t>
      </w:r>
      <w:r>
        <w:rPr>
          <w:rtl w:val="0"/>
          <w:lang w:val="es-ES_tradnl"/>
        </w:rPr>
        <w:t>á</w:t>
      </w:r>
      <w:r>
        <w:rPr>
          <w:rtl w:val="0"/>
          <w:lang w:val="es-ES_tradnl"/>
        </w:rPr>
        <w:t>ximo de la indemnizaci</w:t>
      </w:r>
      <w:r>
        <w:rPr>
          <w:rtl w:val="0"/>
          <w:lang w:val="es-ES_tradnl"/>
        </w:rPr>
        <w:t>ó</w:t>
      </w:r>
      <w:r>
        <w:rPr>
          <w:rtl w:val="0"/>
          <w:lang w:val="es-ES_tradnl"/>
        </w:rPr>
        <w:t>n</w:t>
      </w:r>
    </w:p>
    <w:p>
      <w:pPr>
        <w:pStyle w:val="Ejemplo"/>
        <w:ind w:left="720" w:firstLine="65"/>
      </w:pPr>
      <w:r>
        <w:rPr>
          <w:rtl w:val="0"/>
          <w:lang w:val="es-ES_tradnl"/>
        </w:rPr>
        <w:t>Ejemplo: Mi coche vale 20.000, en mi seguro se le pone una suma asegurada de 10.000. Por tanto, el m</w:t>
      </w:r>
      <w:r>
        <w:rPr>
          <w:rtl w:val="0"/>
          <w:lang w:val="es-ES_tradnl"/>
        </w:rPr>
        <w:t>á</w:t>
      </w:r>
      <w:r>
        <w:rPr>
          <w:rtl w:val="0"/>
          <w:lang w:val="es-ES_tradnl"/>
        </w:rPr>
        <w:t>ximo que me pueden dar de indemnizaci</w:t>
      </w:r>
      <w:r>
        <w:rPr>
          <w:rtl w:val="0"/>
          <w:lang w:val="es-ES_tradnl"/>
        </w:rPr>
        <w:t>ó</w:t>
      </w:r>
      <w:r>
        <w:rPr>
          <w:rtl w:val="0"/>
          <w:lang w:val="es-ES_tradnl"/>
        </w:rPr>
        <w:t>n es la mitad que el valor.</w:t>
      </w:r>
    </w:p>
    <w:p>
      <w:pPr>
        <w:pStyle w:val="No Spacing"/>
        <w:numPr>
          <w:ilvl w:val="0"/>
          <w:numId w:val="55"/>
        </w:numPr>
        <w:rPr>
          <w:lang w:val="es-ES_tradnl"/>
        </w:rPr>
      </w:pPr>
      <w:r>
        <w:rPr>
          <w:b w:val="1"/>
          <w:bCs w:val="1"/>
          <w:rtl w:val="0"/>
          <w:lang w:val="es-ES_tradnl"/>
        </w:rPr>
        <w:t>Valor del inter</w:t>
      </w:r>
      <w:r>
        <w:rPr>
          <w:b w:val="1"/>
          <w:bCs w:val="1"/>
          <w:rtl w:val="0"/>
          <w:lang w:val="es-ES_tradnl"/>
        </w:rPr>
        <w:t>é</w:t>
      </w:r>
      <w:r>
        <w:rPr>
          <w:b w:val="1"/>
          <w:bCs w:val="1"/>
          <w:rtl w:val="0"/>
          <w:lang w:val="es-ES_tradnl"/>
        </w:rPr>
        <w:t>s:</w:t>
      </w:r>
      <w:r>
        <w:rPr>
          <w:rtl w:val="0"/>
          <w:lang w:val="es-ES_tradnl"/>
        </w:rPr>
        <w:t xml:space="preserve"> es el valor real que tiene el objeto asegurado.</w:t>
      </w:r>
    </w:p>
    <w:p>
      <w:pPr>
        <w:pStyle w:val="No Spacing"/>
      </w:pPr>
    </w:p>
    <w:p>
      <w:pPr>
        <w:pStyle w:val="No Spacing"/>
      </w:pPr>
      <w:r>
        <w:rPr>
          <w:rtl w:val="0"/>
        </w:rPr>
        <w:t>Se pueden dar tres situaciones:</w:t>
      </w:r>
    </w:p>
    <w:p>
      <w:pPr>
        <w:pStyle w:val="No Spacing"/>
        <w:numPr>
          <w:ilvl w:val="0"/>
          <w:numId w:val="98"/>
        </w:numPr>
        <w:bidi w:val="0"/>
        <w:ind w:right="0"/>
        <w:jc w:val="left"/>
        <w:rPr>
          <w:b w:val="1"/>
          <w:bCs w:val="1"/>
          <w:i w:val="1"/>
          <w:iCs w:val="1"/>
          <w:rtl w:val="0"/>
          <w:lang w:val="es-ES_tradnl"/>
        </w:rPr>
      </w:pPr>
      <w:r>
        <w:rPr>
          <w:b w:val="1"/>
          <w:bCs w:val="1"/>
          <w:i w:val="1"/>
          <w:iCs w:val="1"/>
          <w:rtl w:val="0"/>
          <w:lang w:val="es-ES_tradnl"/>
        </w:rPr>
        <w:t>Valor del inter</w:t>
      </w:r>
      <w:r>
        <w:rPr>
          <w:b w:val="1"/>
          <w:bCs w:val="1"/>
          <w:i w:val="1"/>
          <w:iCs w:val="1"/>
          <w:rtl w:val="0"/>
          <w:lang w:val="es-ES_tradnl"/>
        </w:rPr>
        <w:t>é</w:t>
      </w:r>
      <w:r>
        <w:rPr>
          <w:b w:val="1"/>
          <w:bCs w:val="1"/>
          <w:i w:val="1"/>
          <w:iCs w:val="1"/>
          <w:rtl w:val="0"/>
          <w:lang w:val="es-ES_tradnl"/>
        </w:rPr>
        <w:t>s = suma asegurada = Seguro pleno</w:t>
      </w:r>
    </w:p>
    <w:p>
      <w:pPr>
        <w:pStyle w:val="No Spacing"/>
        <w:numPr>
          <w:ilvl w:val="0"/>
          <w:numId w:val="98"/>
        </w:numPr>
        <w:bidi w:val="0"/>
        <w:ind w:right="0"/>
        <w:jc w:val="left"/>
        <w:rPr>
          <w:b w:val="1"/>
          <w:bCs w:val="1"/>
          <w:i w:val="1"/>
          <w:iCs w:val="1"/>
          <w:rtl w:val="0"/>
          <w:lang w:val="es-ES_tradnl"/>
        </w:rPr>
      </w:pPr>
      <w:r>
        <w:rPr>
          <w:b w:val="1"/>
          <w:bCs w:val="1"/>
          <w:i w:val="1"/>
          <w:iCs w:val="1"/>
          <w:rtl w:val="0"/>
          <w:lang w:val="es-ES_tradnl"/>
        </w:rPr>
        <w:t>Valor del inter</w:t>
      </w:r>
      <w:r>
        <w:rPr>
          <w:b w:val="1"/>
          <w:bCs w:val="1"/>
          <w:i w:val="1"/>
          <w:iCs w:val="1"/>
          <w:rtl w:val="0"/>
          <w:lang w:val="es-ES_tradnl"/>
        </w:rPr>
        <w:t>é</w:t>
      </w:r>
      <w:r>
        <w:rPr>
          <w:b w:val="1"/>
          <w:bCs w:val="1"/>
          <w:i w:val="1"/>
          <w:iCs w:val="1"/>
          <w:rtl w:val="0"/>
          <w:lang w:val="es-ES_tradnl"/>
        </w:rPr>
        <w:t>s &lt; suma asegurada = Sobreseguro</w:t>
      </w:r>
    </w:p>
    <w:p>
      <w:pPr>
        <w:pStyle w:val="No Spacing"/>
        <w:numPr>
          <w:ilvl w:val="0"/>
          <w:numId w:val="98"/>
        </w:numPr>
        <w:bidi w:val="0"/>
        <w:ind w:right="0"/>
        <w:jc w:val="left"/>
        <w:rPr>
          <w:b w:val="1"/>
          <w:bCs w:val="1"/>
          <w:i w:val="1"/>
          <w:iCs w:val="1"/>
          <w:rtl w:val="0"/>
          <w:lang w:val="es-ES_tradnl"/>
        </w:rPr>
      </w:pPr>
      <w:r>
        <w:rPr>
          <w:b w:val="1"/>
          <w:bCs w:val="1"/>
          <w:i w:val="1"/>
          <w:iCs w:val="1"/>
          <w:rtl w:val="0"/>
          <w:lang w:val="es-ES_tradnl"/>
        </w:rPr>
        <w:t>Valor del inter</w:t>
      </w:r>
      <w:r>
        <w:rPr>
          <w:b w:val="1"/>
          <w:bCs w:val="1"/>
          <w:i w:val="1"/>
          <w:iCs w:val="1"/>
          <w:rtl w:val="0"/>
          <w:lang w:val="es-ES_tradnl"/>
        </w:rPr>
        <w:t>é</w:t>
      </w:r>
      <w:r>
        <w:rPr>
          <w:b w:val="1"/>
          <w:bCs w:val="1"/>
          <w:i w:val="1"/>
          <w:iCs w:val="1"/>
          <w:rtl w:val="0"/>
          <w:lang w:val="es-ES_tradnl"/>
        </w:rPr>
        <w:t>ss &gt; suma asegurada = Infraseguro</w:t>
      </w:r>
    </w:p>
    <w:p>
      <w:pPr>
        <w:pStyle w:val="No Spacing"/>
      </w:pPr>
    </w:p>
    <w:p>
      <w:pPr>
        <w:pStyle w:val="heading 3"/>
      </w:pPr>
      <w:r>
        <w:rPr>
          <w:rtl w:val="0"/>
        </w:rPr>
        <w:t>La regla proporcional (art. 30 LCS)</w:t>
      </w:r>
    </w:p>
    <w:p>
      <w:pPr>
        <w:pStyle w:val="No Spacing"/>
      </w:pPr>
      <w:r>
        <w:rPr>
          <w:rtl w:val="0"/>
        </w:rPr>
        <w:t>La suma asegurada es la cantidad m</w:t>
      </w:r>
      <w:r>
        <w:rPr>
          <w:rtl w:val="0"/>
        </w:rPr>
        <w:t>á</w:t>
      </w:r>
      <w:r>
        <w:rPr>
          <w:rtl w:val="0"/>
        </w:rPr>
        <w:t>xima de la indemnizaci</w:t>
      </w:r>
      <w:r>
        <w:rPr>
          <w:rtl w:val="0"/>
        </w:rPr>
        <w:t>ó</w:t>
      </w:r>
      <w:r>
        <w:rPr>
          <w:rtl w:val="0"/>
        </w:rPr>
        <w:t>n con un matiz: el da</w:t>
      </w:r>
      <w:r>
        <w:rPr>
          <w:rtl w:val="0"/>
        </w:rPr>
        <w:t>ñ</w:t>
      </w:r>
      <w:r>
        <w:rPr>
          <w:rtl w:val="0"/>
        </w:rPr>
        <w:t>o se indemniza en la misma proporci</w:t>
      </w:r>
      <w:r>
        <w:rPr>
          <w:rtl w:val="0"/>
        </w:rPr>
        <w:t>ó</w:t>
      </w:r>
      <w:r>
        <w:rPr>
          <w:rtl w:val="0"/>
        </w:rPr>
        <w:t>n del valor del objeto.</w:t>
      </w:r>
    </w:p>
    <w:p>
      <w:pPr>
        <w:pStyle w:val="No Spacing"/>
      </w:pPr>
      <w:r>
        <w:rPr>
          <w:rtl w:val="0"/>
        </w:rPr>
        <w:t>Es decir, la suma asegurada supone el 100% del valor del objeto asegurado, si el da</w:t>
      </w:r>
      <w:r>
        <w:rPr>
          <w:rtl w:val="0"/>
        </w:rPr>
        <w:t>ñ</w:t>
      </w:r>
      <w:r>
        <w:rPr>
          <w:rtl w:val="0"/>
        </w:rPr>
        <w:t>o al objeto se indemniza con un 50%, no es un 50% del valor del objeto, sino de la suma asegurada (art. 30 LCS).</w:t>
      </w:r>
    </w:p>
    <w:p>
      <w:pPr>
        <w:pStyle w:val="No Spacing"/>
      </w:pPr>
    </w:p>
    <w:p>
      <w:pPr>
        <w:pStyle w:val="No Spacing"/>
      </w:pPr>
      <w:r>
        <w:rPr>
          <w:rtl w:val="0"/>
        </w:rPr>
        <w:t>Esta cl</w:t>
      </w:r>
      <w:r>
        <w:rPr>
          <w:rtl w:val="0"/>
        </w:rPr>
        <w:t>á</w:t>
      </w:r>
      <w:r>
        <w:rPr>
          <w:rtl w:val="0"/>
        </w:rPr>
        <w:t>usula se puede eliminar pero los seguros no lo suelen permitir.</w:t>
      </w:r>
    </w:p>
    <w:sectPr>
      <w:headerReference w:type="default" r:id="rId5"/>
      <w:footerReference w:type="default" r:id="rId6"/>
      <w:pgSz w:w="11900" w:h="16840" w:orient="portrait"/>
      <w:pgMar w:top="1134" w:right="1134" w:bottom="1134" w:left="1134" w:header="709" w:footer="85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7" w:author="Pablo Alonso" w:date="2015-04-15T14:53:00Z">
    <w:p>
      <w:pPr>
        <w:pStyle w:val="Default"/>
        <w:bidi w:val="0"/>
      </w:pPr>
    </w:p>
    <w:p>
      <w:pPr>
        <w:pStyle w:val="Default"/>
        <w:bidi w:val="0"/>
      </w:pPr>
      <w:r>
        <w:rPr>
          <w:rFonts w:cs="Arial Unicode MS" w:eastAsia="Arial Unicode MS"/>
          <w:rtl w:val="0"/>
        </w:rPr>
        <w:t>Son lo t</w:t>
      </w:r>
      <w:r>
        <w:rPr>
          <w:rFonts w:cs="Arial Unicode MS" w:eastAsia="Arial Unicode MS" w:hint="default"/>
          <w:rtl w:val="0"/>
        </w:rPr>
        <w:t>í</w:t>
      </w:r>
      <w:r>
        <w:rPr>
          <w:rFonts w:cs="Arial Unicode MS" w:eastAsia="Arial Unicode MS"/>
          <w:rtl w:val="0"/>
        </w:rPr>
        <w:t>pico que te tienes que hacer aut</w:t>
      </w:r>
      <w:r>
        <w:rPr>
          <w:rFonts w:cs="Arial Unicode MS" w:eastAsia="Arial Unicode MS" w:hint="default"/>
          <w:rtl w:val="0"/>
        </w:rPr>
        <w:t>ó</w:t>
      </w:r>
      <w:r>
        <w:rPr>
          <w:rFonts w:cs="Arial Unicode MS" w:eastAsia="Arial Unicode MS"/>
          <w:rtl w:val="0"/>
        </w:rPr>
        <w:t>nomo y luego te pagan como una relaci</w:t>
      </w:r>
      <w:r>
        <w:rPr>
          <w:rFonts w:cs="Arial Unicode MS" w:eastAsia="Arial Unicode MS" w:hint="default"/>
          <w:rtl w:val="0"/>
        </w:rPr>
        <w:t>ó</w:t>
      </w:r>
      <w:r>
        <w:rPr>
          <w:rFonts w:cs="Arial Unicode MS" w:eastAsia="Arial Unicode MS"/>
          <w:rtl w:val="0"/>
        </w:rPr>
        <w:t>n as</w:t>
      </w:r>
      <w:r>
        <w:rPr>
          <w:rFonts w:cs="Arial Unicode MS" w:eastAsia="Arial Unicode MS" w:hint="default"/>
          <w:rtl w:val="0"/>
        </w:rPr>
        <w:t>í</w:t>
      </w:r>
      <w:r>
        <w:rPr>
          <w:rFonts w:cs="Arial Unicode MS" w:eastAsia="Arial Unicode MS"/>
          <w:rtl w:val="0"/>
        </w:rPr>
        <w:t>?</w:t>
      </w:r>
    </w:p>
  </w:comment>
  <w:comment w:id="4" w:author="Pablo Alonso [2]" w:date="2015-04-11T18:18:00Z">
    <w:p>
      <w:pPr>
        <w:pStyle w:val="Default"/>
        <w:bidi w:val="0"/>
      </w:pPr>
    </w:p>
    <w:p>
      <w:pPr>
        <w:pStyle w:val="Default"/>
        <w:bidi w:val="0"/>
      </w:pPr>
      <w:r>
        <w:rPr>
          <w:rFonts w:cs="Arial Unicode MS" w:eastAsia="Arial Unicode MS"/>
          <w:rtl w:val="0"/>
        </w:rPr>
        <w:t>Que es la sucesi</w:t>
      </w:r>
      <w:r>
        <w:rPr>
          <w:rFonts w:cs="Arial Unicode MS" w:eastAsia="Arial Unicode MS" w:hint="default"/>
          <w:rtl w:val="0"/>
        </w:rPr>
        <w:t>ó</w:t>
      </w:r>
      <w:r>
        <w:rPr>
          <w:rFonts w:cs="Arial Unicode MS" w:eastAsia="Arial Unicode MS"/>
          <w:rtl w:val="0"/>
        </w:rPr>
        <w:t>n universal?</w:t>
      </w:r>
    </w:p>
  </w:comment>
  <w:comment w:id="7" w:author="Pablo Alonso" w:date="2015-04-07T17:55:00Z">
    <w:p>
      <w:pPr>
        <w:pStyle w:val="Default"/>
        <w:bidi w:val="0"/>
      </w:pPr>
    </w:p>
    <w:p>
      <w:pPr>
        <w:pStyle w:val="Default"/>
        <w:bidi w:val="0"/>
      </w:pPr>
      <w:r>
        <w:rPr>
          <w:rFonts w:cs="Arial Unicode MS" w:eastAsia="Arial Unicode MS"/>
          <w:rtl w:val="0"/>
        </w:rPr>
        <w:t>No entiendo</w:t>
      </w:r>
    </w:p>
  </w:comment>
  <w:comment w:id="1" w:author="Pablo Alonso" w:date="2015-04-11T14:16:00Z">
    <w:p>
      <w:pPr>
        <w:pStyle w:val="Default"/>
        <w:bidi w:val="0"/>
      </w:pPr>
    </w:p>
    <w:p>
      <w:pPr>
        <w:pStyle w:val="Default"/>
        <w:bidi w:val="0"/>
      </w:pPr>
      <w:r>
        <w:rPr>
          <w:rFonts w:cs="Arial Unicode MS" w:eastAsia="Arial Unicode MS"/>
          <w:rtl w:val="0"/>
        </w:rPr>
        <w:t>No entiendo</w:t>
      </w:r>
    </w:p>
  </w:comment>
  <w:comment w:id="6" w:author="Pablo Alonso" w:date="2015-04-07T17:31:00Z">
    <w:p>
      <w:pPr>
        <w:pStyle w:val="Default"/>
        <w:bidi w:val="0"/>
      </w:pPr>
    </w:p>
    <w:p>
      <w:pPr>
        <w:pStyle w:val="Default"/>
        <w:bidi w:val="0"/>
      </w:pPr>
      <w:r>
        <w:rPr>
          <w:rFonts w:cs="Arial Unicode MS" w:eastAsia="Arial Unicode MS"/>
          <w:rtl w:val="0"/>
        </w:rPr>
        <w:t>Entonces son liquidadores pero dejan de ser administradores y dejan de tener el poder de representaci</w:t>
      </w:r>
      <w:r>
        <w:rPr>
          <w:rFonts w:cs="Arial Unicode MS" w:eastAsia="Arial Unicode MS" w:hint="default"/>
          <w:rtl w:val="0"/>
        </w:rPr>
        <w:t>ó</w:t>
      </w:r>
      <w:r>
        <w:rPr>
          <w:rFonts w:cs="Arial Unicode MS" w:eastAsia="Arial Unicode MS"/>
          <w:rtl w:val="0"/>
        </w:rPr>
        <w:t>n?</w:t>
      </w:r>
    </w:p>
  </w:comment>
  <w:comment w:id="8" w:author="Pablo Alonso" w:date="2015-04-08T18:29:00Z">
    <w:p>
      <w:pPr>
        <w:pStyle w:val="Default"/>
        <w:bidi w:val="0"/>
      </w:pPr>
    </w:p>
    <w:p>
      <w:pPr>
        <w:pStyle w:val="Default"/>
        <w:bidi w:val="0"/>
      </w:pPr>
      <w:r>
        <w:rPr>
          <w:rFonts w:cs="Arial Unicode MS" w:eastAsia="Arial Unicode MS"/>
          <w:rtl w:val="0"/>
        </w:rPr>
        <w:t>No entiendo la definici</w:t>
      </w:r>
      <w:r>
        <w:rPr>
          <w:rFonts w:cs="Arial Unicode MS" w:eastAsia="Arial Unicode MS" w:hint="default"/>
          <w:rtl w:val="0"/>
        </w:rPr>
        <w:t>ó</w:t>
      </w:r>
      <w:r>
        <w:rPr>
          <w:rFonts w:cs="Arial Unicode MS" w:eastAsia="Arial Unicode MS"/>
          <w:rtl w:val="0"/>
        </w:rPr>
        <w:t xml:space="preserve">n, orden de pago? Osea el ordena el pago </w:t>
      </w:r>
      <w:r>
        <w:rPr>
          <w:rFonts w:cs="Arial Unicode MS" w:eastAsia="Arial Unicode MS" w:hint="default"/>
          <w:rtl w:val="0"/>
        </w:rPr>
        <w:t xml:space="preserve">¿ </w:t>
      </w:r>
      <w:r>
        <w:rPr>
          <w:rFonts w:cs="Arial Unicode MS" w:eastAsia="Arial Unicode MS"/>
          <w:rtl w:val="0"/>
        </w:rPr>
        <w:t xml:space="preserve">pero como garantiza </w:t>
      </w:r>
      <w:r>
        <w:rPr>
          <w:rFonts w:cs="Arial Unicode MS" w:eastAsia="Arial Unicode MS" w:hint="default"/>
          <w:rtl w:val="0"/>
        </w:rPr>
        <w:t>é</w:t>
      </w:r>
      <w:r>
        <w:rPr>
          <w:rFonts w:cs="Arial Unicode MS" w:eastAsia="Arial Unicode MS"/>
          <w:rtl w:val="0"/>
        </w:rPr>
        <w:t>l el pago del mismo?</w:t>
      </w:r>
    </w:p>
  </w:comment>
  <w:comment w:id="0" w:author="Pablo Alonso" w:date="2015-04-28T15:14:00Z">
    <w:p>
      <w:pPr>
        <w:pStyle w:val="Default"/>
        <w:bidi w:val="0"/>
      </w:pPr>
    </w:p>
    <w:p>
      <w:pPr>
        <w:pStyle w:val="Default"/>
        <w:bidi w:val="0"/>
      </w:pPr>
      <w:r>
        <w:rPr>
          <w:rFonts w:cs="Arial Unicode MS" w:eastAsia="Arial Unicode MS"/>
          <w:rtl w:val="0"/>
        </w:rPr>
        <w:t>Los mancebos se incluyen en los apoderados singulares?</w:t>
      </w:r>
    </w:p>
  </w:comment>
  <w:comment w:id="3" w:author="Pablo Alonso [2]" w:date="2015-04-11T18:16:00Z">
    <w:p>
      <w:pPr>
        <w:pStyle w:val="Default"/>
        <w:bidi w:val="0"/>
      </w:pPr>
    </w:p>
    <w:p>
      <w:pPr>
        <w:pStyle w:val="Default"/>
        <w:bidi w:val="0"/>
      </w:pPr>
      <w:r>
        <w:rPr>
          <w:rFonts w:cs="Arial Unicode MS" w:eastAsia="Arial Unicode MS" w:hint="default"/>
          <w:rtl w:val="0"/>
        </w:rPr>
        <w:t>¿</w:t>
      </w:r>
      <w:r>
        <w:rPr>
          <w:rFonts w:cs="Arial Unicode MS" w:eastAsia="Arial Unicode MS"/>
          <w:rtl w:val="0"/>
        </w:rPr>
        <w:t>Qu</w:t>
      </w:r>
      <w:r>
        <w:rPr>
          <w:rFonts w:cs="Arial Unicode MS" w:eastAsia="Arial Unicode MS" w:hint="default"/>
          <w:rtl w:val="0"/>
        </w:rPr>
        <w:t xml:space="preserve">é </w:t>
      </w:r>
      <w:r>
        <w:rPr>
          <w:rFonts w:cs="Arial Unicode MS" w:eastAsia="Arial Unicode MS"/>
          <w:rtl w:val="0"/>
        </w:rPr>
        <w:t>es una unidad econ</w:t>
      </w:r>
      <w:r>
        <w:rPr>
          <w:rFonts w:cs="Arial Unicode MS" w:eastAsia="Arial Unicode MS" w:hint="default"/>
          <w:rtl w:val="0"/>
        </w:rPr>
        <w:t>ó</w:t>
      </w:r>
      <w:r>
        <w:rPr>
          <w:rFonts w:cs="Arial Unicode MS" w:eastAsia="Arial Unicode MS"/>
          <w:rtl w:val="0"/>
        </w:rPr>
        <w:t>mica?</w:t>
      </w:r>
    </w:p>
  </w:comment>
  <w:comment w:id="2" w:author="Pablo Alonso" w:date="2015-04-11T14:13:00Z">
    <w:p>
      <w:pPr>
        <w:pStyle w:val="Default"/>
        <w:bidi w:val="0"/>
      </w:pPr>
    </w:p>
    <w:p>
      <w:pPr>
        <w:pStyle w:val="Default"/>
        <w:bidi w:val="0"/>
      </w:pPr>
      <w:r>
        <w:rPr>
          <w:rFonts w:cs="Arial Unicode MS" w:eastAsia="Arial Unicode MS"/>
          <w:rtl w:val="0"/>
        </w:rPr>
        <w:t>No entiendo</w:t>
      </w:r>
    </w:p>
  </w:comment>
  <w:comment w:id="9" w:author="Pablo Alonso" w:date="2015-04-08T18:34:00Z">
    <w:p>
      <w:pPr>
        <w:pStyle w:val="Default"/>
        <w:bidi w:val="0"/>
      </w:pPr>
    </w:p>
    <w:p>
      <w:pPr>
        <w:pStyle w:val="Default"/>
        <w:bidi w:val="0"/>
      </w:pPr>
      <w:r>
        <w:rPr>
          <w:rFonts w:cs="Arial Unicode MS" w:eastAsia="Arial Unicode MS"/>
          <w:rtl w:val="0"/>
        </w:rPr>
        <w:t>Es el poseedor de la letra??</w:t>
      </w:r>
    </w:p>
    <w:p>
      <w:pPr>
        <w:pStyle w:val="Default"/>
        <w:bidi w:val="0"/>
      </w:pPr>
      <w:r>
        <w:rPr>
          <w:rFonts w:cs="Arial Unicode MS" w:eastAsia="Arial Unicode MS"/>
          <w:rtl w:val="0"/>
        </w:rPr>
        <w:t>No siempre tiene que haber un tenedor no?</w:t>
      </w:r>
    </w:p>
    <w:p>
      <w:pPr>
        <w:pStyle w:val="Default"/>
        <w:bidi w:val="0"/>
      </w:pPr>
      <w:r>
        <w:rPr>
          <w:rFonts w:cs="Arial Unicode MS" w:eastAsia="Arial Unicode MS"/>
          <w:rtl w:val="0"/>
        </w:rPr>
        <w:t>Cuando solo haya librado y librado, el librado es a la vez el tenedor?</w:t>
      </w:r>
    </w:p>
  </w:comment>
  <w:comment w:id="5" w:author="Pablo Alonso" w:date="2015-04-07T18:11:00Z">
    <w:p>
      <w:pPr>
        <w:pStyle w:val="Default"/>
        <w:bidi w:val="0"/>
      </w:pPr>
    </w:p>
    <w:p>
      <w:pPr>
        <w:pStyle w:val="Default"/>
        <w:bidi w:val="0"/>
      </w:pPr>
      <w:r>
        <w:rPr>
          <w:rFonts w:cs="Arial Unicode MS" w:eastAsia="Arial Unicode MS"/>
          <w:rtl w:val="0"/>
        </w:rPr>
        <w:t>Que era esto?</w:t>
      </w:r>
    </w:p>
  </w:comment>
  <w:comment w:id="10" w:author="Pablo Alonso" w:date="2015-04-08T13:57:00Z">
    <w:p>
      <w:pPr>
        <w:pStyle w:val="Default"/>
        <w:bidi w:val="0"/>
      </w:pPr>
    </w:p>
    <w:p>
      <w:pPr>
        <w:pStyle w:val="Default"/>
        <w:bidi w:val="0"/>
      </w:pPr>
      <w:r>
        <w:rPr>
          <w:rFonts w:cs="Arial Unicode MS" w:eastAsia="Arial Unicode MS"/>
          <w:rtl w:val="0"/>
        </w:rPr>
        <w:t>No lo entiendo muy bien. Osea que en caso de ue uno no pague, puede ir a por todos los dem</w:t>
      </w:r>
      <w:r>
        <w:rPr>
          <w:rFonts w:cs="Arial Unicode MS" w:eastAsia="Arial Unicode MS" w:hint="default"/>
          <w:rtl w:val="0"/>
        </w:rPr>
        <w:t>á</w:t>
      </w:r>
      <w:r>
        <w:rPr>
          <w:rFonts w:cs="Arial Unicode MS" w:eastAsia="Arial Unicode MS"/>
          <w:rtl w:val="0"/>
        </w:rPr>
        <w:t>s?</w:t>
      </w:r>
    </w:p>
  </w:comment>
  <w:comment w:id="13" w:author="Pablo Alonso" w:date="2015-04-08T18:43:00Z">
    <w:p>
      <w:pPr>
        <w:pStyle w:val="Default"/>
        <w:bidi w:val="0"/>
      </w:pPr>
    </w:p>
    <w:p>
      <w:pPr>
        <w:pStyle w:val="Default"/>
        <w:bidi w:val="0"/>
      </w:pPr>
      <w:r>
        <w:rPr>
          <w:rFonts w:cs="Arial Unicode MS" w:eastAsia="Arial Unicode MS"/>
          <w:rtl w:val="0"/>
        </w:rPr>
        <w:t>Pero por parte suya o por parte del endosatario?</w:t>
      </w:r>
    </w:p>
  </w:comment>
  <w:comment w:id="14" w:author="Pablo Alonso" w:date="2015-04-08T18:45:00Z">
    <w:p>
      <w:pPr>
        <w:pStyle w:val="Default"/>
        <w:bidi w:val="0"/>
      </w:pPr>
    </w:p>
    <w:p>
      <w:pPr>
        <w:pStyle w:val="Default"/>
        <w:bidi w:val="0"/>
      </w:pPr>
      <w:r>
        <w:rPr>
          <w:rFonts w:cs="Arial Unicode MS" w:eastAsia="Arial Unicode MS"/>
          <w:rtl w:val="0"/>
        </w:rPr>
        <w:t>Que significa hacer la a favor del librado?</w:t>
      </w:r>
    </w:p>
  </w:comment>
  <w:comment w:id="15" w:author="Pablo Alonso" w:date="2015-04-08T19:01:00Z">
    <w:p>
      <w:pPr>
        <w:pStyle w:val="Default"/>
        <w:bidi w:val="0"/>
      </w:pPr>
    </w:p>
    <w:p>
      <w:pPr>
        <w:pStyle w:val="Default"/>
        <w:bidi w:val="0"/>
      </w:pPr>
      <w:r>
        <w:rPr>
          <w:rFonts w:cs="Arial Unicode MS" w:eastAsia="Arial Unicode MS"/>
          <w:rtl w:val="0"/>
        </w:rPr>
        <w:t>El aceptante es el librado cuando ha aceptado, pero el qu</w:t>
      </w:r>
      <w:r>
        <w:rPr>
          <w:rFonts w:cs="Arial Unicode MS" w:eastAsia="Arial Unicode MS" w:hint="default"/>
          <w:rtl w:val="0"/>
        </w:rPr>
        <w:t xml:space="preserve">é </w:t>
      </w:r>
      <w:r>
        <w:rPr>
          <w:rFonts w:cs="Arial Unicode MS" w:eastAsia="Arial Unicode MS"/>
          <w:rtl w:val="0"/>
        </w:rPr>
        <w:t>ha aceptado?</w:t>
      </w:r>
    </w:p>
  </w:comment>
  <w:comment w:id="16" w:author="Pablo Alonso" w:date="2015-04-14T15:17:00Z">
    <w:p>
      <w:pPr>
        <w:pStyle w:val="Default"/>
        <w:bidi w:val="0"/>
      </w:pPr>
    </w:p>
    <w:p>
      <w:pPr>
        <w:pStyle w:val="Default"/>
        <w:bidi w:val="0"/>
      </w:pPr>
      <w:r>
        <w:rPr>
          <w:rFonts w:cs="Arial Unicode MS" w:eastAsia="Arial Unicode MS"/>
          <w:rtl w:val="0"/>
        </w:rPr>
        <w:t>Que significa lo de especificaci</w:t>
      </w:r>
      <w:r>
        <w:rPr>
          <w:rFonts w:cs="Arial Unicode MS" w:eastAsia="Arial Unicode MS" w:hint="default"/>
          <w:rtl w:val="0"/>
        </w:rPr>
        <w:t>ó</w:t>
      </w:r>
      <w:r>
        <w:rPr>
          <w:rFonts w:cs="Arial Unicode MS" w:eastAsia="Arial Unicode MS"/>
          <w:rtl w:val="0"/>
        </w:rPr>
        <w:t>n?</w:t>
      </w:r>
    </w:p>
  </w:comment>
  <w:comment w:id="11" w:author="Pablo Alonso" w:date="2015-04-08T18:39:00Z">
    <w:p>
      <w:pPr>
        <w:pStyle w:val="Default"/>
        <w:bidi w:val="0"/>
      </w:pPr>
    </w:p>
    <w:p>
      <w:pPr>
        <w:pStyle w:val="Default"/>
        <w:bidi w:val="0"/>
      </w:pPr>
      <w:r>
        <w:rPr>
          <w:rFonts w:cs="Arial Unicode MS" w:eastAsia="Arial Unicode MS"/>
          <w:rtl w:val="0"/>
        </w:rPr>
        <w:t>Qu</w:t>
      </w:r>
      <w:r>
        <w:rPr>
          <w:rFonts w:cs="Arial Unicode MS" w:eastAsia="Arial Unicode MS" w:hint="default"/>
          <w:rtl w:val="0"/>
        </w:rPr>
        <w:t xml:space="preserve">é </w:t>
      </w:r>
      <w:r>
        <w:rPr>
          <w:rFonts w:cs="Arial Unicode MS" w:eastAsia="Arial Unicode MS"/>
          <w:rtl w:val="0"/>
        </w:rPr>
        <w:t>es la antefirma?</w:t>
      </w:r>
    </w:p>
  </w:comment>
  <w:comment w:id="12" w:author="Pablo Alonso" w:date="2015-04-08T14:42:00Z">
    <w:p>
      <w:pPr>
        <w:pStyle w:val="Default"/>
        <w:bidi w:val="0"/>
      </w:pPr>
    </w:p>
    <w:p>
      <w:pPr>
        <w:pStyle w:val="Default"/>
        <w:bidi w:val="0"/>
      </w:pPr>
      <w:r>
        <w:rPr>
          <w:rFonts w:cs="Arial Unicode MS" w:eastAsia="Arial Unicode MS"/>
          <w:rtl w:val="0"/>
        </w:rPr>
        <w:t>Que es esto? No entiendo</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Trebuchet MS">
    <w:charset w:val="00"/>
    <w:family w:val="roman"/>
    <w:pitch w:val="default"/>
  </w:font>
  <w:font w:name="Courier Ne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tabs>
        <w:tab w:val="center" w:pos="4819"/>
        <w:tab w:val="right" w:pos="9612"/>
        <w:tab w:val="clear" w:pos="9020"/>
      </w:tabs>
    </w:pPr>
    <w:r>
      <w:tab/>
      <w:tab/>
    </w:r>
    <w:r>
      <w:rPr/>
      <w:fldChar w:fldCharType="begin" w:fldLock="0"/>
    </w:r>
    <w:r>
      <w:instrText xml:space="preserve"> PAGE </w:instrText>
    </w:r>
    <w:r>
      <w:rPr/>
      <w:fldChar w:fldCharType="separate" w:fldLock="0"/>
    </w:r>
    <w:r>
      <w:t>85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ra"/>
  </w:abstractNum>
  <w:abstractNum w:abstractNumId="1">
    <w:multiLevelType w:val="hybridMultilevel"/>
    <w:styleLink w:val="Letra"/>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240"/>
        </w:tabs>
        <w:ind w:left="48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240"/>
        </w:tabs>
        <w:ind w:left="72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240"/>
        </w:tabs>
        <w:ind w:left="96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240"/>
        </w:tabs>
        <w:ind w:left="120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240"/>
        </w:tabs>
        <w:ind w:left="144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240"/>
        </w:tabs>
        <w:ind w:left="168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240"/>
        </w:tabs>
        <w:ind w:left="192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240"/>
        </w:tabs>
        <w:ind w:left="216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85"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List 0"/>
  </w:abstractNum>
  <w:abstractNum w:abstractNumId="7">
    <w:multiLevelType w:val="hybridMultilevel"/>
    <w:styleLink w:val="List 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5"/>
  </w:abstractNum>
  <w:abstractNum w:abstractNumId="13">
    <w:multiLevelType w:val="hybridMultilevel"/>
    <w:styleLink w:val="Imported Style 5"/>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6"/>
  </w:abstractNum>
  <w:abstractNum w:abstractNumId="15">
    <w:multiLevelType w:val="hybridMultilevel"/>
    <w:styleLink w:val="Imported Style 6"/>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240"/>
        </w:tabs>
        <w:ind w:left="48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240"/>
        </w:tabs>
        <w:ind w:left="72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240"/>
        </w:tabs>
        <w:ind w:left="96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240"/>
        </w:tabs>
        <w:ind w:left="120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240"/>
        </w:tabs>
        <w:ind w:left="144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240"/>
        </w:tabs>
        <w:ind w:left="168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240"/>
        </w:tabs>
        <w:ind w:left="192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240"/>
        </w:tabs>
        <w:ind w:left="216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6">
    <w:multiLevelType w:val="hybridMultilevel"/>
    <w:numStyleLink w:val="Imported Style 7"/>
  </w:abstractNum>
  <w:abstractNum w:abstractNumId="17">
    <w:multiLevelType w:val="hybridMultilevel"/>
    <w:styleLink w:val="Imported Style 7"/>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240"/>
        </w:tabs>
        <w:ind w:left="48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240"/>
        </w:tabs>
        <w:ind w:left="72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240"/>
        </w:tabs>
        <w:ind w:left="96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240"/>
        </w:tabs>
        <w:ind w:left="120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240"/>
        </w:tabs>
        <w:ind w:left="144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240"/>
        </w:tabs>
        <w:ind w:left="168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240"/>
        </w:tabs>
        <w:ind w:left="192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240"/>
        </w:tabs>
        <w:ind w:left="216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8">
    <w:multiLevelType w:val="hybridMultilevel"/>
    <w:numStyleLink w:val="Imported Style 8"/>
  </w:abstractNum>
  <w:abstractNum w:abstractNumId="19">
    <w:multiLevelType w:val="hybridMultilevel"/>
    <w:styleLink w:val="Imported Style 8"/>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72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96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120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144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168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192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216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0">
    <w:multiLevelType w:val="hybridMultilevel"/>
    <w:numStyleLink w:val="Imported Style 9"/>
  </w:abstractNum>
  <w:abstractNum w:abstractNumId="21">
    <w:multiLevelType w:val="hybridMultilevel"/>
    <w:styleLink w:val="Imported Style 9"/>
    <w:lvl w:ilvl="0">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2">
    <w:multiLevelType w:val="hybridMultilevel"/>
    <w:numStyleLink w:val="Imported Style 10"/>
  </w:abstractNum>
  <w:abstractNum w:abstractNumId="23">
    <w:multiLevelType w:val="hybridMultilevel"/>
    <w:styleLink w:val="Imported Style 10"/>
    <w:lvl w:ilvl="0">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4">
    <w:multiLevelType w:val="hybridMultilevel"/>
    <w:numStyleLink w:val="Imported Style 11"/>
  </w:abstractNum>
  <w:abstractNum w:abstractNumId="25">
    <w:multiLevelType w:val="hybridMultilevel"/>
    <w:styleLink w:val="Imported Style 11"/>
    <w:lvl w:ilvl="0">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6">
    <w:multiLevelType w:val="hybridMultilevel"/>
    <w:numStyleLink w:val="Imported Style 12"/>
  </w:abstractNum>
  <w:abstractNum w:abstractNumId="27">
    <w:multiLevelType w:val="hybridMultilevel"/>
    <w:styleLink w:val="Imported Style 12"/>
    <w:lvl w:ilvl="0">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8">
    <w:multiLevelType w:val="hybridMultilevel"/>
    <w:numStyleLink w:val="Imported Style 13"/>
  </w:abstractNum>
  <w:abstractNum w:abstractNumId="29">
    <w:multiLevelType w:val="hybridMultilevel"/>
    <w:styleLink w:val="Imported Style 13"/>
    <w:lvl w:ilvl="0">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0">
    <w:multiLevelType w:val="hybridMultilevel"/>
    <w:numStyleLink w:val="Imported Style 14"/>
  </w:abstractNum>
  <w:abstractNum w:abstractNumId="31">
    <w:multiLevelType w:val="hybridMultilevel"/>
    <w:styleLink w:val="Imported Style 14"/>
    <w:lvl w:ilvl="0">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2">
    <w:multiLevelType w:val="hybridMultilevel"/>
    <w:numStyleLink w:val="Imported Style 15"/>
  </w:abstractNum>
  <w:abstractNum w:abstractNumId="33">
    <w:multiLevelType w:val="hybridMultilevel"/>
    <w:styleLink w:val="Imported Style 15"/>
    <w:lvl w:ilvl="0">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multiLevelType w:val="hybridMultilevel"/>
    <w:numStyleLink w:val="Imported Style 16"/>
  </w:abstractNum>
  <w:abstractNum w:abstractNumId="35">
    <w:multiLevelType w:val="hybridMultilevel"/>
    <w:styleLink w:val="Imported Style 16"/>
    <w:lvl w:ilvl="0">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0" w:hanging="24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6">
    <w:multiLevelType w:val="hybridMultilevel"/>
    <w:numStyleLink w:val="Imported Style 17"/>
  </w:abstractNum>
  <w:abstractNum w:abstractNumId="37">
    <w:multiLevelType w:val="hybridMultilevel"/>
    <w:styleLink w:val="Imported Style 17"/>
    <w:lvl w:ilvl="0">
      <w:start w:val="1"/>
      <w:numFmt w:val="bullet"/>
      <w:suff w:val="tab"/>
      <w:lvlText w:val="-"/>
      <w:lvlJc w:val="left"/>
      <w:pPr>
        <w:ind w:left="240" w:hanging="24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240" w:hanging="24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40" w:hanging="24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0" w:hanging="24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40" w:hanging="24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240" w:hanging="24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40" w:hanging="24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40" w:hanging="24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0" w:hanging="240"/>
      </w:pPr>
      <w:rPr>
        <w:rFonts w:hAnsi="Arial Unicode MS"/>
        <w:b w:val="1"/>
        <w:bCs w:val="1"/>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38">
    <w:multiLevelType w:val="hybridMultilevel"/>
    <w:numStyleLink w:val="Imported Style 18"/>
  </w:abstractNum>
  <w:abstractNum w:abstractNumId="39">
    <w:multiLevelType w:val="hybridMultilevel"/>
    <w:styleLink w:val="Imported Style 18"/>
    <w:lvl w:ilvl="0">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0">
    <w:multiLevelType w:val="hybridMultilevel"/>
    <w:numStyleLink w:val="Guión"/>
  </w:abstractNum>
  <w:abstractNum w:abstractNumId="41">
    <w:multiLevelType w:val="hybridMultilevel"/>
    <w:styleLink w:val="Guión"/>
    <w:lvl w:ilvl="0">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2">
    <w:multiLevelType w:val="hybridMultilevel"/>
    <w:numStyleLink w:val="Imported Style 19"/>
  </w:abstractNum>
  <w:abstractNum w:abstractNumId="43">
    <w:multiLevelType w:val="hybridMultilevel"/>
    <w:styleLink w:val="Imported Style 19"/>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240"/>
        </w:tabs>
        <w:ind w:left="48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240"/>
        </w:tabs>
        <w:ind w:left="72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240"/>
        </w:tabs>
        <w:ind w:left="96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240"/>
        </w:tabs>
        <w:ind w:left="120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240"/>
        </w:tabs>
        <w:ind w:left="144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240"/>
        </w:tabs>
        <w:ind w:left="168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240"/>
        </w:tabs>
        <w:ind w:left="192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240"/>
        </w:tabs>
        <w:ind w:left="2160" w:hanging="24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4">
    <w:multiLevelType w:val="hybridMultilevel"/>
    <w:numStyleLink w:val="Imported Style 20"/>
  </w:abstractNum>
  <w:abstractNum w:abstractNumId="45">
    <w:multiLevelType w:val="hybridMultilevel"/>
    <w:styleLink w:val="Imported Style 20"/>
    <w:lvl w:ilvl="0">
      <w:start w:val="1"/>
      <w:numFmt w:val="bullet"/>
      <w:suff w:val="tab"/>
      <w:lvlText w:val="-"/>
      <w:lvlJc w:val="left"/>
      <w:pPr>
        <w:ind w:left="785"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636"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36"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1"/>
  </w:abstractNum>
  <w:abstractNum w:abstractNumId="47">
    <w:multiLevelType w:val="hybridMultilevel"/>
    <w:styleLink w:val="Imported Style 21"/>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2"/>
  </w:abstractNum>
  <w:abstractNum w:abstractNumId="49">
    <w:multiLevelType w:val="hybridMultilevel"/>
    <w:styleLink w:val="Imported Style 22"/>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3"/>
  </w:abstractNum>
  <w:abstractNum w:abstractNumId="51">
    <w:multiLevelType w:val="hybridMultilevel"/>
    <w:styleLink w:val="Imported Style 23"/>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4"/>
  </w:abstractNum>
  <w:abstractNum w:abstractNumId="53">
    <w:multiLevelType w:val="hybridMultilevel"/>
    <w:styleLink w:val="Imported Style 24"/>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5"/>
  </w:abstractNum>
  <w:abstractNum w:abstractNumId="55">
    <w:multiLevelType w:val="hybridMultilevel"/>
    <w:styleLink w:val="Imported Style 25"/>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úmero"/>
  </w:abstractNum>
  <w:abstractNum w:abstractNumId="57">
    <w:multiLevelType w:val="hybridMultilevel"/>
    <w:styleLink w:val="Número"/>
    <w:lvl w:ilvl="0">
      <w:start w:val="1"/>
      <w:numFmt w:val="decimal"/>
      <w:suff w:val="tab"/>
      <w:lvlText w:val="%1."/>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26"/>
  </w:abstractNum>
  <w:abstractNum w:abstractNumId="59">
    <w:multiLevelType w:val="hybridMultilevel"/>
    <w:styleLink w:val="Imported Style 26"/>
    <w:lvl w:ilvl="0">
      <w:start w:val="1"/>
      <w:numFmt w:val="bullet"/>
      <w:suff w:val="tab"/>
      <w:lvlText w:val="•"/>
      <w:lvlJc w:val="left"/>
      <w:pPr>
        <w:tabs>
          <w:tab w:val="left" w:pos="216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880"/>
        </w:tabs>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880"/>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880"/>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880"/>
        </w:tabs>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880"/>
        </w:tabs>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27"/>
  </w:abstractNum>
  <w:abstractNum w:abstractNumId="61">
    <w:multiLevelType w:val="hybridMultilevel"/>
    <w:styleLink w:val="Imported Style 27"/>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28"/>
  </w:abstractNum>
  <w:abstractNum w:abstractNumId="63">
    <w:multiLevelType w:val="hybridMultilevel"/>
    <w:styleLink w:val="Imported Style 28"/>
    <w:lvl w:ilvl="0">
      <w:start w:val="1"/>
      <w:numFmt w:val="bullet"/>
      <w:suff w:val="tab"/>
      <w:lvlText w:val="•"/>
      <w:lvlJc w:val="left"/>
      <w:pPr>
        <w:tabs>
          <w:tab w:val="left" w:pos="14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Imported Style 29"/>
  </w:abstractNum>
  <w:abstractNum w:abstractNumId="65">
    <w:multiLevelType w:val="hybridMultilevel"/>
    <w:styleLink w:val="Imported Style 29"/>
    <w:lvl w:ilvl="0">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Imported Style 30"/>
  </w:abstractNum>
  <w:abstractNum w:abstractNumId="67">
    <w:multiLevelType w:val="hybridMultilevel"/>
    <w:styleLink w:val="Imported Style 30"/>
    <w:lvl w:ilvl="0">
      <w:start w:val="1"/>
      <w:numFmt w:val="bullet"/>
      <w:suff w:val="tab"/>
      <w:lvlText w:val="•"/>
      <w:lvlJc w:val="left"/>
      <w:pPr>
        <w:tabs>
          <w:tab w:val="left" w:pos="14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Imported Style 31"/>
  </w:abstractNum>
  <w:abstractNum w:abstractNumId="69">
    <w:multiLevelType w:val="hybridMultilevel"/>
    <w:styleLink w:val="Imported Style 31"/>
    <w:lvl w:ilvl="0">
      <w:start w:val="1"/>
      <w:numFmt w:val="bullet"/>
      <w:suff w:val="tab"/>
      <w:lvlText w:val="•"/>
      <w:lvlJc w:val="left"/>
      <w:pPr>
        <w:tabs>
          <w:tab w:val="left" w:pos="915"/>
          <w:tab w:val="left" w:pos="14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915"/>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5"/>
          <w:tab w:val="left" w:pos="1440"/>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5"/>
          <w:tab w:val="left" w:pos="1440"/>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15"/>
          <w:tab w:val="left" w:pos="1440"/>
        </w:tabs>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5"/>
          <w:tab w:val="left" w:pos="1440"/>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5"/>
          <w:tab w:val="left" w:pos="1440"/>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15"/>
          <w:tab w:val="left" w:pos="1440"/>
        </w:tabs>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5"/>
          <w:tab w:val="left" w:pos="1440"/>
        </w:tabs>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Imported Style 32"/>
  </w:abstractNum>
  <w:abstractNum w:abstractNumId="71">
    <w:multiLevelType w:val="hybridMultilevel"/>
    <w:styleLink w:val="Imported Style 32"/>
    <w:lvl w:ilvl="0">
      <w:start w:val="1"/>
      <w:numFmt w:val="bullet"/>
      <w:suff w:val="tab"/>
      <w:lvlText w:val="-"/>
      <w:lvlJc w:val="left"/>
      <w:pPr>
        <w:tabs>
          <w:tab w:val="num"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 w:val="left" w:pos="72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144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720"/>
          <w:tab w:val="left" w:pos="1120"/>
          <w:tab w:val="num" w:pos="1800"/>
          <w:tab w:val="left" w:pos="2240"/>
          <w:tab w:val="left" w:pos="2800"/>
          <w:tab w:val="left" w:pos="3360"/>
          <w:tab w:val="left" w:pos="3920"/>
          <w:tab w:val="left" w:pos="4480"/>
          <w:tab w:val="left" w:pos="5040"/>
          <w:tab w:val="left" w:pos="5600"/>
          <w:tab w:val="left" w:pos="6160"/>
          <w:tab w:val="left" w:pos="6720"/>
        </w:tabs>
        <w:ind w:left="216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720"/>
          <w:tab w:val="left" w:pos="1120"/>
          <w:tab w:val="left" w:pos="1680"/>
          <w:tab w:val="num" w:pos="2520"/>
          <w:tab w:val="left" w:pos="2800"/>
          <w:tab w:val="left" w:pos="3360"/>
          <w:tab w:val="left" w:pos="3920"/>
          <w:tab w:val="left" w:pos="4480"/>
          <w:tab w:val="left" w:pos="5040"/>
          <w:tab w:val="left" w:pos="5600"/>
          <w:tab w:val="left" w:pos="6160"/>
          <w:tab w:val="left" w:pos="6720"/>
        </w:tabs>
        <w:ind w:left="288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 w:val="left" w:pos="720"/>
          <w:tab w:val="left" w:pos="1120"/>
          <w:tab w:val="left" w:pos="1680"/>
          <w:tab w:val="left" w:pos="2240"/>
          <w:tab w:val="left" w:pos="2800"/>
          <w:tab w:val="num" w:pos="3240"/>
          <w:tab w:val="left" w:pos="3360"/>
          <w:tab w:val="left" w:pos="3920"/>
          <w:tab w:val="left" w:pos="4480"/>
          <w:tab w:val="left" w:pos="5040"/>
          <w:tab w:val="left" w:pos="5600"/>
          <w:tab w:val="left" w:pos="6160"/>
          <w:tab w:val="left" w:pos="6720"/>
        </w:tabs>
        <w:ind w:left="360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720"/>
          <w:tab w:val="left" w:pos="1120"/>
          <w:tab w:val="left" w:pos="1680"/>
          <w:tab w:val="left" w:pos="2240"/>
          <w:tab w:val="left" w:pos="2800"/>
          <w:tab w:val="left" w:pos="3360"/>
          <w:tab w:val="num" w:pos="3960"/>
          <w:tab w:val="left" w:pos="4480"/>
          <w:tab w:val="left" w:pos="5040"/>
          <w:tab w:val="left" w:pos="5600"/>
          <w:tab w:val="left" w:pos="6160"/>
          <w:tab w:val="left" w:pos="6720"/>
        </w:tabs>
        <w:ind w:left="43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720"/>
          <w:tab w:val="left" w:pos="1120"/>
          <w:tab w:val="left" w:pos="1680"/>
          <w:tab w:val="left" w:pos="2240"/>
          <w:tab w:val="left" w:pos="2800"/>
          <w:tab w:val="left" w:pos="3360"/>
          <w:tab w:val="left" w:pos="3920"/>
          <w:tab w:val="num" w:pos="4680"/>
          <w:tab w:val="left" w:pos="5040"/>
          <w:tab w:val="left" w:pos="5600"/>
          <w:tab w:val="left" w:pos="6160"/>
          <w:tab w:val="left" w:pos="6720"/>
        </w:tabs>
        <w:ind w:left="504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 w:val="left" w:pos="720"/>
          <w:tab w:val="left" w:pos="1120"/>
          <w:tab w:val="left" w:pos="1680"/>
          <w:tab w:val="left" w:pos="2240"/>
          <w:tab w:val="left" w:pos="2800"/>
          <w:tab w:val="left" w:pos="3360"/>
          <w:tab w:val="left" w:pos="3920"/>
          <w:tab w:val="left" w:pos="4480"/>
          <w:tab w:val="left" w:pos="5040"/>
          <w:tab w:val="num" w:pos="5400"/>
          <w:tab w:val="left" w:pos="5600"/>
          <w:tab w:val="left" w:pos="6160"/>
          <w:tab w:val="left" w:pos="6720"/>
        </w:tabs>
        <w:ind w:left="576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720"/>
          <w:tab w:val="left" w:pos="1120"/>
          <w:tab w:val="left" w:pos="1680"/>
          <w:tab w:val="left" w:pos="2240"/>
          <w:tab w:val="left" w:pos="2800"/>
          <w:tab w:val="left" w:pos="3360"/>
          <w:tab w:val="left" w:pos="3920"/>
          <w:tab w:val="left" w:pos="4480"/>
          <w:tab w:val="left" w:pos="5040"/>
          <w:tab w:val="left" w:pos="5600"/>
          <w:tab w:val="num" w:pos="6120"/>
          <w:tab w:val="left" w:pos="6160"/>
          <w:tab w:val="left" w:pos="6720"/>
        </w:tabs>
        <w:ind w:left="648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Imported Style 33"/>
  </w:abstractNum>
  <w:abstractNum w:abstractNumId="73">
    <w:multiLevelType w:val="hybridMultilevel"/>
    <w:styleLink w:val="Imported Style 33"/>
    <w:lvl w:ilvl="0">
      <w:start w:val="1"/>
      <w:numFmt w:val="bullet"/>
      <w:suff w:val="tab"/>
      <w:lvlText w:val="-"/>
      <w:lvlJc w:val="left"/>
      <w:pPr>
        <w:tabs>
          <w:tab w:val="num"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 w:val="left" w:pos="72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144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720"/>
          <w:tab w:val="left" w:pos="1120"/>
          <w:tab w:val="num" w:pos="1800"/>
          <w:tab w:val="left" w:pos="2240"/>
          <w:tab w:val="left" w:pos="2800"/>
          <w:tab w:val="left" w:pos="3360"/>
          <w:tab w:val="left" w:pos="3920"/>
          <w:tab w:val="left" w:pos="4480"/>
          <w:tab w:val="left" w:pos="5040"/>
          <w:tab w:val="left" w:pos="5600"/>
          <w:tab w:val="left" w:pos="6160"/>
          <w:tab w:val="left" w:pos="6720"/>
        </w:tabs>
        <w:ind w:left="216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720"/>
          <w:tab w:val="left" w:pos="1120"/>
          <w:tab w:val="left" w:pos="1680"/>
          <w:tab w:val="num" w:pos="2520"/>
          <w:tab w:val="left" w:pos="2800"/>
          <w:tab w:val="left" w:pos="3360"/>
          <w:tab w:val="left" w:pos="3920"/>
          <w:tab w:val="left" w:pos="4480"/>
          <w:tab w:val="left" w:pos="5040"/>
          <w:tab w:val="left" w:pos="5600"/>
          <w:tab w:val="left" w:pos="6160"/>
          <w:tab w:val="left" w:pos="6720"/>
        </w:tabs>
        <w:ind w:left="288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 w:val="left" w:pos="720"/>
          <w:tab w:val="left" w:pos="1120"/>
          <w:tab w:val="left" w:pos="1680"/>
          <w:tab w:val="left" w:pos="2240"/>
          <w:tab w:val="left" w:pos="2800"/>
          <w:tab w:val="num" w:pos="3240"/>
          <w:tab w:val="left" w:pos="3360"/>
          <w:tab w:val="left" w:pos="3920"/>
          <w:tab w:val="left" w:pos="4480"/>
          <w:tab w:val="left" w:pos="5040"/>
          <w:tab w:val="left" w:pos="5600"/>
          <w:tab w:val="left" w:pos="6160"/>
          <w:tab w:val="left" w:pos="6720"/>
        </w:tabs>
        <w:ind w:left="360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720"/>
          <w:tab w:val="left" w:pos="1120"/>
          <w:tab w:val="left" w:pos="1680"/>
          <w:tab w:val="left" w:pos="2240"/>
          <w:tab w:val="left" w:pos="2800"/>
          <w:tab w:val="left" w:pos="3360"/>
          <w:tab w:val="num" w:pos="3960"/>
          <w:tab w:val="left" w:pos="4480"/>
          <w:tab w:val="left" w:pos="5040"/>
          <w:tab w:val="left" w:pos="5600"/>
          <w:tab w:val="left" w:pos="6160"/>
          <w:tab w:val="left" w:pos="6720"/>
        </w:tabs>
        <w:ind w:left="43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720"/>
          <w:tab w:val="left" w:pos="1120"/>
          <w:tab w:val="left" w:pos="1680"/>
          <w:tab w:val="left" w:pos="2240"/>
          <w:tab w:val="left" w:pos="2800"/>
          <w:tab w:val="left" w:pos="3360"/>
          <w:tab w:val="left" w:pos="3920"/>
          <w:tab w:val="num" w:pos="4680"/>
          <w:tab w:val="left" w:pos="5040"/>
          <w:tab w:val="left" w:pos="5600"/>
          <w:tab w:val="left" w:pos="6160"/>
          <w:tab w:val="left" w:pos="6720"/>
        </w:tabs>
        <w:ind w:left="504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 w:val="left" w:pos="720"/>
          <w:tab w:val="left" w:pos="1120"/>
          <w:tab w:val="left" w:pos="1680"/>
          <w:tab w:val="left" w:pos="2240"/>
          <w:tab w:val="left" w:pos="2800"/>
          <w:tab w:val="left" w:pos="3360"/>
          <w:tab w:val="left" w:pos="3920"/>
          <w:tab w:val="left" w:pos="4480"/>
          <w:tab w:val="left" w:pos="5040"/>
          <w:tab w:val="num" w:pos="5400"/>
          <w:tab w:val="left" w:pos="5600"/>
          <w:tab w:val="left" w:pos="6160"/>
          <w:tab w:val="left" w:pos="6720"/>
        </w:tabs>
        <w:ind w:left="576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720"/>
          <w:tab w:val="left" w:pos="1120"/>
          <w:tab w:val="left" w:pos="1680"/>
          <w:tab w:val="left" w:pos="2240"/>
          <w:tab w:val="left" w:pos="2800"/>
          <w:tab w:val="left" w:pos="3360"/>
          <w:tab w:val="left" w:pos="3920"/>
          <w:tab w:val="left" w:pos="4480"/>
          <w:tab w:val="left" w:pos="5040"/>
          <w:tab w:val="left" w:pos="5600"/>
          <w:tab w:val="num" w:pos="6120"/>
          <w:tab w:val="left" w:pos="6160"/>
          <w:tab w:val="left" w:pos="6720"/>
        </w:tabs>
        <w:ind w:left="648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Imported Style 34"/>
  </w:abstractNum>
  <w:abstractNum w:abstractNumId="75">
    <w:multiLevelType w:val="hybridMultilevel"/>
    <w:styleLink w:val="Imported Style 34"/>
    <w:lvl w:ilvl="0">
      <w:start w:val="1"/>
      <w:numFmt w:val="bullet"/>
      <w:suff w:val="tab"/>
      <w:lvlText w:val="-"/>
      <w:lvlJc w:val="left"/>
      <w:pPr>
        <w:tabs>
          <w:tab w:val="num"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 w:val="left" w:pos="72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144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 w:val="left" w:pos="720"/>
          <w:tab w:val="left" w:pos="1120"/>
          <w:tab w:val="num" w:pos="1800"/>
          <w:tab w:val="left" w:pos="2240"/>
          <w:tab w:val="left" w:pos="2800"/>
          <w:tab w:val="left" w:pos="3360"/>
          <w:tab w:val="left" w:pos="3920"/>
          <w:tab w:val="left" w:pos="4480"/>
          <w:tab w:val="left" w:pos="5040"/>
          <w:tab w:val="left" w:pos="5600"/>
          <w:tab w:val="left" w:pos="6160"/>
          <w:tab w:val="left" w:pos="6720"/>
        </w:tabs>
        <w:ind w:left="216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 w:val="left" w:pos="720"/>
          <w:tab w:val="left" w:pos="1120"/>
          <w:tab w:val="left" w:pos="1680"/>
          <w:tab w:val="num" w:pos="2520"/>
          <w:tab w:val="left" w:pos="2800"/>
          <w:tab w:val="left" w:pos="3360"/>
          <w:tab w:val="left" w:pos="3920"/>
          <w:tab w:val="left" w:pos="4480"/>
          <w:tab w:val="left" w:pos="5040"/>
          <w:tab w:val="left" w:pos="5600"/>
          <w:tab w:val="left" w:pos="6160"/>
          <w:tab w:val="left" w:pos="6720"/>
        </w:tabs>
        <w:ind w:left="288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 w:val="left" w:pos="720"/>
          <w:tab w:val="left" w:pos="1120"/>
          <w:tab w:val="left" w:pos="1680"/>
          <w:tab w:val="left" w:pos="2240"/>
          <w:tab w:val="left" w:pos="2800"/>
          <w:tab w:val="num" w:pos="3240"/>
          <w:tab w:val="left" w:pos="3360"/>
          <w:tab w:val="left" w:pos="3920"/>
          <w:tab w:val="left" w:pos="4480"/>
          <w:tab w:val="left" w:pos="5040"/>
          <w:tab w:val="left" w:pos="5600"/>
          <w:tab w:val="left" w:pos="6160"/>
          <w:tab w:val="left" w:pos="6720"/>
        </w:tabs>
        <w:ind w:left="360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 w:val="left" w:pos="720"/>
          <w:tab w:val="left" w:pos="1120"/>
          <w:tab w:val="left" w:pos="1680"/>
          <w:tab w:val="left" w:pos="2240"/>
          <w:tab w:val="left" w:pos="2800"/>
          <w:tab w:val="left" w:pos="3360"/>
          <w:tab w:val="num" w:pos="3960"/>
          <w:tab w:val="left" w:pos="4480"/>
          <w:tab w:val="left" w:pos="5040"/>
          <w:tab w:val="left" w:pos="5600"/>
          <w:tab w:val="left" w:pos="6160"/>
          <w:tab w:val="left" w:pos="6720"/>
        </w:tabs>
        <w:ind w:left="43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 w:val="left" w:pos="720"/>
          <w:tab w:val="left" w:pos="1120"/>
          <w:tab w:val="left" w:pos="1680"/>
          <w:tab w:val="left" w:pos="2240"/>
          <w:tab w:val="left" w:pos="2800"/>
          <w:tab w:val="left" w:pos="3360"/>
          <w:tab w:val="left" w:pos="3920"/>
          <w:tab w:val="num" w:pos="4680"/>
          <w:tab w:val="left" w:pos="5040"/>
          <w:tab w:val="left" w:pos="5600"/>
          <w:tab w:val="left" w:pos="6160"/>
          <w:tab w:val="left" w:pos="6720"/>
        </w:tabs>
        <w:ind w:left="504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 w:val="left" w:pos="720"/>
          <w:tab w:val="left" w:pos="1120"/>
          <w:tab w:val="left" w:pos="1680"/>
          <w:tab w:val="left" w:pos="2240"/>
          <w:tab w:val="left" w:pos="2800"/>
          <w:tab w:val="left" w:pos="3360"/>
          <w:tab w:val="left" w:pos="3920"/>
          <w:tab w:val="left" w:pos="4480"/>
          <w:tab w:val="left" w:pos="5040"/>
          <w:tab w:val="num" w:pos="5400"/>
          <w:tab w:val="left" w:pos="5600"/>
          <w:tab w:val="left" w:pos="6160"/>
          <w:tab w:val="left" w:pos="6720"/>
        </w:tabs>
        <w:ind w:left="576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 w:val="left" w:pos="720"/>
          <w:tab w:val="left" w:pos="1120"/>
          <w:tab w:val="left" w:pos="1680"/>
          <w:tab w:val="left" w:pos="2240"/>
          <w:tab w:val="left" w:pos="2800"/>
          <w:tab w:val="left" w:pos="3360"/>
          <w:tab w:val="left" w:pos="3920"/>
          <w:tab w:val="left" w:pos="4480"/>
          <w:tab w:val="left" w:pos="5040"/>
          <w:tab w:val="left" w:pos="5600"/>
          <w:tab w:val="num" w:pos="6120"/>
          <w:tab w:val="left" w:pos="6160"/>
          <w:tab w:val="left" w:pos="6720"/>
        </w:tabs>
        <w:ind w:left="648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Imported Style 35"/>
  </w:abstractNum>
  <w:abstractNum w:abstractNumId="77">
    <w:multiLevelType w:val="hybridMultilevel"/>
    <w:styleLink w:val="Imported Style 35"/>
    <w:lvl w:ilvl="0">
      <w:start w:val="1"/>
      <w:numFmt w:val="bullet"/>
      <w:suff w:val="tab"/>
      <w:lvlText w:val="•"/>
      <w:lvlJc w:val="left"/>
      <w:pPr>
        <w:tabs>
          <w:tab w:val="left" w:pos="915"/>
          <w:tab w:val="left" w:pos="14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915"/>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15"/>
          <w:tab w:val="left" w:pos="1440"/>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15"/>
          <w:tab w:val="left" w:pos="1440"/>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15"/>
          <w:tab w:val="left" w:pos="1440"/>
        </w:tabs>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15"/>
          <w:tab w:val="left" w:pos="1440"/>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15"/>
          <w:tab w:val="left" w:pos="1440"/>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15"/>
          <w:tab w:val="left" w:pos="1440"/>
        </w:tabs>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15"/>
          <w:tab w:val="left" w:pos="1440"/>
        </w:tabs>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Imported Style 36"/>
  </w:abstractNum>
  <w:abstractNum w:abstractNumId="79">
    <w:multiLevelType w:val="hybridMultilevel"/>
    <w:styleLink w:val="Imported Style 36"/>
    <w:lvl w:ilvl="0">
      <w:start w:val="1"/>
      <w:numFmt w:val="bullet"/>
      <w:suff w:val="tab"/>
      <w:lvlText w:val="•"/>
      <w:lvlJc w:val="left"/>
      <w:pPr>
        <w:ind w:left="7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s>
        <w:ind w:left="28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0"/>
        </w:tabs>
        <w:ind w:left="43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0"/>
        </w:tabs>
        <w:ind w:left="50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0"/>
        </w:tabs>
        <w:ind w:left="57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0"/>
        </w:tabs>
        <w:ind w:left="64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Imported Style 37"/>
  </w:abstractNum>
  <w:abstractNum w:abstractNumId="81">
    <w:multiLevelType w:val="hybridMultilevel"/>
    <w:styleLink w:val="Imported Style 37"/>
    <w:lvl w:ilvl="0">
      <w:start w:val="1"/>
      <w:numFmt w:val="bullet"/>
      <w:suff w:val="tab"/>
      <w:lvlText w:val="•"/>
      <w:lvlJc w:val="left"/>
      <w:pPr>
        <w:ind w:left="7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s>
        <w:ind w:left="28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60"/>
        </w:tabs>
        <w:ind w:left="36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43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50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160"/>
        </w:tabs>
        <w:ind w:left="57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64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Imported Style 38"/>
  </w:abstractNum>
  <w:abstractNum w:abstractNumId="83">
    <w:multiLevelType w:val="hybridMultilevel"/>
    <w:styleLink w:val="Imported Style 38"/>
    <w:lvl w:ilvl="0">
      <w:start w:val="1"/>
      <w:numFmt w:val="bullet"/>
      <w:suff w:val="tab"/>
      <w:lvlText w:val="•"/>
      <w:lvlJc w:val="left"/>
      <w:pPr>
        <w:ind w:left="7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1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36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3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50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57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Imported Style 39"/>
  </w:abstractNum>
  <w:abstractNum w:abstractNumId="85">
    <w:multiLevelType w:val="hybridMultilevel"/>
    <w:styleLink w:val="Imported Style 39"/>
    <w:lvl w:ilvl="0">
      <w:start w:val="1"/>
      <w:numFmt w:val="bullet"/>
      <w:suff w:val="tab"/>
      <w:lvlText w:val="•"/>
      <w:lvlJc w:val="left"/>
      <w:pPr>
        <w:tabs>
          <w:tab w:val="left" w:pos="2160"/>
        </w:tabs>
        <w:ind w:left="7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s>
        <w:ind w:left="14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s>
        <w:ind w:left="28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60"/>
        </w:tabs>
        <w:ind w:left="36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43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50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160"/>
        </w:tabs>
        <w:ind w:left="57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64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Imported Style 40"/>
  </w:abstractNum>
  <w:abstractNum w:abstractNumId="87">
    <w:multiLevelType w:val="hybridMultilevel"/>
    <w:styleLink w:val="Imported Style 40"/>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4"/>
    <w:lvlOverride w:ilvl="0">
      <w:lvl w:ilvl="0">
        <w:start w:val="1"/>
        <w:numFmt w:val="bullet"/>
        <w:suff w:val="tab"/>
        <w:lvlText w:val="-"/>
        <w:lvlJc w:val="left"/>
        <w:pPr>
          <w:ind w:left="785"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o"/>
        <w:lvlJc w:val="left"/>
        <w:pPr>
          <w:ind w:left="1636"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636"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
    <w:abstractNumId w:val="47"/>
  </w:num>
  <w:num w:numId="49">
    <w:abstractNumId w:val="46"/>
  </w:num>
  <w:num w:numId="50">
    <w:abstractNumId w:val="49"/>
  </w:num>
  <w:num w:numId="51">
    <w:abstractNumId w:val="48"/>
  </w:num>
  <w:num w:numId="52">
    <w:abstractNumId w:val="51"/>
  </w:num>
  <w:num w:numId="53">
    <w:abstractNumId w:val="50"/>
  </w:num>
  <w:num w:numId="54">
    <w:abstractNumId w:val="44"/>
    <w:lvlOverride w:ilvl="0">
      <w:lvl w:ilvl="0">
        <w:start w:val="1"/>
        <w:numFmt w:val="bullet"/>
        <w:suff w:val="tab"/>
        <w:lvlText w:val="-"/>
        <w:lvlJc w:val="left"/>
        <w:pPr>
          <w:ind w:left="785"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o"/>
        <w:lvlJc w:val="left"/>
        <w:pPr>
          <w:ind w:left="1636"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6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5">
    <w:abstractNumId w:val="44"/>
    <w:lvlOverride w:ilvl="0">
      <w:lvl w:ilvl="0">
        <w:start w:val="1"/>
        <w:numFmt w:val="bullet"/>
        <w:suff w:val="tab"/>
        <w:lvlText w:val="-"/>
        <w:lvlJc w:val="left"/>
        <w:pPr>
          <w:ind w:left="785"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o"/>
        <w:lvlJc w:val="left"/>
        <w:pPr>
          <w:ind w:left="1636"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636"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6">
    <w:abstractNumId w:val="44"/>
    <w:lvlOverride w:ilvl="0">
      <w:lvl w:ilvl="0">
        <w:start w:val="1"/>
        <w:numFmt w:val="bullet"/>
        <w:suff w:val="tab"/>
        <w:lvlText w:val="-"/>
        <w:lvlJc w:val="left"/>
        <w:pPr>
          <w:ind w:left="785"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o"/>
        <w:lvlJc w:val="left"/>
        <w:pPr>
          <w:ind w:left="1636"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6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7">
    <w:abstractNumId w:val="53"/>
  </w:num>
  <w:num w:numId="58">
    <w:abstractNumId w:val="52"/>
  </w:num>
  <w:num w:numId="59">
    <w:abstractNumId w:val="55"/>
  </w:num>
  <w:num w:numId="60">
    <w:abstractNumId w:val="54"/>
  </w:num>
  <w:num w:numId="61">
    <w:abstractNumId w:val="54"/>
    <w:lvlOverride w:ilvl="0">
      <w:lvl w:ilvl="0">
        <w:start w:val="1"/>
        <w:numFmt w:val="bullet"/>
        <w:suff w:val="tab"/>
        <w:lvlText w:val="-"/>
        <w:lvlJc w:val="left"/>
        <w:pPr>
          <w:tabs>
            <w:tab w:val="left" w:pos="3735"/>
          </w:tabs>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3735"/>
          </w:tabs>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3735"/>
          </w:tabs>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3735"/>
          </w:tabs>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3735"/>
          </w:tabs>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3735"/>
          </w:tabs>
          <w:ind w:left="43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3735"/>
          </w:tabs>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3735"/>
          </w:tabs>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3735"/>
          </w:tabs>
          <w:ind w:left="64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2">
    <w:abstractNumId w:val="57"/>
  </w:num>
  <w:num w:numId="63">
    <w:abstractNumId w:val="56"/>
  </w:num>
  <w:num w:numId="64">
    <w:abstractNumId w:val="59"/>
  </w:num>
  <w:num w:numId="65">
    <w:abstractNumId w:val="58"/>
  </w:num>
  <w:num w:numId="66">
    <w:abstractNumId w:val="61"/>
  </w:num>
  <w:num w:numId="67">
    <w:abstractNumId w:val="60"/>
  </w:num>
  <w:num w:numId="68">
    <w:abstractNumId w:val="63"/>
  </w:num>
  <w:num w:numId="69">
    <w:abstractNumId w:val="62"/>
  </w:num>
  <w:num w:numId="70">
    <w:abstractNumId w:val="65"/>
  </w:num>
  <w:num w:numId="71">
    <w:abstractNumId w:val="64"/>
  </w:num>
  <w:num w:numId="72">
    <w:abstractNumId w:val="67"/>
  </w:num>
  <w:num w:numId="73">
    <w:abstractNumId w:val="66"/>
  </w:num>
  <w:num w:numId="74">
    <w:abstractNumId w:val="66"/>
    <w:lvlOverride w:ilvl="0">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20"/>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s>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s>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s>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5">
    <w:abstractNumId w:val="44"/>
    <w:lvlOverride w:ilvl="0">
      <w:lvl w:ilvl="0">
        <w:start w:val="1"/>
        <w:numFmt w:val="bullet"/>
        <w:suff w:val="tab"/>
        <w:lvlText w:val="-"/>
        <w:lvlJc w:val="left"/>
        <w:pPr>
          <w:tabs>
            <w:tab w:val="left" w:pos="915"/>
          </w:tabs>
          <w:ind w:left="785"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o"/>
        <w:lvlJc w:val="left"/>
        <w:pPr>
          <w:tabs>
            <w:tab w:val="left" w:pos="915"/>
          </w:tabs>
          <w:ind w:left="1636"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915"/>
          </w:tabs>
          <w:ind w:left="1636"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915"/>
          </w:tabs>
          <w:ind w:left="288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left" w:pos="915"/>
          </w:tabs>
          <w:ind w:left="360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915"/>
          </w:tabs>
          <w:ind w:left="432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915"/>
          </w:tabs>
          <w:ind w:left="504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left" w:pos="915"/>
          </w:tabs>
          <w:ind w:left="576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915"/>
          </w:tabs>
          <w:ind w:left="6480" w:hanging="360"/>
        </w:pPr>
        <w:rPr>
          <w:rFonts w:ascii="Trebuchet MS" w:cs="Trebuchet MS" w:hAnsi="Trebuchet MS" w:eastAsia="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6">
    <w:abstractNumId w:val="69"/>
  </w:num>
  <w:num w:numId="77">
    <w:abstractNumId w:val="68"/>
  </w:num>
  <w:num w:numId="78">
    <w:abstractNumId w:val="71"/>
  </w:num>
  <w:num w:numId="79">
    <w:abstractNumId w:val="70"/>
  </w:num>
  <w:num w:numId="80">
    <w:abstractNumId w:val="73"/>
  </w:num>
  <w:num w:numId="81">
    <w:abstractNumId w:val="72"/>
  </w:num>
  <w:num w:numId="82">
    <w:abstractNumId w:val="75"/>
  </w:num>
  <w:num w:numId="83">
    <w:abstractNumId w:val="74"/>
  </w:num>
  <w:num w:numId="84">
    <w:abstractNumId w:val="74"/>
    <w:lvlOverride w:ilvl="0">
      <w:lvl w:ilvl="0">
        <w:start w:val="1"/>
        <w:numFmt w:val="bullet"/>
        <w:suff w:val="tab"/>
        <w:lvlText w:val="-"/>
        <w:lvlJc w:val="left"/>
        <w:pPr>
          <w:tabs>
            <w:tab w:val="num"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360"/>
            <w:tab w:val="left" w:pos="72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144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360"/>
            <w:tab w:val="left" w:pos="720"/>
            <w:tab w:val="left" w:pos="1120"/>
            <w:tab w:val="num" w:pos="1800"/>
            <w:tab w:val="left" w:pos="2240"/>
            <w:tab w:val="left" w:pos="2800"/>
            <w:tab w:val="left" w:pos="3360"/>
            <w:tab w:val="left" w:pos="3920"/>
            <w:tab w:val="left" w:pos="4480"/>
            <w:tab w:val="left" w:pos="5040"/>
            <w:tab w:val="left" w:pos="5600"/>
            <w:tab w:val="left" w:pos="6160"/>
            <w:tab w:val="left" w:pos="6720"/>
          </w:tabs>
          <w:ind w:left="216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360"/>
            <w:tab w:val="left" w:pos="720"/>
            <w:tab w:val="left" w:pos="1120"/>
            <w:tab w:val="left" w:pos="1680"/>
            <w:tab w:val="num" w:pos="2520"/>
            <w:tab w:val="left" w:pos="2800"/>
            <w:tab w:val="left" w:pos="3360"/>
            <w:tab w:val="left" w:pos="3920"/>
            <w:tab w:val="left" w:pos="4480"/>
            <w:tab w:val="left" w:pos="5040"/>
            <w:tab w:val="left" w:pos="5600"/>
            <w:tab w:val="left" w:pos="6160"/>
            <w:tab w:val="left" w:pos="6720"/>
          </w:tabs>
          <w:ind w:left="288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360"/>
            <w:tab w:val="left" w:pos="720"/>
            <w:tab w:val="left" w:pos="1120"/>
            <w:tab w:val="left" w:pos="1680"/>
            <w:tab w:val="left" w:pos="2240"/>
            <w:tab w:val="left" w:pos="2800"/>
            <w:tab w:val="num" w:pos="3240"/>
            <w:tab w:val="left" w:pos="3360"/>
            <w:tab w:val="left" w:pos="3920"/>
            <w:tab w:val="left" w:pos="4480"/>
            <w:tab w:val="left" w:pos="5040"/>
            <w:tab w:val="left" w:pos="5600"/>
            <w:tab w:val="left" w:pos="6160"/>
            <w:tab w:val="left" w:pos="6720"/>
          </w:tabs>
          <w:ind w:left="360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360"/>
            <w:tab w:val="left" w:pos="720"/>
            <w:tab w:val="left" w:pos="1120"/>
            <w:tab w:val="left" w:pos="1680"/>
            <w:tab w:val="left" w:pos="2240"/>
            <w:tab w:val="left" w:pos="2800"/>
            <w:tab w:val="left" w:pos="3360"/>
            <w:tab w:val="num" w:pos="3960"/>
            <w:tab w:val="left" w:pos="4480"/>
            <w:tab w:val="left" w:pos="5040"/>
            <w:tab w:val="left" w:pos="5600"/>
            <w:tab w:val="left" w:pos="6160"/>
            <w:tab w:val="left" w:pos="6720"/>
          </w:tabs>
          <w:ind w:left="43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360"/>
            <w:tab w:val="left" w:pos="720"/>
            <w:tab w:val="left" w:pos="1120"/>
            <w:tab w:val="left" w:pos="1680"/>
            <w:tab w:val="left" w:pos="2240"/>
            <w:tab w:val="left" w:pos="2800"/>
            <w:tab w:val="left" w:pos="3360"/>
            <w:tab w:val="left" w:pos="3920"/>
            <w:tab w:val="num" w:pos="4680"/>
            <w:tab w:val="left" w:pos="5040"/>
            <w:tab w:val="left" w:pos="5600"/>
            <w:tab w:val="left" w:pos="6160"/>
            <w:tab w:val="left" w:pos="6720"/>
          </w:tabs>
          <w:ind w:left="504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360"/>
            <w:tab w:val="left" w:pos="720"/>
            <w:tab w:val="left" w:pos="1120"/>
            <w:tab w:val="left" w:pos="1680"/>
            <w:tab w:val="left" w:pos="2240"/>
            <w:tab w:val="left" w:pos="2800"/>
            <w:tab w:val="left" w:pos="3360"/>
            <w:tab w:val="left" w:pos="3920"/>
            <w:tab w:val="left" w:pos="4480"/>
            <w:tab w:val="left" w:pos="5040"/>
            <w:tab w:val="num" w:pos="5400"/>
            <w:tab w:val="left" w:pos="5600"/>
            <w:tab w:val="left" w:pos="6160"/>
            <w:tab w:val="left" w:pos="6720"/>
          </w:tabs>
          <w:ind w:left="576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360"/>
            <w:tab w:val="left" w:pos="720"/>
            <w:tab w:val="left" w:pos="1120"/>
            <w:tab w:val="left" w:pos="1680"/>
            <w:tab w:val="left" w:pos="2240"/>
            <w:tab w:val="left" w:pos="2800"/>
            <w:tab w:val="left" w:pos="3360"/>
            <w:tab w:val="left" w:pos="3920"/>
            <w:tab w:val="left" w:pos="4480"/>
            <w:tab w:val="left" w:pos="5040"/>
            <w:tab w:val="left" w:pos="5600"/>
            <w:tab w:val="num" w:pos="6120"/>
            <w:tab w:val="left" w:pos="6160"/>
            <w:tab w:val="left" w:pos="6720"/>
          </w:tabs>
          <w:ind w:left="648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85">
    <w:abstractNumId w:val="74"/>
    <w:lvlOverride w:ilvl="0">
      <w:lvl w:ilvl="0">
        <w:start w:val="1"/>
        <w:numFmt w:val="bullet"/>
        <w:suff w:val="tab"/>
        <w:lvlText w:val="-"/>
        <w:lvlJc w:val="left"/>
        <w:pPr>
          <w:tabs>
            <w:tab w:val="left" w:pos="915"/>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915"/>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915"/>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915"/>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915"/>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915"/>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915"/>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915"/>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6">
    <w:abstractNumId w:val="77"/>
  </w:num>
  <w:num w:numId="87">
    <w:abstractNumId w:val="76"/>
  </w:num>
  <w:num w:numId="88">
    <w:abstractNumId w:val="79"/>
  </w:num>
  <w:num w:numId="89">
    <w:abstractNumId w:val="78"/>
  </w:num>
  <w:num w:numId="90">
    <w:abstractNumId w:val="78"/>
    <w:lvlOverride w:ilvl="0">
      <w:lvl w:ilvl="0">
        <w:start w:val="1"/>
        <w:numFmt w:val="bullet"/>
        <w:suff w:val="tab"/>
        <w:lvlText w:val="•"/>
        <w:lvlJc w:val="left"/>
        <w:pPr>
          <w:ind w:left="7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880"/>
          </w:tabs>
          <w:ind w:left="360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880"/>
          </w:tabs>
          <w:ind w:left="432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880"/>
          </w:tabs>
          <w:ind w:left="504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880"/>
          </w:tabs>
          <w:ind w:left="576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880"/>
          </w:tabs>
          <w:ind w:left="6480"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paragraph" w:styleId="Title A">
    <w:name w:val="Title A"/>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10"/>
      <w:kern w:val="28"/>
      <w:position w:val="0"/>
      <w:sz w:val="56"/>
      <w:szCs w:val="56"/>
      <w:u w:val="none" w:color="000000"/>
      <w:vertAlign w:val="baseline"/>
      <w:lang w:val="es-ES_trad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Helvetica" w:cs="Arial Unicode MS" w:hAnsi="Helvetica" w:eastAsia="Arial Unicode MS" w:hint="default"/>
      <w:b w:val="0"/>
      <w:bCs w:val="0"/>
      <w:i w:val="0"/>
      <w:iCs w:val="0"/>
      <w:caps w:val="0"/>
      <w:smallCaps w:val="0"/>
      <w:strike w:val="0"/>
      <w:dstrike w:val="0"/>
      <w:outline w:val="0"/>
      <w:color w:val="2f759e"/>
      <w:spacing w:val="0"/>
      <w:kern w:val="0"/>
      <w:position w:val="0"/>
      <w:sz w:val="32"/>
      <w:szCs w:val="32"/>
      <w:u w:val="none" w:color="2f759e"/>
      <w:vertAlign w:val="baseline"/>
      <w:lang w:val="es-ES_tradnl"/>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numbering" w:styleId="Letra">
    <w:name w:val="Letra"/>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Helvetica" w:cs="Helvetica" w:hAnsi="Helvetica" w:eastAsia="Helvetica"/>
      <w:b w:val="0"/>
      <w:bCs w:val="0"/>
      <w:i w:val="0"/>
      <w:iCs w:val="0"/>
      <w:caps w:val="0"/>
      <w:smallCaps w:val="0"/>
      <w:strike w:val="0"/>
      <w:dstrike w:val="0"/>
      <w:outline w:val="0"/>
      <w:color w:val="2f759e"/>
      <w:spacing w:val="0"/>
      <w:kern w:val="0"/>
      <w:position w:val="0"/>
      <w:sz w:val="26"/>
      <w:szCs w:val="26"/>
      <w:u w:val="none" w:color="2f759e"/>
      <w:vertAlign w:val="baseline"/>
      <w:lang w:val="es-ES_tradnl"/>
    </w:rPr>
  </w:style>
  <w:style w:type="numbering" w:styleId="Imported Style 1">
    <w:name w:val="Imported Style 1"/>
    <w:pPr>
      <w:numPr>
        <w:numId w:val="3"/>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Helvetica" w:cs="Arial Unicode MS" w:hAnsi="Helvetica" w:eastAsia="Arial Unicode MS"/>
      <w:b w:val="0"/>
      <w:bCs w:val="0"/>
      <w:i w:val="0"/>
      <w:iCs w:val="0"/>
      <w:caps w:val="0"/>
      <w:smallCaps w:val="0"/>
      <w:strike w:val="0"/>
      <w:dstrike w:val="0"/>
      <w:outline w:val="0"/>
      <w:color w:val="1f4e69"/>
      <w:spacing w:val="0"/>
      <w:kern w:val="0"/>
      <w:position w:val="0"/>
      <w:sz w:val="24"/>
      <w:szCs w:val="24"/>
      <w:u w:val="none" w:color="1f4e69"/>
      <w:vertAlign w:val="baseline"/>
      <w:lang w:val="es-ES_tradnl"/>
    </w:rPr>
  </w:style>
  <w:style w:type="numbering" w:styleId="Imported Style 2">
    <w:name w:val="Imported Style 2"/>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List 0">
    <w:name w:val="List 0"/>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numbering" w:styleId="Imported Style 5">
    <w:name w:val="Imported Style 5"/>
    <w:pPr>
      <w:numPr>
        <w:numId w:val="13"/>
      </w:numPr>
    </w:pPr>
  </w:style>
  <w:style w:type="numbering" w:styleId="Imported Style 6">
    <w:name w:val="Imported Style 6"/>
    <w:pPr>
      <w:numPr>
        <w:numId w:val="15"/>
      </w:numPr>
    </w:pPr>
  </w:style>
  <w:style w:type="numbering" w:styleId="Imported Style 7">
    <w:name w:val="Imported Style 7"/>
    <w:pPr>
      <w:numPr>
        <w:numId w:val="17"/>
      </w:numPr>
    </w:pPr>
  </w:style>
  <w:style w:type="numbering" w:styleId="Imported Style 8">
    <w:name w:val="Imported Style 8"/>
    <w:pPr>
      <w:numPr>
        <w:numId w:val="19"/>
      </w:numPr>
    </w:pPr>
  </w:style>
  <w:style w:type="numbering" w:styleId="Imported Style 9">
    <w:name w:val="Imported Style 9"/>
    <w:pPr>
      <w:numPr>
        <w:numId w:val="21"/>
      </w:numPr>
    </w:pPr>
  </w:style>
  <w:style w:type="numbering" w:styleId="Imported Style 10">
    <w:name w:val="Imported Style 10"/>
    <w:pPr>
      <w:numPr>
        <w:numId w:val="23"/>
      </w:numPr>
    </w:pPr>
  </w:style>
  <w:style w:type="numbering" w:styleId="Imported Style 11">
    <w:name w:val="Imported Style 11"/>
    <w:pPr>
      <w:numPr>
        <w:numId w:val="25"/>
      </w:numPr>
    </w:pPr>
  </w:style>
  <w:style w:type="numbering" w:styleId="Imported Style 12">
    <w:name w:val="Imported Style 12"/>
    <w:pPr>
      <w:numPr>
        <w:numId w:val="27"/>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paragraph" w:styleId="heading 9">
    <w:name w:val="heading 9"/>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8"/>
    </w:pPr>
    <w:rPr>
      <w:rFonts w:ascii="Helvetica" w:cs="Arial Unicode MS" w:hAnsi="Helvetica" w:eastAsia="Arial Unicode MS" w:hint="default"/>
      <w:b w:val="0"/>
      <w:bCs w:val="0"/>
      <w:i w:val="1"/>
      <w:iCs w:val="1"/>
      <w:caps w:val="0"/>
      <w:smallCaps w:val="0"/>
      <w:strike w:val="0"/>
      <w:dstrike w:val="0"/>
      <w:outline w:val="0"/>
      <w:color w:val="272727"/>
      <w:spacing w:val="0"/>
      <w:kern w:val="0"/>
      <w:position w:val="0"/>
      <w:sz w:val="21"/>
      <w:szCs w:val="21"/>
      <w:u w:val="none" w:color="272727"/>
      <w:vertAlign w:val="baseline"/>
      <w:lang w:val="es-ES_tradnl"/>
    </w:rPr>
  </w:style>
  <w:style w:type="numbering" w:styleId="Imported Style 13">
    <w:name w:val="Imported Style 13"/>
    <w:pPr>
      <w:numPr>
        <w:numId w:val="29"/>
      </w:numPr>
    </w:pPr>
  </w:style>
  <w:style w:type="numbering" w:styleId="Imported Style 14">
    <w:name w:val="Imported Style 14"/>
    <w:pPr>
      <w:numPr>
        <w:numId w:val="31"/>
      </w:numPr>
    </w:pPr>
  </w:style>
  <w:style w:type="numbering" w:styleId="Imported Style 15">
    <w:name w:val="Imported Style 15"/>
    <w:pPr>
      <w:numPr>
        <w:numId w:val="33"/>
      </w:numPr>
    </w:pPr>
  </w:style>
  <w:style w:type="numbering" w:styleId="Imported Style 16">
    <w:name w:val="Imported Style 16"/>
    <w:pPr>
      <w:numPr>
        <w:numId w:val="35"/>
      </w:numPr>
    </w:pPr>
  </w:style>
  <w:style w:type="numbering" w:styleId="Imported Style 17">
    <w:name w:val="Imported Style 17"/>
    <w:pPr>
      <w:numPr>
        <w:numId w:val="37"/>
      </w:numPr>
    </w:pPr>
  </w:style>
  <w:style w:type="numbering" w:styleId="Imported Style 18">
    <w:name w:val="Imported Style 18"/>
    <w:pPr>
      <w:numPr>
        <w:numId w:val="39"/>
      </w:numPr>
    </w:pPr>
  </w:style>
  <w:style w:type="numbering" w:styleId="Guión">
    <w:name w:val="Guión"/>
    <w:pPr>
      <w:numPr>
        <w:numId w:val="41"/>
      </w:numPr>
    </w:pPr>
  </w:style>
  <w:style w:type="paragraph" w:styleId="heading 7">
    <w:name w:val="heading 7"/>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6"/>
    </w:pPr>
    <w:rPr>
      <w:rFonts w:ascii="Helvetica" w:cs="Arial Unicode MS" w:hAnsi="Helvetica" w:eastAsia="Arial Unicode MS" w:hint="default"/>
      <w:b w:val="0"/>
      <w:bCs w:val="0"/>
      <w:i w:val="1"/>
      <w:iCs w:val="1"/>
      <w:caps w:val="0"/>
      <w:smallCaps w:val="0"/>
      <w:strike w:val="0"/>
      <w:dstrike w:val="0"/>
      <w:outline w:val="0"/>
      <w:color w:val="1f4e69"/>
      <w:spacing w:val="0"/>
      <w:kern w:val="0"/>
      <w:position w:val="0"/>
      <w:sz w:val="24"/>
      <w:szCs w:val="24"/>
      <w:u w:val="none" w:color="1f4e69"/>
      <w:vertAlign w:val="baseline"/>
      <w:lang w:val="es-ES_tradnl"/>
    </w:rPr>
  </w:style>
  <w:style w:type="numbering" w:styleId="Imported Style 19">
    <w:name w:val="Imported Style 19"/>
    <w:pPr>
      <w:numPr>
        <w:numId w:val="43"/>
      </w:numPr>
    </w:pPr>
  </w:style>
  <w:style w:type="numbering" w:styleId="Imported Style 20">
    <w:name w:val="Imported Style 20"/>
    <w:pPr>
      <w:numPr>
        <w:numId w:val="4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numbering" w:styleId="Imported Style 21">
    <w:name w:val="Imported Style 21"/>
    <w:pPr>
      <w:numPr>
        <w:numId w:val="48"/>
      </w:numPr>
    </w:pPr>
  </w:style>
  <w:style w:type="numbering" w:styleId="Imported Style 22">
    <w:name w:val="Imported Style 22"/>
    <w:pPr>
      <w:numPr>
        <w:numId w:val="50"/>
      </w:numPr>
    </w:pPr>
  </w:style>
  <w:style w:type="numbering" w:styleId="Imported Style 23">
    <w:name w:val="Imported Style 23"/>
    <w:pPr>
      <w:numPr>
        <w:numId w:val="52"/>
      </w:numPr>
    </w:pPr>
  </w:style>
  <w:style w:type="paragraph" w:styleId="Ejemplo">
    <w:name w:val="Ejemplo"/>
    <w:next w:val="Ejempl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c00000"/>
      <w:spacing w:val="0"/>
      <w:kern w:val="0"/>
      <w:position w:val="0"/>
      <w:sz w:val="24"/>
      <w:szCs w:val="24"/>
      <w:u w:val="none" w:color="c00000"/>
      <w:vertAlign w:val="baseline"/>
      <w:lang w:val="es-ES_tradnl"/>
    </w:rPr>
  </w:style>
  <w:style w:type="numbering" w:styleId="Imported Style 24">
    <w:name w:val="Imported Style 24"/>
    <w:pPr>
      <w:numPr>
        <w:numId w:val="57"/>
      </w:numPr>
    </w:pPr>
  </w:style>
  <w:style w:type="numbering" w:styleId="Imported Style 25">
    <w:name w:val="Imported Style 25"/>
    <w:pPr>
      <w:numPr>
        <w:numId w:val="59"/>
      </w:numPr>
    </w:pPr>
  </w:style>
  <w:style w:type="numbering" w:styleId="Número">
    <w:name w:val="Número"/>
    <w:pPr>
      <w:numPr>
        <w:numId w:val="62"/>
      </w:numPr>
    </w:pPr>
  </w:style>
  <w:style w:type="numbering" w:styleId="Imported Style 26">
    <w:name w:val="Imported Style 26"/>
    <w:pPr>
      <w:numPr>
        <w:numId w:val="64"/>
      </w:numPr>
    </w:pPr>
  </w:style>
  <w:style w:type="numbering" w:styleId="Imported Style 27">
    <w:name w:val="Imported Style 27"/>
    <w:pPr>
      <w:numPr>
        <w:numId w:val="66"/>
      </w:numPr>
    </w:pPr>
  </w:style>
  <w:style w:type="paragraph" w:styleId="heading 4">
    <w:name w:val="heading 4"/>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3"/>
    </w:pPr>
    <w:rPr>
      <w:rFonts w:ascii="Helvetica" w:cs="Arial Unicode MS" w:hAnsi="Helvetica" w:eastAsia="Arial Unicode MS"/>
      <w:b w:val="0"/>
      <w:bCs w:val="0"/>
      <w:i w:val="1"/>
      <w:iCs w:val="1"/>
      <w:caps w:val="0"/>
      <w:smallCaps w:val="0"/>
      <w:strike w:val="0"/>
      <w:dstrike w:val="0"/>
      <w:outline w:val="0"/>
      <w:color w:val="2f759e"/>
      <w:spacing w:val="0"/>
      <w:kern w:val="0"/>
      <w:position w:val="0"/>
      <w:sz w:val="24"/>
      <w:szCs w:val="24"/>
      <w:u w:val="none" w:color="2f759e"/>
      <w:vertAlign w:val="baseline"/>
      <w:lang w:val="es-ES_tradnl"/>
    </w:rPr>
  </w:style>
  <w:style w:type="numbering" w:styleId="Imported Style 28">
    <w:name w:val="Imported Style 28"/>
    <w:pPr>
      <w:numPr>
        <w:numId w:val="68"/>
      </w:numPr>
    </w:pPr>
  </w:style>
  <w:style w:type="numbering" w:styleId="Imported Style 29">
    <w:name w:val="Imported Style 29"/>
    <w:pPr>
      <w:numPr>
        <w:numId w:val="70"/>
      </w:numPr>
    </w:pPr>
  </w:style>
  <w:style w:type="numbering" w:styleId="Imported Style 30">
    <w:name w:val="Imported Style 30"/>
    <w:pPr>
      <w:numPr>
        <w:numId w:val="72"/>
      </w:numPr>
    </w:pPr>
  </w:style>
  <w:style w:type="numbering" w:styleId="Imported Style 31">
    <w:name w:val="Imported Style 31"/>
    <w:pPr>
      <w:numPr>
        <w:numId w:val="76"/>
      </w:numPr>
    </w:pPr>
  </w:style>
  <w:style w:type="numbering" w:styleId="Imported Style 32">
    <w:name w:val="Imported Style 32"/>
    <w:pPr>
      <w:numPr>
        <w:numId w:val="78"/>
      </w:numPr>
    </w:pPr>
  </w:style>
  <w:style w:type="numbering" w:styleId="Imported Style 33">
    <w:name w:val="Imported Style 33"/>
    <w:pPr>
      <w:numPr>
        <w:numId w:val="80"/>
      </w:numPr>
    </w:pPr>
  </w:style>
  <w:style w:type="numbering" w:styleId="Imported Style 34">
    <w:name w:val="Imported Style 34"/>
    <w:pPr>
      <w:numPr>
        <w:numId w:val="82"/>
      </w:numPr>
    </w:pPr>
  </w:style>
  <w:style w:type="numbering" w:styleId="Imported Style 35">
    <w:name w:val="Imported Style 35"/>
    <w:pPr>
      <w:numPr>
        <w:numId w:val="86"/>
      </w:numPr>
    </w:pPr>
  </w:style>
  <w:style w:type="numbering" w:styleId="Imported Style 36">
    <w:name w:val="Imported Style 36"/>
    <w:pPr>
      <w:numPr>
        <w:numId w:val="88"/>
      </w:numPr>
    </w:pPr>
  </w:style>
  <w:style w:type="paragraph" w:styleId="Subtitle A">
    <w:name w:val="Subtitle A"/>
    <w:next w:val="Body"/>
    <w:pPr>
      <w:keepNext w:val="0"/>
      <w:keepLines w:val="0"/>
      <w:pageBreakBefore w:val="0"/>
      <w:widowControl w:val="1"/>
      <w:shd w:val="clear" w:color="auto" w:fill="auto"/>
      <w:suppressAutoHyphens w:val="0"/>
      <w:bidi w:val="0"/>
      <w:spacing w:before="0" w:after="160" w:line="240" w:lineRule="auto"/>
      <w:ind w:left="0" w:right="0" w:firstLine="0"/>
      <w:jc w:val="left"/>
      <w:outlineLvl w:val="9"/>
    </w:pPr>
    <w:rPr>
      <w:rFonts w:ascii="Helvetica" w:cs="Arial Unicode MS" w:hAnsi="Helvetica" w:eastAsia="Arial Unicode MS" w:hint="default"/>
      <w:b w:val="0"/>
      <w:bCs w:val="0"/>
      <w:i w:val="0"/>
      <w:iCs w:val="0"/>
      <w:caps w:val="0"/>
      <w:smallCaps w:val="0"/>
      <w:strike w:val="0"/>
      <w:dstrike w:val="0"/>
      <w:outline w:val="0"/>
      <w:color w:val="5a5a5a"/>
      <w:spacing w:val="15"/>
      <w:kern w:val="0"/>
      <w:position w:val="0"/>
      <w:sz w:val="22"/>
      <w:szCs w:val="22"/>
      <w:u w:val="none" w:color="5a5a5a"/>
      <w:vertAlign w:val="baseline"/>
      <w:lang w:val="es-ES_tradnl"/>
    </w:rPr>
  </w:style>
  <w:style w:type="numbering" w:styleId="Imported Style 37">
    <w:name w:val="Imported Style 37"/>
    <w:pPr>
      <w:numPr>
        <w:numId w:val="91"/>
      </w:numPr>
    </w:pPr>
  </w:style>
  <w:style w:type="numbering" w:styleId="Imported Style 38">
    <w:name w:val="Imported Style 38"/>
    <w:pPr>
      <w:numPr>
        <w:numId w:val="93"/>
      </w:numPr>
    </w:pPr>
  </w:style>
  <w:style w:type="numbering" w:styleId="Imported Style 39">
    <w:name w:val="Imported Style 39"/>
    <w:pPr>
      <w:numPr>
        <w:numId w:val="95"/>
      </w:numPr>
    </w:pPr>
  </w:style>
  <w:style w:type="paragraph" w:styleId="heading 5">
    <w:name w:val="heading 5"/>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4"/>
    </w:pPr>
    <w:rPr>
      <w:rFonts w:ascii="Helvetica" w:cs="Arial Unicode MS" w:hAnsi="Helvetica" w:eastAsia="Arial Unicode MS"/>
      <w:b w:val="0"/>
      <w:bCs w:val="0"/>
      <w:i w:val="0"/>
      <w:iCs w:val="0"/>
      <w:caps w:val="0"/>
      <w:smallCaps w:val="0"/>
      <w:strike w:val="0"/>
      <w:dstrike w:val="0"/>
      <w:outline w:val="0"/>
      <w:color w:val="2f759e"/>
      <w:spacing w:val="0"/>
      <w:kern w:val="0"/>
      <w:position w:val="0"/>
      <w:sz w:val="24"/>
      <w:szCs w:val="24"/>
      <w:u w:val="none" w:color="2f759e"/>
      <w:vertAlign w:val="baseline"/>
      <w:lang w:val="es-ES_tradnl"/>
    </w:rPr>
  </w:style>
  <w:style w:type="numbering" w:styleId="Imported Style 40">
    <w:name w:val="Imported Style 40"/>
    <w:pPr>
      <w:numPr>
        <w:numId w:val="9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