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ítulo"/>
        <w:jc w:val="center"/>
      </w:pPr>
    </w:p>
    <w:p>
      <w:pPr>
        <w:pStyle w:val="Título"/>
        <w:jc w:val="center"/>
      </w:pPr>
      <w:r>
        <w:rPr>
          <w:sz w:val="140"/>
          <w:szCs w:val="140"/>
          <w:rtl w:val="0"/>
          <w:lang w:val="es-ES_tradnl"/>
        </w:rPr>
        <w:t>Principios Juri</w:t>
      </w:r>
      <w:r>
        <w:rPr>
          <w:sz w:val="140"/>
          <w:szCs w:val="140"/>
          <w:rtl w:val="0"/>
        </w:rPr>
        <w:t>́</w:t>
      </w:r>
      <w:r>
        <w:rPr>
          <w:sz w:val="140"/>
          <w:szCs w:val="140"/>
          <w:rtl w:val="0"/>
          <w:lang w:val="es-ES_tradnl"/>
        </w:rPr>
        <w:t>dicos y Deontologi</w:t>
      </w:r>
      <w:r>
        <w:rPr>
          <w:sz w:val="140"/>
          <w:szCs w:val="140"/>
          <w:rtl w:val="0"/>
        </w:rPr>
        <w:t>́</w:t>
      </w:r>
      <w:r>
        <w:rPr>
          <w:sz w:val="140"/>
          <w:szCs w:val="140"/>
          <w:rtl w:val="0"/>
          <w:lang w:val="es-ES_tradnl"/>
        </w:rPr>
        <w:t>a Profesional</w:t>
      </w:r>
      <w:r>
        <w:rPr>
          <w:rFonts w:ascii="Arial Unicode MS" w:cs="Arial Unicode MS" w:hAnsi="Arial Unicode MS" w:eastAsia="Arial Unicode MS"/>
          <w:b w:val="0"/>
          <w:bCs w:val="0"/>
          <w:i w:val="0"/>
          <w:iCs w:val="0"/>
          <w:sz w:val="140"/>
          <w:szCs w:val="140"/>
        </w:rPr>
        <w:br w:type="page"/>
      </w:r>
    </w:p>
    <w:p>
      <w:pPr>
        <w:pStyle w:val="Título 2"/>
      </w:pPr>
      <w:r>
        <w:rPr>
          <w:rtl w:val="0"/>
        </w:rPr>
        <w:t xml:space="preserve">Tema 1. </w:t>
      </w:r>
      <w:r>
        <w:rPr>
          <w:rtl w:val="0"/>
        </w:rPr>
        <w:t>É</w:t>
      </w:r>
      <w:r>
        <w:rPr>
          <w:rtl w:val="0"/>
        </w:rPr>
        <w:t>tica Moral y Derecho</w:t>
      </w:r>
    </w:p>
    <w:p>
      <w:pPr>
        <w:pStyle w:val="Cuerpo"/>
        <w:bidi w:val="0"/>
      </w:pPr>
      <w:r>
        <w:rPr>
          <w:rtl w:val="0"/>
          <w:lang w:val="es-ES_tradnl"/>
        </w:rPr>
        <w:t xml:space="preserve">A lo largo de nuestras vidas, nos encontramos continuamente insertos en </w:t>
      </w:r>
      <w:r>
        <w:rPr>
          <w:rStyle w:val="Ninguno"/>
          <w:b w:val="1"/>
          <w:bCs w:val="1"/>
          <w:rtl w:val="0"/>
          <w:lang w:val="es-ES_tradnl"/>
        </w:rPr>
        <w:t>experiencias morales</w:t>
      </w:r>
      <w:r>
        <w:rPr>
          <w:rtl w:val="0"/>
          <w:lang w:val="es-ES_tradnl"/>
        </w:rPr>
        <w:t>: juicios morales que realizamos sobre la conducta de los dem</w:t>
      </w:r>
      <w:r>
        <w:rPr>
          <w:rtl w:val="0"/>
          <w:lang w:val="es-ES_tradnl"/>
        </w:rPr>
        <w:t>á</w:t>
      </w:r>
      <w:r>
        <w:rPr>
          <w:rtl w:val="0"/>
          <w:lang w:val="es-ES_tradnl"/>
        </w:rPr>
        <w:t>s o en decisiones y dilemas que ata</w:t>
      </w:r>
      <w:r>
        <w:rPr>
          <w:rtl w:val="0"/>
          <w:lang w:val="es-ES_tradnl"/>
        </w:rPr>
        <w:t>ñ</w:t>
      </w:r>
      <w:r>
        <w:rPr>
          <w:rtl w:val="0"/>
          <w:lang w:val="es-ES_tradnl"/>
        </w:rPr>
        <w:t>en a valores morales.</w:t>
      </w:r>
    </w:p>
    <w:p>
      <w:pPr>
        <w:pStyle w:val="Cuerpo"/>
        <w:bidi w:val="0"/>
      </w:pPr>
      <w:r>
        <w:rPr>
          <w:rtl w:val="0"/>
          <w:lang w:val="es-ES_tradnl"/>
        </w:rPr>
        <w:t xml:space="preserve">Todos los seres humanos, seamos conscientes o no de ello vivimos vidas morales por lo que es importante la </w:t>
      </w:r>
      <w:r>
        <w:rPr>
          <w:rStyle w:val="Ninguno"/>
          <w:b w:val="1"/>
          <w:bCs w:val="1"/>
          <w:rtl w:val="0"/>
          <w:lang w:val="es-ES_tradnl"/>
        </w:rPr>
        <w:t>é</w:t>
      </w:r>
      <w:r>
        <w:rPr>
          <w:rStyle w:val="Ninguno"/>
          <w:b w:val="1"/>
          <w:bCs w:val="1"/>
          <w:rtl w:val="0"/>
          <w:lang w:val="es-ES_tradnl"/>
        </w:rPr>
        <w:t>tica</w:t>
      </w:r>
      <w:r>
        <w:rPr>
          <w:rtl w:val="0"/>
          <w:lang w:val="es-ES_tradnl"/>
        </w:rPr>
        <w:t xml:space="preserve">. </w:t>
      </w:r>
    </w:p>
    <w:p>
      <w:pPr>
        <w:pStyle w:val="Cuerpo"/>
        <w:bidi w:val="0"/>
      </w:pPr>
    </w:p>
    <w:p>
      <w:pPr>
        <w:pStyle w:val="Encabezamiento 1"/>
      </w:pPr>
      <w:r>
        <w:rPr>
          <w:rFonts w:ascii="Helvetica Neue" w:hAnsi="Helvetica Neue"/>
          <w:rtl w:val="0"/>
          <w:lang w:val="es-ES_tradnl"/>
        </w:rPr>
        <w:t>Definici</w:t>
      </w:r>
      <w:r>
        <w:rPr>
          <w:rFonts w:ascii="Helvetica Neue" w:hAnsi="Helvetica Neue" w:hint="default"/>
          <w:rtl w:val="0"/>
          <w:lang w:val="es-ES_tradnl"/>
        </w:rPr>
        <w:t>ó</w:t>
      </w:r>
      <w:r>
        <w:rPr>
          <w:rFonts w:ascii="Helvetica Neue" w:hAnsi="Helvetica Neue"/>
          <w:rtl w:val="0"/>
          <w:lang w:val="es-ES_tradnl"/>
        </w:rPr>
        <w:t xml:space="preserve">n de </w:t>
      </w:r>
      <w:r>
        <w:rPr>
          <w:rFonts w:ascii="Helvetica Neue" w:hAnsi="Helvetica Neue" w:hint="default"/>
          <w:rtl w:val="0"/>
          <w:lang w:val="es-ES_tradnl"/>
        </w:rPr>
        <w:t>É</w:t>
      </w:r>
      <w:r>
        <w:rPr>
          <w:rFonts w:ascii="Helvetica Neue" w:hAnsi="Helvetica Neue"/>
          <w:rtl w:val="0"/>
          <w:lang w:val="es-ES_tradnl"/>
        </w:rPr>
        <w:t>tica</w:t>
      </w:r>
    </w:p>
    <w:p>
      <w:pPr>
        <w:pStyle w:val="Cuerpo"/>
        <w:bidi w:val="0"/>
      </w:pPr>
      <w:r>
        <w:rPr>
          <w:rtl w:val="0"/>
          <w:lang w:val="es-ES_tradnl"/>
        </w:rPr>
        <w:t xml:space="preserve">Las diez notas que definen la </w:t>
      </w:r>
      <w:r>
        <w:rPr>
          <w:rStyle w:val="Ninguno"/>
          <w:b w:val="1"/>
          <w:bCs w:val="1"/>
          <w:rtl w:val="0"/>
          <w:lang w:val="es-ES_tradnl"/>
        </w:rPr>
        <w:t>é</w:t>
      </w:r>
      <w:r>
        <w:rPr>
          <w:rStyle w:val="Ninguno"/>
          <w:b w:val="1"/>
          <w:bCs w:val="1"/>
          <w:rtl w:val="0"/>
          <w:lang w:val="es-ES_tradnl"/>
        </w:rPr>
        <w:t xml:space="preserve">tica </w:t>
      </w:r>
      <w:r>
        <w:rPr>
          <w:rtl w:val="0"/>
          <w:lang w:val="es-ES_tradnl"/>
        </w:rPr>
        <w:t>son:</w:t>
      </w:r>
    </w:p>
    <w:p>
      <w:pPr>
        <w:pStyle w:val="Cuerpo"/>
        <w:numPr>
          <w:ilvl w:val="0"/>
          <w:numId w:val="2"/>
        </w:numPr>
        <w:bidi w:val="0"/>
      </w:pPr>
      <w:r>
        <w:rPr>
          <w:rtl w:val="0"/>
          <w:lang w:val="es-ES_tradnl"/>
        </w:rPr>
        <w:t xml:space="preserve">La </w:t>
      </w:r>
      <w:r>
        <w:rPr>
          <w:rtl w:val="0"/>
          <w:lang w:val="es-ES_tradnl"/>
        </w:rPr>
        <w:t>é</w:t>
      </w:r>
      <w:r>
        <w:rPr>
          <w:rtl w:val="0"/>
          <w:lang w:val="es-ES_tradnl"/>
        </w:rPr>
        <w:t xml:space="preserve">tica se pregunta por las </w:t>
      </w:r>
      <w:r>
        <w:rPr>
          <w:rStyle w:val="Ninguno"/>
          <w:b w:val="1"/>
          <w:bCs w:val="1"/>
          <w:rtl w:val="0"/>
          <w:lang w:val="es-ES_tradnl"/>
        </w:rPr>
        <w:t xml:space="preserve">acciones del hombre </w:t>
      </w:r>
      <w:r>
        <w:rPr>
          <w:rtl w:val="0"/>
          <w:lang w:val="es-ES_tradnl"/>
        </w:rPr>
        <w:t xml:space="preserve">(las guerras, el aborto o la eutanasia). La </w:t>
      </w:r>
      <w:r>
        <w:rPr>
          <w:rtl w:val="0"/>
          <w:lang w:val="es-ES_tradnl"/>
        </w:rPr>
        <w:t>é</w:t>
      </w:r>
      <w:r>
        <w:rPr>
          <w:rtl w:val="0"/>
          <w:lang w:val="es-ES_tradnl"/>
        </w:rPr>
        <w:t>tica no consiste en pensar teor</w:t>
      </w:r>
      <w:r>
        <w:rPr>
          <w:rtl w:val="0"/>
          <w:lang w:val="es-ES_tradnl"/>
        </w:rPr>
        <w:t>í</w:t>
      </w:r>
      <w:r>
        <w:rPr>
          <w:rtl w:val="0"/>
          <w:lang w:val="es-ES_tradnl"/>
        </w:rPr>
        <w:t>as o causas, ni trata de describir como son las cosas, sino que se basa en que las cosas pueden ser diferentes, que se pueden unificar.</w:t>
      </w:r>
    </w:p>
    <w:p>
      <w:pPr>
        <w:pStyle w:val="Cuerpo"/>
        <w:bidi w:val="0"/>
      </w:pPr>
    </w:p>
    <w:p>
      <w:pPr>
        <w:pStyle w:val="Cuerpo"/>
        <w:numPr>
          <w:ilvl w:val="0"/>
          <w:numId w:val="2"/>
        </w:numPr>
        <w:bidi w:val="0"/>
      </w:pPr>
      <w:r>
        <w:rPr>
          <w:rtl w:val="0"/>
          <w:lang w:val="es-ES_tradnl"/>
        </w:rPr>
        <w:t xml:space="preserve">La </w:t>
      </w:r>
      <w:r>
        <w:rPr>
          <w:rtl w:val="0"/>
          <w:lang w:val="es-ES_tradnl"/>
        </w:rPr>
        <w:t>é</w:t>
      </w:r>
      <w:r>
        <w:rPr>
          <w:rtl w:val="0"/>
          <w:lang w:val="es-ES_tradnl"/>
        </w:rPr>
        <w:t xml:space="preserve">tica pretende </w:t>
      </w:r>
      <w:r>
        <w:rPr>
          <w:rStyle w:val="Ninguno"/>
          <w:b w:val="1"/>
          <w:bCs w:val="1"/>
          <w:rtl w:val="0"/>
          <w:lang w:val="es-ES_tradnl"/>
        </w:rPr>
        <w:t>orientar la acci</w:t>
      </w:r>
      <w:r>
        <w:rPr>
          <w:rStyle w:val="Ninguno"/>
          <w:b w:val="1"/>
          <w:bCs w:val="1"/>
          <w:rtl w:val="0"/>
          <w:lang w:val="es-ES_tradnl"/>
        </w:rPr>
        <w:t>ó</w:t>
      </w:r>
      <w:r>
        <w:rPr>
          <w:rStyle w:val="Ninguno"/>
          <w:b w:val="1"/>
          <w:bCs w:val="1"/>
          <w:rtl w:val="0"/>
          <w:lang w:val="es-ES_tradnl"/>
        </w:rPr>
        <w:t>n humana</w:t>
      </w:r>
      <w:r>
        <w:rPr>
          <w:rtl w:val="0"/>
          <w:lang w:val="es-ES_tradnl"/>
        </w:rPr>
        <w:t xml:space="preserve">, pero eso no significa que ofrezca un listado de soluciones o instrucciones para afrontar los problemas. Ni tampoco consiste en una serie de mandamientos que debemos cumplir para ser felices. Simplemente orienta al </w:t>
      </w:r>
      <w:r>
        <w:rPr>
          <w:rtl w:val="0"/>
          <w:lang w:val="es-ES_tradnl"/>
        </w:rPr>
        <w:t>individuo</w:t>
      </w:r>
      <w:r>
        <w:rPr>
          <w:rtl w:val="0"/>
          <w:lang w:val="es-ES_tradnl"/>
        </w:rPr>
        <w:t xml:space="preserve"> y a la comunidad en la b</w:t>
      </w:r>
      <w:r>
        <w:rPr>
          <w:rtl w:val="0"/>
          <w:lang w:val="es-ES_tradnl"/>
        </w:rPr>
        <w:t>ú</w:t>
      </w:r>
      <w:r>
        <w:rPr>
          <w:rtl w:val="0"/>
          <w:lang w:val="es-ES_tradnl"/>
        </w:rPr>
        <w:t>squeda del bien. Nos ense</w:t>
      </w:r>
      <w:r>
        <w:rPr>
          <w:rtl w:val="0"/>
          <w:lang w:val="es-ES_tradnl"/>
        </w:rPr>
        <w:t>ñ</w:t>
      </w:r>
      <w:r>
        <w:rPr>
          <w:rtl w:val="0"/>
          <w:lang w:val="es-ES_tradnl"/>
        </w:rPr>
        <w:t>a a vivir bien haciendo el bien.</w:t>
      </w:r>
    </w:p>
    <w:p>
      <w:pPr>
        <w:pStyle w:val="Cuerpo"/>
        <w:bidi w:val="0"/>
      </w:pPr>
    </w:p>
    <w:p>
      <w:pPr>
        <w:pStyle w:val="Cuerpo"/>
        <w:numPr>
          <w:ilvl w:val="0"/>
          <w:numId w:val="2"/>
        </w:numPr>
        <w:bidi w:val="0"/>
      </w:pPr>
      <w:r>
        <w:rPr>
          <w:rtl w:val="0"/>
          <w:lang w:val="es-ES_tradnl"/>
        </w:rPr>
        <w:t xml:space="preserve">La </w:t>
      </w:r>
      <w:r>
        <w:rPr>
          <w:rtl w:val="0"/>
          <w:lang w:val="es-ES_tradnl"/>
        </w:rPr>
        <w:t>é</w:t>
      </w:r>
      <w:r>
        <w:rPr>
          <w:rtl w:val="0"/>
          <w:lang w:val="es-ES_tradnl"/>
        </w:rPr>
        <w:t xml:space="preserve">tica pretende que obremos </w:t>
      </w:r>
      <w:r>
        <w:rPr>
          <w:rStyle w:val="Ninguno"/>
          <w:b w:val="1"/>
          <w:bCs w:val="1"/>
          <w:rtl w:val="0"/>
          <w:lang w:val="es-ES_tradnl"/>
        </w:rPr>
        <w:t>racionalmente</w:t>
      </w:r>
      <w:r>
        <w:rPr>
          <w:rtl w:val="0"/>
          <w:lang w:val="es-ES_tradnl"/>
        </w:rPr>
        <w:t xml:space="preserve">. La </w:t>
      </w:r>
      <w:r>
        <w:rPr>
          <w:rtl w:val="0"/>
          <w:lang w:val="es-ES_tradnl"/>
        </w:rPr>
        <w:t>é</w:t>
      </w:r>
      <w:r>
        <w:rPr>
          <w:rtl w:val="0"/>
          <w:lang w:val="es-ES_tradnl"/>
        </w:rPr>
        <w:t xml:space="preserve">tica consiste en el empleo de la racionalidad, por encima del instinto o de los sentimientos, pero sin dejarlos nunca de lado. Sus herramientas no son los argumentos de poder (gritos, o presiones) sino las </w:t>
      </w:r>
      <w:r>
        <w:rPr>
          <w:rStyle w:val="Ninguno"/>
          <w:b w:val="1"/>
          <w:bCs w:val="1"/>
          <w:rtl w:val="0"/>
          <w:lang w:val="es-ES_tradnl"/>
        </w:rPr>
        <w:t>razones</w:t>
      </w:r>
      <w:r>
        <w:rPr>
          <w:rtl w:val="0"/>
          <w:lang w:val="es-ES_tradnl"/>
        </w:rPr>
        <w:t xml:space="preserve">. </w:t>
      </w:r>
    </w:p>
    <w:p>
      <w:pPr>
        <w:pStyle w:val="Cuerpo"/>
        <w:bidi w:val="0"/>
      </w:pPr>
    </w:p>
    <w:p>
      <w:pPr>
        <w:pStyle w:val="Cuerpo"/>
        <w:numPr>
          <w:ilvl w:val="0"/>
          <w:numId w:val="2"/>
        </w:numPr>
        <w:bidi w:val="0"/>
      </w:pPr>
      <w:r>
        <w:rPr>
          <w:rtl w:val="0"/>
          <w:lang w:val="es-ES_tradnl"/>
        </w:rPr>
        <w:t xml:space="preserve">La </w:t>
      </w:r>
      <w:r>
        <w:rPr>
          <w:rtl w:val="0"/>
          <w:lang w:val="es-ES_tradnl"/>
        </w:rPr>
        <w:t>é</w:t>
      </w:r>
      <w:r>
        <w:rPr>
          <w:rtl w:val="0"/>
          <w:lang w:val="es-ES_tradnl"/>
        </w:rPr>
        <w:t xml:space="preserve">tica desea ser un saber que afecta al conjunto de la vida y no se queda en acciones puntuales ni en hechos, pretende labrar </w:t>
      </w:r>
      <w:r>
        <w:rPr>
          <w:rStyle w:val="Ninguno"/>
          <w:b w:val="1"/>
          <w:bCs w:val="1"/>
          <w:rtl w:val="0"/>
          <w:lang w:val="es-ES_tradnl"/>
        </w:rPr>
        <w:t>aptitudes</w:t>
      </w:r>
      <w:r>
        <w:rPr>
          <w:rtl w:val="0"/>
          <w:lang w:val="es-ES_tradnl"/>
        </w:rPr>
        <w:t>.</w:t>
      </w:r>
    </w:p>
    <w:p>
      <w:pPr>
        <w:pStyle w:val="Cuerpo"/>
        <w:bidi w:val="0"/>
      </w:pPr>
    </w:p>
    <w:p>
      <w:pPr>
        <w:pStyle w:val="Cuerpo"/>
        <w:numPr>
          <w:ilvl w:val="0"/>
          <w:numId w:val="2"/>
        </w:numPr>
        <w:bidi w:val="0"/>
      </w:pPr>
      <w:r>
        <w:rPr>
          <w:rtl w:val="0"/>
          <w:lang w:val="es-ES_tradnl"/>
        </w:rPr>
        <w:t xml:space="preserve">La </w:t>
      </w:r>
      <w:r>
        <w:rPr>
          <w:rtl w:val="0"/>
          <w:lang w:val="es-ES_tradnl"/>
        </w:rPr>
        <w:t>é</w:t>
      </w:r>
      <w:r>
        <w:rPr>
          <w:rtl w:val="0"/>
          <w:lang w:val="es-ES_tradnl"/>
        </w:rPr>
        <w:t xml:space="preserve">tica invita a </w:t>
      </w:r>
      <w:r>
        <w:rPr>
          <w:rStyle w:val="Ninguno"/>
          <w:b w:val="1"/>
          <w:bCs w:val="1"/>
          <w:rtl w:val="0"/>
          <w:lang w:val="es-ES_tradnl"/>
        </w:rPr>
        <w:t>forjarse un buen car</w:t>
      </w:r>
      <w:r>
        <w:rPr>
          <w:rStyle w:val="Ninguno"/>
          <w:b w:val="1"/>
          <w:bCs w:val="1"/>
          <w:rtl w:val="0"/>
          <w:lang w:val="es-ES_tradnl"/>
        </w:rPr>
        <w:t>á</w:t>
      </w:r>
      <w:r>
        <w:rPr>
          <w:rStyle w:val="Ninguno"/>
          <w:b w:val="1"/>
          <w:bCs w:val="1"/>
          <w:rtl w:val="0"/>
          <w:lang w:val="es-ES_tradnl"/>
        </w:rPr>
        <w:t>cter</w:t>
      </w:r>
      <w:r>
        <w:rPr>
          <w:rtl w:val="0"/>
          <w:lang w:val="es-ES_tradnl"/>
        </w:rPr>
        <w:t>. Pretende que el hombre a lo largo de su vida vaya eligiendo la forma en la que quiere vivir y haciendo suyos los valores y actitudes. En este sentido hay que distinguir entre:</w:t>
      </w:r>
    </w:p>
    <w:p>
      <w:pPr>
        <w:pStyle w:val="Cuerpo"/>
        <w:numPr>
          <w:ilvl w:val="3"/>
          <w:numId w:val="4"/>
        </w:numPr>
        <w:bidi w:val="0"/>
      </w:pPr>
      <w:r>
        <w:rPr>
          <w:rStyle w:val="Ninguno"/>
          <w:b w:val="1"/>
          <w:bCs w:val="1"/>
          <w:rtl w:val="0"/>
          <w:lang w:val="es-ES_tradnl"/>
        </w:rPr>
        <w:t xml:space="preserve">Temperamento: </w:t>
      </w:r>
      <w:r>
        <w:rPr>
          <w:rtl w:val="0"/>
          <w:lang w:val="es-ES_tradnl"/>
        </w:rPr>
        <w:t>formado por los sentimientos y aptitudes con los que nacemos (dimensi</w:t>
      </w:r>
      <w:r>
        <w:rPr>
          <w:rtl w:val="0"/>
          <w:lang w:val="es-ES_tradnl"/>
        </w:rPr>
        <w:t>ó</w:t>
      </w:r>
      <w:r>
        <w:rPr>
          <w:rtl w:val="0"/>
          <w:lang w:val="es-ES_tradnl"/>
        </w:rPr>
        <w:t>n pasiva de la personalidad).</w:t>
      </w:r>
    </w:p>
    <w:p>
      <w:pPr>
        <w:pStyle w:val="Cuerpo"/>
        <w:numPr>
          <w:ilvl w:val="3"/>
          <w:numId w:val="4"/>
        </w:numPr>
        <w:bidi w:val="0"/>
      </w:pPr>
      <w:r>
        <w:rPr>
          <w:rStyle w:val="Ninguno"/>
          <w:b w:val="1"/>
          <w:bCs w:val="1"/>
          <w:rtl w:val="0"/>
          <w:lang w:val="es-ES_tradnl"/>
        </w:rPr>
        <w:t>Car</w:t>
      </w:r>
      <w:r>
        <w:rPr>
          <w:rStyle w:val="Ninguno"/>
          <w:b w:val="1"/>
          <w:bCs w:val="1"/>
          <w:rtl w:val="0"/>
          <w:lang w:val="es-ES_tradnl"/>
        </w:rPr>
        <w:t>á</w:t>
      </w:r>
      <w:r>
        <w:rPr>
          <w:rStyle w:val="Ninguno"/>
          <w:b w:val="1"/>
          <w:bCs w:val="1"/>
          <w:rtl w:val="0"/>
          <w:lang w:val="es-ES_tradnl"/>
        </w:rPr>
        <w:t>cter</w:t>
      </w:r>
      <w:r>
        <w:rPr>
          <w:rtl w:val="0"/>
          <w:lang w:val="es-ES_tradnl"/>
        </w:rPr>
        <w:t>: el que cada uno va formando a base de sucesivas elecciones (dimensi</w:t>
      </w:r>
      <w:r>
        <w:rPr>
          <w:rtl w:val="0"/>
          <w:lang w:val="es-ES_tradnl"/>
        </w:rPr>
        <w:t>ó</w:t>
      </w:r>
      <w:r>
        <w:rPr>
          <w:rtl w:val="0"/>
          <w:lang w:val="es-ES_tradnl"/>
        </w:rPr>
        <w:t>n activa de la personalidad). A diferencia de los animales podemos modificar o reforzar nuestra herencia, eligiendo nuestro car</w:t>
      </w:r>
      <w:r>
        <w:rPr>
          <w:rtl w:val="0"/>
          <w:lang w:val="es-ES_tradnl"/>
        </w:rPr>
        <w:t>á</w:t>
      </w:r>
      <w:r>
        <w:rPr>
          <w:rtl w:val="0"/>
          <w:lang w:val="es-ES_tradnl"/>
        </w:rPr>
        <w:t>cter.</w:t>
      </w:r>
    </w:p>
    <w:p>
      <w:pPr>
        <w:pStyle w:val="Cuerpo"/>
        <w:bidi w:val="0"/>
      </w:pPr>
    </w:p>
    <w:p>
      <w:pPr>
        <w:pStyle w:val="Cuerpo"/>
        <w:numPr>
          <w:ilvl w:val="0"/>
          <w:numId w:val="5"/>
        </w:numPr>
        <w:bidi w:val="0"/>
      </w:pPr>
      <w:r>
        <w:rPr>
          <w:rtl w:val="0"/>
          <w:lang w:val="es-ES_tradnl"/>
        </w:rPr>
        <w:t xml:space="preserve">La </w:t>
      </w:r>
      <w:r>
        <w:rPr>
          <w:rtl w:val="0"/>
          <w:lang w:val="es-ES_tradnl"/>
        </w:rPr>
        <w:t>é</w:t>
      </w:r>
      <w:r>
        <w:rPr>
          <w:rtl w:val="0"/>
          <w:lang w:val="es-ES_tradnl"/>
        </w:rPr>
        <w:t>tica nos invita a buscar</w:t>
      </w:r>
      <w:r>
        <w:rPr>
          <w:rStyle w:val="Ninguno"/>
          <w:b w:val="1"/>
          <w:bCs w:val="1"/>
          <w:rtl w:val="0"/>
          <w:lang w:val="es-ES_tradnl"/>
        </w:rPr>
        <w:t xml:space="preserve"> fines y metas</w:t>
      </w:r>
      <w:r>
        <w:rPr>
          <w:rtl w:val="0"/>
          <w:lang w:val="es-ES_tradnl"/>
        </w:rPr>
        <w:t xml:space="preserve"> de nuestra vida, pese a que muchas veces, esa b</w:t>
      </w:r>
      <w:r>
        <w:rPr>
          <w:rtl w:val="0"/>
          <w:lang w:val="es-ES_tradnl"/>
        </w:rPr>
        <w:t>ú</w:t>
      </w:r>
      <w:r>
        <w:rPr>
          <w:rtl w:val="0"/>
          <w:lang w:val="es-ES_tradnl"/>
        </w:rPr>
        <w:t>squeda se abandone o fracase. No interesa el para que vivir sino el buen vivir.</w:t>
      </w:r>
    </w:p>
    <w:p>
      <w:pPr>
        <w:pStyle w:val="Cuerpo"/>
        <w:bidi w:val="0"/>
      </w:pPr>
    </w:p>
    <w:p>
      <w:pPr>
        <w:pStyle w:val="Cuerpo"/>
        <w:numPr>
          <w:ilvl w:val="0"/>
          <w:numId w:val="2"/>
        </w:numPr>
        <w:bidi w:val="0"/>
      </w:pPr>
      <w:r>
        <w:rPr>
          <w:rtl w:val="0"/>
          <w:lang w:val="es-ES_tradnl"/>
        </w:rPr>
        <w:t xml:space="preserve">La </w:t>
      </w:r>
      <w:r>
        <w:rPr>
          <w:rtl w:val="0"/>
          <w:lang w:val="es-ES_tradnl"/>
        </w:rPr>
        <w:t>é</w:t>
      </w:r>
      <w:r>
        <w:rPr>
          <w:rtl w:val="0"/>
          <w:lang w:val="es-ES_tradnl"/>
        </w:rPr>
        <w:t xml:space="preserve">tica nos invita a ser </w:t>
      </w:r>
      <w:r>
        <w:rPr>
          <w:rStyle w:val="Ninguno"/>
          <w:b w:val="1"/>
          <w:bCs w:val="1"/>
          <w:rtl w:val="0"/>
          <w:lang w:val="es-ES_tradnl"/>
        </w:rPr>
        <w:t>libres</w:t>
      </w:r>
      <w:r>
        <w:rPr>
          <w:rtl w:val="0"/>
          <w:lang w:val="es-ES_tradnl"/>
        </w:rPr>
        <w:t>, la consecuencia de la libertad es que somos y nos hacemos responsables de nuestras elecciones y acciones ante nosotros mismos.</w:t>
      </w:r>
    </w:p>
    <w:p>
      <w:pPr>
        <w:pStyle w:val="Cuerpo"/>
        <w:bidi w:val="0"/>
      </w:pPr>
    </w:p>
    <w:p>
      <w:pPr>
        <w:pStyle w:val="Cuerpo"/>
        <w:numPr>
          <w:ilvl w:val="0"/>
          <w:numId w:val="2"/>
        </w:numPr>
        <w:bidi w:val="0"/>
      </w:pPr>
      <w:r>
        <w:rPr>
          <w:rtl w:val="0"/>
          <w:lang w:val="es-ES_tradnl"/>
        </w:rPr>
        <w:t xml:space="preserve">La </w:t>
      </w:r>
      <w:r>
        <w:rPr>
          <w:rtl w:val="0"/>
          <w:lang w:val="es-ES_tradnl"/>
        </w:rPr>
        <w:t>é</w:t>
      </w:r>
      <w:r>
        <w:rPr>
          <w:rtl w:val="0"/>
          <w:lang w:val="es-ES_tradnl"/>
        </w:rPr>
        <w:t xml:space="preserve">tica nos invita a </w:t>
      </w:r>
      <w:r>
        <w:rPr>
          <w:rStyle w:val="Ninguno"/>
          <w:b w:val="1"/>
          <w:bCs w:val="1"/>
          <w:rtl w:val="0"/>
          <w:lang w:val="es-ES_tradnl"/>
        </w:rPr>
        <w:t>buscar la felicidad</w:t>
      </w:r>
      <w:r>
        <w:rPr>
          <w:rtl w:val="0"/>
          <w:lang w:val="es-ES_tradnl"/>
        </w:rPr>
        <w:t>, ya que es el objetivo del ser humano. Las personas buscan crearse un car</w:t>
      </w:r>
      <w:r>
        <w:rPr>
          <w:rtl w:val="0"/>
          <w:lang w:val="es-ES_tradnl"/>
        </w:rPr>
        <w:t>á</w:t>
      </w:r>
      <w:r>
        <w:rPr>
          <w:rtl w:val="0"/>
          <w:lang w:val="es-ES_tradnl"/>
        </w:rPr>
        <w:t>cter que les haga felices pero la felicidad tiene distintos significados: como bienestar y placer, como logro de una autorealizaci</w:t>
      </w:r>
      <w:r>
        <w:rPr>
          <w:rtl w:val="0"/>
          <w:lang w:val="es-ES_tradnl"/>
        </w:rPr>
        <w:t>ó</w:t>
      </w:r>
      <w:r>
        <w:rPr>
          <w:rtl w:val="0"/>
          <w:lang w:val="es-ES_tradnl"/>
        </w:rPr>
        <w:t>n o perfecci</w:t>
      </w:r>
      <w:r>
        <w:rPr>
          <w:rtl w:val="0"/>
          <w:lang w:val="es-ES_tradnl"/>
        </w:rPr>
        <w:t>ó</w:t>
      </w:r>
      <w:r>
        <w:rPr>
          <w:rtl w:val="0"/>
          <w:lang w:val="es-ES_tradnl"/>
        </w:rPr>
        <w:t xml:space="preserve">n, o como servicio a los otros. </w:t>
      </w:r>
      <w:r>
        <w:br w:type="textWrapping"/>
      </w:r>
      <w:r>
        <w:rPr>
          <w:rtl w:val="0"/>
          <w:lang w:val="es-ES_tradnl"/>
        </w:rPr>
        <w:t>La felicidad no es cosa de un d</w:t>
      </w:r>
      <w:r>
        <w:rPr>
          <w:rtl w:val="0"/>
          <w:lang w:val="es-ES_tradnl"/>
        </w:rPr>
        <w:t>í</w:t>
      </w:r>
      <w:r>
        <w:rPr>
          <w:rtl w:val="0"/>
          <w:lang w:val="es-ES_tradnl"/>
        </w:rPr>
        <w:t>a, sino que recoge la sensaci</w:t>
      </w:r>
      <w:r>
        <w:rPr>
          <w:rtl w:val="0"/>
          <w:lang w:val="es-ES_tradnl"/>
        </w:rPr>
        <w:t>ó</w:t>
      </w:r>
      <w:r>
        <w:rPr>
          <w:rtl w:val="0"/>
          <w:lang w:val="es-ES_tradnl"/>
        </w:rPr>
        <w:t xml:space="preserve">n de un largo tiempo. </w:t>
      </w:r>
    </w:p>
    <w:p>
      <w:pPr>
        <w:pStyle w:val="Cuerpo"/>
        <w:bidi w:val="0"/>
      </w:pPr>
    </w:p>
    <w:p>
      <w:pPr>
        <w:pStyle w:val="Cuerpo"/>
        <w:numPr>
          <w:ilvl w:val="0"/>
          <w:numId w:val="2"/>
        </w:numPr>
        <w:bidi w:val="0"/>
      </w:pPr>
      <w:r>
        <w:rPr>
          <w:rtl w:val="0"/>
          <w:lang w:val="es-ES_tradnl"/>
        </w:rPr>
        <w:t xml:space="preserve">La </w:t>
      </w:r>
      <w:r>
        <w:rPr>
          <w:rtl w:val="0"/>
          <w:lang w:val="es-ES_tradnl"/>
        </w:rPr>
        <w:t>é</w:t>
      </w:r>
      <w:r>
        <w:rPr>
          <w:rtl w:val="0"/>
          <w:lang w:val="es-ES_tradnl"/>
        </w:rPr>
        <w:t xml:space="preserve">tica es un saber que nos confronta sobre nuestra manera de estar ante el otro, por lo que se preocupa de la </w:t>
      </w:r>
      <w:r>
        <w:rPr>
          <w:rStyle w:val="Ninguno"/>
          <w:b w:val="1"/>
          <w:bCs w:val="1"/>
          <w:rtl w:val="0"/>
          <w:lang w:val="es-ES_tradnl"/>
        </w:rPr>
        <w:t>amistad</w:t>
      </w:r>
      <w:r>
        <w:rPr>
          <w:rtl w:val="0"/>
          <w:lang w:val="es-ES_tradnl"/>
        </w:rPr>
        <w:t xml:space="preserve"> y la </w:t>
      </w:r>
      <w:r>
        <w:rPr>
          <w:rStyle w:val="Ninguno"/>
          <w:b w:val="1"/>
          <w:bCs w:val="1"/>
          <w:rtl w:val="0"/>
          <w:lang w:val="es-ES_tradnl"/>
        </w:rPr>
        <w:t>justicia</w:t>
      </w:r>
      <w:r>
        <w:rPr>
          <w:rtl w:val="0"/>
          <w:lang w:val="es-ES_tradnl"/>
        </w:rPr>
        <w:t>. Busca crear un modo de vivir en comunidad.</w:t>
      </w:r>
      <w:r>
        <w:br w:type="textWrapping"/>
      </w:r>
    </w:p>
    <w:p>
      <w:pPr>
        <w:pStyle w:val="Cuerpo"/>
        <w:numPr>
          <w:ilvl w:val="0"/>
          <w:numId w:val="2"/>
        </w:numPr>
        <w:bidi w:val="0"/>
      </w:pPr>
      <w:r>
        <w:rPr>
          <w:rtl w:val="0"/>
          <w:lang w:val="es-ES_tradnl"/>
        </w:rPr>
        <w:t xml:space="preserve">La </w:t>
      </w:r>
      <w:r>
        <w:rPr>
          <w:rtl w:val="0"/>
          <w:lang w:val="es-ES_tradnl"/>
        </w:rPr>
        <w:t>é</w:t>
      </w:r>
      <w:r>
        <w:rPr>
          <w:rtl w:val="0"/>
          <w:lang w:val="es-ES_tradnl"/>
        </w:rPr>
        <w:t xml:space="preserve">tica no se puede limitar simplemente a fijarse en las reglas, ya que las reglas son medios para alcanzar fines (este fin es lo que justifica su cumplimiento). Sin embargo, las normas inevitables en la vida social y moral, una vez que se aprenden, se aplican a los casos concretos, gracias a la </w:t>
      </w:r>
      <w:r>
        <w:rPr>
          <w:rStyle w:val="Ninguno"/>
          <w:b w:val="1"/>
          <w:bCs w:val="1"/>
          <w:rtl w:val="0"/>
          <w:lang w:val="es-ES_tradnl"/>
        </w:rPr>
        <w:t>prudencia</w:t>
      </w:r>
      <w:r>
        <w:rPr>
          <w:rtl w:val="0"/>
          <w:lang w:val="es-ES_tradnl"/>
        </w:rPr>
        <w:t>, que nos ense</w:t>
      </w:r>
      <w:r>
        <w:rPr>
          <w:rtl w:val="0"/>
          <w:lang w:val="es-ES_tradnl"/>
        </w:rPr>
        <w:t>ñ</w:t>
      </w:r>
      <w:r>
        <w:rPr>
          <w:rtl w:val="0"/>
          <w:lang w:val="es-ES_tradnl"/>
        </w:rPr>
        <w:t>a que en toda situaci</w:t>
      </w:r>
      <w:r>
        <w:rPr>
          <w:rtl w:val="0"/>
          <w:lang w:val="es-ES_tradnl"/>
        </w:rPr>
        <w:t>ó</w:t>
      </w:r>
      <w:r>
        <w:rPr>
          <w:rtl w:val="0"/>
          <w:lang w:val="es-ES_tradnl"/>
        </w:rPr>
        <w:t xml:space="preserve">n concreta siempre hay ciertos </w:t>
      </w:r>
      <w:r>
        <w:rPr>
          <w:rtl w:val="0"/>
          <w:lang w:val="es-ES_tradnl"/>
        </w:rPr>
        <w:t>á</w:t>
      </w:r>
      <w:r>
        <w:rPr>
          <w:rtl w:val="0"/>
          <w:lang w:val="es-ES_tradnl"/>
        </w:rPr>
        <w:t>mbitos que no caen bajo las reglas.</w:t>
      </w:r>
    </w:p>
    <w:p>
      <w:pPr>
        <w:pStyle w:val="Cuerpo"/>
        <w:bidi w:val="0"/>
      </w:pPr>
    </w:p>
    <w:p>
      <w:pPr>
        <w:pStyle w:val="Encabezamiento 3"/>
      </w:pPr>
      <w:r>
        <w:rPr>
          <w:rFonts w:ascii="Helvetica Neue" w:hAnsi="Helvetica Neue"/>
          <w:rtl w:val="0"/>
          <w:lang w:val="es-ES_tradnl"/>
        </w:rPr>
        <w:t>Distinci</w:t>
      </w:r>
      <w:r>
        <w:rPr>
          <w:rFonts w:ascii="Helvetica Neue" w:hAnsi="Helvetica Neue" w:hint="default"/>
          <w:rtl w:val="0"/>
          <w:lang w:val="es-ES_tradnl"/>
        </w:rPr>
        <w:t>ó</w:t>
      </w:r>
      <w:r>
        <w:rPr>
          <w:rFonts w:ascii="Helvetica Neue" w:hAnsi="Helvetica Neue"/>
          <w:rtl w:val="0"/>
          <w:lang w:val="es-ES_tradnl"/>
        </w:rPr>
        <w:t xml:space="preserve">n entre </w:t>
      </w:r>
      <w:r>
        <w:rPr>
          <w:rFonts w:ascii="Helvetica Neue" w:hAnsi="Helvetica Neue" w:hint="default"/>
          <w:rtl w:val="0"/>
          <w:lang w:val="es-ES_tradnl"/>
        </w:rPr>
        <w:t>é</w:t>
      </w:r>
      <w:r>
        <w:rPr>
          <w:rFonts w:ascii="Helvetica Neue" w:hAnsi="Helvetica Neue"/>
          <w:rtl w:val="0"/>
          <w:lang w:val="es-ES_tradnl"/>
        </w:rPr>
        <w:t xml:space="preserve">tica personal y </w:t>
      </w:r>
      <w:r>
        <w:rPr>
          <w:rFonts w:ascii="Helvetica Neue" w:hAnsi="Helvetica Neue" w:hint="default"/>
          <w:rtl w:val="0"/>
          <w:lang w:val="es-ES_tradnl"/>
        </w:rPr>
        <w:t>é</w:t>
      </w:r>
      <w:r>
        <w:rPr>
          <w:rFonts w:ascii="Helvetica Neue" w:hAnsi="Helvetica Neue"/>
          <w:rtl w:val="0"/>
          <w:lang w:val="es-ES_tradnl"/>
        </w:rPr>
        <w:t>tica social</w:t>
      </w:r>
    </w:p>
    <w:p>
      <w:pPr>
        <w:pStyle w:val="Cuerpo"/>
        <w:bidi w:val="0"/>
      </w:pPr>
      <w:r>
        <w:rPr>
          <w:rtl w:val="0"/>
          <w:lang w:val="es-ES_tradnl"/>
        </w:rPr>
        <w:t>Se considera que el hecho de tratar asuntos morales en la esfera p</w:t>
      </w:r>
      <w:r>
        <w:rPr>
          <w:rtl w:val="0"/>
          <w:lang w:val="es-ES_tradnl"/>
        </w:rPr>
        <w:t>ú</w:t>
      </w:r>
      <w:r>
        <w:rPr>
          <w:rtl w:val="0"/>
          <w:lang w:val="es-ES_tradnl"/>
        </w:rPr>
        <w:t xml:space="preserve">blica puede llevar a pensar que hay un peligro de </w:t>
      </w:r>
      <w:r>
        <w:rPr>
          <w:rStyle w:val="Ninguno"/>
          <w:i w:val="1"/>
          <w:iCs w:val="1"/>
          <w:rtl w:val="0"/>
          <w:lang w:val="es-ES_tradnl"/>
        </w:rPr>
        <w:t>ideologizaci</w:t>
      </w:r>
      <w:r>
        <w:rPr>
          <w:rStyle w:val="Ninguno"/>
          <w:i w:val="1"/>
          <w:iCs w:val="1"/>
          <w:rtl w:val="0"/>
          <w:lang w:val="es-ES_tradnl"/>
        </w:rPr>
        <w:t>ó</w:t>
      </w:r>
      <w:r>
        <w:rPr>
          <w:rStyle w:val="Ninguno"/>
          <w:i w:val="1"/>
          <w:iCs w:val="1"/>
          <w:rtl w:val="0"/>
          <w:lang w:val="es-ES_tradnl"/>
        </w:rPr>
        <w:t>n</w:t>
      </w:r>
      <w:r>
        <w:rPr>
          <w:rtl w:val="0"/>
          <w:lang w:val="es-ES_tradnl"/>
        </w:rPr>
        <w:t xml:space="preserve">. Por lo que se tiende a pensar que todo lo relativo a la </w:t>
      </w:r>
      <w:r>
        <w:rPr>
          <w:rtl w:val="0"/>
          <w:lang w:val="es-ES_tradnl"/>
        </w:rPr>
        <w:t>é</w:t>
      </w:r>
      <w:r>
        <w:rPr>
          <w:rtl w:val="0"/>
          <w:lang w:val="es-ES_tradnl"/>
        </w:rPr>
        <w:t>tica, deber</w:t>
      </w:r>
      <w:r>
        <w:rPr>
          <w:rtl w:val="0"/>
          <w:lang w:val="es-ES_tradnl"/>
        </w:rPr>
        <w:t>í</w:t>
      </w:r>
      <w:r>
        <w:rPr>
          <w:rtl w:val="0"/>
          <w:lang w:val="es-ES_tradnl"/>
        </w:rPr>
        <w:t xml:space="preserve">a relegarse al </w:t>
      </w:r>
      <w:r>
        <w:rPr>
          <w:rtl w:val="0"/>
          <w:lang w:val="es-ES_tradnl"/>
        </w:rPr>
        <w:t>á</w:t>
      </w:r>
      <w:r>
        <w:rPr>
          <w:rtl w:val="0"/>
          <w:lang w:val="es-ES_tradnl"/>
        </w:rPr>
        <w:t>mbito privado.</w:t>
      </w:r>
    </w:p>
    <w:p>
      <w:pPr>
        <w:pStyle w:val="Cuerpo"/>
        <w:bidi w:val="0"/>
      </w:pPr>
    </w:p>
    <w:p>
      <w:pPr>
        <w:pStyle w:val="Cuerpo"/>
        <w:bidi w:val="0"/>
      </w:pPr>
      <w:r>
        <w:rPr>
          <w:rtl w:val="0"/>
          <w:lang w:val="es-ES_tradnl"/>
        </w:rPr>
        <w:t xml:space="preserve">Sin embargo, la </w:t>
      </w:r>
      <w:r>
        <w:rPr>
          <w:rStyle w:val="Ninguno"/>
          <w:b w:val="1"/>
          <w:bCs w:val="1"/>
          <w:rtl w:val="0"/>
          <w:lang w:val="es-ES_tradnl"/>
        </w:rPr>
        <w:t>é</w:t>
      </w:r>
      <w:r>
        <w:rPr>
          <w:rStyle w:val="Ninguno"/>
          <w:b w:val="1"/>
          <w:bCs w:val="1"/>
          <w:rtl w:val="0"/>
          <w:lang w:val="es-ES_tradnl"/>
        </w:rPr>
        <w:t>tica no est</w:t>
      </w:r>
      <w:r>
        <w:rPr>
          <w:rStyle w:val="Ninguno"/>
          <w:b w:val="1"/>
          <w:bCs w:val="1"/>
          <w:rtl w:val="0"/>
          <w:lang w:val="es-ES_tradnl"/>
        </w:rPr>
        <w:t xml:space="preserve">á </w:t>
      </w:r>
      <w:r>
        <w:rPr>
          <w:rStyle w:val="Ninguno"/>
          <w:b w:val="1"/>
          <w:bCs w:val="1"/>
          <w:rtl w:val="0"/>
          <w:lang w:val="es-ES_tradnl"/>
        </w:rPr>
        <w:t xml:space="preserve">limitada al </w:t>
      </w:r>
      <w:r>
        <w:rPr>
          <w:rStyle w:val="Ninguno"/>
          <w:b w:val="1"/>
          <w:bCs w:val="1"/>
          <w:rtl w:val="0"/>
          <w:lang w:val="es-ES_tradnl"/>
        </w:rPr>
        <w:t>á</w:t>
      </w:r>
      <w:r>
        <w:rPr>
          <w:rStyle w:val="Ninguno"/>
          <w:b w:val="1"/>
          <w:bCs w:val="1"/>
          <w:rtl w:val="0"/>
          <w:lang w:val="es-ES_tradnl"/>
        </w:rPr>
        <w:t>mbito individual</w:t>
      </w:r>
      <w:r>
        <w:rPr>
          <w:rtl w:val="0"/>
          <w:lang w:val="es-ES_tradnl"/>
        </w:rPr>
        <w:t>, no consiste en labrarse, construirse o hacerse un car</w:t>
      </w:r>
      <w:r>
        <w:rPr>
          <w:rtl w:val="0"/>
          <w:lang w:val="es-ES_tradnl"/>
        </w:rPr>
        <w:t>á</w:t>
      </w:r>
      <w:r>
        <w:rPr>
          <w:rtl w:val="0"/>
          <w:lang w:val="es-ES_tradnl"/>
        </w:rPr>
        <w:t>cter perfecto. Sino en construir una</w:t>
      </w:r>
      <w:r>
        <w:rPr>
          <w:rStyle w:val="Ninguno"/>
          <w:b w:val="1"/>
          <w:bCs w:val="1"/>
          <w:rtl w:val="0"/>
          <w:lang w:val="es-ES_tradnl"/>
        </w:rPr>
        <w:t xml:space="preserve"> sociedad justa</w:t>
      </w:r>
      <w:r>
        <w:rPr>
          <w:rtl w:val="0"/>
          <w:lang w:val="es-ES_tradnl"/>
        </w:rPr>
        <w:t xml:space="preserve">. </w:t>
      </w:r>
    </w:p>
    <w:p>
      <w:pPr>
        <w:pStyle w:val="Cuerpo"/>
        <w:bidi w:val="0"/>
      </w:pPr>
      <w:r>
        <w:rPr>
          <w:rtl w:val="0"/>
          <w:lang w:val="es-ES_tradnl"/>
        </w:rPr>
        <w:t xml:space="preserve">Por lo tanto, la </w:t>
      </w:r>
      <w:r>
        <w:rPr>
          <w:rStyle w:val="Ninguno"/>
          <w:b w:val="1"/>
          <w:bCs w:val="1"/>
          <w:rtl w:val="0"/>
          <w:lang w:val="es-ES_tradnl"/>
        </w:rPr>
        <w:t>é</w:t>
      </w:r>
      <w:r>
        <w:rPr>
          <w:rStyle w:val="Ninguno"/>
          <w:b w:val="1"/>
          <w:bCs w:val="1"/>
          <w:rtl w:val="0"/>
          <w:lang w:val="es-ES_tradnl"/>
        </w:rPr>
        <w:t>tica personal</w:t>
      </w:r>
      <w:r>
        <w:rPr>
          <w:rtl w:val="0"/>
          <w:lang w:val="es-ES_tradnl"/>
        </w:rPr>
        <w:t xml:space="preserve"> busca la acci</w:t>
      </w:r>
      <w:r>
        <w:rPr>
          <w:rtl w:val="0"/>
          <w:lang w:val="es-ES_tradnl"/>
        </w:rPr>
        <w:t>ó</w:t>
      </w:r>
      <w:r>
        <w:rPr>
          <w:rtl w:val="0"/>
          <w:lang w:val="es-ES_tradnl"/>
        </w:rPr>
        <w:t xml:space="preserve">n que yo ejerzo sobre mi mismo para establecer en mi estilo de vida un cierto orden, que este en </w:t>
      </w:r>
      <w:r>
        <w:rPr>
          <w:rtl w:val="0"/>
          <w:lang w:val="es-ES_tradnl"/>
        </w:rPr>
        <w:t>armon</w:t>
      </w:r>
      <w:r>
        <w:rPr>
          <w:rtl w:val="0"/>
          <w:lang w:val="es-ES_tradnl"/>
        </w:rPr>
        <w:t>í</w:t>
      </w:r>
      <w:r>
        <w:rPr>
          <w:rtl w:val="0"/>
          <w:lang w:val="es-ES_tradnl"/>
        </w:rPr>
        <w:t>a</w:t>
      </w:r>
      <w:r>
        <w:rPr>
          <w:rtl w:val="0"/>
          <w:lang w:val="es-ES_tradnl"/>
        </w:rPr>
        <w:t xml:space="preserve"> con determinados valores. </w:t>
      </w:r>
    </w:p>
    <w:p>
      <w:pPr>
        <w:pStyle w:val="Cuerpo"/>
        <w:bidi w:val="0"/>
      </w:pPr>
      <w:r>
        <w:rPr>
          <w:rtl w:val="0"/>
          <w:lang w:val="es-ES_tradnl"/>
        </w:rPr>
        <w:t xml:space="preserve">Mientras que la </w:t>
      </w:r>
      <w:r>
        <w:rPr>
          <w:rStyle w:val="Ninguno"/>
          <w:b w:val="1"/>
          <w:bCs w:val="1"/>
          <w:rtl w:val="0"/>
          <w:lang w:val="es-ES_tradnl"/>
        </w:rPr>
        <w:t>é</w:t>
      </w:r>
      <w:r>
        <w:rPr>
          <w:rStyle w:val="Ninguno"/>
          <w:b w:val="1"/>
          <w:bCs w:val="1"/>
          <w:rtl w:val="0"/>
          <w:lang w:val="es-ES_tradnl"/>
        </w:rPr>
        <w:t>tica social</w:t>
      </w:r>
      <w:r>
        <w:rPr>
          <w:rtl w:val="0"/>
          <w:lang w:val="es-ES_tradnl"/>
        </w:rPr>
        <w:t xml:space="preserve"> reflexiona sobre las estructuras sociales existentes y la acci</w:t>
      </w:r>
      <w:r>
        <w:rPr>
          <w:rtl w:val="0"/>
          <w:lang w:val="es-ES_tradnl"/>
        </w:rPr>
        <w:t>ó</w:t>
      </w:r>
      <w:r>
        <w:rPr>
          <w:rtl w:val="0"/>
          <w:lang w:val="es-ES_tradnl"/>
        </w:rPr>
        <w:t xml:space="preserve">n colectiva encaminada a la reforma de estructuras nuevas. </w:t>
      </w:r>
    </w:p>
    <w:p>
      <w:pPr>
        <w:pStyle w:val="Cuerpo"/>
        <w:bidi w:val="0"/>
      </w:pPr>
    </w:p>
    <w:p>
      <w:pPr>
        <w:pStyle w:val="Cuerpo"/>
        <w:bidi w:val="0"/>
      </w:pPr>
      <w:r>
        <w:rPr>
          <w:rtl w:val="0"/>
          <w:lang w:val="es-ES_tradnl"/>
        </w:rPr>
        <w:t xml:space="preserve">Lo que nos importa a nosotros sobre todo es el </w:t>
      </w:r>
      <w:r>
        <w:rPr>
          <w:rStyle w:val="Ninguno"/>
          <w:b w:val="1"/>
          <w:bCs w:val="1"/>
          <w:rtl w:val="0"/>
          <w:lang w:val="es-ES_tradnl"/>
        </w:rPr>
        <w:t>aspecto social del hombre inserto en las instituciones</w:t>
      </w:r>
      <w:r>
        <w:rPr>
          <w:rtl w:val="0"/>
          <w:lang w:val="es-ES_tradnl"/>
        </w:rPr>
        <w:t xml:space="preserve"> (universidad, tribunales).</w:t>
      </w:r>
      <w:commentRangeStart w:id="0"/>
      <w:r>
        <w:rPr>
          <w:rtl w:val="0"/>
          <w:lang w:val="es-ES_tradnl"/>
        </w:rPr>
        <w:t xml:space="preserve"> Las instituciones tienen una serie de metas, cuyos miembros se esfuerzan por conseguir. Toda instituci</w:t>
      </w:r>
      <w:r>
        <w:rPr>
          <w:rtl w:val="0"/>
          <w:lang w:val="es-ES_tradnl"/>
        </w:rPr>
        <w:t>ó</w:t>
      </w:r>
      <w:r>
        <w:rPr>
          <w:rtl w:val="0"/>
          <w:lang w:val="es-ES_tradnl"/>
        </w:rPr>
        <w:t xml:space="preserve">n tiene unos fines que dan sentido a las reglas que las rigen, esos fines son proporcionales a la sociedad, unos bienes que son los que legitiman su existencia en la sociedad. Sociedad que tiene derecho a reclamar esos bienes a esas instituciones. Y si nos los aportan, pueden </w:t>
      </w:r>
      <w:r>
        <w:rPr>
          <w:rtl w:val="0"/>
          <w:lang w:val="es-ES_tradnl"/>
        </w:rPr>
        <w:t>deslegitimarlas</w:t>
      </w:r>
      <w:r>
        <w:rPr>
          <w:rtl w:val="0"/>
          <w:lang w:val="es-ES_tradnl"/>
        </w:rPr>
        <w:t>.</w:t>
        <w:br w:type="textWrapping"/>
      </w:r>
      <w:commentRangeEnd w:id="0"/>
      <w:r>
        <w:commentReference w:id="0"/>
      </w:r>
    </w:p>
    <w:p>
      <w:pPr>
        <w:pStyle w:val="Cuerpo"/>
        <w:bidi w:val="0"/>
      </w:pPr>
    </w:p>
    <w:p>
      <w:pPr>
        <w:pStyle w:val="Cuerpo"/>
        <w:bidi w:val="0"/>
      </w:pPr>
      <w:r>
        <w:rPr>
          <w:rtl w:val="0"/>
          <w:lang w:val="es-ES_tradnl"/>
        </w:rPr>
        <w:t>Cada instituci</w:t>
      </w:r>
      <w:r>
        <w:rPr>
          <w:rtl w:val="0"/>
          <w:lang w:val="es-ES_tradnl"/>
        </w:rPr>
        <w:t>ó</w:t>
      </w:r>
      <w:r>
        <w:rPr>
          <w:rtl w:val="0"/>
          <w:lang w:val="es-ES_tradnl"/>
        </w:rPr>
        <w:t>n debe producir los bienes correspondientes por medio de una serie de pr</w:t>
      </w:r>
      <w:r>
        <w:rPr>
          <w:rtl w:val="0"/>
          <w:lang w:val="es-ES_tradnl"/>
        </w:rPr>
        <w:t>á</w:t>
      </w:r>
      <w:r>
        <w:rPr>
          <w:rtl w:val="0"/>
          <w:lang w:val="es-ES_tradnl"/>
        </w:rPr>
        <w:t xml:space="preserve">cticas y profesiones (los hospitales curar, los medios informar). Desde un punto de vista moral lo importante es percibir que cada actividad corporativa tiene unos bienes internos, que no se pueden conseguir a </w:t>
      </w:r>
      <w:r>
        <w:rPr>
          <w:rtl w:val="0"/>
          <w:lang w:val="es-ES_tradnl"/>
        </w:rPr>
        <w:t>trav</w:t>
      </w:r>
      <w:r>
        <w:rPr>
          <w:rtl w:val="0"/>
          <w:lang w:val="es-ES_tradnl"/>
        </w:rPr>
        <w:t>é</w:t>
      </w:r>
      <w:r>
        <w:rPr>
          <w:rtl w:val="0"/>
          <w:lang w:val="es-ES_tradnl"/>
        </w:rPr>
        <w:t>s</w:t>
      </w:r>
      <w:r>
        <w:rPr>
          <w:rtl w:val="0"/>
          <w:lang w:val="es-ES_tradnl"/>
        </w:rPr>
        <w:t xml:space="preserve"> o mediante otra actividad.</w:t>
      </w:r>
    </w:p>
    <w:p>
      <w:pPr>
        <w:pStyle w:val="Cuerpo"/>
        <w:bidi w:val="0"/>
      </w:pPr>
      <w:r>
        <w:rPr>
          <w:rtl w:val="0"/>
          <w:lang w:val="es-ES_tradnl"/>
        </w:rPr>
        <w:t>As</w:t>
      </w:r>
      <w:r>
        <w:rPr>
          <w:rtl w:val="0"/>
          <w:lang w:val="es-ES_tradnl"/>
        </w:rPr>
        <w:t>í</w:t>
      </w:r>
      <w:r>
        <w:rPr>
          <w:rtl w:val="0"/>
          <w:lang w:val="es-ES_tradnl"/>
        </w:rPr>
        <w:t xml:space="preserve">, los que no persiguen esos bienes internos, </w:t>
      </w:r>
      <w:r>
        <w:rPr>
          <w:rtl w:val="0"/>
          <w:lang w:val="es-ES_tradnl"/>
        </w:rPr>
        <w:t>desvirt</w:t>
      </w:r>
      <w:r>
        <w:rPr>
          <w:rtl w:val="0"/>
          <w:lang w:val="es-ES_tradnl"/>
        </w:rPr>
        <w:t>ú</w:t>
      </w:r>
      <w:r>
        <w:rPr>
          <w:rtl w:val="0"/>
          <w:lang w:val="es-ES_tradnl"/>
        </w:rPr>
        <w:t>an las instituciones</w:t>
      </w:r>
      <w:r>
        <w:rPr>
          <w:rtl w:val="0"/>
          <w:lang w:val="es-ES_tradnl"/>
        </w:rPr>
        <w:t xml:space="preserve"> provocando que no se cumplan los fines de esa instrucci</w:t>
      </w:r>
      <w:r>
        <w:rPr>
          <w:rtl w:val="0"/>
          <w:lang w:val="es-ES_tradnl"/>
        </w:rPr>
        <w:t>ó</w:t>
      </w:r>
      <w:r>
        <w:rPr>
          <w:rtl w:val="0"/>
          <w:lang w:val="es-ES_tradnl"/>
        </w:rPr>
        <w:t>n.</w:t>
      </w:r>
    </w:p>
    <w:p>
      <w:pPr>
        <w:pStyle w:val="Cuerpo"/>
        <w:bidi w:val="0"/>
      </w:pPr>
    </w:p>
    <w:p>
      <w:pPr>
        <w:pStyle w:val="Encabezamiento 2"/>
      </w:pPr>
      <w:r>
        <w:rPr>
          <w:rFonts w:ascii="Helvetica Neue" w:hAnsi="Helvetica Neue"/>
          <w:rtl w:val="0"/>
          <w:lang w:val="es-ES_tradnl"/>
        </w:rPr>
        <w:t xml:space="preserve">Diferencia entre concepto de </w:t>
      </w:r>
      <w:r>
        <w:rPr>
          <w:rFonts w:ascii="Helvetica Neue" w:hAnsi="Helvetica Neue" w:hint="default"/>
          <w:rtl w:val="0"/>
          <w:lang w:val="es-ES_tradnl"/>
        </w:rPr>
        <w:t>é</w:t>
      </w:r>
      <w:r>
        <w:rPr>
          <w:rFonts w:ascii="Helvetica Neue" w:hAnsi="Helvetica Neue"/>
          <w:rtl w:val="0"/>
          <w:lang w:val="es-ES_tradnl"/>
        </w:rPr>
        <w:t>tica y de moral</w:t>
      </w:r>
    </w:p>
    <w:p>
      <w:pPr>
        <w:pStyle w:val="Cuerpo"/>
        <w:bidi w:val="0"/>
      </w:pPr>
      <w:r>
        <w:rPr>
          <w:rtl w:val="0"/>
          <w:lang w:val="es-ES_tradnl"/>
        </w:rPr>
        <w:t xml:space="preserve">Se puede entender por </w:t>
      </w:r>
      <w:r>
        <w:rPr>
          <w:rStyle w:val="Ninguno"/>
          <w:b w:val="1"/>
          <w:bCs w:val="1"/>
          <w:rtl w:val="0"/>
          <w:lang w:val="es-ES_tradnl"/>
        </w:rPr>
        <w:t>moral</w:t>
      </w:r>
      <w:r>
        <w:rPr>
          <w:rtl w:val="0"/>
          <w:lang w:val="es-ES_tradnl"/>
        </w:rPr>
        <w:t xml:space="preserve">, cualquier conjunto de reglas, valores, prohibiciones y </w:t>
      </w:r>
      <w:r>
        <w:rPr>
          <w:rtl w:val="0"/>
          <w:lang w:val="es-ES_tradnl"/>
        </w:rPr>
        <w:t>tab</w:t>
      </w:r>
      <w:r>
        <w:rPr>
          <w:rtl w:val="0"/>
          <w:lang w:val="es-ES_tradnl"/>
        </w:rPr>
        <w:t>ú</w:t>
      </w:r>
      <w:r>
        <w:rPr>
          <w:rtl w:val="0"/>
          <w:lang w:val="es-ES_tradnl"/>
        </w:rPr>
        <w:t>es</w:t>
      </w:r>
      <w:r>
        <w:rPr>
          <w:rtl w:val="0"/>
          <w:lang w:val="es-ES_tradnl"/>
        </w:rPr>
        <w:t>, que vienen desde fuera del hombre y que le son inculcados a trav</w:t>
      </w:r>
      <w:r>
        <w:rPr>
          <w:rtl w:val="0"/>
          <w:lang w:val="es-ES_tradnl"/>
        </w:rPr>
        <w:t>é</w:t>
      </w:r>
      <w:r>
        <w:rPr>
          <w:rtl w:val="0"/>
          <w:lang w:val="es-ES_tradnl"/>
        </w:rPr>
        <w:t>s de la pol</w:t>
      </w:r>
      <w:r>
        <w:rPr>
          <w:rtl w:val="0"/>
          <w:lang w:val="es-ES_tradnl"/>
        </w:rPr>
        <w:t>í</w:t>
      </w:r>
      <w:r>
        <w:rPr>
          <w:rtl w:val="0"/>
          <w:lang w:val="es-ES_tradnl"/>
        </w:rPr>
        <w:t>tica, las religiones, las costumbres sociales o la ideolog</w:t>
      </w:r>
      <w:r>
        <w:rPr>
          <w:rtl w:val="0"/>
          <w:lang w:val="es-ES_tradnl"/>
        </w:rPr>
        <w:t>í</w:t>
      </w:r>
      <w:r>
        <w:rPr>
          <w:rtl w:val="0"/>
          <w:lang w:val="es-ES_tradnl"/>
        </w:rPr>
        <w:t xml:space="preserve">a. </w:t>
      </w:r>
    </w:p>
    <w:p>
      <w:pPr>
        <w:pStyle w:val="Cuerpo"/>
        <w:bidi w:val="0"/>
      </w:pPr>
    </w:p>
    <w:p>
      <w:pPr>
        <w:pStyle w:val="Cuerpo"/>
        <w:bidi w:val="0"/>
      </w:pPr>
      <w:r>
        <w:rPr>
          <w:rtl w:val="0"/>
          <w:lang w:val="es-ES_tradnl"/>
        </w:rPr>
        <w:t xml:space="preserve">En cambio la </w:t>
      </w:r>
      <w:r>
        <w:rPr>
          <w:rStyle w:val="Ninguno"/>
          <w:b w:val="1"/>
          <w:bCs w:val="1"/>
          <w:rtl w:val="0"/>
          <w:lang w:val="es-ES_tradnl"/>
        </w:rPr>
        <w:t>é</w:t>
      </w:r>
      <w:r>
        <w:rPr>
          <w:rStyle w:val="Ninguno"/>
          <w:b w:val="1"/>
          <w:bCs w:val="1"/>
          <w:rtl w:val="0"/>
          <w:lang w:val="es-ES_tradnl"/>
        </w:rPr>
        <w:t>tica</w:t>
      </w:r>
      <w:r>
        <w:rPr>
          <w:rtl w:val="0"/>
          <w:lang w:val="es-ES_tradnl"/>
        </w:rPr>
        <w:t>, es un concepto m</w:t>
      </w:r>
      <w:r>
        <w:rPr>
          <w:rtl w:val="0"/>
          <w:lang w:val="es-ES_tradnl"/>
        </w:rPr>
        <w:t>á</w:t>
      </w:r>
      <w:r>
        <w:rPr>
          <w:rtl w:val="0"/>
          <w:lang w:val="es-ES_tradnl"/>
        </w:rPr>
        <w:t>s amplio, siempre implica una reflexi</w:t>
      </w:r>
      <w:r>
        <w:rPr>
          <w:rtl w:val="0"/>
          <w:lang w:val="es-ES_tradnl"/>
        </w:rPr>
        <w:t>ó</w:t>
      </w:r>
      <w:r>
        <w:rPr>
          <w:rtl w:val="0"/>
          <w:lang w:val="es-ES_tradnl"/>
        </w:rPr>
        <w:t>n te</w:t>
      </w:r>
      <w:r>
        <w:rPr>
          <w:rtl w:val="0"/>
          <w:lang w:val="es-ES_tradnl"/>
        </w:rPr>
        <w:t>ó</w:t>
      </w:r>
      <w:r>
        <w:rPr>
          <w:rtl w:val="0"/>
          <w:lang w:val="es-ES_tradnl"/>
        </w:rPr>
        <w:t>rica sobre cualquier moral. Es una revisi</w:t>
      </w:r>
      <w:r>
        <w:rPr>
          <w:rtl w:val="0"/>
          <w:lang w:val="es-ES_tradnl"/>
        </w:rPr>
        <w:t>ó</w:t>
      </w:r>
      <w:r>
        <w:rPr>
          <w:rtl w:val="0"/>
          <w:lang w:val="es-ES_tradnl"/>
        </w:rPr>
        <w:t>n moral y cr</w:t>
      </w:r>
      <w:r>
        <w:rPr>
          <w:rtl w:val="0"/>
          <w:lang w:val="es-ES_tradnl"/>
        </w:rPr>
        <w:t>í</w:t>
      </w:r>
      <w:r>
        <w:rPr>
          <w:rtl w:val="0"/>
          <w:lang w:val="es-ES_tradnl"/>
        </w:rPr>
        <w:t xml:space="preserve">tica sobre la validez de la conducta humana. En este sentido se plantea que la </w:t>
      </w:r>
      <w:r>
        <w:rPr>
          <w:rStyle w:val="Ninguno"/>
          <w:b w:val="1"/>
          <w:bCs w:val="1"/>
          <w:rtl w:val="0"/>
          <w:lang w:val="es-ES_tradnl"/>
        </w:rPr>
        <w:t>é</w:t>
      </w:r>
      <w:r>
        <w:rPr>
          <w:rStyle w:val="Ninguno"/>
          <w:b w:val="1"/>
          <w:bCs w:val="1"/>
          <w:rtl w:val="0"/>
          <w:lang w:val="es-ES_tradnl"/>
        </w:rPr>
        <w:t>tica</w:t>
      </w:r>
      <w:r>
        <w:rPr>
          <w:rtl w:val="0"/>
          <w:lang w:val="es-ES_tradnl"/>
        </w:rPr>
        <w:t xml:space="preserve"> es el saber filos</w:t>
      </w:r>
      <w:r>
        <w:rPr>
          <w:rtl w:val="0"/>
          <w:lang w:val="es-ES_tradnl"/>
        </w:rPr>
        <w:t>ó</w:t>
      </w:r>
      <w:r>
        <w:rPr>
          <w:rtl w:val="0"/>
          <w:lang w:val="es-ES_tradnl"/>
        </w:rPr>
        <w:t>fico que reflexiona y fundamenta la moral, y que realiza conclusiones normativas sobre el comportamiento humano.</w:t>
      </w:r>
    </w:p>
    <w:p>
      <w:pPr>
        <w:pStyle w:val="Cuerpo"/>
        <w:bidi w:val="0"/>
      </w:pPr>
    </w:p>
    <w:p>
      <w:pPr>
        <w:pStyle w:val="Encabezamiento 1"/>
      </w:pPr>
      <w:r>
        <w:rPr>
          <w:rFonts w:ascii="Helvetica Neue" w:hAnsi="Helvetica Neue"/>
          <w:rtl w:val="0"/>
          <w:lang w:val="es-ES_tradnl"/>
        </w:rPr>
        <w:t>2. La sumisi</w:t>
      </w:r>
      <w:r>
        <w:rPr>
          <w:rFonts w:ascii="Helvetica Neue" w:hAnsi="Helvetica Neue" w:hint="default"/>
          <w:rtl w:val="0"/>
          <w:lang w:val="es-ES_tradnl"/>
        </w:rPr>
        <w:t>ó</w:t>
      </w:r>
      <w:r>
        <w:rPr>
          <w:rFonts w:ascii="Helvetica Neue" w:hAnsi="Helvetica Neue"/>
          <w:rtl w:val="0"/>
          <w:lang w:val="es-ES_tradnl"/>
        </w:rPr>
        <w:t>n del derecho a la moral</w:t>
      </w:r>
    </w:p>
    <w:p>
      <w:pPr>
        <w:pStyle w:val="Cuerpo"/>
        <w:bidi w:val="0"/>
      </w:pPr>
    </w:p>
    <w:p>
      <w:pPr>
        <w:pStyle w:val="Cuerpo"/>
        <w:bidi w:val="0"/>
      </w:pPr>
      <w:r>
        <w:rPr>
          <w:rtl w:val="0"/>
          <w:lang w:val="es-ES_tradnl"/>
        </w:rPr>
        <w:t>En la relaci</w:t>
      </w:r>
      <w:r>
        <w:rPr>
          <w:rtl w:val="0"/>
          <w:lang w:val="es-ES_tradnl"/>
        </w:rPr>
        <w:t>ó</w:t>
      </w:r>
      <w:r>
        <w:rPr>
          <w:rtl w:val="0"/>
          <w:lang w:val="es-ES_tradnl"/>
        </w:rPr>
        <w:t xml:space="preserve">n entre el derecho y la moral no cabe hablar de independencia, no se puede afirmar que cada uno tenga sus propios valores, ni que los valores que </w:t>
      </w:r>
      <w:r>
        <w:rPr>
          <w:rtl w:val="0"/>
          <w:lang w:val="es-ES_tradnl"/>
        </w:rPr>
        <w:t>persigue</w:t>
      </w:r>
      <w:r>
        <w:rPr>
          <w:rtl w:val="0"/>
          <w:lang w:val="es-ES_tradnl"/>
        </w:rPr>
        <w:t xml:space="preserve"> el derecho no tienen nada que ver con los valores que persigue la moral. Las leyes protegen bienes fundamentales como la vida o la propiedad (tambi</w:t>
      </w:r>
      <w:r>
        <w:rPr>
          <w:rtl w:val="0"/>
          <w:lang w:val="es-ES_tradnl"/>
        </w:rPr>
        <w:t>é</w:t>
      </w:r>
      <w:r>
        <w:rPr>
          <w:rtl w:val="0"/>
          <w:lang w:val="es-ES_tradnl"/>
        </w:rPr>
        <w:t xml:space="preserve">n son valores morales). </w:t>
      </w:r>
    </w:p>
    <w:p>
      <w:pPr>
        <w:pStyle w:val="Cuerpo"/>
        <w:bidi w:val="0"/>
      </w:pPr>
      <w:r>
        <w:rPr>
          <w:rtl w:val="0"/>
          <w:lang w:val="es-ES_tradnl"/>
        </w:rPr>
        <w:t>Los valores morales pretenden plasmarse en leyes y normas para no quedarse en meros sentimientos subjetivos, en conclusi</w:t>
      </w:r>
      <w:r>
        <w:rPr>
          <w:rtl w:val="0"/>
          <w:lang w:val="es-ES_tradnl"/>
        </w:rPr>
        <w:t>ó</w:t>
      </w:r>
      <w:r>
        <w:rPr>
          <w:rtl w:val="0"/>
          <w:lang w:val="es-ES_tradnl"/>
        </w:rPr>
        <w:t>n, habr</w:t>
      </w:r>
      <w:r>
        <w:rPr>
          <w:rtl w:val="0"/>
          <w:lang w:val="es-ES_tradnl"/>
        </w:rPr>
        <w:t xml:space="preserve">á </w:t>
      </w:r>
      <w:r>
        <w:rPr>
          <w:rtl w:val="0"/>
          <w:lang w:val="es-ES_tradnl"/>
        </w:rPr>
        <w:t xml:space="preserve">que hablar de una </w:t>
      </w:r>
      <w:r>
        <w:rPr>
          <w:rStyle w:val="Ninguno"/>
          <w:b w:val="1"/>
          <w:bCs w:val="1"/>
          <w:rtl w:val="0"/>
          <w:lang w:val="es-ES_tradnl"/>
        </w:rPr>
        <w:t>relaci</w:t>
      </w:r>
      <w:r>
        <w:rPr>
          <w:rStyle w:val="Ninguno"/>
          <w:b w:val="1"/>
          <w:bCs w:val="1"/>
          <w:rtl w:val="0"/>
          <w:lang w:val="es-ES_tradnl"/>
        </w:rPr>
        <w:t>ó</w:t>
      </w:r>
      <w:r>
        <w:rPr>
          <w:rStyle w:val="Ninguno"/>
          <w:b w:val="1"/>
          <w:bCs w:val="1"/>
          <w:rtl w:val="0"/>
          <w:lang w:val="es-ES_tradnl"/>
        </w:rPr>
        <w:t>n de interdependencia</w:t>
      </w:r>
      <w:r>
        <w:rPr>
          <w:rtl w:val="0"/>
          <w:lang w:val="es-ES_tradnl"/>
        </w:rPr>
        <w:t xml:space="preserve"> entre ambos.</w:t>
      </w:r>
    </w:p>
    <w:p>
      <w:pPr>
        <w:pStyle w:val="Cuerpo"/>
        <w:bidi w:val="0"/>
      </w:pPr>
    </w:p>
    <w:p>
      <w:pPr>
        <w:pStyle w:val="Cuerpo"/>
        <w:bidi w:val="0"/>
      </w:pPr>
      <w:r>
        <w:rPr>
          <w:rtl w:val="0"/>
          <w:lang w:val="es-ES_tradnl"/>
        </w:rPr>
        <w:t>Esta relaci</w:t>
      </w:r>
      <w:r>
        <w:rPr>
          <w:rtl w:val="0"/>
          <w:lang w:val="es-ES_tradnl"/>
        </w:rPr>
        <w:t>ó</w:t>
      </w:r>
      <w:r>
        <w:rPr>
          <w:rtl w:val="0"/>
          <w:lang w:val="es-ES_tradnl"/>
        </w:rPr>
        <w:t>n de interdependencia puede ser de dos formas:</w:t>
      </w:r>
    </w:p>
    <w:p>
      <w:pPr>
        <w:pStyle w:val="Cuerpo"/>
        <w:numPr>
          <w:ilvl w:val="1"/>
          <w:numId w:val="6"/>
        </w:numPr>
        <w:bidi w:val="0"/>
      </w:pPr>
      <w:r>
        <w:rPr>
          <w:rStyle w:val="Ninguno"/>
          <w:b w:val="1"/>
          <w:bCs w:val="1"/>
          <w:rtl w:val="0"/>
          <w:lang w:val="es-ES_tradnl"/>
        </w:rPr>
        <w:t>Coordinada</w:t>
      </w:r>
      <w:r>
        <w:rPr>
          <w:rtl w:val="0"/>
          <w:lang w:val="es-ES_tradnl"/>
        </w:rPr>
        <w:t>: en este caso no sabr</w:t>
      </w:r>
      <w:r>
        <w:rPr>
          <w:rtl w:val="0"/>
          <w:lang w:val="es-ES_tradnl"/>
        </w:rPr>
        <w:t>í</w:t>
      </w:r>
      <w:r>
        <w:rPr>
          <w:rtl w:val="0"/>
          <w:lang w:val="es-ES_tradnl"/>
        </w:rPr>
        <w:t>amos cual de las dos disciplinas tendr</w:t>
      </w:r>
      <w:r>
        <w:rPr>
          <w:rtl w:val="0"/>
          <w:lang w:val="es-ES_tradnl"/>
        </w:rPr>
        <w:t>í</w:t>
      </w:r>
      <w:r>
        <w:rPr>
          <w:rtl w:val="0"/>
          <w:lang w:val="es-ES_tradnl"/>
        </w:rPr>
        <w:t>a que solucionar el conflicto si surgiera una colisi</w:t>
      </w:r>
      <w:r>
        <w:rPr>
          <w:rtl w:val="0"/>
          <w:lang w:val="es-ES_tradnl"/>
        </w:rPr>
        <w:t>ó</w:t>
      </w:r>
      <w:r>
        <w:rPr>
          <w:rtl w:val="0"/>
          <w:lang w:val="es-ES_tradnl"/>
        </w:rPr>
        <w:t>n entre el derecho y la moral.</w:t>
      </w:r>
    </w:p>
    <w:p>
      <w:pPr>
        <w:pStyle w:val="Cuerpo"/>
        <w:numPr>
          <w:ilvl w:val="1"/>
          <w:numId w:val="6"/>
        </w:numPr>
        <w:bidi w:val="0"/>
      </w:pPr>
      <w:r>
        <w:rPr>
          <w:rtl w:val="0"/>
          <w:lang w:val="es-ES_tradnl"/>
        </w:rPr>
        <w:t>Por ello decimos que la interdependencia deber</w:t>
      </w:r>
      <w:r>
        <w:rPr>
          <w:rtl w:val="0"/>
          <w:lang w:val="es-ES_tradnl"/>
        </w:rPr>
        <w:t xml:space="preserve">á </w:t>
      </w:r>
      <w:r>
        <w:rPr>
          <w:rtl w:val="0"/>
          <w:lang w:val="es-ES_tradnl"/>
        </w:rPr>
        <w:t xml:space="preserve">ser </w:t>
      </w:r>
      <w:r>
        <w:rPr>
          <w:rStyle w:val="Ninguno"/>
          <w:b w:val="1"/>
          <w:bCs w:val="1"/>
          <w:rtl w:val="0"/>
          <w:lang w:val="es-ES_tradnl"/>
        </w:rPr>
        <w:t>subordinada</w:t>
      </w:r>
      <w:r>
        <w:rPr>
          <w:rtl w:val="0"/>
          <w:lang w:val="es-ES_tradnl"/>
        </w:rPr>
        <w:t>, para evitar que ambas manifestaciones tengan el mismo rango y que ante una colisi</w:t>
      </w:r>
      <w:r>
        <w:rPr>
          <w:rtl w:val="0"/>
          <w:lang w:val="es-ES_tradnl"/>
        </w:rPr>
        <w:t>ó</w:t>
      </w:r>
      <w:r>
        <w:rPr>
          <w:rtl w:val="0"/>
          <w:lang w:val="es-ES_tradnl"/>
        </w:rPr>
        <w:t>n de estas no hubiera criterios claros para solucionar el conflicto.</w:t>
      </w:r>
    </w:p>
    <w:p>
      <w:pPr>
        <w:pStyle w:val="Cuerpo"/>
        <w:bidi w:val="0"/>
      </w:pPr>
    </w:p>
    <w:p>
      <w:pPr>
        <w:pStyle w:val="Cuerpo"/>
      </w:pPr>
      <w:r>
        <w:rPr>
          <w:sz w:val="24"/>
          <w:szCs w:val="24"/>
          <w:rtl w:val="0"/>
          <w:lang w:val="es-ES_tradnl"/>
        </w:rPr>
        <w:t>¿</w:t>
      </w:r>
      <w:r>
        <w:rPr>
          <w:sz w:val="24"/>
          <w:szCs w:val="24"/>
          <w:rtl w:val="0"/>
          <w:lang w:val="es-ES_tradnl"/>
        </w:rPr>
        <w:t>La moral es la que debe subordinarse al derecho o es el derecho el que debe subordinarse a la moral?</w:t>
      </w:r>
    </w:p>
    <w:p>
      <w:pPr>
        <w:pStyle w:val="Cuerpo"/>
        <w:bidi w:val="0"/>
      </w:pPr>
      <w:r>
        <w:rPr>
          <w:rtl w:val="0"/>
          <w:lang w:val="es-ES_tradnl"/>
        </w:rPr>
        <w:t xml:space="preserve">Es el </w:t>
      </w:r>
      <w:r>
        <w:rPr>
          <w:rStyle w:val="Ninguno"/>
          <w:b w:val="1"/>
          <w:bCs w:val="1"/>
          <w:rtl w:val="0"/>
          <w:lang w:val="es-ES_tradnl"/>
        </w:rPr>
        <w:t>derecho el que debe subordinarse a la mora</w:t>
      </w:r>
      <w:r>
        <w:rPr>
          <w:rtl w:val="0"/>
          <w:lang w:val="es-ES_tradnl"/>
        </w:rPr>
        <w:t>l, ya que esta persigue fines m</w:t>
      </w:r>
      <w:r>
        <w:rPr>
          <w:rtl w:val="0"/>
          <w:lang w:val="es-ES_tradnl"/>
        </w:rPr>
        <w:t>á</w:t>
      </w:r>
      <w:r>
        <w:rPr>
          <w:rtl w:val="0"/>
          <w:lang w:val="es-ES_tradnl"/>
        </w:rPr>
        <w:t xml:space="preserve">s amplios y </w:t>
      </w:r>
      <w:r>
        <w:rPr>
          <w:rtl w:val="0"/>
          <w:lang w:val="es-ES_tradnl"/>
        </w:rPr>
        <w:t>ú</w:t>
      </w:r>
      <w:r>
        <w:rPr>
          <w:rtl w:val="0"/>
          <w:lang w:val="es-ES_tradnl"/>
        </w:rPr>
        <w:t>ltimos que el derecho.</w:t>
      </w:r>
    </w:p>
    <w:p>
      <w:pPr>
        <w:pStyle w:val="Cuerpo"/>
        <w:bidi w:val="0"/>
      </w:pPr>
      <w:r>
        <w:rPr>
          <w:rtl w:val="0"/>
          <w:lang w:val="es-ES_tradnl"/>
        </w:rPr>
        <w:t>Solo encontramos una contradicci</w:t>
      </w:r>
      <w:r>
        <w:rPr>
          <w:rtl w:val="0"/>
          <w:lang w:val="es-ES_tradnl"/>
        </w:rPr>
        <w:t>ó</w:t>
      </w:r>
      <w:r>
        <w:rPr>
          <w:rtl w:val="0"/>
          <w:lang w:val="es-ES_tradnl"/>
        </w:rPr>
        <w:t xml:space="preserve">n si el </w:t>
      </w:r>
      <w:r>
        <w:rPr>
          <w:rtl w:val="0"/>
          <w:lang w:val="es-ES_tradnl"/>
        </w:rPr>
        <w:t>á</w:t>
      </w:r>
      <w:r>
        <w:rPr>
          <w:rtl w:val="0"/>
          <w:lang w:val="es-ES_tradnl"/>
        </w:rPr>
        <w:t>mbito jur</w:t>
      </w:r>
      <w:r>
        <w:rPr>
          <w:rtl w:val="0"/>
          <w:lang w:val="es-ES_tradnl"/>
        </w:rPr>
        <w:t>í</w:t>
      </w:r>
      <w:r>
        <w:rPr>
          <w:rtl w:val="0"/>
          <w:lang w:val="es-ES_tradnl"/>
        </w:rPr>
        <w:t xml:space="preserve">dico mandara lo contrario (lo </w:t>
      </w:r>
      <w:r>
        <w:rPr>
          <w:rtl w:val="0"/>
          <w:lang w:val="es-ES_tradnl"/>
        </w:rPr>
        <w:t>prohibido</w:t>
      </w:r>
      <w:r>
        <w:rPr>
          <w:rtl w:val="0"/>
          <w:lang w:val="es-ES_tradnl"/>
        </w:rPr>
        <w:t>) por la mora</w:t>
      </w:r>
      <w:r>
        <w:rPr>
          <w:rtl w:val="0"/>
          <w:lang w:val="es-ES_tradnl"/>
        </w:rPr>
        <w:t xml:space="preserve">l </w:t>
      </w:r>
      <w:r>
        <w:rPr>
          <w:rtl w:val="0"/>
          <w:lang w:val="es-ES_tradnl"/>
        </w:rPr>
        <w:t>y aqu</w:t>
      </w:r>
      <w:r>
        <w:rPr>
          <w:rtl w:val="0"/>
          <w:lang w:val="es-ES_tradnl"/>
        </w:rPr>
        <w:t xml:space="preserve">í </w:t>
      </w:r>
      <w:r>
        <w:rPr>
          <w:rtl w:val="0"/>
          <w:lang w:val="es-ES_tradnl"/>
        </w:rPr>
        <w:t>entrar</w:t>
      </w:r>
      <w:r>
        <w:rPr>
          <w:rtl w:val="0"/>
          <w:lang w:val="es-ES_tradnl"/>
        </w:rPr>
        <w:t>í</w:t>
      </w:r>
      <w:r>
        <w:rPr>
          <w:rtl w:val="0"/>
          <w:lang w:val="es-ES_tradnl"/>
        </w:rPr>
        <w:t xml:space="preserve">amos en el problema de la </w:t>
      </w:r>
      <w:r>
        <w:rPr>
          <w:rStyle w:val="Ninguno"/>
          <w:b w:val="1"/>
          <w:bCs w:val="1"/>
          <w:rtl w:val="0"/>
          <w:lang w:val="es-ES_tradnl"/>
        </w:rPr>
        <w:t>desobediencia civil.</w:t>
      </w:r>
    </w:p>
    <w:p>
      <w:pPr>
        <w:pStyle w:val="Cuerpo"/>
        <w:bidi w:val="0"/>
      </w:pPr>
      <w:r>
        <w:br w:type="textWrapping"/>
      </w:r>
      <w:commentRangeStart w:id="1"/>
    </w:p>
    <w:p>
      <w:pPr>
        <w:pStyle w:val="Cuerpo"/>
        <w:bidi w:val="0"/>
      </w:pPr>
      <w:r>
        <w:rPr>
          <w:rtl w:val="0"/>
          <w:lang w:val="es-ES_tradnl"/>
        </w:rPr>
        <w:t>Derecho natural: la natur</w:t>
      </w:r>
    </w:p>
    <w:p>
      <w:pPr>
        <w:pStyle w:val="Cuerpo"/>
        <w:bidi w:val="0"/>
      </w:pPr>
      <w:r>
        <w:rPr>
          <w:rtl w:val="0"/>
          <w:lang w:val="es-ES_tradnl"/>
        </w:rPr>
        <w:t>Derecho positivo: derecho creado por el hombre.</w:t>
      </w:r>
      <w:commentRangeEnd w:id="1"/>
      <w:r>
        <w:commentReference w:id="1"/>
      </w:r>
    </w:p>
    <w:p>
      <w:pPr>
        <w:pStyle w:val="Cuerpo"/>
        <w:bidi w:val="0"/>
      </w:pPr>
    </w:p>
    <w:p>
      <w:pPr>
        <w:pStyle w:val="Encabezamiento 3"/>
      </w:pPr>
      <w:r>
        <w:rPr>
          <w:rFonts w:ascii="Helvetica Neue" w:hAnsi="Helvetica Neue"/>
          <w:rtl w:val="0"/>
          <w:lang w:val="es-ES_tradnl"/>
        </w:rPr>
        <w:t>A. La cuesti</w:t>
      </w:r>
      <w:r>
        <w:rPr>
          <w:rFonts w:ascii="Helvetica Neue" w:hAnsi="Helvetica Neue" w:hint="default"/>
          <w:rtl w:val="0"/>
          <w:lang w:val="es-ES_tradnl"/>
        </w:rPr>
        <w:t>ó</w:t>
      </w:r>
      <w:r>
        <w:rPr>
          <w:rFonts w:ascii="Helvetica Neue" w:hAnsi="Helvetica Neue"/>
          <w:rtl w:val="0"/>
          <w:lang w:val="es-ES_tradnl"/>
        </w:rPr>
        <w:t>n de la Ley injusta</w:t>
      </w:r>
    </w:p>
    <w:p>
      <w:pPr>
        <w:pStyle w:val="Cuerpo"/>
        <w:bidi w:val="0"/>
      </w:pPr>
      <w:r>
        <w:rPr>
          <w:rtl w:val="0"/>
          <w:lang w:val="es-ES_tradnl"/>
        </w:rPr>
        <w:t>La ley tiene una obligaci</w:t>
      </w:r>
      <w:r>
        <w:rPr>
          <w:rtl w:val="0"/>
          <w:lang w:val="es-ES_tradnl"/>
        </w:rPr>
        <w:t>ó</w:t>
      </w:r>
      <w:r>
        <w:rPr>
          <w:rtl w:val="0"/>
          <w:lang w:val="es-ES_tradnl"/>
        </w:rPr>
        <w:t>n moral que le viene dada por su conexi</w:t>
      </w:r>
      <w:r>
        <w:rPr>
          <w:rtl w:val="0"/>
          <w:lang w:val="es-ES_tradnl"/>
        </w:rPr>
        <w:t>ó</w:t>
      </w:r>
      <w:r>
        <w:rPr>
          <w:rtl w:val="0"/>
          <w:lang w:val="es-ES_tradnl"/>
        </w:rPr>
        <w:t>n con la ley moral natural (explicaci</w:t>
      </w:r>
      <w:r>
        <w:rPr>
          <w:rtl w:val="0"/>
          <w:lang w:val="es-ES_tradnl"/>
        </w:rPr>
        <w:t>ó</w:t>
      </w:r>
      <w:r>
        <w:rPr>
          <w:rtl w:val="0"/>
          <w:lang w:val="es-ES_tradnl"/>
        </w:rPr>
        <w:t xml:space="preserve">n), por lo que una </w:t>
      </w:r>
      <w:r>
        <w:rPr>
          <w:rStyle w:val="Ninguno"/>
          <w:b w:val="1"/>
          <w:bCs w:val="1"/>
          <w:rtl w:val="0"/>
          <w:lang w:val="es-ES_tradnl"/>
        </w:rPr>
        <w:t>ley injusta</w:t>
      </w:r>
      <w:r>
        <w:rPr>
          <w:rtl w:val="0"/>
          <w:lang w:val="es-ES_tradnl"/>
        </w:rPr>
        <w:t xml:space="preserve"> (contraria al derecho natural) no solo no obliga moralmente (ya que desde el punto de vista de la moral una ley injusta no es ley porque no tiene como objetivo el bien com</w:t>
      </w:r>
      <w:r>
        <w:rPr>
          <w:rtl w:val="0"/>
          <w:lang w:val="es-ES_tradnl"/>
        </w:rPr>
        <w:t>ú</w:t>
      </w:r>
      <w:r>
        <w:rPr>
          <w:rtl w:val="0"/>
          <w:lang w:val="es-ES_tradnl"/>
        </w:rPr>
        <w:t>n), sino que adem</w:t>
      </w:r>
      <w:r>
        <w:rPr>
          <w:rtl w:val="0"/>
          <w:lang w:val="es-ES_tradnl"/>
        </w:rPr>
        <w:t>á</w:t>
      </w:r>
      <w:r>
        <w:rPr>
          <w:rtl w:val="0"/>
          <w:lang w:val="es-ES_tradnl"/>
        </w:rPr>
        <w:t>s existe obligaci</w:t>
      </w:r>
      <w:r>
        <w:rPr>
          <w:rtl w:val="0"/>
          <w:lang w:val="es-ES_tradnl"/>
        </w:rPr>
        <w:t>ó</w:t>
      </w:r>
      <w:r>
        <w:rPr>
          <w:rtl w:val="0"/>
          <w:lang w:val="es-ES_tradnl"/>
        </w:rPr>
        <w:t>n moral de oponerse a ella a trav</w:t>
      </w:r>
      <w:r>
        <w:rPr>
          <w:rtl w:val="0"/>
          <w:lang w:val="es-ES_tradnl"/>
        </w:rPr>
        <w:t>é</w:t>
      </w:r>
      <w:r>
        <w:rPr>
          <w:rtl w:val="0"/>
          <w:lang w:val="es-ES_tradnl"/>
        </w:rPr>
        <w:t>s de medios l</w:t>
      </w:r>
      <w:r>
        <w:rPr>
          <w:rtl w:val="0"/>
          <w:lang w:val="es-ES_tradnl"/>
        </w:rPr>
        <w:t>í</w:t>
      </w:r>
      <w:r>
        <w:rPr>
          <w:rtl w:val="0"/>
          <w:lang w:val="es-ES_tradnl"/>
        </w:rPr>
        <w:t>citos.</w:t>
      </w:r>
    </w:p>
    <w:p>
      <w:pPr>
        <w:pStyle w:val="Cuerpo"/>
        <w:bidi w:val="0"/>
      </w:pPr>
    </w:p>
    <w:p>
      <w:pPr>
        <w:pStyle w:val="Cuerpo"/>
        <w:bidi w:val="0"/>
      </w:pPr>
      <w:r>
        <w:rPr>
          <w:rtl w:val="0"/>
          <w:lang w:val="es-ES_tradnl"/>
        </w:rPr>
        <w:t xml:space="preserve">Esta </w:t>
      </w:r>
      <w:r>
        <w:rPr>
          <w:rStyle w:val="Ninguno"/>
          <w:b w:val="1"/>
          <w:bCs w:val="1"/>
          <w:rtl w:val="0"/>
          <w:lang w:val="es-ES_tradnl"/>
        </w:rPr>
        <w:t>resistencia</w:t>
      </w:r>
      <w:r>
        <w:rPr>
          <w:rtl w:val="0"/>
          <w:lang w:val="es-ES_tradnl"/>
        </w:rPr>
        <w:t xml:space="preserve"> puede llevarse a cabo de diferentes formas, siendo la </w:t>
      </w:r>
      <w:r>
        <w:rPr>
          <w:rStyle w:val="Ninguno"/>
          <w:b w:val="1"/>
          <w:bCs w:val="1"/>
          <w:rtl w:val="0"/>
          <w:lang w:val="es-ES_tradnl"/>
        </w:rPr>
        <w:t>revoluci</w:t>
      </w:r>
      <w:r>
        <w:rPr>
          <w:rStyle w:val="Ninguno"/>
          <w:b w:val="1"/>
          <w:bCs w:val="1"/>
          <w:rtl w:val="0"/>
          <w:lang w:val="es-ES_tradnl"/>
        </w:rPr>
        <w:t>ó</w:t>
      </w:r>
      <w:r>
        <w:rPr>
          <w:rStyle w:val="Ninguno"/>
          <w:b w:val="1"/>
          <w:bCs w:val="1"/>
          <w:rtl w:val="0"/>
          <w:lang w:val="es-ES_tradnl"/>
        </w:rPr>
        <w:t>n</w:t>
      </w:r>
      <w:r>
        <w:rPr>
          <w:rtl w:val="0"/>
          <w:lang w:val="es-ES_tradnl"/>
        </w:rPr>
        <w:t xml:space="preserve"> el caso m</w:t>
      </w:r>
      <w:r>
        <w:rPr>
          <w:rtl w:val="0"/>
          <w:lang w:val="es-ES_tradnl"/>
        </w:rPr>
        <w:t>á</w:t>
      </w:r>
      <w:r>
        <w:rPr>
          <w:rtl w:val="0"/>
          <w:lang w:val="es-ES_tradnl"/>
        </w:rPr>
        <w:t>s extremo, la licitud de est</w:t>
      </w:r>
      <w:r>
        <w:rPr>
          <w:rtl w:val="0"/>
          <w:lang w:val="es-ES_tradnl"/>
        </w:rPr>
        <w:t xml:space="preserve">á </w:t>
      </w:r>
      <w:r>
        <w:rPr>
          <w:rtl w:val="0"/>
          <w:lang w:val="es-ES_tradnl"/>
        </w:rPr>
        <w:t>revoluci</w:t>
      </w:r>
      <w:r>
        <w:rPr>
          <w:rtl w:val="0"/>
          <w:lang w:val="es-ES_tradnl"/>
        </w:rPr>
        <w:t>ó</w:t>
      </w:r>
      <w:r>
        <w:rPr>
          <w:rtl w:val="0"/>
          <w:lang w:val="es-ES_tradnl"/>
        </w:rPr>
        <w:t>n depender</w:t>
      </w:r>
      <w:r>
        <w:rPr>
          <w:rtl w:val="0"/>
          <w:lang w:val="es-ES_tradnl"/>
        </w:rPr>
        <w:t xml:space="preserve">á </w:t>
      </w:r>
      <w:r>
        <w:rPr>
          <w:rtl w:val="0"/>
          <w:lang w:val="es-ES_tradnl"/>
        </w:rPr>
        <w:t>de si se han agotado todos los dem</w:t>
      </w:r>
      <w:r>
        <w:rPr>
          <w:rtl w:val="0"/>
          <w:lang w:val="es-ES_tradnl"/>
        </w:rPr>
        <w:t>á</w:t>
      </w:r>
      <w:r>
        <w:rPr>
          <w:rtl w:val="0"/>
          <w:lang w:val="es-ES_tradnl"/>
        </w:rPr>
        <w:t>s recursos y de que la misma no provoque un mal mayor que el que se pretende evitar.</w:t>
      </w:r>
    </w:p>
    <w:p>
      <w:pPr>
        <w:pStyle w:val="Cuerpo"/>
        <w:bidi w:val="0"/>
      </w:pPr>
    </w:p>
    <w:p>
      <w:pPr>
        <w:pStyle w:val="Cuerpo"/>
        <w:bidi w:val="0"/>
      </w:pPr>
      <w:r>
        <w:rPr>
          <w:rtl w:val="0"/>
          <w:lang w:val="es-ES_tradnl"/>
        </w:rPr>
        <w:t>La separaci</w:t>
      </w:r>
      <w:r>
        <w:rPr>
          <w:rtl w:val="0"/>
          <w:lang w:val="es-ES_tradnl"/>
        </w:rPr>
        <w:t>ó</w:t>
      </w:r>
      <w:r>
        <w:rPr>
          <w:rtl w:val="0"/>
          <w:lang w:val="es-ES_tradnl"/>
        </w:rPr>
        <w:t xml:space="preserve">n entre derecho y moral plantea actualmente un problema importante como es la </w:t>
      </w:r>
      <w:r>
        <w:rPr>
          <w:rStyle w:val="Ninguno"/>
          <w:b w:val="1"/>
          <w:bCs w:val="1"/>
          <w:rtl w:val="0"/>
          <w:lang w:val="es-ES_tradnl"/>
        </w:rPr>
        <w:t>obediencia al derecho</w:t>
      </w:r>
      <w:r>
        <w:rPr>
          <w:rtl w:val="0"/>
          <w:lang w:val="es-ES_tradnl"/>
        </w:rPr>
        <w:t>, seg</w:t>
      </w:r>
      <w:r>
        <w:rPr>
          <w:rtl w:val="0"/>
          <w:lang w:val="es-ES_tradnl"/>
        </w:rPr>
        <w:t>ú</w:t>
      </w:r>
      <w:r>
        <w:rPr>
          <w:rtl w:val="0"/>
          <w:lang w:val="es-ES_tradnl"/>
        </w:rPr>
        <w:t>n las teor</w:t>
      </w:r>
      <w:r>
        <w:rPr>
          <w:rtl w:val="0"/>
          <w:lang w:val="es-ES_tradnl"/>
        </w:rPr>
        <w:t>í</w:t>
      </w:r>
      <w:r>
        <w:rPr>
          <w:rtl w:val="0"/>
          <w:lang w:val="es-ES_tradnl"/>
        </w:rPr>
        <w:t>as del reconocimiento, la obediencia a las leyes se da como consecuencia de la aceptaci</w:t>
      </w:r>
      <w:r>
        <w:rPr>
          <w:rtl w:val="0"/>
          <w:lang w:val="es-ES_tradnl"/>
        </w:rPr>
        <w:t>ó</w:t>
      </w:r>
      <w:r>
        <w:rPr>
          <w:rtl w:val="0"/>
          <w:lang w:val="es-ES_tradnl"/>
        </w:rPr>
        <w:t>n y convencimiento de la validez de las normas jur</w:t>
      </w:r>
      <w:r>
        <w:rPr>
          <w:rtl w:val="0"/>
          <w:lang w:val="es-ES_tradnl"/>
        </w:rPr>
        <w:t>í</w:t>
      </w:r>
      <w:r>
        <w:rPr>
          <w:rtl w:val="0"/>
          <w:lang w:val="es-ES_tradnl"/>
        </w:rPr>
        <w:t>dicas por parte de sus destinatarios. No se trata simplemente de un reconocimiento individual sino tambi</w:t>
      </w:r>
      <w:r>
        <w:rPr>
          <w:rtl w:val="0"/>
          <w:lang w:val="es-ES_tradnl"/>
        </w:rPr>
        <w:t>é</w:t>
      </w:r>
      <w:r>
        <w:rPr>
          <w:rtl w:val="0"/>
          <w:lang w:val="es-ES_tradnl"/>
        </w:rPr>
        <w:t>n de un reconocimiento general, en la medida en la que el reconocimiento se refiere al conjunto del ordenamiento jur</w:t>
      </w:r>
      <w:r>
        <w:rPr>
          <w:rtl w:val="0"/>
          <w:lang w:val="es-ES_tradnl"/>
        </w:rPr>
        <w:t>í</w:t>
      </w:r>
      <w:r>
        <w:rPr>
          <w:rtl w:val="0"/>
          <w:lang w:val="es-ES_tradnl"/>
        </w:rPr>
        <w:t>dico de sus principios jur</w:t>
      </w:r>
      <w:r>
        <w:rPr>
          <w:rtl w:val="0"/>
          <w:lang w:val="es-ES_tradnl"/>
        </w:rPr>
        <w:t>í</w:t>
      </w:r>
      <w:r>
        <w:rPr>
          <w:rtl w:val="0"/>
          <w:lang w:val="es-ES_tradnl"/>
        </w:rPr>
        <w:t>dicos m</w:t>
      </w:r>
      <w:r>
        <w:rPr>
          <w:rtl w:val="0"/>
          <w:lang w:val="es-ES_tradnl"/>
        </w:rPr>
        <w:t>á</w:t>
      </w:r>
      <w:r>
        <w:rPr>
          <w:rtl w:val="0"/>
          <w:lang w:val="es-ES_tradnl"/>
        </w:rPr>
        <w:t>s que de normas jur</w:t>
      </w:r>
      <w:r>
        <w:rPr>
          <w:rtl w:val="0"/>
          <w:lang w:val="es-ES_tradnl"/>
        </w:rPr>
        <w:t>í</w:t>
      </w:r>
      <w:r>
        <w:rPr>
          <w:rtl w:val="0"/>
          <w:lang w:val="es-ES_tradnl"/>
        </w:rPr>
        <w:t>dicas concretas.</w:t>
      </w:r>
    </w:p>
    <w:p>
      <w:pPr>
        <w:pStyle w:val="Cuerpo"/>
        <w:bidi w:val="0"/>
      </w:pPr>
    </w:p>
    <w:p>
      <w:pPr>
        <w:pStyle w:val="Cuerpo"/>
        <w:bidi w:val="0"/>
      </w:pPr>
      <w:r>
        <w:rPr>
          <w:rtl w:val="0"/>
          <w:lang w:val="es-ES_tradnl"/>
        </w:rPr>
        <w:t>Actualmente el problema radica en que ni la coacci</w:t>
      </w:r>
      <w:r>
        <w:rPr>
          <w:rtl w:val="0"/>
          <w:lang w:val="es-ES_tradnl"/>
        </w:rPr>
        <w:t>ó</w:t>
      </w:r>
      <w:r>
        <w:rPr>
          <w:rtl w:val="0"/>
          <w:lang w:val="es-ES_tradnl"/>
        </w:rPr>
        <w:t>n ni el reconocimiento fundamentan y justifican el deber de obediencia al derecho ya que solo proporcionan una explicaci</w:t>
      </w:r>
      <w:r>
        <w:rPr>
          <w:rtl w:val="0"/>
          <w:lang w:val="es-ES_tradnl"/>
        </w:rPr>
        <w:t>ó</w:t>
      </w:r>
      <w:r>
        <w:rPr>
          <w:rtl w:val="0"/>
          <w:lang w:val="es-ES_tradnl"/>
        </w:rPr>
        <w:t>n causal de la validez del derecho, por eso es necesario reconocer la necesidad de remitirnos al problema de la legitimidad, la soberan</w:t>
      </w:r>
      <w:r>
        <w:rPr>
          <w:rtl w:val="0"/>
          <w:lang w:val="es-ES_tradnl"/>
        </w:rPr>
        <w:t>í</w:t>
      </w:r>
      <w:r>
        <w:rPr>
          <w:rtl w:val="0"/>
          <w:lang w:val="es-ES_tradnl"/>
        </w:rPr>
        <w:t xml:space="preserve">a popular y la validez moral del derecho. Que en definitiva nos llevan al problema de Justicia en su sentido hondo. </w:t>
      </w:r>
    </w:p>
    <w:p>
      <w:pPr>
        <w:pStyle w:val="Cuerpo"/>
        <w:bidi w:val="0"/>
      </w:pPr>
    </w:p>
    <w:p>
      <w:pPr>
        <w:pStyle w:val="Cuerpo"/>
        <w:bidi w:val="0"/>
      </w:pPr>
      <w:r>
        <w:rPr>
          <w:rtl w:val="0"/>
          <w:lang w:val="es-ES_tradnl"/>
        </w:rPr>
        <w:t xml:space="preserve">Las </w:t>
      </w:r>
      <w:r>
        <w:rPr>
          <w:rStyle w:val="Ninguno"/>
          <w:b w:val="1"/>
          <w:bCs w:val="1"/>
          <w:rtl w:val="0"/>
          <w:lang w:val="es-ES_tradnl"/>
        </w:rPr>
        <w:t>razones</w:t>
      </w:r>
      <w:r>
        <w:rPr>
          <w:rtl w:val="0"/>
          <w:lang w:val="es-ES_tradnl"/>
        </w:rPr>
        <w:t xml:space="preserve"> que fundamentan la obligaci</w:t>
      </w:r>
      <w:r>
        <w:rPr>
          <w:rtl w:val="0"/>
          <w:lang w:val="es-ES_tradnl"/>
        </w:rPr>
        <w:t>ó</w:t>
      </w:r>
      <w:r>
        <w:rPr>
          <w:rtl w:val="0"/>
          <w:lang w:val="es-ES_tradnl"/>
        </w:rPr>
        <w:t>n de obedecer al derecho pueden ser: morales como no morales (como el inter</w:t>
      </w:r>
      <w:r>
        <w:rPr>
          <w:rtl w:val="0"/>
          <w:lang w:val="es-ES_tradnl"/>
        </w:rPr>
        <w:t>é</w:t>
      </w:r>
      <w:r>
        <w:rPr>
          <w:rtl w:val="0"/>
          <w:lang w:val="es-ES_tradnl"/>
        </w:rPr>
        <w:t>s, una actitud no reflexiva heredada o el deseo de comportarse como los dem</w:t>
      </w:r>
      <w:r>
        <w:rPr>
          <w:rtl w:val="0"/>
          <w:lang w:val="es-ES_tradnl"/>
        </w:rPr>
        <w:t>á</w:t>
      </w:r>
      <w:r>
        <w:rPr>
          <w:rtl w:val="0"/>
          <w:lang w:val="es-ES_tradnl"/>
        </w:rPr>
        <w:t xml:space="preserve">s). </w:t>
      </w:r>
    </w:p>
    <w:p>
      <w:pPr>
        <w:pStyle w:val="Cuerpo"/>
        <w:bidi w:val="0"/>
      </w:pPr>
    </w:p>
    <w:p>
      <w:pPr>
        <w:pStyle w:val="Cuerpo"/>
        <w:bidi w:val="0"/>
      </w:pPr>
      <w:r>
        <w:rPr>
          <w:rtl w:val="0"/>
          <w:lang w:val="es-ES_tradnl"/>
        </w:rPr>
        <w:t xml:space="preserve">Las </w:t>
      </w:r>
      <w:r>
        <w:rPr>
          <w:rStyle w:val="Ninguno"/>
          <w:b w:val="1"/>
          <w:bCs w:val="1"/>
          <w:rtl w:val="0"/>
          <w:lang w:val="es-ES_tradnl"/>
        </w:rPr>
        <w:t>razones legales</w:t>
      </w:r>
      <w:r>
        <w:rPr>
          <w:rtl w:val="0"/>
          <w:lang w:val="es-ES_tradnl"/>
        </w:rPr>
        <w:t xml:space="preserve"> (ej: la norma existe por lo tanto se cumple, hay que obedecerla) ni las </w:t>
      </w:r>
      <w:r>
        <w:rPr>
          <w:rStyle w:val="Ninguno"/>
          <w:b w:val="1"/>
          <w:bCs w:val="1"/>
          <w:rtl w:val="0"/>
          <w:lang w:val="es-ES_tradnl"/>
        </w:rPr>
        <w:t>razones prudenciales</w:t>
      </w:r>
      <w:r>
        <w:rPr>
          <w:rtl w:val="0"/>
          <w:lang w:val="es-ES_tradnl"/>
        </w:rPr>
        <w:t>, que solo dan lugar a una obediencia interesada y no fundamentada (ej: cumplimos la norma por miedo a las consecuencias que se deriven de no cumplirla, o porque no vas a obtener un beneficio) no fundamentan la obligaci</w:t>
      </w:r>
      <w:r>
        <w:rPr>
          <w:rtl w:val="0"/>
          <w:lang w:val="es-ES_tradnl"/>
        </w:rPr>
        <w:t>ó</w:t>
      </w:r>
      <w:r>
        <w:rPr>
          <w:rtl w:val="0"/>
          <w:lang w:val="es-ES_tradnl"/>
        </w:rPr>
        <w:t>n de obedecer al derecho.</w:t>
      </w:r>
    </w:p>
    <w:p>
      <w:pPr>
        <w:pStyle w:val="Cuerpo"/>
        <w:bidi w:val="0"/>
      </w:pPr>
    </w:p>
    <w:p>
      <w:pPr>
        <w:pStyle w:val="Cuerpo"/>
        <w:bidi w:val="0"/>
      </w:pPr>
      <w:r>
        <w:rPr>
          <w:rtl w:val="0"/>
          <w:lang w:val="es-ES_tradnl"/>
        </w:rPr>
        <w:t xml:space="preserve">Las </w:t>
      </w:r>
      <w:r>
        <w:rPr>
          <w:rStyle w:val="Ninguno"/>
          <w:b w:val="1"/>
          <w:bCs w:val="1"/>
          <w:rtl w:val="0"/>
          <w:lang w:val="es-ES_tradnl"/>
        </w:rPr>
        <w:t>razones morales</w:t>
      </w:r>
      <w:r>
        <w:rPr>
          <w:rtl w:val="0"/>
          <w:lang w:val="es-ES_tradnl"/>
        </w:rPr>
        <w:t xml:space="preserve"> son las </w:t>
      </w:r>
      <w:r>
        <w:rPr>
          <w:rtl w:val="0"/>
          <w:lang w:val="es-ES_tradnl"/>
        </w:rPr>
        <w:t>ú</w:t>
      </w:r>
      <w:r>
        <w:rPr>
          <w:rtl w:val="0"/>
          <w:lang w:val="es-ES_tradnl"/>
        </w:rPr>
        <w:t>nicas que fundamentan de una manera s</w:t>
      </w:r>
      <w:r>
        <w:rPr>
          <w:rtl w:val="0"/>
          <w:lang w:val="es-ES_tradnl"/>
        </w:rPr>
        <w:t>ó</w:t>
      </w:r>
      <w:r>
        <w:rPr>
          <w:rtl w:val="0"/>
          <w:lang w:val="es-ES_tradnl"/>
        </w:rPr>
        <w:t>lida la obligaci</w:t>
      </w:r>
      <w:r>
        <w:rPr>
          <w:rtl w:val="0"/>
          <w:lang w:val="es-ES_tradnl"/>
        </w:rPr>
        <w:t>ó</w:t>
      </w:r>
      <w:r>
        <w:rPr>
          <w:rtl w:val="0"/>
          <w:lang w:val="es-ES_tradnl"/>
        </w:rPr>
        <w:t xml:space="preserve">n de obedecer al derecho (ejemplo: el derecho se </w:t>
      </w:r>
      <w:r>
        <w:rPr>
          <w:rtl w:val="0"/>
          <w:lang w:val="es-ES_tradnl"/>
        </w:rPr>
        <w:t>obedece</w:t>
      </w:r>
      <w:r>
        <w:rPr>
          <w:rtl w:val="0"/>
          <w:lang w:val="es-ES_tradnl"/>
        </w:rPr>
        <w:t xml:space="preserve"> porque es justo o porque garantiza la igualdad, la libertad, la vida).</w:t>
      </w:r>
    </w:p>
    <w:p>
      <w:pPr>
        <w:pStyle w:val="Cuerpo"/>
        <w:bidi w:val="0"/>
      </w:pPr>
    </w:p>
    <w:p>
      <w:pPr>
        <w:pStyle w:val="Encabezamiento 3"/>
      </w:pPr>
      <w:r>
        <w:rPr>
          <w:rFonts w:ascii="Helvetica Neue" w:hAnsi="Helvetica Neue"/>
          <w:rtl w:val="0"/>
          <w:lang w:val="es-ES_tradnl"/>
        </w:rPr>
        <w:t>B. Desobediencia al derecho</w:t>
      </w:r>
    </w:p>
    <w:p>
      <w:pPr>
        <w:pStyle w:val="Cuerpo"/>
        <w:bidi w:val="0"/>
      </w:pPr>
      <w:r>
        <w:rPr>
          <w:rtl w:val="0"/>
          <w:lang w:val="es-ES_tradnl"/>
        </w:rPr>
        <w:t>Existen dos formas justificadas de desobediencia a normas jur</w:t>
      </w:r>
      <w:r>
        <w:rPr>
          <w:rtl w:val="0"/>
          <w:lang w:val="es-ES_tradnl"/>
        </w:rPr>
        <w:t>í</w:t>
      </w:r>
      <w:r>
        <w:rPr>
          <w:rtl w:val="0"/>
          <w:lang w:val="es-ES_tradnl"/>
        </w:rPr>
        <w:t>dicas por razones morales:</w:t>
      </w:r>
    </w:p>
    <w:p>
      <w:pPr>
        <w:pStyle w:val="Cuerpo"/>
        <w:bidi w:val="0"/>
      </w:pPr>
      <w:r>
        <w:rPr>
          <w:rtl w:val="0"/>
          <w:lang w:val="es-ES_tradnl"/>
        </w:rPr>
        <w:t>Ambas consisten en vulnerar una o varias normas jur</w:t>
      </w:r>
      <w:r>
        <w:rPr>
          <w:rtl w:val="0"/>
          <w:lang w:val="es-ES_tradnl"/>
        </w:rPr>
        <w:t>í</w:t>
      </w:r>
      <w:r>
        <w:rPr>
          <w:rtl w:val="0"/>
          <w:lang w:val="es-ES_tradnl"/>
        </w:rPr>
        <w:t>dicas (de manera no violenta), aunque aceptando el conjunto del ordenamiento jur</w:t>
      </w:r>
      <w:r>
        <w:rPr>
          <w:rtl w:val="0"/>
          <w:lang w:val="es-ES_tradnl"/>
        </w:rPr>
        <w:t>í</w:t>
      </w:r>
      <w:r>
        <w:rPr>
          <w:rtl w:val="0"/>
          <w:lang w:val="es-ES_tradnl"/>
        </w:rPr>
        <w:t xml:space="preserve">dico. </w:t>
      </w:r>
    </w:p>
    <w:p>
      <w:pPr>
        <w:pStyle w:val="Cuerpo"/>
        <w:bidi w:val="0"/>
      </w:pPr>
    </w:p>
    <w:p>
      <w:pPr>
        <w:pStyle w:val="Encabezamiento 4"/>
      </w:pPr>
      <w:r>
        <w:rPr>
          <w:rFonts w:ascii="Helvetica Neue" w:hAnsi="Helvetica Neue"/>
          <w:rtl w:val="0"/>
          <w:lang w:val="es-ES_tradnl"/>
        </w:rPr>
        <w:t>Objeci</w:t>
      </w:r>
      <w:r>
        <w:rPr>
          <w:rFonts w:ascii="Helvetica Neue" w:hAnsi="Helvetica Neue" w:hint="default"/>
          <w:rtl w:val="0"/>
          <w:lang w:val="es-ES_tradnl"/>
        </w:rPr>
        <w:t>ó</w:t>
      </w:r>
      <w:r>
        <w:rPr>
          <w:rFonts w:ascii="Helvetica Neue" w:hAnsi="Helvetica Neue"/>
          <w:rtl w:val="0"/>
          <w:lang w:val="es-ES_tradnl"/>
        </w:rPr>
        <w:t>n de conciencia</w:t>
      </w:r>
    </w:p>
    <w:p>
      <w:pPr>
        <w:pStyle w:val="Cuerpo"/>
        <w:bidi w:val="0"/>
      </w:pPr>
      <w:r>
        <w:rPr>
          <w:rtl w:val="0"/>
          <w:lang w:val="es-ES_tradnl"/>
        </w:rPr>
        <w:t>Consiste en la negaci</w:t>
      </w:r>
      <w:r>
        <w:rPr>
          <w:rtl w:val="0"/>
          <w:lang w:val="es-ES_tradnl"/>
        </w:rPr>
        <w:t>ó</w:t>
      </w:r>
      <w:r>
        <w:rPr>
          <w:rtl w:val="0"/>
          <w:lang w:val="es-ES_tradnl"/>
        </w:rPr>
        <w:t>n por parte de una persona a cumplir con lo que establece una norma jur</w:t>
      </w:r>
      <w:r>
        <w:rPr>
          <w:rtl w:val="0"/>
          <w:lang w:val="es-ES_tradnl"/>
        </w:rPr>
        <w:t>í</w:t>
      </w:r>
      <w:r>
        <w:rPr>
          <w:rtl w:val="0"/>
          <w:lang w:val="es-ES_tradnl"/>
        </w:rPr>
        <w:t xml:space="preserve">dica por motivos de conciencia ya que entra en conflicto con sus obligaciones morales o religiosas, el rechazo no pretende modificarla o derogarla. </w:t>
      </w:r>
      <w:r>
        <w:rPr>
          <w:rtl w:val="0"/>
        </w:rPr>
        <w:t>La objeci</w:t>
      </w:r>
      <w:r>
        <w:rPr>
          <w:rtl w:val="0"/>
          <w:lang w:val="es-ES_tradnl"/>
        </w:rPr>
        <w:t>ó</w:t>
      </w:r>
      <w:r>
        <w:rPr>
          <w:rtl w:val="0"/>
          <w:lang w:val="es-ES_tradnl"/>
        </w:rPr>
        <w:t>n de conciencia no tiene sanciones.</w:t>
      </w:r>
    </w:p>
    <w:p>
      <w:pPr>
        <w:pStyle w:val="Cuerpo"/>
        <w:bidi w:val="0"/>
      </w:pPr>
    </w:p>
    <w:p>
      <w:pPr>
        <w:pStyle w:val="Cuerpo"/>
        <w:bidi w:val="0"/>
      </w:pPr>
      <w:r>
        <w:rPr>
          <w:rtl w:val="0"/>
          <w:lang w:val="es-ES_tradnl"/>
        </w:rPr>
        <w:t>No cabe un derecho a la objeci</w:t>
      </w:r>
      <w:r>
        <w:rPr>
          <w:rtl w:val="0"/>
          <w:lang w:val="es-ES_tradnl"/>
        </w:rPr>
        <w:t>ó</w:t>
      </w:r>
      <w:r>
        <w:rPr>
          <w:rtl w:val="0"/>
          <w:lang w:val="es-ES_tradnl"/>
        </w:rPr>
        <w:t xml:space="preserve">n de conciencia con </w:t>
      </w:r>
      <w:r>
        <w:rPr>
          <w:rStyle w:val="Ninguno"/>
          <w:b w:val="1"/>
          <w:bCs w:val="1"/>
          <w:rtl w:val="0"/>
          <w:lang w:val="es-ES_tradnl"/>
        </w:rPr>
        <w:t>car</w:t>
      </w:r>
      <w:r>
        <w:rPr>
          <w:rStyle w:val="Ninguno"/>
          <w:b w:val="1"/>
          <w:bCs w:val="1"/>
          <w:rtl w:val="0"/>
          <w:lang w:val="es-ES_tradnl"/>
        </w:rPr>
        <w:t>á</w:t>
      </w:r>
      <w:r>
        <w:rPr>
          <w:rStyle w:val="Ninguno"/>
          <w:b w:val="1"/>
          <w:bCs w:val="1"/>
          <w:rtl w:val="0"/>
          <w:lang w:val="es-ES_tradnl"/>
        </w:rPr>
        <w:t>cter gen</w:t>
      </w:r>
      <w:r>
        <w:rPr>
          <w:rStyle w:val="Ninguno"/>
          <w:b w:val="1"/>
          <w:bCs w:val="1"/>
          <w:rtl w:val="0"/>
          <w:lang w:val="es-ES_tradnl"/>
        </w:rPr>
        <w:t>é</w:t>
      </w:r>
      <w:r>
        <w:rPr>
          <w:rStyle w:val="Ninguno"/>
          <w:b w:val="1"/>
          <w:bCs w:val="1"/>
          <w:rtl w:val="0"/>
          <w:lang w:val="es-ES_tradnl"/>
        </w:rPr>
        <w:t>rico</w:t>
      </w:r>
      <w:r>
        <w:rPr>
          <w:rtl w:val="0"/>
          <w:lang w:val="es-ES_tradnl"/>
        </w:rPr>
        <w:t xml:space="preserve"> ya que eso llevar</w:t>
      </w:r>
      <w:r>
        <w:rPr>
          <w:rtl w:val="0"/>
          <w:lang w:val="es-ES_tradnl"/>
        </w:rPr>
        <w:t>í</w:t>
      </w:r>
      <w:r>
        <w:rPr>
          <w:rtl w:val="0"/>
          <w:lang w:val="es-ES_tradnl"/>
        </w:rPr>
        <w:t xml:space="preserve">a a no declarar vinculante el derecho. </w:t>
      </w:r>
    </w:p>
    <w:p>
      <w:pPr>
        <w:pStyle w:val="Cuerpo"/>
        <w:bidi w:val="0"/>
      </w:pPr>
    </w:p>
    <w:p>
      <w:pPr>
        <w:pStyle w:val="Encabezamiento 4"/>
      </w:pPr>
      <w:r>
        <w:rPr>
          <w:rFonts w:ascii="Helvetica Neue" w:hAnsi="Helvetica Neue"/>
          <w:rtl w:val="0"/>
          <w:lang w:val="es-ES_tradnl"/>
        </w:rPr>
        <w:t>Desobediencia civil</w:t>
      </w:r>
    </w:p>
    <w:p>
      <w:pPr>
        <w:pStyle w:val="Cuerpo"/>
        <w:bidi w:val="0"/>
      </w:pPr>
      <w:r>
        <w:rPr>
          <w:rtl w:val="0"/>
          <w:lang w:val="es-ES_tradnl"/>
        </w:rPr>
        <w:t>Supone la no obediencia a una o varias normas con el objetivo de lograr modificar o derogar esas mismas normas u otras ya que se consideran injustas o inmorales, aceptando la sanci</w:t>
      </w:r>
      <w:r>
        <w:rPr>
          <w:rtl w:val="0"/>
          <w:lang w:val="es-ES_tradnl"/>
        </w:rPr>
        <w:t>ó</w:t>
      </w:r>
      <w:r>
        <w:rPr>
          <w:rtl w:val="0"/>
          <w:lang w:val="es-ES_tradnl"/>
        </w:rPr>
        <w:t>n impuesta por la desobediencia. La finalidad de la desobediencia es pol</w:t>
      </w:r>
      <w:r>
        <w:rPr>
          <w:rtl w:val="0"/>
          <w:lang w:val="es-ES_tradnl"/>
        </w:rPr>
        <w:t>í</w:t>
      </w:r>
      <w:r>
        <w:rPr>
          <w:rtl w:val="0"/>
          <w:lang w:val="es-ES_tradnl"/>
        </w:rPr>
        <w:t>tica, por lo que es p</w:t>
      </w:r>
      <w:r>
        <w:rPr>
          <w:rtl w:val="0"/>
          <w:lang w:val="es-ES_tradnl"/>
        </w:rPr>
        <w:t>ú</w:t>
      </w:r>
      <w:r>
        <w:rPr>
          <w:rtl w:val="0"/>
          <w:lang w:val="es-ES_tradnl"/>
        </w:rPr>
        <w:t>blica y manifiesta, se puede dar de dos formas:</w:t>
      </w:r>
    </w:p>
    <w:p>
      <w:pPr>
        <w:pStyle w:val="Cuerpo"/>
        <w:numPr>
          <w:ilvl w:val="0"/>
          <w:numId w:val="7"/>
        </w:numPr>
        <w:bidi w:val="0"/>
      </w:pPr>
      <w:r>
        <w:rPr>
          <w:rStyle w:val="Ninguno"/>
          <w:b w:val="1"/>
          <w:bCs w:val="1"/>
          <w:rtl w:val="0"/>
          <w:lang w:val="es-ES_tradnl"/>
        </w:rPr>
        <w:t>Directa</w:t>
      </w:r>
      <w:r>
        <w:rPr>
          <w:rtl w:val="0"/>
          <w:lang w:val="es-ES_tradnl"/>
        </w:rPr>
        <w:t>: si se vulnera la norma que se pretende modificar.</w:t>
      </w:r>
    </w:p>
    <w:p>
      <w:pPr>
        <w:pStyle w:val="Cuerpo"/>
        <w:numPr>
          <w:ilvl w:val="0"/>
          <w:numId w:val="7"/>
        </w:numPr>
        <w:bidi w:val="0"/>
      </w:pPr>
      <w:r>
        <w:rPr>
          <w:rStyle w:val="Ninguno"/>
          <w:b w:val="1"/>
          <w:bCs w:val="1"/>
          <w:rtl w:val="0"/>
          <w:lang w:val="es-ES_tradnl"/>
        </w:rPr>
        <w:t>Indirecta:</w:t>
      </w:r>
      <w:r>
        <w:rPr>
          <w:rtl w:val="0"/>
          <w:lang w:val="es-ES_tradnl"/>
        </w:rPr>
        <w:t xml:space="preserve"> si se vulnera una norma que no se cuestiona para poner en evidencia la disconformidad con otra norma o decisi</w:t>
      </w:r>
      <w:r>
        <w:rPr>
          <w:rtl w:val="0"/>
          <w:lang w:val="es-ES_tradnl"/>
        </w:rPr>
        <w:t>ó</w:t>
      </w:r>
      <w:r>
        <w:rPr>
          <w:rtl w:val="0"/>
          <w:lang w:val="es-ES_tradnl"/>
        </w:rPr>
        <w:t>n.</w:t>
      </w:r>
    </w:p>
    <w:p>
      <w:pPr>
        <w:pStyle w:val="Cuerpo"/>
        <w:bidi w:val="0"/>
      </w:pPr>
    </w:p>
    <w:p>
      <w:pPr>
        <w:pStyle w:val="Encabezamiento 3"/>
      </w:pPr>
      <w:r>
        <w:rPr>
          <w:rFonts w:ascii="Helvetica Neue" w:hAnsi="Helvetica Neue"/>
          <w:rtl w:val="0"/>
          <w:lang w:val="es-ES_tradnl"/>
        </w:rPr>
        <w:t>Insumisi</w:t>
      </w:r>
      <w:r>
        <w:rPr>
          <w:rFonts w:ascii="Helvetica Neue" w:hAnsi="Helvetica Neue" w:hint="default"/>
          <w:rtl w:val="0"/>
          <w:lang w:val="es-ES_tradnl"/>
        </w:rPr>
        <w:t>ó</w:t>
      </w:r>
      <w:r>
        <w:rPr>
          <w:rFonts w:ascii="Helvetica Neue" w:hAnsi="Helvetica Neue"/>
          <w:rtl w:val="0"/>
          <w:lang w:val="es-ES_tradnl"/>
        </w:rPr>
        <w:t>n</w:t>
      </w:r>
    </w:p>
    <w:p>
      <w:pPr>
        <w:pStyle w:val="Cuerpo"/>
        <w:bidi w:val="0"/>
      </w:pPr>
      <w:r>
        <w:rPr>
          <w:rtl w:val="0"/>
          <w:lang w:val="es-ES_tradnl"/>
        </w:rPr>
        <w:t>La insumisi</w:t>
      </w:r>
      <w:r>
        <w:rPr>
          <w:rtl w:val="0"/>
          <w:lang w:val="es-ES_tradnl"/>
        </w:rPr>
        <w:t>ó</w:t>
      </w:r>
      <w:r>
        <w:rPr>
          <w:rtl w:val="0"/>
          <w:lang w:val="es-ES_tradnl"/>
        </w:rPr>
        <w:t>n es un fen</w:t>
      </w:r>
      <w:r>
        <w:rPr>
          <w:rtl w:val="0"/>
          <w:lang w:val="es-ES_tradnl"/>
        </w:rPr>
        <w:t>ó</w:t>
      </w:r>
      <w:r>
        <w:rPr>
          <w:rtl w:val="0"/>
          <w:lang w:val="es-ES_tradnl"/>
        </w:rPr>
        <w:t>meno que adquiri</w:t>
      </w:r>
      <w:r>
        <w:rPr>
          <w:rtl w:val="0"/>
          <w:lang w:val="es-ES_tradnl"/>
        </w:rPr>
        <w:t xml:space="preserve">ó </w:t>
      </w:r>
      <w:r>
        <w:rPr>
          <w:rtl w:val="0"/>
          <w:lang w:val="es-ES_tradnl"/>
        </w:rPr>
        <w:t>relevancia en nuestro pa</w:t>
      </w:r>
      <w:r>
        <w:rPr>
          <w:rtl w:val="0"/>
          <w:lang w:val="es-ES_tradnl"/>
        </w:rPr>
        <w:t>í</w:t>
      </w:r>
      <w:r>
        <w:rPr>
          <w:rtl w:val="0"/>
          <w:lang w:val="es-ES_tradnl"/>
        </w:rPr>
        <w:t xml:space="preserve">s como consecuencia del </w:t>
      </w:r>
      <w:r>
        <w:rPr>
          <w:rStyle w:val="Ninguno"/>
          <w:b w:val="1"/>
          <w:bCs w:val="1"/>
          <w:rtl w:val="0"/>
          <w:lang w:val="es-ES_tradnl"/>
        </w:rPr>
        <w:t>movimiento antimilitarista</w:t>
      </w:r>
      <w:r>
        <w:rPr>
          <w:rtl w:val="0"/>
          <w:lang w:val="es-ES_tradnl"/>
        </w:rPr>
        <w:t xml:space="preserve"> tras a</w:t>
      </w:r>
      <w:r>
        <w:rPr>
          <w:rtl w:val="0"/>
          <w:lang w:val="es-ES_tradnl"/>
        </w:rPr>
        <w:t>ñ</w:t>
      </w:r>
      <w:r>
        <w:rPr>
          <w:rtl w:val="0"/>
          <w:lang w:val="es-ES_tradnl"/>
        </w:rPr>
        <w:t>os de militarismo forzado.</w:t>
      </w:r>
    </w:p>
    <w:p>
      <w:pPr>
        <w:pStyle w:val="Cuerpo"/>
        <w:bidi w:val="0"/>
      </w:pPr>
    </w:p>
    <w:p>
      <w:pPr>
        <w:pStyle w:val="Cuerpo"/>
        <w:bidi w:val="0"/>
      </w:pPr>
      <w:r>
        <w:rPr>
          <w:rtl w:val="0"/>
          <w:lang w:val="es-ES_tradnl"/>
        </w:rPr>
        <w:t>La insumisi</w:t>
      </w:r>
      <w:r>
        <w:rPr>
          <w:rtl w:val="0"/>
          <w:lang w:val="es-ES_tradnl"/>
        </w:rPr>
        <w:t>ó</w:t>
      </w:r>
      <w:r>
        <w:rPr>
          <w:rtl w:val="0"/>
          <w:lang w:val="es-ES_tradnl"/>
        </w:rPr>
        <w:t>n es un fen</w:t>
      </w:r>
      <w:r>
        <w:rPr>
          <w:rtl w:val="0"/>
          <w:lang w:val="es-ES_tradnl"/>
        </w:rPr>
        <w:t>ó</w:t>
      </w:r>
      <w:r>
        <w:rPr>
          <w:rtl w:val="0"/>
          <w:lang w:val="es-ES_tradnl"/>
        </w:rPr>
        <w:t>meno que no encaja en las definiciones de objeci</w:t>
      </w:r>
      <w:r>
        <w:rPr>
          <w:rtl w:val="0"/>
          <w:lang w:val="es-ES_tradnl"/>
        </w:rPr>
        <w:t>ó</w:t>
      </w:r>
      <w:r>
        <w:rPr>
          <w:rtl w:val="0"/>
          <w:lang w:val="es-ES_tradnl"/>
        </w:rPr>
        <w:t>n de conciencia o desobediencia civil ya que s</w:t>
      </w:r>
      <w:r>
        <w:rPr>
          <w:rtl w:val="0"/>
          <w:lang w:val="it-IT"/>
        </w:rPr>
        <w:t xml:space="preserve">upera </w:t>
      </w:r>
      <w:r>
        <w:rPr>
          <w:rtl w:val="0"/>
          <w:lang w:val="es-ES_tradnl"/>
        </w:rPr>
        <w:t xml:space="preserve">tanto </w:t>
      </w:r>
      <w:r>
        <w:rPr>
          <w:rtl w:val="0"/>
          <w:lang w:val="it-IT"/>
        </w:rPr>
        <w:t xml:space="preserve">el </w:t>
      </w:r>
      <w:r>
        <w:rPr>
          <w:rtl w:val="0"/>
        </w:rPr>
        <w:t>á</w:t>
      </w:r>
      <w:r>
        <w:rPr>
          <w:rtl w:val="0"/>
          <w:lang w:val="es-ES_tradnl"/>
        </w:rPr>
        <w:t>mbito de la privacidad que suele atribuirse a la objeci</w:t>
      </w:r>
      <w:r>
        <w:rPr>
          <w:rtl w:val="0"/>
          <w:lang w:val="es-ES_tradnl"/>
        </w:rPr>
        <w:t>ó</w:t>
      </w:r>
      <w:r>
        <w:rPr>
          <w:rtl w:val="0"/>
          <w:lang w:val="es-ES_tradnl"/>
        </w:rPr>
        <w:t>n de conciencia</w:t>
      </w:r>
      <w:r>
        <w:rPr>
          <w:rtl w:val="0"/>
          <w:lang w:val="es-ES_tradnl"/>
        </w:rPr>
        <w:t xml:space="preserve"> como el de la desobediencia civil. No es l</w:t>
      </w:r>
      <w:r>
        <w:rPr>
          <w:rtl w:val="0"/>
          <w:lang w:val="es-ES_tradnl"/>
        </w:rPr>
        <w:t>í</w:t>
      </w:r>
      <w:r>
        <w:rPr>
          <w:rtl w:val="0"/>
          <w:lang w:val="es-ES_tradnl"/>
        </w:rPr>
        <w:t>cita ni est</w:t>
      </w:r>
      <w:r>
        <w:rPr>
          <w:rtl w:val="0"/>
          <w:lang w:val="es-ES_tradnl"/>
        </w:rPr>
        <w:t xml:space="preserve">á </w:t>
      </w:r>
      <w:r>
        <w:rPr>
          <w:rtl w:val="0"/>
          <w:lang w:val="es-ES_tradnl"/>
        </w:rPr>
        <w:t>justificada.</w:t>
      </w:r>
    </w:p>
    <w:p>
      <w:pPr>
        <w:pStyle w:val="Cuerpo"/>
        <w:bidi w:val="0"/>
      </w:pPr>
    </w:p>
    <w:p>
      <w:pPr>
        <w:pStyle w:val="Cuerpo"/>
        <w:bidi w:val="0"/>
      </w:pPr>
      <w:r>
        <w:rPr>
          <w:rtl w:val="0"/>
          <w:lang w:val="es-ES_tradnl"/>
        </w:rPr>
        <w:t>Es un movimiento colectivo y pac</w:t>
      </w:r>
      <w:r>
        <w:rPr>
          <w:rtl w:val="0"/>
          <w:lang w:val="es-ES_tradnl"/>
        </w:rPr>
        <w:t>í</w:t>
      </w:r>
      <w:r>
        <w:rPr>
          <w:rtl w:val="0"/>
          <w:lang w:val="es-ES_tradnl"/>
        </w:rPr>
        <w:t>fico (aunque no siempre) que supone una desobediencia al derecho ya que pretende modificar aspectos sustanciales del colectivo social (cambios sociopol</w:t>
      </w:r>
      <w:r>
        <w:rPr>
          <w:rtl w:val="0"/>
          <w:lang w:val="es-ES_tradnl"/>
        </w:rPr>
        <w:t>í</w:t>
      </w:r>
      <w:r>
        <w:rPr>
          <w:rtl w:val="0"/>
          <w:lang w:val="es-ES_tradnl"/>
        </w:rPr>
        <w:t>ticos y jur</w:t>
      </w:r>
      <w:r>
        <w:rPr>
          <w:rtl w:val="0"/>
          <w:lang w:val="es-ES_tradnl"/>
        </w:rPr>
        <w:t>í</w:t>
      </w:r>
      <w:r>
        <w:rPr>
          <w:rtl w:val="0"/>
          <w:lang w:val="es-ES_tradnl"/>
        </w:rPr>
        <w:t>dicos). Es beligerante y no simplemente pasivo, busca la publicidad y da lugar incluso al encarcelamiento. Los insumisos se niegan a comunicar a las autoridades su objeci</w:t>
      </w:r>
      <w:r>
        <w:rPr>
          <w:rtl w:val="0"/>
          <w:lang w:val="es-ES_tradnl"/>
        </w:rPr>
        <w:t>ó</w:t>
      </w:r>
      <w:r>
        <w:rPr>
          <w:rtl w:val="0"/>
          <w:lang w:val="es-ES_tradnl"/>
        </w:rPr>
        <w:t>n y a presentar la solicitud para su reconocimiento.</w:t>
      </w:r>
    </w:p>
    <w:p>
      <w:pPr>
        <w:pStyle w:val="Encabezamiento 3"/>
      </w:pPr>
    </w:p>
    <w:p>
      <w:pPr>
        <w:pStyle w:val="Encabezamiento 3"/>
      </w:pPr>
      <w:r>
        <w:rPr>
          <w:rFonts w:ascii="Helvetica Neue" w:hAnsi="Helvetica Neue"/>
          <w:rtl w:val="0"/>
          <w:lang w:val="es-ES_tradnl"/>
        </w:rPr>
        <w:t>C. Objeciones de conciencia a los tratamientos m</w:t>
      </w:r>
      <w:r>
        <w:rPr>
          <w:rFonts w:ascii="Helvetica Neue" w:hAnsi="Helvetica Neue" w:hint="default"/>
          <w:rtl w:val="0"/>
          <w:lang w:val="es-ES_tradnl"/>
        </w:rPr>
        <w:t>é</w:t>
      </w:r>
      <w:r>
        <w:rPr>
          <w:rFonts w:ascii="Helvetica Neue" w:hAnsi="Helvetica Neue"/>
          <w:rtl w:val="0"/>
          <w:lang w:val="es-ES_tradnl"/>
        </w:rPr>
        <w:t>dicos</w:t>
      </w:r>
    </w:p>
    <w:p>
      <w:pPr>
        <w:pStyle w:val="Cuerpo"/>
        <w:bidi w:val="0"/>
      </w:pPr>
    </w:p>
    <w:p>
      <w:pPr>
        <w:pStyle w:val="Encabezamiento 4"/>
      </w:pPr>
      <w:r>
        <w:rPr>
          <w:rFonts w:ascii="Helvetica Neue" w:hAnsi="Helvetica Neue"/>
          <w:rtl w:val="0"/>
          <w:lang w:val="es-ES_tradnl"/>
        </w:rPr>
        <w:t>Tratamientos m</w:t>
      </w:r>
      <w:r>
        <w:rPr>
          <w:rFonts w:ascii="Helvetica Neue" w:hAnsi="Helvetica Neue" w:hint="default"/>
          <w:rtl w:val="0"/>
          <w:lang w:val="es-ES_tradnl"/>
        </w:rPr>
        <w:t>é</w:t>
      </w:r>
      <w:r>
        <w:rPr>
          <w:rFonts w:ascii="Helvetica Neue" w:hAnsi="Helvetica Neue"/>
          <w:rtl w:val="0"/>
          <w:lang w:val="es-ES_tradnl"/>
        </w:rPr>
        <w:t>dicos obligatorios a adultos</w:t>
      </w:r>
    </w:p>
    <w:p>
      <w:pPr>
        <w:pStyle w:val="Cuerpo"/>
        <w:bidi w:val="0"/>
      </w:pPr>
    </w:p>
    <w:p>
      <w:pPr>
        <w:pStyle w:val="Cuerpo"/>
        <w:bidi w:val="0"/>
      </w:pPr>
      <w:r>
        <w:rPr>
          <w:rtl w:val="0"/>
          <w:lang w:val="es-ES_tradnl"/>
        </w:rPr>
        <w:t>Hay multitud de textos legales y jurisprudenciales que determinan que debe ser respetada la objeci</w:t>
      </w:r>
      <w:r>
        <w:rPr>
          <w:rtl w:val="0"/>
          <w:lang w:val="es-ES_tradnl"/>
        </w:rPr>
        <w:t>ó</w:t>
      </w:r>
      <w:r>
        <w:rPr>
          <w:rtl w:val="0"/>
          <w:lang w:val="es-ES_tradnl"/>
        </w:rPr>
        <w:t xml:space="preserve">n de conciencia de una persona </w:t>
      </w:r>
      <w:r>
        <w:rPr>
          <w:rStyle w:val="Ninguno"/>
          <w:b w:val="1"/>
          <w:bCs w:val="1"/>
          <w:rtl w:val="0"/>
          <w:lang w:val="es-ES_tradnl"/>
        </w:rPr>
        <w:t xml:space="preserve">adulta y capaz </w:t>
      </w:r>
      <w:r>
        <w:rPr>
          <w:rtl w:val="0"/>
          <w:lang w:val="es-ES_tradnl"/>
        </w:rPr>
        <w:t>aunque su decisi</w:t>
      </w:r>
      <w:r>
        <w:rPr>
          <w:rtl w:val="0"/>
          <w:lang w:val="es-ES_tradnl"/>
        </w:rPr>
        <w:t>ó</w:t>
      </w:r>
      <w:r>
        <w:rPr>
          <w:rtl w:val="0"/>
          <w:lang w:val="es-ES_tradnl"/>
        </w:rPr>
        <w:t>n le pueda llevar a la muerte. En este caso el derecho a actuar seg</w:t>
      </w:r>
      <w:r>
        <w:rPr>
          <w:rtl w:val="0"/>
          <w:lang w:val="es-ES_tradnl"/>
        </w:rPr>
        <w:t>ú</w:t>
      </w:r>
      <w:r>
        <w:rPr>
          <w:rtl w:val="0"/>
          <w:lang w:val="es-ES_tradnl"/>
        </w:rPr>
        <w:t>n la propia conciencia y el derecho sobre el propio cuerpo estar</w:t>
      </w:r>
      <w:r>
        <w:rPr>
          <w:rtl w:val="0"/>
          <w:lang w:val="es-ES_tradnl"/>
        </w:rPr>
        <w:t>í</w:t>
      </w:r>
      <w:r>
        <w:rPr>
          <w:rtl w:val="0"/>
          <w:lang w:val="es-ES_tradnl"/>
        </w:rPr>
        <w:t>an por encima de la vida humana. Distinguiendo entre: buscar la muerte (suicidio) y dejarse morir.</w:t>
      </w:r>
    </w:p>
    <w:p>
      <w:pPr>
        <w:pStyle w:val="Cuerpo"/>
        <w:bidi w:val="0"/>
      </w:pPr>
      <w:r>
        <w:br w:type="textWrapping"/>
      </w:r>
      <w:r>
        <w:rPr>
          <w:rtl w:val="0"/>
          <w:lang w:val="es-ES_tradnl"/>
        </w:rPr>
        <w:t xml:space="preserve">En el </w:t>
      </w:r>
      <w:r>
        <w:rPr>
          <w:rtl w:val="0"/>
          <w:lang w:val="es-ES_tradnl"/>
        </w:rPr>
        <w:t>á</w:t>
      </w:r>
      <w:r>
        <w:rPr>
          <w:rtl w:val="0"/>
          <w:lang w:val="es-ES_tradnl"/>
        </w:rPr>
        <w:t>mbito internacional, el derecho del adulto sobre el propio cuerpo qued</w:t>
      </w:r>
      <w:r>
        <w:rPr>
          <w:rtl w:val="0"/>
          <w:lang w:val="es-ES_tradnl"/>
        </w:rPr>
        <w:t xml:space="preserve">ó </w:t>
      </w:r>
      <w:r>
        <w:rPr>
          <w:rtl w:val="0"/>
          <w:lang w:val="es-ES_tradnl"/>
        </w:rPr>
        <w:t xml:space="preserve">determinado en </w:t>
      </w:r>
      <w:r>
        <w:rPr>
          <w:rStyle w:val="Ninguno"/>
          <w:b w:val="1"/>
          <w:bCs w:val="1"/>
          <w:rtl w:val="0"/>
          <w:lang w:val="es-ES_tradnl"/>
        </w:rPr>
        <w:t>Estados Unidos</w:t>
      </w:r>
      <w:r>
        <w:rPr>
          <w:rtl w:val="0"/>
          <w:lang w:val="es-ES_tradnl"/>
        </w:rPr>
        <w:t xml:space="preserve"> en 1914, la sentencia no contemplaba un caso de objeci</w:t>
      </w:r>
      <w:r>
        <w:rPr>
          <w:rtl w:val="0"/>
          <w:lang w:val="es-ES_tradnl"/>
        </w:rPr>
        <w:t>ó</w:t>
      </w:r>
      <w:r>
        <w:rPr>
          <w:rtl w:val="0"/>
          <w:lang w:val="es-ES_tradnl"/>
        </w:rPr>
        <w:t>n de conciencia, sino la simple negativa a sufrir una intervenci</w:t>
      </w:r>
      <w:r>
        <w:rPr>
          <w:rtl w:val="0"/>
          <w:lang w:val="es-ES_tradnl"/>
        </w:rPr>
        <w:t>ó</w:t>
      </w:r>
      <w:r>
        <w:rPr>
          <w:rtl w:val="0"/>
          <w:lang w:val="es-ES_tradnl"/>
        </w:rPr>
        <w:t>n quir</w:t>
      </w:r>
      <w:r>
        <w:rPr>
          <w:rtl w:val="0"/>
          <w:lang w:val="es-ES_tradnl"/>
        </w:rPr>
        <w:t>ú</w:t>
      </w:r>
      <w:r>
        <w:rPr>
          <w:rtl w:val="0"/>
          <w:lang w:val="es-ES_tradnl"/>
        </w:rPr>
        <w:t>rgica. En la sentencia se declara que todo ser humano adulto y en uso de sus plenas facultades tiene derecho a determinar que debe hacerse con su propio cuerpo, excepto en los casos de emergencia, cuando el paciente ha perdido la conciencia o el conocimiento y es urgente intervenir.</w:t>
      </w:r>
      <w:r>
        <w:br w:type="textWrapping"/>
      </w:r>
      <w:r>
        <w:rPr>
          <w:rStyle w:val="Ninguno"/>
          <w:b w:val="1"/>
          <w:bCs w:val="1"/>
          <w:rtl w:val="0"/>
          <w:lang w:val="es-ES_tradnl"/>
        </w:rPr>
        <w:t>Italia</w:t>
      </w:r>
      <w:r>
        <w:rPr>
          <w:rtl w:val="0"/>
          <w:lang w:val="es-ES_tradnl"/>
        </w:rPr>
        <w:t xml:space="preserve"> ha establecido este derecho por v</w:t>
      </w:r>
      <w:r>
        <w:rPr>
          <w:rtl w:val="0"/>
          <w:lang w:val="es-ES_tradnl"/>
        </w:rPr>
        <w:t>í</w:t>
      </w:r>
      <w:r>
        <w:rPr>
          <w:rtl w:val="0"/>
          <w:lang w:val="es-ES_tradnl"/>
        </w:rPr>
        <w:t>a judicial.</w:t>
      </w:r>
      <w:r>
        <w:br w:type="textWrapping"/>
      </w:r>
      <w:r>
        <w:rPr>
          <w:rtl w:val="0"/>
          <w:lang w:val="es-ES_tradnl"/>
        </w:rPr>
        <w:t xml:space="preserve">En </w:t>
      </w:r>
      <w:r>
        <w:rPr>
          <w:rStyle w:val="Ninguno"/>
          <w:b w:val="1"/>
          <w:bCs w:val="1"/>
          <w:rtl w:val="0"/>
          <w:lang w:val="es-ES_tradnl"/>
        </w:rPr>
        <w:t>Francia</w:t>
      </w:r>
      <w:r>
        <w:rPr>
          <w:rtl w:val="0"/>
          <w:lang w:val="es-ES_tradnl"/>
        </w:rPr>
        <w:t>, este principio ha sido declarado en el c</w:t>
      </w:r>
      <w:r>
        <w:rPr>
          <w:rtl w:val="0"/>
          <w:lang w:val="es-ES_tradnl"/>
        </w:rPr>
        <w:t>ó</w:t>
      </w:r>
      <w:r>
        <w:rPr>
          <w:rtl w:val="0"/>
          <w:lang w:val="es-ES_tradnl"/>
        </w:rPr>
        <w:t>digo deontol</w:t>
      </w:r>
      <w:r>
        <w:rPr>
          <w:rtl w:val="0"/>
          <w:lang w:val="es-ES_tradnl"/>
        </w:rPr>
        <w:t>ó</w:t>
      </w:r>
      <w:r>
        <w:rPr>
          <w:rtl w:val="0"/>
          <w:lang w:val="es-ES_tradnl"/>
        </w:rPr>
        <w:t>gico m</w:t>
      </w:r>
      <w:r>
        <w:rPr>
          <w:rtl w:val="0"/>
          <w:lang w:val="es-ES_tradnl"/>
        </w:rPr>
        <w:t>é</w:t>
      </w:r>
      <w:r>
        <w:rPr>
          <w:rtl w:val="0"/>
          <w:lang w:val="es-ES_tradnl"/>
        </w:rPr>
        <w:t>dico.</w:t>
      </w:r>
      <w:r>
        <w:br w:type="textWrapping"/>
      </w:r>
      <w:r>
        <w:rPr>
          <w:rtl w:val="0"/>
          <w:lang w:val="es-ES_tradnl"/>
        </w:rPr>
        <w:t xml:space="preserve">En </w:t>
      </w:r>
      <w:r>
        <w:rPr>
          <w:rStyle w:val="Ninguno"/>
          <w:b w:val="1"/>
          <w:bCs w:val="1"/>
          <w:rtl w:val="0"/>
          <w:lang w:val="es-ES_tradnl"/>
        </w:rPr>
        <w:t>Espa</w:t>
      </w:r>
      <w:r>
        <w:rPr>
          <w:rStyle w:val="Ninguno"/>
          <w:b w:val="1"/>
          <w:bCs w:val="1"/>
          <w:rtl w:val="0"/>
          <w:lang w:val="es-ES_tradnl"/>
        </w:rPr>
        <w:t>ñ</w:t>
      </w:r>
      <w:r>
        <w:rPr>
          <w:rStyle w:val="Ninguno"/>
          <w:b w:val="1"/>
          <w:bCs w:val="1"/>
          <w:rtl w:val="0"/>
          <w:lang w:val="es-ES_tradnl"/>
        </w:rPr>
        <w:t>a</w:t>
      </w:r>
      <w:r>
        <w:rPr>
          <w:rtl w:val="0"/>
          <w:lang w:val="es-ES_tradnl"/>
        </w:rPr>
        <w:t>, el tribunal constitucional estim</w:t>
      </w:r>
      <w:r>
        <w:rPr>
          <w:rtl w:val="0"/>
          <w:lang w:val="es-ES_tradnl"/>
        </w:rPr>
        <w:t xml:space="preserve">ó </w:t>
      </w:r>
      <w:r>
        <w:rPr>
          <w:rStyle w:val="Ninguno"/>
          <w:i w:val="1"/>
          <w:iCs w:val="1"/>
          <w:rtl w:val="0"/>
          <w:lang w:val="es-ES_tradnl"/>
        </w:rPr>
        <w:t>(sentencias 137/1990 y 120/90)</w:t>
      </w:r>
      <w:r>
        <w:rPr>
          <w:rtl w:val="0"/>
          <w:lang w:val="es-ES_tradnl"/>
        </w:rPr>
        <w:t xml:space="preserve"> en el caso de presos en huelga de hambre que rechazaban ayuda m</w:t>
      </w:r>
      <w:r>
        <w:rPr>
          <w:rtl w:val="0"/>
          <w:lang w:val="es-ES_tradnl"/>
        </w:rPr>
        <w:t>é</w:t>
      </w:r>
      <w:r>
        <w:rPr>
          <w:rtl w:val="0"/>
          <w:lang w:val="es-ES_tradnl"/>
        </w:rPr>
        <w:t>dica, que si se impone asistencia m</w:t>
      </w:r>
      <w:r>
        <w:rPr>
          <w:rtl w:val="0"/>
          <w:lang w:val="es-ES_tradnl"/>
        </w:rPr>
        <w:t>é</w:t>
      </w:r>
      <w:r>
        <w:rPr>
          <w:rtl w:val="0"/>
          <w:lang w:val="es-ES_tradnl"/>
        </w:rPr>
        <w:t>dica en contra de la voluntad de la persona, se viola el derecho a la integridad f</w:t>
      </w:r>
      <w:r>
        <w:rPr>
          <w:rtl w:val="0"/>
          <w:lang w:val="es-ES_tradnl"/>
        </w:rPr>
        <w:t>í</w:t>
      </w:r>
      <w:r>
        <w:rPr>
          <w:rtl w:val="0"/>
          <w:lang w:val="es-ES_tradnl"/>
        </w:rPr>
        <w:t>sica y moral. Sin embargo, este principio general no puede ser absoluto ya que hay circunstancias exteriores que pueden producir inter</w:t>
      </w:r>
      <w:r>
        <w:rPr>
          <w:rtl w:val="0"/>
          <w:lang w:val="es-ES_tradnl"/>
        </w:rPr>
        <w:t>é</w:t>
      </w:r>
      <w:r>
        <w:rPr>
          <w:rtl w:val="0"/>
          <w:lang w:val="es-ES_tradnl"/>
        </w:rPr>
        <w:t>s social de tal importancia que neutralice el ejercicio de la libertad individual e imponga un tratamiento considerado inmoral por el paciente.</w:t>
      </w:r>
    </w:p>
    <w:p>
      <w:pPr>
        <w:pStyle w:val="Cuerpo"/>
        <w:bidi w:val="0"/>
      </w:pPr>
      <w:r>
        <w:br w:type="textWrapping"/>
      </w:r>
      <w:r>
        <w:rPr>
          <w:rtl w:val="0"/>
          <w:lang w:val="es-ES_tradnl"/>
        </w:rPr>
        <w:t>La situaci</w:t>
      </w:r>
      <w:r>
        <w:rPr>
          <w:rtl w:val="0"/>
          <w:lang w:val="es-ES_tradnl"/>
        </w:rPr>
        <w:t>ó</w:t>
      </w:r>
      <w:r>
        <w:rPr>
          <w:rtl w:val="0"/>
          <w:lang w:val="es-ES_tradnl"/>
        </w:rPr>
        <w:t>n cambia cuando el enfermo se encuentra incapacitado para tomar una decisi</w:t>
      </w:r>
      <w:r>
        <w:rPr>
          <w:rtl w:val="0"/>
          <w:lang w:val="es-ES_tradnl"/>
        </w:rPr>
        <w:t>ó</w:t>
      </w:r>
      <w:r>
        <w:rPr>
          <w:rtl w:val="0"/>
          <w:lang w:val="es-ES_tradnl"/>
        </w:rPr>
        <w:t>n. En estos casos, la pr</w:t>
      </w:r>
      <w:r>
        <w:rPr>
          <w:rtl w:val="0"/>
          <w:lang w:val="es-ES_tradnl"/>
        </w:rPr>
        <w:t>á</w:t>
      </w:r>
      <w:r>
        <w:rPr>
          <w:rtl w:val="0"/>
          <w:lang w:val="es-ES_tradnl"/>
        </w:rPr>
        <w:t>ctica habitual es acudir a las familias para que aprueben los tratamientos. Pero cuando la familia se niega a dar la autorizaci</w:t>
      </w:r>
      <w:r>
        <w:rPr>
          <w:rtl w:val="0"/>
          <w:lang w:val="es-ES_tradnl"/>
        </w:rPr>
        <w:t>ó</w:t>
      </w:r>
      <w:r>
        <w:rPr>
          <w:rtl w:val="0"/>
          <w:lang w:val="es-ES_tradnl"/>
        </w:rPr>
        <w:t>n por motivos de conciencia son entonces las autoridades las que tomar</w:t>
      </w:r>
      <w:r>
        <w:rPr>
          <w:rtl w:val="0"/>
          <w:lang w:val="es-ES_tradnl"/>
        </w:rPr>
        <w:t>á</w:t>
      </w:r>
      <w:r>
        <w:rPr>
          <w:rtl w:val="0"/>
          <w:lang w:val="es-ES_tradnl"/>
        </w:rPr>
        <w:t>n la decisi</w:t>
      </w:r>
      <w:r>
        <w:rPr>
          <w:rtl w:val="0"/>
          <w:lang w:val="es-ES_tradnl"/>
        </w:rPr>
        <w:t>ó</w:t>
      </w:r>
      <w:r>
        <w:rPr>
          <w:rtl w:val="0"/>
          <w:lang w:val="es-ES_tradnl"/>
        </w:rPr>
        <w:t>n acudiendo a criterios objetivos.</w:t>
      </w:r>
    </w:p>
    <w:p>
      <w:pPr>
        <w:pStyle w:val="Cuerpo"/>
        <w:bidi w:val="0"/>
      </w:pPr>
      <w:r>
        <w:br w:type="textWrapping"/>
      </w:r>
      <w:r>
        <w:rPr>
          <w:rtl w:val="0"/>
          <w:lang w:val="es-ES_tradnl"/>
        </w:rPr>
        <w:t>Cuando el tratamiento es necesario para salvar la vida del enfermo, el juez suele autorizar la intervenci</w:t>
      </w:r>
      <w:r>
        <w:rPr>
          <w:rtl w:val="0"/>
          <w:lang w:val="es-ES_tradnl"/>
        </w:rPr>
        <w:t>ó</w:t>
      </w:r>
      <w:r>
        <w:rPr>
          <w:rtl w:val="0"/>
          <w:lang w:val="es-ES_tradnl"/>
        </w:rPr>
        <w:t>n. As</w:t>
      </w:r>
      <w:r>
        <w:rPr>
          <w:rtl w:val="0"/>
          <w:lang w:val="es-ES_tradnl"/>
        </w:rPr>
        <w:t xml:space="preserve">í </w:t>
      </w:r>
      <w:r>
        <w:rPr>
          <w:rtl w:val="0"/>
          <w:lang w:val="es-ES_tradnl"/>
        </w:rPr>
        <w:t xml:space="preserve">lo ha entendido la jurisprudencia de </w:t>
      </w:r>
      <w:r>
        <w:rPr>
          <w:rStyle w:val="Ninguno"/>
          <w:b w:val="1"/>
          <w:bCs w:val="1"/>
          <w:rtl w:val="0"/>
          <w:lang w:val="es-ES_tradnl"/>
        </w:rPr>
        <w:t xml:space="preserve">Estados Unidos </w:t>
      </w:r>
      <w:r>
        <w:rPr>
          <w:rtl w:val="0"/>
          <w:lang w:val="es-ES_tradnl"/>
        </w:rPr>
        <w:t>varias veces desde 1964, argumentando que el riesgo de equivocarse al tratar de adivinar la voluntad presunta del enfermo comporta una carga demasiado grave puesto que est</w:t>
      </w:r>
      <w:r>
        <w:rPr>
          <w:rtl w:val="0"/>
          <w:lang w:val="es-ES_tradnl"/>
        </w:rPr>
        <w:t xml:space="preserve">á </w:t>
      </w:r>
      <w:r>
        <w:rPr>
          <w:rtl w:val="0"/>
          <w:lang w:val="es-ES_tradnl"/>
        </w:rPr>
        <w:t>en juego la vida del enfermo. En cambio, si la ayuda m</w:t>
      </w:r>
      <w:r>
        <w:rPr>
          <w:rtl w:val="0"/>
          <w:lang w:val="es-ES_tradnl"/>
        </w:rPr>
        <w:t>é</w:t>
      </w:r>
      <w:r>
        <w:rPr>
          <w:rtl w:val="0"/>
          <w:lang w:val="es-ES_tradnl"/>
        </w:rPr>
        <w:t>dica (tratamiento) no tiene como objetivo salvar la vida del enfermo, la jurisprudencia suele ocurrir al juicio por sustituci</w:t>
      </w:r>
      <w:r>
        <w:rPr>
          <w:rtl w:val="0"/>
          <w:lang w:val="es-ES_tradnl"/>
        </w:rPr>
        <w:t>ó</w:t>
      </w:r>
      <w:r>
        <w:rPr>
          <w:rtl w:val="0"/>
          <w:lang w:val="es-ES_tradnl"/>
        </w:rPr>
        <w:t>n e intentar determinar la voluntad presunta del paciente.</w:t>
      </w:r>
    </w:p>
    <w:p>
      <w:pPr>
        <w:pStyle w:val="Cuerpo"/>
        <w:bidi w:val="0"/>
      </w:pPr>
    </w:p>
    <w:p>
      <w:pPr>
        <w:pStyle w:val="Encabezamiento 3"/>
      </w:pPr>
      <w:r>
        <w:rPr>
          <w:rFonts w:ascii="Helvetica Neue" w:hAnsi="Helvetica Neue"/>
          <w:rtl w:val="0"/>
          <w:lang w:val="es-ES_tradnl"/>
        </w:rPr>
        <w:t>Tratamientos m</w:t>
      </w:r>
      <w:r>
        <w:rPr>
          <w:rFonts w:ascii="Helvetica Neue" w:hAnsi="Helvetica Neue" w:hint="default"/>
          <w:rtl w:val="0"/>
          <w:lang w:val="es-ES_tradnl"/>
        </w:rPr>
        <w:t>é</w:t>
      </w:r>
      <w:r>
        <w:rPr>
          <w:rFonts w:ascii="Helvetica Neue" w:hAnsi="Helvetica Neue"/>
          <w:rtl w:val="0"/>
          <w:lang w:val="es-ES_tradnl"/>
        </w:rPr>
        <w:t>dicos obligatorios respecto a menores de edad</w:t>
      </w:r>
    </w:p>
    <w:p>
      <w:pPr>
        <w:pStyle w:val="Cuerpo"/>
        <w:bidi w:val="0"/>
      </w:pPr>
      <w:r>
        <w:rPr>
          <w:rtl w:val="0"/>
          <w:lang w:val="es-ES_tradnl"/>
        </w:rPr>
        <w:t>Cuando se trata de menores de edad cuya vida peligra, junto al derecho a la intimidad personal y familiar aparece el derecho de los padres a la educaci</w:t>
      </w:r>
      <w:r>
        <w:rPr>
          <w:rtl w:val="0"/>
          <w:lang w:val="es-ES_tradnl"/>
        </w:rPr>
        <w:t>ó</w:t>
      </w:r>
      <w:r>
        <w:rPr>
          <w:rtl w:val="0"/>
          <w:lang w:val="es-ES_tradnl"/>
        </w:rPr>
        <w:t>n y a elegir el modo de vida de sus hijos, menores de edad. En este supuesto, la regla aplicable a los adultos se invierte ya que estos derechos no son absolutos y pueden ceder ante el inter</w:t>
      </w:r>
      <w:r>
        <w:rPr>
          <w:rtl w:val="0"/>
          <w:lang w:val="es-ES_tradnl"/>
        </w:rPr>
        <w:t>é</w:t>
      </w:r>
      <w:r>
        <w:rPr>
          <w:rtl w:val="0"/>
          <w:lang w:val="es-ES_tradnl"/>
        </w:rPr>
        <w:t>s del estado en proteger el bienestar de los menores. A las autoridades les basta con demostrar que de no actuar se provocar</w:t>
      </w:r>
      <w:r>
        <w:rPr>
          <w:rtl w:val="0"/>
          <w:lang w:val="es-ES_tradnl"/>
        </w:rPr>
        <w:t>í</w:t>
      </w:r>
      <w:r>
        <w:rPr>
          <w:rtl w:val="0"/>
          <w:lang w:val="es-ES_tradnl"/>
        </w:rPr>
        <w:t>a un da</w:t>
      </w:r>
      <w:r>
        <w:rPr>
          <w:rtl w:val="0"/>
          <w:lang w:val="es-ES_tradnl"/>
        </w:rPr>
        <w:t>ñ</w:t>
      </w:r>
      <w:r>
        <w:rPr>
          <w:rtl w:val="0"/>
          <w:lang w:val="es-ES_tradnl"/>
        </w:rPr>
        <w:t>o grave para el paciente.</w:t>
      </w:r>
    </w:p>
    <w:p>
      <w:pPr>
        <w:pStyle w:val="Cuerpo"/>
        <w:bidi w:val="0"/>
      </w:pPr>
    </w:p>
    <w:p>
      <w:pPr>
        <w:pStyle w:val="Cuerpo"/>
        <w:bidi w:val="0"/>
      </w:pPr>
      <w:r>
        <w:rPr>
          <w:rtl w:val="0"/>
          <w:lang w:val="es-ES_tradnl"/>
        </w:rPr>
        <w:t>En cambio si hablamos de menores cuya vida no corre peligro la soluci</w:t>
      </w:r>
      <w:r>
        <w:rPr>
          <w:rtl w:val="0"/>
          <w:lang w:val="es-ES_tradnl"/>
        </w:rPr>
        <w:t>ó</w:t>
      </w:r>
      <w:r>
        <w:rPr>
          <w:rtl w:val="0"/>
          <w:lang w:val="es-ES_tradnl"/>
        </w:rPr>
        <w:t>n no es tan clara. A veces, prevalece el derecho a una mejor calidad de vida del menor y otras prevalece la libertad religiosa de las familias.</w:t>
      </w:r>
    </w:p>
    <w:p>
      <w:pPr>
        <w:pStyle w:val="Cuerpo"/>
        <w:bidi w:val="0"/>
      </w:pPr>
    </w:p>
    <w:p>
      <w:pPr>
        <w:pStyle w:val="Encabezamiento 3"/>
      </w:pPr>
      <w:r>
        <w:rPr>
          <w:rFonts w:ascii="Helvetica Neue" w:hAnsi="Helvetica Neue"/>
          <w:rtl w:val="0"/>
          <w:lang w:val="es-ES_tradnl"/>
        </w:rPr>
        <w:t>Tratamientos m</w:t>
      </w:r>
      <w:r>
        <w:rPr>
          <w:rFonts w:ascii="Helvetica Neue" w:hAnsi="Helvetica Neue" w:hint="default"/>
          <w:rtl w:val="0"/>
          <w:lang w:val="es-ES_tradnl"/>
        </w:rPr>
        <w:t>é</w:t>
      </w:r>
      <w:r>
        <w:rPr>
          <w:rFonts w:ascii="Helvetica Neue" w:hAnsi="Helvetica Neue"/>
          <w:rtl w:val="0"/>
          <w:lang w:val="es-ES_tradnl"/>
        </w:rPr>
        <w:t>dicos no obligatorios</w:t>
      </w:r>
    </w:p>
    <w:p>
      <w:pPr>
        <w:pStyle w:val="Cuerpo"/>
        <w:bidi w:val="0"/>
      </w:pPr>
      <w:r>
        <w:rPr>
          <w:rtl w:val="0"/>
          <w:lang w:val="es-ES_tradnl"/>
        </w:rPr>
        <w:t>En ocasiones la objeci</w:t>
      </w:r>
      <w:r>
        <w:rPr>
          <w:rtl w:val="0"/>
          <w:lang w:val="es-ES_tradnl"/>
        </w:rPr>
        <w:t>ó</w:t>
      </w:r>
      <w:r>
        <w:rPr>
          <w:rtl w:val="0"/>
          <w:lang w:val="es-ES_tradnl"/>
        </w:rPr>
        <w:t>n de conciencia se ha planteado ante curas m</w:t>
      </w:r>
      <w:r>
        <w:rPr>
          <w:rtl w:val="0"/>
          <w:lang w:val="es-ES_tradnl"/>
        </w:rPr>
        <w:t>é</w:t>
      </w:r>
      <w:r>
        <w:rPr>
          <w:rtl w:val="0"/>
          <w:lang w:val="es-ES_tradnl"/>
        </w:rPr>
        <w:t>dicas que no se imponen como obligatorias. La persona es libre de someterse o no al tratamiento pero si lo rechaza se ver</w:t>
      </w:r>
      <w:r>
        <w:rPr>
          <w:rtl w:val="0"/>
          <w:lang w:val="es-ES_tradnl"/>
        </w:rPr>
        <w:t xml:space="preserve">á </w:t>
      </w:r>
      <w:r>
        <w:rPr>
          <w:rtl w:val="0"/>
          <w:lang w:val="es-ES_tradnl"/>
        </w:rPr>
        <w:t>privada de un beneficio al que ten</w:t>
      </w:r>
      <w:r>
        <w:rPr>
          <w:rtl w:val="0"/>
          <w:lang w:val="es-ES_tradnl"/>
        </w:rPr>
        <w:t>í</w:t>
      </w:r>
      <w:r>
        <w:rPr>
          <w:rtl w:val="0"/>
          <w:lang w:val="es-ES_tradnl"/>
        </w:rPr>
        <w:t>a acceso e incluso derecho, por lo que puede producirse una discriminaci</w:t>
      </w:r>
      <w:r>
        <w:rPr>
          <w:rtl w:val="0"/>
          <w:lang w:val="es-ES_tradnl"/>
        </w:rPr>
        <w:t>ó</w:t>
      </w:r>
      <w:r>
        <w:rPr>
          <w:rtl w:val="0"/>
          <w:lang w:val="es-ES_tradnl"/>
        </w:rPr>
        <w:t>n por motivos religiosos o de conciencia. El an</w:t>
      </w:r>
      <w:r>
        <w:rPr>
          <w:rtl w:val="0"/>
          <w:lang w:val="es-ES_tradnl"/>
        </w:rPr>
        <w:t>á</w:t>
      </w:r>
      <w:r>
        <w:rPr>
          <w:rtl w:val="0"/>
          <w:lang w:val="es-ES_tradnl"/>
        </w:rPr>
        <w:t>lisis de estas situaciones suele partir del principio de igualdad y la mayor</w:t>
      </w:r>
      <w:r>
        <w:rPr>
          <w:rtl w:val="0"/>
          <w:lang w:val="es-ES_tradnl"/>
        </w:rPr>
        <w:t>í</w:t>
      </w:r>
      <w:r>
        <w:rPr>
          <w:rtl w:val="0"/>
          <w:lang w:val="es-ES_tradnl"/>
        </w:rPr>
        <w:t>a de las decisiones han sido favorables a las personas que se han sentido discriminadas.</w:t>
      </w: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Título"/>
      </w:pPr>
      <w:r>
        <w:rPr>
          <w:rFonts w:ascii="Helvetica Neue" w:hAnsi="Helvetica Neue"/>
          <w:rtl w:val="0"/>
          <w:lang w:val="es-ES_tradnl"/>
        </w:rPr>
        <w:t xml:space="preserve">Tema 2. </w:t>
      </w:r>
      <w:r>
        <w:rPr>
          <w:rFonts w:ascii="Helvetica Neue" w:hAnsi="Helvetica Neue" w:hint="default"/>
          <w:rtl w:val="0"/>
          <w:lang w:val="es-ES_tradnl"/>
        </w:rPr>
        <w:t>É</w:t>
      </w:r>
      <w:r>
        <w:rPr>
          <w:rFonts w:ascii="Helvetica Neue" w:hAnsi="Helvetica Neue"/>
          <w:rtl w:val="0"/>
          <w:lang w:val="es-ES_tradnl"/>
        </w:rPr>
        <w:t>tica aplicada y deontolog</w:t>
      </w:r>
      <w:r>
        <w:rPr>
          <w:rFonts w:ascii="Helvetica Neue" w:hAnsi="Helvetica Neue" w:hint="default"/>
          <w:rtl w:val="0"/>
          <w:lang w:val="es-ES_tradnl"/>
        </w:rPr>
        <w:t>í</w:t>
      </w:r>
      <w:r>
        <w:rPr>
          <w:rFonts w:ascii="Helvetica Neue" w:hAnsi="Helvetica Neue"/>
          <w:rtl w:val="0"/>
          <w:lang w:val="es-ES_tradnl"/>
        </w:rPr>
        <w:t>a profesional</w:t>
      </w:r>
    </w:p>
    <w:p>
      <w:pPr>
        <w:pStyle w:val="Cuerpo"/>
        <w:bidi w:val="0"/>
      </w:pPr>
    </w:p>
    <w:p>
      <w:pPr>
        <w:pStyle w:val="Encabezamiento 1"/>
        <w:numPr>
          <w:ilvl w:val="0"/>
          <w:numId w:val="8"/>
        </w:numPr>
        <w:rPr>
          <w:rFonts w:ascii="Helvetica Neue" w:hAnsi="Helvetica Neue" w:hint="default"/>
          <w:lang w:val="es-ES_tradnl"/>
        </w:rPr>
      </w:pPr>
      <w:r>
        <w:rPr>
          <w:rFonts w:ascii="Helvetica Neue" w:hAnsi="Helvetica Neue" w:hint="default"/>
          <w:rtl w:val="0"/>
          <w:lang w:val="es-ES_tradnl"/>
        </w:rPr>
        <w:t>É</w:t>
      </w:r>
      <w:r>
        <w:rPr>
          <w:rFonts w:ascii="Helvetica Neue" w:hAnsi="Helvetica Neue"/>
          <w:rtl w:val="0"/>
          <w:lang w:val="es-ES_tradnl"/>
        </w:rPr>
        <w:t>tica de los principios y deontolog</w:t>
      </w:r>
      <w:r>
        <w:rPr>
          <w:rFonts w:ascii="Helvetica Neue" w:hAnsi="Helvetica Neue" w:hint="default"/>
          <w:rtl w:val="0"/>
          <w:lang w:val="es-ES_tradnl"/>
        </w:rPr>
        <w:t>í</w:t>
      </w:r>
      <w:r>
        <w:rPr>
          <w:rFonts w:ascii="Helvetica Neue" w:hAnsi="Helvetica Neue"/>
          <w:rtl w:val="0"/>
          <w:lang w:val="es-ES_tradnl"/>
        </w:rPr>
        <w:t>a profesional</w:t>
      </w:r>
    </w:p>
    <w:p>
      <w:pPr>
        <w:pStyle w:val="Cuerpo"/>
        <w:bidi w:val="0"/>
      </w:pPr>
      <w:r>
        <w:rPr>
          <w:rtl w:val="0"/>
          <w:lang w:val="es-ES_tradnl"/>
        </w:rPr>
        <w:t>Hay que diferenciar entre la deontolog</w:t>
      </w:r>
      <w:r>
        <w:rPr>
          <w:rtl w:val="0"/>
          <w:lang w:val="es-ES_tradnl"/>
        </w:rPr>
        <w:t>í</w:t>
      </w:r>
      <w:r>
        <w:rPr>
          <w:rtl w:val="0"/>
          <w:lang w:val="es-ES_tradnl"/>
        </w:rPr>
        <w:t xml:space="preserve">a profesional y la </w:t>
      </w:r>
      <w:r>
        <w:rPr>
          <w:rtl w:val="0"/>
          <w:lang w:val="es-ES_tradnl"/>
        </w:rPr>
        <w:t>é</w:t>
      </w:r>
      <w:r>
        <w:rPr>
          <w:rtl w:val="0"/>
          <w:lang w:val="es-ES_tradnl"/>
        </w:rPr>
        <w:t xml:space="preserve">tica profesional: </w:t>
      </w:r>
    </w:p>
    <w:p>
      <w:pPr>
        <w:pStyle w:val="Cuerpo"/>
        <w:bidi w:val="0"/>
      </w:pPr>
    </w:p>
    <w:p>
      <w:pPr>
        <w:pStyle w:val="Cuerpo"/>
        <w:bidi w:val="0"/>
      </w:pPr>
      <w:r>
        <w:rPr>
          <w:rtl w:val="0"/>
          <w:lang w:val="es-ES_tradnl"/>
        </w:rPr>
        <w:t xml:space="preserve">La </w:t>
      </w:r>
      <w:r>
        <w:rPr>
          <w:rStyle w:val="Ninguno"/>
          <w:b w:val="1"/>
          <w:bCs w:val="1"/>
          <w:rtl w:val="0"/>
          <w:lang w:val="es-ES_tradnl"/>
        </w:rPr>
        <w:t>é</w:t>
      </w:r>
      <w:r>
        <w:rPr>
          <w:rStyle w:val="Ninguno"/>
          <w:b w:val="1"/>
          <w:bCs w:val="1"/>
          <w:rtl w:val="0"/>
          <w:lang w:val="es-ES_tradnl"/>
        </w:rPr>
        <w:t>tica profesional</w:t>
      </w:r>
      <w:r>
        <w:rPr>
          <w:rtl w:val="0"/>
          <w:lang w:val="es-ES_tradnl"/>
        </w:rPr>
        <w:t xml:space="preserve"> trata de averiguar cuales son los bienes internos que cada una de las actividades profesionales debe proporcionar a la sociedad, que metas debe perseguir y que valores ser</w:t>
      </w:r>
      <w:r>
        <w:rPr>
          <w:rtl w:val="0"/>
          <w:lang w:val="es-ES_tradnl"/>
        </w:rPr>
        <w:t>á</w:t>
      </w:r>
      <w:r>
        <w:rPr>
          <w:rtl w:val="0"/>
          <w:lang w:val="es-ES_tradnl"/>
        </w:rPr>
        <w:t>n necesarios incorporar a la profesi</w:t>
      </w:r>
      <w:r>
        <w:rPr>
          <w:rtl w:val="0"/>
          <w:lang w:val="es-ES_tradnl"/>
        </w:rPr>
        <w:t>ó</w:t>
      </w:r>
      <w:r>
        <w:rPr>
          <w:rtl w:val="0"/>
          <w:lang w:val="es-ES_tradnl"/>
        </w:rPr>
        <w:t xml:space="preserve">n. Por lo tanto la </w:t>
      </w:r>
      <w:r>
        <w:rPr>
          <w:rtl w:val="0"/>
          <w:lang w:val="es-ES_tradnl"/>
        </w:rPr>
        <w:t>é</w:t>
      </w:r>
      <w:r>
        <w:rPr>
          <w:rtl w:val="0"/>
          <w:lang w:val="es-ES_tradnl"/>
        </w:rPr>
        <w:t>tica profesional se sit</w:t>
      </w:r>
      <w:r>
        <w:rPr>
          <w:rtl w:val="0"/>
          <w:lang w:val="es-ES_tradnl"/>
        </w:rPr>
        <w:t>ú</w:t>
      </w:r>
      <w:r>
        <w:rPr>
          <w:rtl w:val="0"/>
          <w:lang w:val="es-ES_tradnl"/>
        </w:rPr>
        <w:t>a en el plano de la filosof</w:t>
      </w:r>
      <w:r>
        <w:rPr>
          <w:rtl w:val="0"/>
          <w:lang w:val="es-ES_tradnl"/>
        </w:rPr>
        <w:t>í</w:t>
      </w:r>
      <w:r>
        <w:rPr>
          <w:rtl w:val="0"/>
          <w:lang w:val="es-ES_tradnl"/>
        </w:rPr>
        <w:t>a, se centra en el tema del bien, qu</w:t>
      </w:r>
      <w:r>
        <w:rPr>
          <w:rtl w:val="0"/>
          <w:lang w:val="es-ES_tradnl"/>
        </w:rPr>
        <w:t xml:space="preserve">é </w:t>
      </w:r>
      <w:r>
        <w:rPr>
          <w:rtl w:val="0"/>
          <w:lang w:val="es-ES_tradnl"/>
        </w:rPr>
        <w:t>es bueno hacer.</w:t>
      </w:r>
    </w:p>
    <w:p>
      <w:pPr>
        <w:pStyle w:val="Cuerpo"/>
        <w:bidi w:val="0"/>
      </w:pPr>
      <w:r>
        <w:rPr>
          <w:rtl w:val="0"/>
          <w:lang w:val="es-ES_tradnl"/>
        </w:rPr>
        <w:t>Es independiente de las normativas y regulaciones deontol</w:t>
      </w:r>
      <w:r>
        <w:rPr>
          <w:rtl w:val="0"/>
          <w:lang w:val="es-ES_tradnl"/>
        </w:rPr>
        <w:t>ó</w:t>
      </w:r>
      <w:r>
        <w:rPr>
          <w:rtl w:val="0"/>
          <w:lang w:val="es-ES_tradnl"/>
        </w:rPr>
        <w:t>gicas concretas ya que no las necesita para su fundamentaci</w:t>
      </w:r>
      <w:r>
        <w:rPr>
          <w:rtl w:val="0"/>
          <w:lang w:val="es-ES_tradnl"/>
        </w:rPr>
        <w:t>ó</w:t>
      </w:r>
      <w:r>
        <w:rPr>
          <w:rtl w:val="0"/>
          <w:lang w:val="es-ES_tradnl"/>
        </w:rPr>
        <w:t>n y desarrollo sino que las dirige e inspira.</w:t>
      </w:r>
    </w:p>
    <w:p>
      <w:pPr>
        <w:pStyle w:val="Cuerpo"/>
        <w:bidi w:val="0"/>
      </w:pPr>
    </w:p>
    <w:p>
      <w:pPr>
        <w:pStyle w:val="Cuerpo"/>
        <w:bidi w:val="0"/>
      </w:pPr>
      <w:r>
        <w:rPr>
          <w:rtl w:val="0"/>
          <w:lang w:val="es-ES_tradnl"/>
        </w:rPr>
        <w:t xml:space="preserve">La </w:t>
      </w:r>
      <w:r>
        <w:rPr>
          <w:rStyle w:val="Ninguno"/>
          <w:b w:val="1"/>
          <w:bCs w:val="1"/>
          <w:rtl w:val="0"/>
          <w:lang w:val="es-ES_tradnl"/>
        </w:rPr>
        <w:t>deontolog</w:t>
      </w:r>
      <w:r>
        <w:rPr>
          <w:rStyle w:val="Ninguno"/>
          <w:b w:val="1"/>
          <w:bCs w:val="1"/>
          <w:rtl w:val="0"/>
          <w:lang w:val="es-ES_tradnl"/>
        </w:rPr>
        <w:t>í</w:t>
      </w:r>
      <w:r>
        <w:rPr>
          <w:rStyle w:val="Ninguno"/>
          <w:b w:val="1"/>
          <w:bCs w:val="1"/>
          <w:rtl w:val="0"/>
          <w:lang w:val="es-ES_tradnl"/>
        </w:rPr>
        <w:t>a</w:t>
      </w:r>
      <w:r>
        <w:rPr>
          <w:rtl w:val="0"/>
          <w:lang w:val="es-ES_tradnl"/>
        </w:rPr>
        <w:t xml:space="preserve"> </w:t>
      </w:r>
      <w:r>
        <w:rPr>
          <w:rtl w:val="0"/>
          <w:lang w:val="fr-FR"/>
        </w:rPr>
        <w:t xml:space="preserve">es la </w:t>
      </w:r>
      <w:r>
        <w:rPr>
          <w:rtl w:val="0"/>
          <w:lang w:val="fr-FR"/>
        </w:rPr>
        <w:t>é</w:t>
      </w:r>
      <w:r>
        <w:rPr>
          <w:rtl w:val="0"/>
          <w:lang w:val="es-ES_tradnl"/>
        </w:rPr>
        <w:t xml:space="preserve">tica aplicada al mundo profesional, </w:t>
      </w:r>
      <w:r>
        <w:rPr>
          <w:rtl w:val="0"/>
          <w:lang w:val="es-ES_tradnl"/>
        </w:rPr>
        <w:t>tiene el objetivo de establecer normas y pautas de conducta exigibles a todos los profesionales con el fin de garantizar una actuaci</w:t>
      </w:r>
      <w:r>
        <w:rPr>
          <w:rtl w:val="0"/>
          <w:lang w:val="es-ES_tradnl"/>
        </w:rPr>
        <w:t>ó</w:t>
      </w:r>
      <w:r>
        <w:rPr>
          <w:rtl w:val="0"/>
          <w:lang w:val="es-ES_tradnl"/>
        </w:rPr>
        <w:t xml:space="preserve">n honesta en el desarrollo de su actividad. </w:t>
      </w:r>
    </w:p>
    <w:p>
      <w:pPr>
        <w:pStyle w:val="Cuerpo"/>
        <w:bidi w:val="0"/>
      </w:pPr>
      <w:r>
        <w:rPr>
          <w:rtl w:val="0"/>
          <w:lang w:val="es-ES_tradnl"/>
        </w:rPr>
        <w:t>Al establecer normas y c</w:t>
      </w:r>
      <w:r>
        <w:rPr>
          <w:rtl w:val="0"/>
          <w:lang w:val="es-ES_tradnl"/>
        </w:rPr>
        <w:t>ó</w:t>
      </w:r>
      <w:r>
        <w:rPr>
          <w:rtl w:val="0"/>
          <w:lang w:val="es-ES_tradnl"/>
        </w:rPr>
        <w:t>digos de conducta la deontolog</w:t>
      </w:r>
      <w:r>
        <w:rPr>
          <w:rtl w:val="0"/>
          <w:lang w:val="es-ES_tradnl"/>
        </w:rPr>
        <w:t>í</w:t>
      </w:r>
      <w:r>
        <w:rPr>
          <w:rtl w:val="0"/>
          <w:lang w:val="es-ES_tradnl"/>
        </w:rPr>
        <w:t>a se encuentra m</w:t>
      </w:r>
      <w:r>
        <w:rPr>
          <w:rtl w:val="0"/>
          <w:lang w:val="es-ES_tradnl"/>
        </w:rPr>
        <w:t>á</w:t>
      </w:r>
      <w:r>
        <w:rPr>
          <w:rtl w:val="0"/>
          <w:lang w:val="es-ES_tradnl"/>
        </w:rPr>
        <w:t>s cerca del derecho que de la filosof</w:t>
      </w:r>
      <w:r>
        <w:rPr>
          <w:rtl w:val="0"/>
          <w:lang w:val="es-ES_tradnl"/>
        </w:rPr>
        <w:t>í</w:t>
      </w:r>
      <w:r>
        <w:rPr>
          <w:rtl w:val="0"/>
          <w:lang w:val="es-ES_tradnl"/>
        </w:rPr>
        <w:t>a, ya que prev</w:t>
      </w:r>
      <w:r>
        <w:rPr>
          <w:rtl w:val="0"/>
          <w:lang w:val="es-ES_tradnl"/>
        </w:rPr>
        <w:t xml:space="preserve">é </w:t>
      </w:r>
      <w:r>
        <w:rPr>
          <w:rtl w:val="0"/>
          <w:lang w:val="es-ES_tradnl"/>
        </w:rPr>
        <w:t>tanto consecuencias sancionadoras como la especificaci</w:t>
      </w:r>
      <w:r>
        <w:rPr>
          <w:rtl w:val="0"/>
          <w:lang w:val="es-ES_tradnl"/>
        </w:rPr>
        <w:t>ó</w:t>
      </w:r>
      <w:r>
        <w:rPr>
          <w:rtl w:val="0"/>
          <w:lang w:val="es-ES_tradnl"/>
        </w:rPr>
        <w:t>n de principios morales de car</w:t>
      </w:r>
      <w:r>
        <w:rPr>
          <w:rtl w:val="0"/>
          <w:lang w:val="es-ES_tradnl"/>
        </w:rPr>
        <w:t>á</w:t>
      </w:r>
      <w:r>
        <w:rPr>
          <w:rtl w:val="0"/>
          <w:lang w:val="es-ES_tradnl"/>
        </w:rPr>
        <w:t>cter general. La deontolog</w:t>
      </w:r>
      <w:r>
        <w:rPr>
          <w:rtl w:val="0"/>
          <w:lang w:val="es-ES_tradnl"/>
        </w:rPr>
        <w:t>í</w:t>
      </w:r>
      <w:r>
        <w:rPr>
          <w:rtl w:val="0"/>
          <w:lang w:val="es-ES_tradnl"/>
        </w:rPr>
        <w:t>a debe tener presente la opini</w:t>
      </w:r>
      <w:r>
        <w:rPr>
          <w:rtl w:val="0"/>
          <w:lang w:val="es-ES_tradnl"/>
        </w:rPr>
        <w:t>ó</w:t>
      </w:r>
      <w:r>
        <w:rPr>
          <w:rtl w:val="0"/>
          <w:lang w:val="es-ES_tradnl"/>
        </w:rPr>
        <w:t xml:space="preserve">n de los especialistas en </w:t>
      </w:r>
      <w:r>
        <w:rPr>
          <w:rtl w:val="0"/>
          <w:lang w:val="es-ES_tradnl"/>
        </w:rPr>
        <w:t>É</w:t>
      </w:r>
      <w:r>
        <w:rPr>
          <w:rtl w:val="0"/>
          <w:lang w:val="es-ES_tradnl"/>
        </w:rPr>
        <w:t>tica pero es el propio profesional el que desde el conocimiento de su profesi</w:t>
      </w:r>
      <w:r>
        <w:rPr>
          <w:rtl w:val="0"/>
          <w:lang w:val="es-ES_tradnl"/>
        </w:rPr>
        <w:t>ó</w:t>
      </w:r>
      <w:r>
        <w:rPr>
          <w:rtl w:val="0"/>
          <w:lang w:val="es-ES_tradnl"/>
        </w:rPr>
        <w:t>n debe dise</w:t>
      </w:r>
      <w:r>
        <w:rPr>
          <w:rtl w:val="0"/>
          <w:lang w:val="es-ES_tradnl"/>
        </w:rPr>
        <w:t>ñ</w:t>
      </w:r>
      <w:r>
        <w:rPr>
          <w:rtl w:val="0"/>
          <w:lang w:val="es-ES_tradnl"/>
        </w:rPr>
        <w:t>ar las normas de comportamiento honesto en la profesi</w:t>
      </w:r>
      <w:r>
        <w:rPr>
          <w:rtl w:val="0"/>
          <w:lang w:val="es-ES_tradnl"/>
        </w:rPr>
        <w:t>ó</w:t>
      </w:r>
      <w:r>
        <w:rPr>
          <w:rtl w:val="0"/>
          <w:lang w:val="es-ES_tradnl"/>
        </w:rPr>
        <w:t>n, cuya comprensi</w:t>
      </w:r>
      <w:r>
        <w:rPr>
          <w:rtl w:val="0"/>
          <w:lang w:val="es-ES_tradnl"/>
        </w:rPr>
        <w:t>ó</w:t>
      </w:r>
      <w:r>
        <w:rPr>
          <w:rtl w:val="0"/>
          <w:lang w:val="es-ES_tradnl"/>
        </w:rPr>
        <w:t>n no puede realizar todo el mundo.</w:t>
      </w:r>
    </w:p>
    <w:p>
      <w:pPr>
        <w:pStyle w:val="Cuerpo"/>
        <w:bidi w:val="0"/>
      </w:pPr>
    </w:p>
    <w:p>
      <w:pPr>
        <w:pStyle w:val="Encabezamiento 4"/>
      </w:pPr>
      <w:r>
        <w:rPr>
          <w:rFonts w:ascii="Helvetica Neue" w:hAnsi="Helvetica Neue"/>
          <w:rtl w:val="0"/>
          <w:lang w:val="es-ES_tradnl"/>
        </w:rPr>
        <w:t>Relaci</w:t>
      </w:r>
      <w:r>
        <w:rPr>
          <w:rFonts w:ascii="Helvetica Neue" w:hAnsi="Helvetica Neue" w:hint="default"/>
          <w:rtl w:val="0"/>
          <w:lang w:val="es-ES_tradnl"/>
        </w:rPr>
        <w:t>ó</w:t>
      </w:r>
      <w:r>
        <w:rPr>
          <w:rFonts w:ascii="Helvetica Neue" w:hAnsi="Helvetica Neue"/>
          <w:rtl w:val="0"/>
          <w:lang w:val="es-ES_tradnl"/>
        </w:rPr>
        <w:t>n entre deontolog</w:t>
      </w:r>
      <w:r>
        <w:rPr>
          <w:rFonts w:ascii="Helvetica Neue" w:hAnsi="Helvetica Neue" w:hint="default"/>
          <w:rtl w:val="0"/>
          <w:lang w:val="es-ES_tradnl"/>
        </w:rPr>
        <w:t>í</w:t>
      </w:r>
      <w:r>
        <w:rPr>
          <w:rFonts w:ascii="Helvetica Neue" w:hAnsi="Helvetica Neue"/>
          <w:rtl w:val="0"/>
          <w:lang w:val="es-ES_tradnl"/>
        </w:rPr>
        <w:t xml:space="preserve">a profesional y </w:t>
      </w:r>
      <w:r>
        <w:rPr>
          <w:rFonts w:ascii="Helvetica Neue" w:hAnsi="Helvetica Neue" w:hint="default"/>
          <w:rtl w:val="0"/>
          <w:lang w:val="es-ES_tradnl"/>
        </w:rPr>
        <w:t>é</w:t>
      </w:r>
      <w:r>
        <w:rPr>
          <w:rFonts w:ascii="Helvetica Neue" w:hAnsi="Helvetica Neue"/>
          <w:rtl w:val="0"/>
          <w:lang w:val="es-ES_tradnl"/>
        </w:rPr>
        <w:t>tica profesional</w:t>
      </w:r>
    </w:p>
    <w:p>
      <w:pPr>
        <w:pStyle w:val="Cuerpo"/>
        <w:bidi w:val="0"/>
      </w:pPr>
      <w:r>
        <w:rPr>
          <w:rtl w:val="0"/>
          <w:lang w:val="es-ES_tradnl"/>
        </w:rPr>
        <w:t>La relaci</w:t>
      </w:r>
      <w:r>
        <w:rPr>
          <w:rtl w:val="0"/>
          <w:lang w:val="es-ES_tradnl"/>
        </w:rPr>
        <w:t>ó</w:t>
      </w:r>
      <w:r>
        <w:rPr>
          <w:rtl w:val="0"/>
          <w:lang w:val="es-ES_tradnl"/>
        </w:rPr>
        <w:t xml:space="preserve">n existente entre la </w:t>
      </w:r>
      <w:r>
        <w:rPr>
          <w:rStyle w:val="Ninguno"/>
          <w:b w:val="1"/>
          <w:bCs w:val="1"/>
          <w:rtl w:val="0"/>
          <w:lang w:val="es-ES_tradnl"/>
        </w:rPr>
        <w:t>deontolog</w:t>
      </w:r>
      <w:r>
        <w:rPr>
          <w:rStyle w:val="Ninguno"/>
          <w:b w:val="1"/>
          <w:bCs w:val="1"/>
          <w:rtl w:val="0"/>
          <w:lang w:val="es-ES_tradnl"/>
        </w:rPr>
        <w:t>í</w:t>
      </w:r>
      <w:r>
        <w:rPr>
          <w:rStyle w:val="Ninguno"/>
          <w:b w:val="1"/>
          <w:bCs w:val="1"/>
          <w:rtl w:val="0"/>
          <w:lang w:val="es-ES_tradnl"/>
        </w:rPr>
        <w:t>a profesional</w:t>
      </w:r>
      <w:r>
        <w:rPr>
          <w:rtl w:val="0"/>
          <w:lang w:val="es-ES_tradnl"/>
        </w:rPr>
        <w:t xml:space="preserve"> y la </w:t>
      </w:r>
      <w:r>
        <w:rPr>
          <w:rStyle w:val="Ninguno"/>
          <w:b w:val="1"/>
          <w:bCs w:val="1"/>
          <w:rtl w:val="0"/>
          <w:lang w:val="es-ES_tradnl"/>
        </w:rPr>
        <w:t>é</w:t>
      </w:r>
      <w:r>
        <w:rPr>
          <w:rStyle w:val="Ninguno"/>
          <w:b w:val="1"/>
          <w:bCs w:val="1"/>
          <w:rtl w:val="0"/>
          <w:lang w:val="es-ES_tradnl"/>
        </w:rPr>
        <w:t>tica profesional</w:t>
      </w:r>
      <w:r>
        <w:rPr>
          <w:rtl w:val="0"/>
          <w:lang w:val="es-ES_tradnl"/>
        </w:rPr>
        <w:t xml:space="preserve"> consiste en que sin la perspectiva </w:t>
      </w:r>
      <w:r>
        <w:rPr>
          <w:rtl w:val="0"/>
          <w:lang w:val="es-ES_tradnl"/>
        </w:rPr>
        <w:t>é</w:t>
      </w:r>
      <w:r>
        <w:rPr>
          <w:rtl w:val="0"/>
          <w:lang w:val="es-ES_tradnl"/>
        </w:rPr>
        <w:t>tica la deontolog</w:t>
      </w:r>
      <w:r>
        <w:rPr>
          <w:rtl w:val="0"/>
          <w:lang w:val="es-ES_tradnl"/>
        </w:rPr>
        <w:t>í</w:t>
      </w:r>
      <w:r>
        <w:rPr>
          <w:rtl w:val="0"/>
          <w:lang w:val="es-ES_tradnl"/>
        </w:rPr>
        <w:t>a pierde la referencia, no acaba de quedar claro el sentido y el porqu</w:t>
      </w:r>
      <w:r>
        <w:rPr>
          <w:rtl w:val="0"/>
          <w:lang w:val="es-ES_tradnl"/>
        </w:rPr>
        <w:t xml:space="preserve">é </w:t>
      </w:r>
      <w:r>
        <w:rPr>
          <w:rtl w:val="0"/>
          <w:lang w:val="es-ES_tradnl"/>
        </w:rPr>
        <w:t>de las normas deontol</w:t>
      </w:r>
      <w:r>
        <w:rPr>
          <w:rtl w:val="0"/>
          <w:lang w:val="es-ES_tradnl"/>
        </w:rPr>
        <w:t>ó</w:t>
      </w:r>
      <w:r>
        <w:rPr>
          <w:rtl w:val="0"/>
          <w:lang w:val="es-ES_tradnl"/>
        </w:rPr>
        <w:t xml:space="preserve">gicas, no se ve hacia donde se dirigen o el bien que tratan de conseguir. </w:t>
      </w:r>
    </w:p>
    <w:p>
      <w:pPr>
        <w:pStyle w:val="Cuerpo"/>
        <w:bidi w:val="0"/>
      </w:pPr>
    </w:p>
    <w:p>
      <w:pPr>
        <w:pStyle w:val="Cuerpo"/>
        <w:bidi w:val="0"/>
      </w:pPr>
      <w:r>
        <w:rPr>
          <w:rtl w:val="0"/>
          <w:lang w:val="es-ES_tradnl"/>
        </w:rPr>
        <w:t xml:space="preserve">Existen cuatro diferencias: </w:t>
      </w:r>
    </w:p>
    <w:p>
      <w:pPr>
        <w:pStyle w:val="Cuerpo"/>
        <w:numPr>
          <w:ilvl w:val="0"/>
          <w:numId w:val="9"/>
        </w:numPr>
        <w:bidi w:val="0"/>
      </w:pPr>
      <w:r>
        <w:rPr>
          <w:rtl w:val="0"/>
          <w:lang w:val="es-ES_tradnl"/>
        </w:rPr>
        <w:t>El bien tiene muchas facetas, no tiene l</w:t>
      </w:r>
      <w:r>
        <w:rPr>
          <w:rtl w:val="0"/>
          <w:lang w:val="es-ES_tradnl"/>
        </w:rPr>
        <w:t>í</w:t>
      </w:r>
      <w:r>
        <w:rPr>
          <w:rtl w:val="0"/>
          <w:lang w:val="es-ES_tradnl"/>
        </w:rPr>
        <w:t>mites y no es exigible en todos sus aspectos. Pero lo que s</w:t>
      </w:r>
      <w:r>
        <w:rPr>
          <w:rtl w:val="0"/>
          <w:lang w:val="es-ES_tradnl"/>
        </w:rPr>
        <w:t xml:space="preserve">í </w:t>
      </w:r>
      <w:r>
        <w:rPr>
          <w:rtl w:val="0"/>
          <w:lang w:val="es-ES_tradnl"/>
        </w:rPr>
        <w:t>hace falta son normas que puedan y deban salvaguardar unos m</w:t>
      </w:r>
      <w:r>
        <w:rPr>
          <w:rtl w:val="0"/>
          <w:lang w:val="es-ES_tradnl"/>
        </w:rPr>
        <w:t>í</w:t>
      </w:r>
      <w:r>
        <w:rPr>
          <w:rtl w:val="0"/>
          <w:lang w:val="es-ES_tradnl"/>
        </w:rPr>
        <w:t>nimos obligatorios para todos, compartidos por todos y que puedan ser interpretados por todos en los mismos t</w:t>
      </w:r>
      <w:r>
        <w:rPr>
          <w:rtl w:val="0"/>
          <w:lang w:val="es-ES_tradnl"/>
        </w:rPr>
        <w:t>é</w:t>
      </w:r>
      <w:r>
        <w:rPr>
          <w:rtl w:val="0"/>
          <w:lang w:val="es-ES_tradnl"/>
        </w:rPr>
        <w:t>rminos y que se puedan explicar con id</w:t>
      </w:r>
      <w:r>
        <w:rPr>
          <w:rtl w:val="0"/>
          <w:lang w:val="es-ES_tradnl"/>
        </w:rPr>
        <w:t>é</w:t>
      </w:r>
      <w:r>
        <w:rPr>
          <w:rtl w:val="0"/>
          <w:lang w:val="es-ES_tradnl"/>
        </w:rPr>
        <w:t xml:space="preserve">nticos criterios. Sin normas no hay universalidad ni igualdad en las exigencias. </w:t>
      </w:r>
      <w:r>
        <w:br w:type="textWrapping"/>
      </w:r>
      <w:r>
        <w:rPr>
          <w:rtl w:val="0"/>
          <w:lang w:val="es-ES_tradnl"/>
        </w:rPr>
        <w:t>La deontolog</w:t>
      </w:r>
      <w:r>
        <w:rPr>
          <w:rtl w:val="0"/>
          <w:lang w:val="es-ES_tradnl"/>
        </w:rPr>
        <w:t>í</w:t>
      </w:r>
      <w:r>
        <w:rPr>
          <w:rtl w:val="0"/>
          <w:lang w:val="es-ES_tradnl"/>
        </w:rPr>
        <w:t>a habla de lo que es vinculante para todos los que ejercen la misma posici</w:t>
      </w:r>
      <w:r>
        <w:rPr>
          <w:rtl w:val="0"/>
          <w:lang w:val="es-ES_tradnl"/>
        </w:rPr>
        <w:t>ó</w:t>
      </w:r>
      <w:r>
        <w:rPr>
          <w:rtl w:val="0"/>
          <w:lang w:val="es-ES_tradnl"/>
        </w:rPr>
        <w:t xml:space="preserve">n, mientras que la </w:t>
      </w:r>
      <w:r>
        <w:rPr>
          <w:rtl w:val="0"/>
          <w:lang w:val="es-ES_tradnl"/>
        </w:rPr>
        <w:t>é</w:t>
      </w:r>
      <w:r>
        <w:rPr>
          <w:rtl w:val="0"/>
          <w:lang w:val="es-ES_tradnl"/>
        </w:rPr>
        <w:t>tica se ocupa de los espacios abiertos y plurales que quedan para el bien.</w:t>
      </w:r>
    </w:p>
    <w:p>
      <w:pPr>
        <w:pStyle w:val="Cuerpo"/>
        <w:bidi w:val="0"/>
      </w:pPr>
    </w:p>
    <w:p>
      <w:pPr>
        <w:pStyle w:val="Cuerpo"/>
        <w:numPr>
          <w:ilvl w:val="0"/>
          <w:numId w:val="2"/>
        </w:numPr>
        <w:bidi w:val="0"/>
      </w:pPr>
      <w:r>
        <w:rPr>
          <w:rtl w:val="0"/>
          <w:lang w:val="es-ES_tradnl"/>
        </w:rPr>
        <w:t xml:space="preserve">La </w:t>
      </w:r>
      <w:r>
        <w:rPr>
          <w:rtl w:val="0"/>
          <w:lang w:val="es-ES_tradnl"/>
        </w:rPr>
        <w:t>é</w:t>
      </w:r>
      <w:r>
        <w:rPr>
          <w:rtl w:val="0"/>
          <w:lang w:val="es-ES_tradnl"/>
        </w:rPr>
        <w:t>tica puede aprender mucho de la deontolog</w:t>
      </w:r>
      <w:r>
        <w:rPr>
          <w:rtl w:val="0"/>
          <w:lang w:val="es-ES_tradnl"/>
        </w:rPr>
        <w:t>í</w:t>
      </w:r>
      <w:r>
        <w:rPr>
          <w:rtl w:val="0"/>
          <w:lang w:val="es-ES_tradnl"/>
        </w:rPr>
        <w:t xml:space="preserve">a en la medida en que le muestra los problemas y realidades del profesional. La </w:t>
      </w:r>
      <w:r>
        <w:rPr>
          <w:rtl w:val="0"/>
          <w:lang w:val="es-ES_tradnl"/>
        </w:rPr>
        <w:t>é</w:t>
      </w:r>
      <w:r>
        <w:rPr>
          <w:rtl w:val="0"/>
          <w:lang w:val="es-ES_tradnl"/>
        </w:rPr>
        <w:t>tica cuando se vuelve demasiado abstracta se olvida de la realidad y se hace incapaz de proponer propuestas viables de humanizaci</w:t>
      </w:r>
      <w:r>
        <w:rPr>
          <w:rtl w:val="0"/>
          <w:lang w:val="es-ES_tradnl"/>
        </w:rPr>
        <w:t>ó</w:t>
      </w:r>
      <w:r>
        <w:rPr>
          <w:rtl w:val="0"/>
          <w:lang w:val="es-ES_tradnl"/>
        </w:rPr>
        <w:t xml:space="preserve">n. </w:t>
      </w:r>
    </w:p>
    <w:p>
      <w:pPr>
        <w:pStyle w:val="Cuerpo"/>
        <w:bidi w:val="0"/>
      </w:pPr>
    </w:p>
    <w:p>
      <w:pPr>
        <w:pStyle w:val="Cuerpo"/>
        <w:numPr>
          <w:ilvl w:val="0"/>
          <w:numId w:val="2"/>
        </w:numPr>
        <w:bidi w:val="0"/>
      </w:pPr>
      <w:r>
        <w:rPr>
          <w:rtl w:val="0"/>
          <w:lang w:val="es-ES_tradnl"/>
        </w:rPr>
        <w:t xml:space="preserve">La </w:t>
      </w:r>
      <w:r>
        <w:rPr>
          <w:rtl w:val="0"/>
          <w:lang w:val="es-ES_tradnl"/>
        </w:rPr>
        <w:t>é</w:t>
      </w:r>
      <w:r>
        <w:rPr>
          <w:rtl w:val="0"/>
          <w:lang w:val="es-ES_tradnl"/>
        </w:rPr>
        <w:t xml:space="preserve">tica tiene como </w:t>
      </w:r>
      <w:r>
        <w:rPr>
          <w:rtl w:val="0"/>
          <w:lang w:val="es-ES_tradnl"/>
        </w:rPr>
        <w:t>ú</w:t>
      </w:r>
      <w:r>
        <w:rPr>
          <w:rtl w:val="0"/>
          <w:lang w:val="es-ES_tradnl"/>
        </w:rPr>
        <w:t xml:space="preserve">ltima instancia la </w:t>
      </w:r>
      <w:r>
        <w:rPr>
          <w:rStyle w:val="Ninguno"/>
          <w:b w:val="1"/>
          <w:bCs w:val="1"/>
          <w:rtl w:val="0"/>
          <w:lang w:val="es-ES_tradnl"/>
        </w:rPr>
        <w:t xml:space="preserve">conciencia individual </w:t>
      </w:r>
      <w:r>
        <w:rPr>
          <w:rtl w:val="0"/>
          <w:lang w:val="es-ES_tradnl"/>
        </w:rPr>
        <w:t>mientras que la deontolog</w:t>
      </w:r>
      <w:r>
        <w:rPr>
          <w:rtl w:val="0"/>
          <w:lang w:val="es-ES_tradnl"/>
        </w:rPr>
        <w:t>í</w:t>
      </w:r>
      <w:r>
        <w:rPr>
          <w:rtl w:val="0"/>
          <w:lang w:val="es-ES_tradnl"/>
        </w:rPr>
        <w:t>a se mueve m</w:t>
      </w:r>
      <w:r>
        <w:rPr>
          <w:rtl w:val="0"/>
          <w:lang w:val="es-ES_tradnl"/>
        </w:rPr>
        <w:t>á</w:t>
      </w:r>
      <w:r>
        <w:rPr>
          <w:rtl w:val="0"/>
          <w:lang w:val="es-ES_tradnl"/>
        </w:rPr>
        <w:t>s en el campo de lo que es aprobado por un colectivo. La referencia a la conciencia  personal necesita remitirse a reglas objetivadas en los c</w:t>
      </w:r>
      <w:r>
        <w:rPr>
          <w:rtl w:val="0"/>
          <w:lang w:val="es-ES_tradnl"/>
        </w:rPr>
        <w:t>ó</w:t>
      </w:r>
      <w:r>
        <w:rPr>
          <w:rtl w:val="0"/>
          <w:lang w:val="es-ES_tradnl"/>
        </w:rPr>
        <w:t>digos deontol</w:t>
      </w:r>
      <w:r>
        <w:rPr>
          <w:rtl w:val="0"/>
          <w:lang w:val="es-ES_tradnl"/>
        </w:rPr>
        <w:t>ó</w:t>
      </w:r>
      <w:r>
        <w:rPr>
          <w:rtl w:val="0"/>
          <w:lang w:val="es-ES_tradnl"/>
        </w:rPr>
        <w:t>gicos. La deontolog</w:t>
      </w:r>
      <w:r>
        <w:rPr>
          <w:rtl w:val="0"/>
          <w:lang w:val="es-ES_tradnl"/>
        </w:rPr>
        <w:t>í</w:t>
      </w:r>
      <w:r>
        <w:rPr>
          <w:rtl w:val="0"/>
          <w:lang w:val="es-ES_tradnl"/>
        </w:rPr>
        <w:t>a es un desarrollo de los principios a partir de la existencia de normas jur</w:t>
      </w:r>
      <w:r>
        <w:rPr>
          <w:rtl w:val="0"/>
          <w:lang w:val="es-ES_tradnl"/>
        </w:rPr>
        <w:t>í</w:t>
      </w:r>
      <w:r>
        <w:rPr>
          <w:rtl w:val="0"/>
          <w:lang w:val="es-ES_tradnl"/>
        </w:rPr>
        <w:t>dicas, h</w:t>
      </w:r>
      <w:r>
        <w:rPr>
          <w:rtl w:val="0"/>
          <w:lang w:val="es-ES_tradnl"/>
        </w:rPr>
        <w:t>á</w:t>
      </w:r>
      <w:r>
        <w:rPr>
          <w:rtl w:val="0"/>
          <w:lang w:val="es-ES_tradnl"/>
        </w:rPr>
        <w:t>bitos, usos, costumbres, situaciones socioecon</w:t>
      </w:r>
      <w:r>
        <w:rPr>
          <w:rtl w:val="0"/>
          <w:lang w:val="es-ES_tradnl"/>
        </w:rPr>
        <w:t>ó</w:t>
      </w:r>
      <w:r>
        <w:rPr>
          <w:rtl w:val="0"/>
          <w:lang w:val="es-ES_tradnl"/>
        </w:rPr>
        <w:t>micas del profesional.</w:t>
      </w:r>
    </w:p>
    <w:p>
      <w:pPr>
        <w:pStyle w:val="Cuerpo"/>
        <w:bidi w:val="0"/>
      </w:pPr>
    </w:p>
    <w:p>
      <w:pPr>
        <w:pStyle w:val="Cuerpo"/>
        <w:numPr>
          <w:ilvl w:val="0"/>
          <w:numId w:val="2"/>
        </w:numPr>
        <w:bidi w:val="0"/>
      </w:pPr>
      <w:r>
        <w:rPr>
          <w:rtl w:val="0"/>
          <w:lang w:val="es-ES_tradnl"/>
        </w:rPr>
        <w:t>Los principios son aplicados en un primer momento por el profesional, es su conciencia formada e informada la que garantiza la adecuaci</w:t>
      </w:r>
      <w:r>
        <w:rPr>
          <w:rtl w:val="0"/>
          <w:lang w:val="es-ES_tradnl"/>
        </w:rPr>
        <w:t>ó</w:t>
      </w:r>
      <w:r>
        <w:rPr>
          <w:rtl w:val="0"/>
          <w:lang w:val="es-ES_tradnl"/>
        </w:rPr>
        <w:t>n de su conducta a los principios de moralidad. Sin embargo, la eficacia del c</w:t>
      </w:r>
      <w:r>
        <w:rPr>
          <w:rtl w:val="0"/>
          <w:lang w:val="es-ES_tradnl"/>
        </w:rPr>
        <w:t>ó</w:t>
      </w:r>
      <w:r>
        <w:rPr>
          <w:rtl w:val="0"/>
          <w:lang w:val="es-ES_tradnl"/>
        </w:rPr>
        <w:t>digo deontol</w:t>
      </w:r>
      <w:r>
        <w:rPr>
          <w:rtl w:val="0"/>
          <w:lang w:val="es-ES_tradnl"/>
        </w:rPr>
        <w:t>ó</w:t>
      </w:r>
      <w:r>
        <w:rPr>
          <w:rtl w:val="0"/>
          <w:lang w:val="es-ES_tradnl"/>
        </w:rPr>
        <w:t xml:space="preserve">gico no depende </w:t>
      </w:r>
      <w:r>
        <w:rPr>
          <w:rtl w:val="0"/>
          <w:lang w:val="es-ES_tradnl"/>
        </w:rPr>
        <w:t>ú</w:t>
      </w:r>
      <w:r>
        <w:rPr>
          <w:rtl w:val="0"/>
          <w:lang w:val="es-ES_tradnl"/>
        </w:rPr>
        <w:t>nicamente del fuero interno ya que ante ciertas conductas cabe la sanci</w:t>
      </w:r>
      <w:r>
        <w:rPr>
          <w:rtl w:val="0"/>
          <w:lang w:val="es-ES_tradnl"/>
        </w:rPr>
        <w:t>ó</w:t>
      </w:r>
      <w:r>
        <w:rPr>
          <w:rtl w:val="0"/>
          <w:lang w:val="es-ES_tradnl"/>
        </w:rPr>
        <w:t>n, estas sanciones son las que dan cierta eficacia en la prevenci</w:t>
      </w:r>
      <w:r>
        <w:rPr>
          <w:rtl w:val="0"/>
          <w:lang w:val="es-ES_tradnl"/>
        </w:rPr>
        <w:t>ó</w:t>
      </w:r>
      <w:r>
        <w:rPr>
          <w:rtl w:val="0"/>
          <w:lang w:val="es-ES_tradnl"/>
        </w:rPr>
        <w:t>n de la conducta profesional incorrecta.</w:t>
      </w:r>
    </w:p>
    <w:p>
      <w:pPr>
        <w:pStyle w:val="Cuerpo"/>
        <w:bidi w:val="0"/>
      </w:pPr>
    </w:p>
    <w:p>
      <w:pPr>
        <w:pStyle w:val="Cuerpo"/>
        <w:bidi w:val="0"/>
      </w:pPr>
      <w:r>
        <w:rPr>
          <w:rtl w:val="0"/>
          <w:lang w:val="es-ES_tradnl"/>
        </w:rPr>
        <w:t>En conclusi</w:t>
      </w:r>
      <w:r>
        <w:rPr>
          <w:rtl w:val="0"/>
          <w:lang w:val="es-ES_tradnl"/>
        </w:rPr>
        <w:t>ó</w:t>
      </w:r>
      <w:r>
        <w:rPr>
          <w:rtl w:val="0"/>
          <w:lang w:val="es-ES_tradnl"/>
        </w:rPr>
        <w:t xml:space="preserve">n la </w:t>
      </w:r>
      <w:r>
        <w:rPr>
          <w:rtl w:val="0"/>
          <w:lang w:val="es-ES_tradnl"/>
        </w:rPr>
        <w:t>é</w:t>
      </w:r>
      <w:r>
        <w:rPr>
          <w:rtl w:val="0"/>
          <w:lang w:val="es-ES_tradnl"/>
        </w:rPr>
        <w:t xml:space="preserve">tica profesional es una </w:t>
      </w:r>
      <w:r>
        <w:rPr>
          <w:rtl w:val="0"/>
          <w:lang w:val="es-ES_tradnl"/>
        </w:rPr>
        <w:t>é</w:t>
      </w:r>
      <w:r>
        <w:rPr>
          <w:rtl w:val="0"/>
          <w:lang w:val="es-ES_tradnl"/>
        </w:rPr>
        <w:t>tica aplicada, no normativa ni exigible que propone motivaciones en la actuaci</w:t>
      </w:r>
      <w:r>
        <w:rPr>
          <w:rtl w:val="0"/>
          <w:lang w:val="es-ES_tradnl"/>
        </w:rPr>
        <w:t>ó</w:t>
      </w:r>
      <w:r>
        <w:rPr>
          <w:rtl w:val="0"/>
          <w:lang w:val="es-ES_tradnl"/>
        </w:rPr>
        <w:t>n profesional bas</w:t>
      </w:r>
      <w:r>
        <w:rPr>
          <w:rtl w:val="0"/>
          <w:lang w:val="es-ES_tradnl"/>
        </w:rPr>
        <w:t>á</w:t>
      </w:r>
      <w:r>
        <w:rPr>
          <w:rtl w:val="0"/>
          <w:lang w:val="es-ES_tradnl"/>
        </w:rPr>
        <w:t xml:space="preserve">ndose en la conciencia individual y buscando el bien de los individuos en el trabajo. La </w:t>
      </w:r>
      <w:r>
        <w:rPr>
          <w:rStyle w:val="Ninguno"/>
          <w:b w:val="1"/>
          <w:bCs w:val="1"/>
          <w:rtl w:val="0"/>
          <w:lang w:val="es-ES_tradnl"/>
        </w:rPr>
        <w:t>é</w:t>
      </w:r>
      <w:r>
        <w:rPr>
          <w:rStyle w:val="Ninguno"/>
          <w:b w:val="1"/>
          <w:bCs w:val="1"/>
          <w:rtl w:val="0"/>
          <w:lang w:val="es-ES_tradnl"/>
        </w:rPr>
        <w:t>tica</w:t>
      </w:r>
      <w:r>
        <w:rPr>
          <w:rtl w:val="0"/>
          <w:lang w:val="es-ES_tradnl"/>
        </w:rPr>
        <w:t xml:space="preserve"> es por lo tanto el horizonte, la configuradora del sentido y la motivaci</w:t>
      </w:r>
      <w:r>
        <w:rPr>
          <w:rtl w:val="0"/>
          <w:lang w:val="es-ES_tradnl"/>
        </w:rPr>
        <w:t>ó</w:t>
      </w:r>
      <w:r>
        <w:rPr>
          <w:rtl w:val="0"/>
          <w:lang w:val="es-ES_tradnl"/>
        </w:rPr>
        <w:t>n de la deontolog</w:t>
      </w:r>
      <w:r>
        <w:rPr>
          <w:rtl w:val="0"/>
          <w:lang w:val="es-ES_tradnl"/>
        </w:rPr>
        <w:t>í</w:t>
      </w:r>
      <w:r>
        <w:rPr>
          <w:rtl w:val="0"/>
          <w:lang w:val="es-ES_tradnl"/>
        </w:rPr>
        <w:t xml:space="preserve">a. </w:t>
      </w:r>
    </w:p>
    <w:p>
      <w:pPr>
        <w:pStyle w:val="Cuerpo"/>
        <w:bidi w:val="0"/>
      </w:pPr>
    </w:p>
    <w:p>
      <w:pPr>
        <w:pStyle w:val="Encabezamiento"/>
      </w:pPr>
      <w:r>
        <w:rPr>
          <w:rFonts w:ascii="Helvetica Neue" w:hAnsi="Helvetica Neue"/>
          <w:rtl w:val="0"/>
          <w:lang w:val="es-ES_tradnl"/>
        </w:rPr>
        <w:t xml:space="preserve">2. Principios </w:t>
      </w:r>
      <w:r>
        <w:rPr>
          <w:rFonts w:ascii="Helvetica Neue" w:hAnsi="Helvetica Neue" w:hint="default"/>
          <w:rtl w:val="0"/>
          <w:lang w:val="es-ES_tradnl"/>
        </w:rPr>
        <w:t>é</w:t>
      </w:r>
      <w:r>
        <w:rPr>
          <w:rFonts w:ascii="Helvetica Neue" w:hAnsi="Helvetica Neue"/>
          <w:rtl w:val="0"/>
          <w:lang w:val="es-ES_tradnl"/>
        </w:rPr>
        <w:t>ticos</w:t>
      </w:r>
    </w:p>
    <w:p>
      <w:pPr>
        <w:pStyle w:val="Cuerpo"/>
        <w:bidi w:val="0"/>
      </w:pPr>
    </w:p>
    <w:p>
      <w:pPr>
        <w:pStyle w:val="Encabezamiento 3"/>
      </w:pPr>
      <w:r>
        <w:rPr>
          <w:rFonts w:ascii="Helvetica Neue" w:hAnsi="Helvetica Neue"/>
          <w:rtl w:val="0"/>
          <w:lang w:val="es-ES_tradnl"/>
        </w:rPr>
        <w:t>1. Principio de no maleficencia</w:t>
      </w:r>
    </w:p>
    <w:p>
      <w:pPr>
        <w:pStyle w:val="Cuerpo"/>
        <w:bidi w:val="0"/>
      </w:pPr>
      <w:r>
        <w:rPr>
          <w:rtl w:val="0"/>
          <w:lang w:val="es-ES_tradnl"/>
        </w:rPr>
        <w:t>La primera obligaci</w:t>
      </w:r>
      <w:r>
        <w:rPr>
          <w:rtl w:val="0"/>
          <w:lang w:val="es-ES_tradnl"/>
        </w:rPr>
        <w:t>ó</w:t>
      </w:r>
      <w:r>
        <w:rPr>
          <w:rtl w:val="0"/>
          <w:lang w:val="es-ES_tradnl"/>
        </w:rPr>
        <w:t>n con la que se encuentra el profesional a la hora de poner en pr</w:t>
      </w:r>
      <w:r>
        <w:rPr>
          <w:rtl w:val="0"/>
          <w:lang w:val="es-ES_tradnl"/>
        </w:rPr>
        <w:t>á</w:t>
      </w:r>
      <w:r>
        <w:rPr>
          <w:rtl w:val="0"/>
          <w:lang w:val="es-ES_tradnl"/>
        </w:rPr>
        <w:t>ctica su profesi</w:t>
      </w:r>
      <w:r>
        <w:rPr>
          <w:rtl w:val="0"/>
          <w:lang w:val="es-ES_tradnl"/>
        </w:rPr>
        <w:t>ó</w:t>
      </w:r>
      <w:r>
        <w:rPr>
          <w:rtl w:val="0"/>
          <w:lang w:val="es-ES_tradnl"/>
        </w:rPr>
        <w:t xml:space="preserve">n es por lo menos </w:t>
      </w:r>
      <w:r>
        <w:rPr>
          <w:rStyle w:val="Ninguno"/>
          <w:b w:val="1"/>
          <w:bCs w:val="1"/>
          <w:rtl w:val="0"/>
          <w:lang w:val="es-ES_tradnl"/>
        </w:rPr>
        <w:t>no da</w:t>
      </w:r>
      <w:r>
        <w:rPr>
          <w:rStyle w:val="Ninguno"/>
          <w:b w:val="1"/>
          <w:bCs w:val="1"/>
          <w:rtl w:val="0"/>
          <w:lang w:val="es-ES_tradnl"/>
        </w:rPr>
        <w:t>ñ</w:t>
      </w:r>
      <w:r>
        <w:rPr>
          <w:rStyle w:val="Ninguno"/>
          <w:b w:val="1"/>
          <w:bCs w:val="1"/>
          <w:rtl w:val="0"/>
          <w:lang w:val="es-ES_tradnl"/>
        </w:rPr>
        <w:t>ar</w:t>
      </w:r>
      <w:r>
        <w:rPr>
          <w:rtl w:val="0"/>
          <w:lang w:val="es-ES_tradnl"/>
        </w:rPr>
        <w:t xml:space="preserve"> al individuo que est</w:t>
      </w:r>
      <w:r>
        <w:rPr>
          <w:rtl w:val="0"/>
          <w:lang w:val="es-ES_tradnl"/>
        </w:rPr>
        <w:t xml:space="preserve">á </w:t>
      </w:r>
      <w:r>
        <w:rPr>
          <w:rtl w:val="0"/>
          <w:lang w:val="es-ES_tradnl"/>
        </w:rPr>
        <w:t>tratando. Para algunos esta obligaci</w:t>
      </w:r>
      <w:r>
        <w:rPr>
          <w:rtl w:val="0"/>
          <w:lang w:val="es-ES_tradnl"/>
        </w:rPr>
        <w:t>ó</w:t>
      </w:r>
      <w:r>
        <w:rPr>
          <w:rtl w:val="0"/>
          <w:lang w:val="es-ES_tradnl"/>
        </w:rPr>
        <w:t>n de no da</w:t>
      </w:r>
      <w:r>
        <w:rPr>
          <w:rtl w:val="0"/>
          <w:lang w:val="es-ES_tradnl"/>
        </w:rPr>
        <w:t>ñ</w:t>
      </w:r>
      <w:r>
        <w:rPr>
          <w:rtl w:val="0"/>
          <w:lang w:val="es-ES_tradnl"/>
        </w:rPr>
        <w:t>ar es m</w:t>
      </w:r>
      <w:r>
        <w:rPr>
          <w:rtl w:val="0"/>
          <w:lang w:val="es-ES_tradnl"/>
        </w:rPr>
        <w:t>á</w:t>
      </w:r>
      <w:r>
        <w:rPr>
          <w:rtl w:val="0"/>
          <w:lang w:val="es-ES_tradnl"/>
        </w:rPr>
        <w:t>s obligatoria que la exigencia de promover el bien.</w:t>
      </w:r>
    </w:p>
    <w:p>
      <w:pPr>
        <w:pStyle w:val="Cuerpo"/>
        <w:bidi w:val="0"/>
      </w:pPr>
    </w:p>
    <w:p>
      <w:pPr>
        <w:pStyle w:val="Encabezamiento 3"/>
      </w:pPr>
      <w:r>
        <w:rPr>
          <w:rFonts w:ascii="Helvetica Neue" w:hAnsi="Helvetica Neue"/>
          <w:rtl w:val="0"/>
          <w:lang w:val="es-ES_tradnl"/>
        </w:rPr>
        <w:t>2. Principio de beneficencia</w:t>
      </w:r>
    </w:p>
    <w:p>
      <w:pPr>
        <w:pStyle w:val="Cuerpo"/>
        <w:bidi w:val="0"/>
      </w:pPr>
      <w:r>
        <w:rPr>
          <w:rtl w:val="0"/>
          <w:lang w:val="es-ES_tradnl"/>
        </w:rPr>
        <w:t xml:space="preserve">Este principio lleva siempre a actuar en </w:t>
      </w:r>
      <w:r>
        <w:rPr>
          <w:rStyle w:val="Ninguno"/>
          <w:b w:val="1"/>
          <w:bCs w:val="1"/>
          <w:rtl w:val="0"/>
          <w:lang w:val="es-ES_tradnl"/>
        </w:rPr>
        <w:t>beneficio del cliente</w:t>
      </w:r>
      <w:r>
        <w:rPr>
          <w:rtl w:val="0"/>
          <w:lang w:val="es-ES_tradnl"/>
        </w:rPr>
        <w:t xml:space="preserve"> o del usuario. La beneficencia lleva al profesional a preocuparse por aportar siempre el bien o servicio de su profesi</w:t>
      </w:r>
      <w:r>
        <w:rPr>
          <w:rtl w:val="0"/>
          <w:lang w:val="es-ES_tradnl"/>
        </w:rPr>
        <w:t>ó</w:t>
      </w:r>
      <w:r>
        <w:rPr>
          <w:rtl w:val="0"/>
          <w:lang w:val="es-ES_tradnl"/>
        </w:rPr>
        <w:t>n a la sociedad. La aplicaci</w:t>
      </w:r>
      <w:r>
        <w:rPr>
          <w:rtl w:val="0"/>
          <w:lang w:val="es-ES_tradnl"/>
        </w:rPr>
        <w:t>ó</w:t>
      </w:r>
      <w:r>
        <w:rPr>
          <w:rtl w:val="0"/>
          <w:lang w:val="es-ES_tradnl"/>
        </w:rPr>
        <w:t>n del principio de beneficencia se basa en la relaci</w:t>
      </w:r>
      <w:r>
        <w:rPr>
          <w:rtl w:val="0"/>
          <w:lang w:val="es-ES_tradnl"/>
        </w:rPr>
        <w:t>ó</w:t>
      </w:r>
      <w:r>
        <w:rPr>
          <w:rtl w:val="0"/>
          <w:lang w:val="es-ES_tradnl"/>
        </w:rPr>
        <w:t>n beneficio-riesgo, se busca el mejor beneficio con el menor riesgo.</w:t>
      </w:r>
    </w:p>
    <w:p>
      <w:pPr>
        <w:pStyle w:val="Cuerpo"/>
        <w:bidi w:val="0"/>
      </w:pPr>
    </w:p>
    <w:p>
      <w:pPr>
        <w:pStyle w:val="Encabezamiento 3"/>
      </w:pPr>
      <w:r>
        <w:rPr>
          <w:rFonts w:ascii="Helvetica Neue" w:hAnsi="Helvetica Neue"/>
          <w:rtl w:val="0"/>
          <w:lang w:val="es-ES_tradnl"/>
        </w:rPr>
        <w:t>3. Principio de autonom</w:t>
      </w:r>
      <w:r>
        <w:rPr>
          <w:rFonts w:ascii="Helvetica Neue" w:hAnsi="Helvetica Neue" w:hint="default"/>
          <w:rtl w:val="0"/>
          <w:lang w:val="es-ES_tradnl"/>
        </w:rPr>
        <w:t>í</w:t>
      </w:r>
      <w:r>
        <w:rPr>
          <w:rFonts w:ascii="Helvetica Neue" w:hAnsi="Helvetica Neue"/>
          <w:rtl w:val="0"/>
          <w:lang w:val="es-ES_tradnl"/>
        </w:rPr>
        <w:t>a</w:t>
      </w:r>
    </w:p>
    <w:p>
      <w:pPr>
        <w:pStyle w:val="Cuerpo"/>
        <w:bidi w:val="0"/>
      </w:pPr>
      <w:r>
        <w:rPr>
          <w:rtl w:val="0"/>
          <w:lang w:val="es-ES_tradnl"/>
        </w:rPr>
        <w:t xml:space="preserve">El benefactor y el beneficiario no se encuentran en el mismo plano, ya que el profesional sabe mejor lo que conviene a quien acude a </w:t>
      </w:r>
      <w:r>
        <w:rPr>
          <w:rtl w:val="0"/>
          <w:lang w:val="es-ES_tradnl"/>
        </w:rPr>
        <w:t>é</w:t>
      </w:r>
      <w:r>
        <w:rPr>
          <w:rtl w:val="0"/>
          <w:lang w:val="es-ES_tradnl"/>
        </w:rPr>
        <w:t xml:space="preserve">l (por ello que acuden a </w:t>
      </w:r>
      <w:r>
        <w:rPr>
          <w:rtl w:val="0"/>
          <w:lang w:val="es-ES_tradnl"/>
        </w:rPr>
        <w:t>é</w:t>
      </w:r>
      <w:r>
        <w:rPr>
          <w:rtl w:val="0"/>
          <w:lang w:val="es-ES_tradnl"/>
        </w:rPr>
        <w:t>l). El problema es que si se absolutiza el principio de beneficencia (buscar el m</w:t>
      </w:r>
      <w:r>
        <w:rPr>
          <w:rtl w:val="0"/>
          <w:lang w:val="es-ES_tradnl"/>
        </w:rPr>
        <w:t>á</w:t>
      </w:r>
      <w:r>
        <w:rPr>
          <w:rtl w:val="0"/>
          <w:lang w:val="es-ES_tradnl"/>
        </w:rPr>
        <w:t>ximo beneficio con el menor riesgo) se corre el riesgo de caer en el paternalismo o la tiran</w:t>
      </w:r>
      <w:r>
        <w:rPr>
          <w:rtl w:val="0"/>
          <w:lang w:val="es-ES_tradnl"/>
        </w:rPr>
        <w:t>í</w:t>
      </w:r>
      <w:r>
        <w:rPr>
          <w:rtl w:val="0"/>
          <w:lang w:val="es-ES_tradnl"/>
        </w:rPr>
        <w:t>a. Para corregir este posible problema interviene el principio de autonom</w:t>
      </w:r>
      <w:r>
        <w:rPr>
          <w:rtl w:val="0"/>
          <w:lang w:val="es-ES_tradnl"/>
        </w:rPr>
        <w:t>í</w:t>
      </w:r>
      <w:r>
        <w:rPr>
          <w:rtl w:val="0"/>
          <w:lang w:val="es-ES_tradnl"/>
        </w:rPr>
        <w:t>a, seg</w:t>
      </w:r>
      <w:r>
        <w:rPr>
          <w:rtl w:val="0"/>
          <w:lang w:val="es-ES_tradnl"/>
        </w:rPr>
        <w:t>ú</w:t>
      </w:r>
      <w:r>
        <w:rPr>
          <w:rtl w:val="0"/>
          <w:lang w:val="es-ES_tradnl"/>
        </w:rPr>
        <w:t>n el cual el cliente es un sujeto que tiene que ser respetado, tomado en consideraci</w:t>
      </w:r>
      <w:r>
        <w:rPr>
          <w:rtl w:val="0"/>
          <w:lang w:val="es-ES_tradnl"/>
        </w:rPr>
        <w:t>ó</w:t>
      </w:r>
      <w:r>
        <w:rPr>
          <w:rtl w:val="0"/>
          <w:lang w:val="es-ES_tradnl"/>
        </w:rPr>
        <w:t xml:space="preserve">n e informado. </w:t>
      </w:r>
    </w:p>
    <w:p>
      <w:pPr>
        <w:pStyle w:val="Cuerpo"/>
        <w:bidi w:val="0"/>
      </w:pPr>
    </w:p>
    <w:p>
      <w:pPr>
        <w:pStyle w:val="Cuerpo"/>
        <w:bidi w:val="0"/>
      </w:pPr>
      <w:r>
        <w:rPr>
          <w:rtl w:val="0"/>
          <w:lang w:val="es-ES_tradnl"/>
        </w:rPr>
        <w:t>El profesional entra en di</w:t>
      </w:r>
      <w:r>
        <w:rPr>
          <w:rtl w:val="0"/>
          <w:lang w:val="es-ES_tradnl"/>
        </w:rPr>
        <w:t>á</w:t>
      </w:r>
      <w:r>
        <w:rPr>
          <w:rtl w:val="0"/>
          <w:lang w:val="es-ES_tradnl"/>
        </w:rPr>
        <w:t xml:space="preserve">logo con el usuario, tiene en cuenta sus puntos de vista y establece con </w:t>
      </w:r>
      <w:r>
        <w:rPr>
          <w:rtl w:val="0"/>
          <w:lang w:val="es-ES_tradnl"/>
        </w:rPr>
        <w:t>é</w:t>
      </w:r>
      <w:r>
        <w:rPr>
          <w:rtl w:val="0"/>
          <w:lang w:val="es-ES_tradnl"/>
        </w:rPr>
        <w:t>l unos pactos acerca de la prestaci</w:t>
      </w:r>
      <w:r>
        <w:rPr>
          <w:rtl w:val="0"/>
          <w:lang w:val="es-ES_tradnl"/>
        </w:rPr>
        <w:t>ó</w:t>
      </w:r>
      <w:r>
        <w:rPr>
          <w:rtl w:val="0"/>
          <w:lang w:val="es-ES_tradnl"/>
        </w:rPr>
        <w:t>n profesional. Es el usuario el que debidamente informado debe decidir acerca del servicio o prestaci</w:t>
      </w:r>
      <w:r>
        <w:rPr>
          <w:rtl w:val="0"/>
          <w:lang w:val="es-ES_tradnl"/>
        </w:rPr>
        <w:t>ó</w:t>
      </w:r>
      <w:r>
        <w:rPr>
          <w:rtl w:val="0"/>
          <w:lang w:val="es-ES_tradnl"/>
        </w:rPr>
        <w:t>n que se le ofrece. Sin embargo, la autonom</w:t>
      </w:r>
      <w:r>
        <w:rPr>
          <w:rtl w:val="0"/>
          <w:lang w:val="es-ES_tradnl"/>
        </w:rPr>
        <w:t>í</w:t>
      </w:r>
      <w:r>
        <w:rPr>
          <w:rtl w:val="0"/>
          <w:lang w:val="es-ES_tradnl"/>
        </w:rPr>
        <w:t>a no significa que el usuario, paciente o cliente haga o elija lo que quiera. Lo normal es respetar la decisi</w:t>
      </w:r>
      <w:r>
        <w:rPr>
          <w:rtl w:val="0"/>
          <w:lang w:val="es-ES_tradnl"/>
        </w:rPr>
        <w:t>ó</w:t>
      </w:r>
      <w:r>
        <w:rPr>
          <w:rtl w:val="0"/>
          <w:lang w:val="es-ES_tradnl"/>
        </w:rPr>
        <w:t>n del paciente o cliente competente, aunque esto no impide que puedan surgir conflictos entre el punto de vista del profesional y el punto de vista del paciente cliente competente.</w:t>
      </w:r>
    </w:p>
    <w:p>
      <w:pPr>
        <w:pStyle w:val="Cuerpo"/>
        <w:bidi w:val="0"/>
      </w:pPr>
    </w:p>
    <w:p>
      <w:pPr>
        <w:pStyle w:val="Cuerpo"/>
        <w:bidi w:val="0"/>
      </w:pPr>
      <w:r>
        <w:rPr>
          <w:rtl w:val="0"/>
          <w:lang w:val="es-ES_tradnl"/>
        </w:rPr>
        <w:t>El principio de autonom</w:t>
      </w:r>
      <w:r>
        <w:rPr>
          <w:rtl w:val="0"/>
          <w:lang w:val="es-ES_tradnl"/>
        </w:rPr>
        <w:t>í</w:t>
      </w:r>
      <w:r>
        <w:rPr>
          <w:rtl w:val="0"/>
          <w:lang w:val="es-ES_tradnl"/>
        </w:rPr>
        <w:t xml:space="preserve">a implica el </w:t>
      </w:r>
      <w:r>
        <w:rPr>
          <w:rStyle w:val="Ninguno"/>
          <w:b w:val="1"/>
          <w:bCs w:val="1"/>
          <w:rtl w:val="0"/>
          <w:lang w:val="es-ES_tradnl"/>
        </w:rPr>
        <w:t>respeto del punto de vista del paciente</w:t>
      </w:r>
      <w:r>
        <w:rPr>
          <w:rtl w:val="0"/>
          <w:lang w:val="es-ES_tradnl"/>
        </w:rPr>
        <w:t xml:space="preserve"> o cliente. La tendencia actual es que prime la autonom</w:t>
      </w:r>
      <w:r>
        <w:rPr>
          <w:rtl w:val="0"/>
          <w:lang w:val="es-ES_tradnl"/>
        </w:rPr>
        <w:t>í</w:t>
      </w:r>
      <w:r>
        <w:rPr>
          <w:rtl w:val="0"/>
          <w:lang w:val="es-ES_tradnl"/>
        </w:rPr>
        <w:t>a sobre la beneficencia. Por eso el principio de autonom</w:t>
      </w:r>
      <w:r>
        <w:rPr>
          <w:rtl w:val="0"/>
          <w:lang w:val="es-ES_tradnl"/>
        </w:rPr>
        <w:t>í</w:t>
      </w:r>
      <w:r>
        <w:rPr>
          <w:rtl w:val="0"/>
          <w:lang w:val="es-ES_tradnl"/>
        </w:rPr>
        <w:t>a tambi</w:t>
      </w:r>
      <w:r>
        <w:rPr>
          <w:rtl w:val="0"/>
          <w:lang w:val="es-ES_tradnl"/>
        </w:rPr>
        <w:t>é</w:t>
      </w:r>
      <w:r>
        <w:rPr>
          <w:rtl w:val="0"/>
          <w:lang w:val="es-ES_tradnl"/>
        </w:rPr>
        <w:t>n tiene que ser moderado por el de beneficencia.</w:t>
      </w:r>
    </w:p>
    <w:p>
      <w:pPr>
        <w:pStyle w:val="Cuerpo"/>
        <w:bidi w:val="0"/>
      </w:pPr>
    </w:p>
    <w:p>
      <w:pPr>
        <w:pStyle w:val="Encabezamiento 3"/>
      </w:pPr>
      <w:r>
        <w:rPr>
          <w:rFonts w:ascii="Helvetica Neue" w:hAnsi="Helvetica Neue"/>
          <w:rtl w:val="0"/>
          <w:lang w:val="es-ES_tradnl"/>
        </w:rPr>
        <w:t>4. Principio de Justicia</w:t>
      </w:r>
    </w:p>
    <w:p>
      <w:pPr>
        <w:pStyle w:val="Cuerpo"/>
        <w:bidi w:val="0"/>
      </w:pPr>
      <w:r>
        <w:rPr>
          <w:rtl w:val="0"/>
          <w:lang w:val="es-ES_tradnl"/>
        </w:rPr>
        <w:t>Las instituciones disponen de unos recursos escasos y tienen la necesidad de compatibilizar o jerarquizar m</w:t>
      </w:r>
      <w:r>
        <w:rPr>
          <w:rtl w:val="0"/>
          <w:lang w:val="es-ES_tradnl"/>
        </w:rPr>
        <w:t>ú</w:t>
      </w:r>
      <w:r>
        <w:rPr>
          <w:rtl w:val="0"/>
          <w:lang w:val="es-ES_tradnl"/>
        </w:rPr>
        <w:t>ltiples demandas ya que es imposible satisfacer las demandas y deseos de todos. Como los recursos son escasos en cualquier instituci</w:t>
      </w:r>
      <w:r>
        <w:rPr>
          <w:rtl w:val="0"/>
          <w:lang w:val="es-ES_tradnl"/>
        </w:rPr>
        <w:t>ó</w:t>
      </w:r>
      <w:r>
        <w:rPr>
          <w:rtl w:val="0"/>
          <w:lang w:val="es-ES_tradnl"/>
        </w:rPr>
        <w:t xml:space="preserve">n y no se pueden satisfacer todas las demandas, hay que introducir un principio de justicia para arbitrar una </w:t>
      </w:r>
      <w:r>
        <w:rPr>
          <w:rStyle w:val="Ninguno"/>
          <w:b w:val="1"/>
          <w:bCs w:val="1"/>
          <w:rtl w:val="0"/>
          <w:lang w:val="es-ES_tradnl"/>
        </w:rPr>
        <w:t>distribuci</w:t>
      </w:r>
      <w:r>
        <w:rPr>
          <w:rStyle w:val="Ninguno"/>
          <w:b w:val="1"/>
          <w:bCs w:val="1"/>
          <w:rtl w:val="0"/>
          <w:lang w:val="es-ES_tradnl"/>
        </w:rPr>
        <w:t>ó</w:t>
      </w:r>
      <w:r>
        <w:rPr>
          <w:rStyle w:val="Ninguno"/>
          <w:b w:val="1"/>
          <w:bCs w:val="1"/>
          <w:rtl w:val="0"/>
          <w:lang w:val="es-ES_tradnl"/>
        </w:rPr>
        <w:t>n racional y justa</w:t>
      </w:r>
      <w:r>
        <w:rPr>
          <w:rtl w:val="0"/>
          <w:lang w:val="es-ES_tradnl"/>
        </w:rPr>
        <w:t xml:space="preserve"> de recursos escasos para conseguir diferentes fines que deben ser jerarquizados para ser atendidos en la medida de su importancia, urgencia, posibilidades, etc.</w:t>
      </w:r>
    </w:p>
    <w:p>
      <w:pPr>
        <w:pStyle w:val="Cuerpo"/>
        <w:bidi w:val="0"/>
      </w:pPr>
    </w:p>
    <w:p>
      <w:pPr>
        <w:pStyle w:val="Cuerpo"/>
        <w:bidi w:val="0"/>
      </w:pPr>
      <w:r>
        <w:rPr>
          <w:rtl w:val="0"/>
          <w:lang w:val="es-ES_tradnl"/>
        </w:rPr>
        <w:t>El principio de justicia busca establecer unas prioridades para hacer frente a las desmesuradas demandas de los profesionales (piden m</w:t>
      </w:r>
      <w:r>
        <w:rPr>
          <w:rtl w:val="0"/>
          <w:lang w:val="es-ES_tradnl"/>
        </w:rPr>
        <w:t>á</w:t>
      </w:r>
      <w:r>
        <w:rPr>
          <w:rtl w:val="0"/>
          <w:lang w:val="es-ES_tradnl"/>
        </w:rPr>
        <w:t>s medios) y de los usuarios (piden m</w:t>
      </w:r>
      <w:r>
        <w:rPr>
          <w:rtl w:val="0"/>
          <w:lang w:val="es-ES_tradnl"/>
        </w:rPr>
        <w:t>á</w:t>
      </w:r>
      <w:r>
        <w:rPr>
          <w:rtl w:val="0"/>
          <w:lang w:val="es-ES_tradnl"/>
        </w:rPr>
        <w:t>s prestaciones). El principio de justicia se preocupa ante todo del problema de la distribuci</w:t>
      </w:r>
      <w:r>
        <w:rPr>
          <w:rtl w:val="0"/>
          <w:lang w:val="es-ES_tradnl"/>
        </w:rPr>
        <w:t>ó</w:t>
      </w:r>
      <w:r>
        <w:rPr>
          <w:rtl w:val="0"/>
          <w:lang w:val="es-ES_tradnl"/>
        </w:rPr>
        <w:t>n de recursos y de la igualdad de oportunidades. Existen dos formulaciones de este principio:</w:t>
      </w:r>
    </w:p>
    <w:p>
      <w:pPr>
        <w:pStyle w:val="Cuerpo"/>
        <w:numPr>
          <w:ilvl w:val="0"/>
          <w:numId w:val="10"/>
        </w:numPr>
        <w:bidi w:val="0"/>
      </w:pPr>
      <w:r>
        <w:rPr>
          <w:rStyle w:val="Ninguno"/>
          <w:b w:val="1"/>
          <w:bCs w:val="1"/>
          <w:rtl w:val="0"/>
          <w:lang w:val="es-ES_tradnl"/>
        </w:rPr>
        <w:t>John Rawls</w:t>
      </w:r>
      <w:r>
        <w:rPr>
          <w:rtl w:val="0"/>
          <w:lang w:val="es-ES_tradnl"/>
        </w:rPr>
        <w:t xml:space="preserve"> propone como criterio de justicia en las instituciones la figura del m</w:t>
      </w:r>
      <w:r>
        <w:rPr>
          <w:rtl w:val="0"/>
          <w:lang w:val="es-ES_tradnl"/>
        </w:rPr>
        <w:t>é</w:t>
      </w:r>
      <w:r>
        <w:rPr>
          <w:rtl w:val="0"/>
          <w:lang w:val="es-ES_tradnl"/>
        </w:rPr>
        <w:t>todo del observador ideal, omnisciente, desinteresado y desapasionado para intentar averiguar las prioridades en la distribuci</w:t>
      </w:r>
      <w:r>
        <w:rPr>
          <w:rtl w:val="0"/>
          <w:lang w:val="es-ES_tradnl"/>
        </w:rPr>
        <w:t>ó</w:t>
      </w:r>
      <w:r>
        <w:rPr>
          <w:rtl w:val="0"/>
          <w:lang w:val="es-ES_tradnl"/>
        </w:rPr>
        <w:t>n. Desde aqu</w:t>
      </w:r>
      <w:r>
        <w:rPr>
          <w:rtl w:val="0"/>
          <w:lang w:val="es-ES_tradnl"/>
        </w:rPr>
        <w:t xml:space="preserve">í </w:t>
      </w:r>
      <w:r>
        <w:rPr>
          <w:rtl w:val="0"/>
          <w:lang w:val="es-ES_tradnl"/>
        </w:rPr>
        <w:t xml:space="preserve">plantea que la </w:t>
      </w:r>
      <w:r>
        <w:rPr>
          <w:rtl w:val="0"/>
          <w:lang w:val="es-ES_tradnl"/>
        </w:rPr>
        <w:t>ú</w:t>
      </w:r>
      <w:r>
        <w:rPr>
          <w:rtl w:val="0"/>
          <w:lang w:val="es-ES_tradnl"/>
        </w:rPr>
        <w:t>nica forma de aceptar las desigualdades es a trav</w:t>
      </w:r>
      <w:r>
        <w:rPr>
          <w:rtl w:val="0"/>
          <w:lang w:val="es-ES_tradnl"/>
        </w:rPr>
        <w:t>é</w:t>
      </w:r>
      <w:r>
        <w:rPr>
          <w:rtl w:val="0"/>
          <w:lang w:val="es-ES_tradnl"/>
        </w:rPr>
        <w:t xml:space="preserve">s de un </w:t>
      </w:r>
      <w:r>
        <w:rPr>
          <w:rStyle w:val="Ninguno"/>
          <w:u w:val="single"/>
          <w:rtl w:val="0"/>
          <w:lang w:val="es-ES_tradnl"/>
        </w:rPr>
        <w:t>sistema de libertad de oportunidades</w:t>
      </w:r>
      <w:r>
        <w:rPr>
          <w:rtl w:val="0"/>
          <w:lang w:val="es-ES_tradnl"/>
        </w:rPr>
        <w:t xml:space="preserve"> que favorezca a los m</w:t>
      </w:r>
      <w:r>
        <w:rPr>
          <w:rtl w:val="0"/>
          <w:lang w:val="es-ES_tradnl"/>
        </w:rPr>
        <w:t>á</w:t>
      </w:r>
      <w:r>
        <w:rPr>
          <w:rtl w:val="0"/>
          <w:lang w:val="es-ES_tradnl"/>
        </w:rPr>
        <w:t>s pobres.</w:t>
      </w:r>
    </w:p>
    <w:p>
      <w:pPr>
        <w:pStyle w:val="Cuerpo"/>
        <w:numPr>
          <w:ilvl w:val="0"/>
          <w:numId w:val="2"/>
        </w:numPr>
        <w:bidi w:val="0"/>
      </w:pPr>
      <w:r>
        <w:rPr>
          <w:rStyle w:val="Ninguno"/>
          <w:b w:val="1"/>
          <w:bCs w:val="1"/>
          <w:rtl w:val="0"/>
          <w:lang w:val="es-ES_tradnl"/>
        </w:rPr>
        <w:t>Criterio de elecci</w:t>
      </w:r>
      <w:r>
        <w:rPr>
          <w:rStyle w:val="Ninguno"/>
          <w:b w:val="1"/>
          <w:bCs w:val="1"/>
          <w:rtl w:val="0"/>
          <w:lang w:val="es-ES_tradnl"/>
        </w:rPr>
        <w:t>ó</w:t>
      </w:r>
      <w:r>
        <w:rPr>
          <w:rStyle w:val="Ninguno"/>
          <w:b w:val="1"/>
          <w:bCs w:val="1"/>
          <w:rtl w:val="0"/>
          <w:lang w:val="es-ES_tradnl"/>
        </w:rPr>
        <w:t>n:</w:t>
      </w:r>
      <w:r>
        <w:rPr>
          <w:rtl w:val="0"/>
          <w:lang w:val="es-ES_tradnl"/>
        </w:rPr>
        <w:t xml:space="preserve"> entre dos opciones, ser</w:t>
      </w:r>
      <w:r>
        <w:rPr>
          <w:rtl w:val="0"/>
          <w:lang w:val="es-ES_tradnl"/>
        </w:rPr>
        <w:t>í</w:t>
      </w:r>
      <w:r>
        <w:rPr>
          <w:rtl w:val="0"/>
          <w:lang w:val="es-ES_tradnl"/>
        </w:rPr>
        <w:t>a considerar cual de ellas es m</w:t>
      </w:r>
      <w:r>
        <w:rPr>
          <w:rtl w:val="0"/>
          <w:lang w:val="es-ES_tradnl"/>
        </w:rPr>
        <w:t>á</w:t>
      </w:r>
      <w:r>
        <w:rPr>
          <w:rtl w:val="0"/>
          <w:lang w:val="es-ES_tradnl"/>
        </w:rPr>
        <w:t>s urgente, m</w:t>
      </w:r>
      <w:r>
        <w:rPr>
          <w:rtl w:val="0"/>
          <w:lang w:val="es-ES_tradnl"/>
        </w:rPr>
        <w:t>á</w:t>
      </w:r>
      <w:r>
        <w:rPr>
          <w:rtl w:val="0"/>
          <w:lang w:val="es-ES_tradnl"/>
        </w:rPr>
        <w:t>s universal y m</w:t>
      </w:r>
      <w:r>
        <w:rPr>
          <w:rtl w:val="0"/>
          <w:lang w:val="es-ES_tradnl"/>
        </w:rPr>
        <w:t>á</w:t>
      </w:r>
      <w:r>
        <w:rPr>
          <w:rtl w:val="0"/>
          <w:lang w:val="es-ES_tradnl"/>
        </w:rPr>
        <w:t>s necesaria o b</w:t>
      </w:r>
      <w:r>
        <w:rPr>
          <w:rtl w:val="0"/>
          <w:lang w:val="es-ES_tradnl"/>
        </w:rPr>
        <w:t>á</w:t>
      </w:r>
      <w:r>
        <w:rPr>
          <w:rtl w:val="0"/>
          <w:lang w:val="es-ES_tradnl"/>
        </w:rPr>
        <w:t>sica.</w:t>
      </w:r>
    </w:p>
    <w:p>
      <w:pPr>
        <w:pStyle w:val="Cuerpo"/>
        <w:bidi w:val="0"/>
      </w:pPr>
    </w:p>
    <w:p>
      <w:pPr>
        <w:pStyle w:val="Encabezamiento 3"/>
      </w:pPr>
      <w:r>
        <w:rPr>
          <w:rFonts w:ascii="Helvetica Neue" w:hAnsi="Helvetica Neue"/>
          <w:rtl w:val="0"/>
          <w:lang w:val="es-ES_tradnl"/>
        </w:rPr>
        <w:t>3. Otros principios</w:t>
      </w:r>
    </w:p>
    <w:p>
      <w:pPr>
        <w:pStyle w:val="Cuerpo"/>
        <w:bidi w:val="0"/>
      </w:pPr>
      <w:r>
        <w:rPr>
          <w:rStyle w:val="Ninguno"/>
          <w:b w:val="1"/>
          <w:bCs w:val="1"/>
          <w:rtl w:val="0"/>
          <w:lang w:val="es-ES_tradnl"/>
        </w:rPr>
        <w:t>Principio de Probidad</w:t>
      </w:r>
      <w:r>
        <w:rPr>
          <w:rtl w:val="0"/>
          <w:lang w:val="es-ES_tradnl"/>
        </w:rPr>
        <w:t xml:space="preserve"> (honradez): un profesional tiene que ser ante todo una persona honesta, la honestidad se basa en el cumplimiento de los deberes consigo mismo y con los dem</w:t>
      </w:r>
      <w:r>
        <w:rPr>
          <w:rtl w:val="0"/>
          <w:lang w:val="es-ES_tradnl"/>
        </w:rPr>
        <w:t>á</w:t>
      </w:r>
      <w:r>
        <w:rPr>
          <w:rtl w:val="0"/>
          <w:lang w:val="es-ES_tradnl"/>
        </w:rPr>
        <w:t>s. Especialmente, los que sobresalen en condiciones de desigualdad.</w:t>
      </w:r>
    </w:p>
    <w:p>
      <w:pPr>
        <w:pStyle w:val="Cuerpo"/>
        <w:bidi w:val="0"/>
      </w:pPr>
    </w:p>
    <w:p>
      <w:pPr>
        <w:pStyle w:val="Cuerpo"/>
        <w:bidi w:val="0"/>
      </w:pPr>
      <w:r>
        <w:rPr>
          <w:rStyle w:val="Ninguno"/>
          <w:b w:val="1"/>
          <w:bCs w:val="1"/>
          <w:rtl w:val="0"/>
          <w:lang w:val="es-ES_tradnl"/>
        </w:rPr>
        <w:t>Principio de Desinter</w:t>
      </w:r>
      <w:r>
        <w:rPr>
          <w:rStyle w:val="Ninguno"/>
          <w:b w:val="1"/>
          <w:bCs w:val="1"/>
          <w:rtl w:val="0"/>
          <w:lang w:val="es-ES_tradnl"/>
        </w:rPr>
        <w:t>é</w:t>
      </w:r>
      <w:r>
        <w:rPr>
          <w:rStyle w:val="Ninguno"/>
          <w:b w:val="1"/>
          <w:bCs w:val="1"/>
          <w:rtl w:val="0"/>
          <w:lang w:val="es-ES_tradnl"/>
        </w:rPr>
        <w:t>s</w:t>
      </w:r>
      <w:r>
        <w:rPr>
          <w:rtl w:val="0"/>
          <w:lang w:val="es-ES_tradnl"/>
        </w:rPr>
        <w:t>: una cosa es que el profesional haga de su trabajo un medio de vida, lo cual es l</w:t>
      </w:r>
      <w:r>
        <w:rPr>
          <w:rtl w:val="0"/>
          <w:lang w:val="es-ES_tradnl"/>
        </w:rPr>
        <w:t>í</w:t>
      </w:r>
      <w:r>
        <w:rPr>
          <w:rtl w:val="0"/>
          <w:lang w:val="es-ES_tradnl"/>
        </w:rPr>
        <w:t>cito, y otra cosa es que anteponga su propio beneficio a cualquier otra consideraci</w:t>
      </w:r>
      <w:r>
        <w:rPr>
          <w:rtl w:val="0"/>
          <w:lang w:val="es-ES_tradnl"/>
        </w:rPr>
        <w:t>ó</w:t>
      </w:r>
      <w:r>
        <w:rPr>
          <w:rtl w:val="0"/>
          <w:lang w:val="es-ES_tradnl"/>
        </w:rPr>
        <w:t xml:space="preserve">n. </w:t>
      </w:r>
    </w:p>
    <w:p>
      <w:pPr>
        <w:pStyle w:val="Cuerpo"/>
        <w:bidi w:val="0"/>
      </w:pPr>
    </w:p>
    <w:p>
      <w:pPr>
        <w:pStyle w:val="Cuerpo"/>
        <w:bidi w:val="0"/>
      </w:pPr>
      <w:r>
        <w:rPr>
          <w:rStyle w:val="Ninguno"/>
          <w:b w:val="1"/>
          <w:bCs w:val="1"/>
          <w:rtl w:val="0"/>
          <w:lang w:val="es-ES_tradnl"/>
        </w:rPr>
        <w:t>Principio de Decoro</w:t>
      </w:r>
      <w:r>
        <w:rPr>
          <w:rtl w:val="0"/>
          <w:lang w:val="es-ES_tradnl"/>
        </w:rPr>
        <w:t xml:space="preserve"> (dignidad): la dignidad es un valor inherente al ser humano que debe ser protegido y respetado, la proyecci</w:t>
      </w:r>
      <w:r>
        <w:rPr>
          <w:rtl w:val="0"/>
          <w:lang w:val="es-ES_tradnl"/>
        </w:rPr>
        <w:t>ó</w:t>
      </w:r>
      <w:r>
        <w:rPr>
          <w:rtl w:val="0"/>
          <w:lang w:val="es-ES_tradnl"/>
        </w:rPr>
        <w:t>n de este valor en el ejercicio profesional es lo que proporciona el decoro a la corporaci</w:t>
      </w:r>
      <w:r>
        <w:rPr>
          <w:rtl w:val="0"/>
          <w:lang w:val="es-ES_tradnl"/>
        </w:rPr>
        <w:t>ó</w:t>
      </w:r>
      <w:r>
        <w:rPr>
          <w:rtl w:val="0"/>
          <w:lang w:val="es-ES_tradnl"/>
        </w:rPr>
        <w:t>n o al colegio profesional. La dignidad en el desempe</w:t>
      </w:r>
      <w:r>
        <w:rPr>
          <w:rtl w:val="0"/>
          <w:lang w:val="es-ES_tradnl"/>
        </w:rPr>
        <w:t>ñ</w:t>
      </w:r>
      <w:r>
        <w:rPr>
          <w:rtl w:val="0"/>
          <w:lang w:val="es-ES_tradnl"/>
        </w:rPr>
        <w:t>o por parte de uno afecta al decoro de los dem</w:t>
      </w:r>
      <w:r>
        <w:rPr>
          <w:rtl w:val="0"/>
          <w:lang w:val="es-ES_tradnl"/>
        </w:rPr>
        <w:t>á</w:t>
      </w:r>
      <w:r>
        <w:rPr>
          <w:rtl w:val="0"/>
          <w:lang w:val="es-ES_tradnl"/>
        </w:rPr>
        <w:t xml:space="preserve">s, a veces esto rebasa el </w:t>
      </w:r>
      <w:r>
        <w:rPr>
          <w:rtl w:val="0"/>
          <w:lang w:val="es-ES_tradnl"/>
        </w:rPr>
        <w:t>á</w:t>
      </w:r>
      <w:r>
        <w:rPr>
          <w:rtl w:val="0"/>
          <w:lang w:val="es-ES_tradnl"/>
        </w:rPr>
        <w:t>mbito estrictamente profesional y puede referirse a la propia vida personal, familiar y social del profesional.</w:t>
      </w:r>
    </w:p>
    <w:p>
      <w:pPr>
        <w:pStyle w:val="Cuerpo"/>
        <w:bidi w:val="0"/>
      </w:pPr>
    </w:p>
    <w:p>
      <w:pPr>
        <w:pStyle w:val="Encabezamiento 2"/>
        <w:bidi w:val="0"/>
      </w:pPr>
      <w:r>
        <w:rPr>
          <w:rtl w:val="0"/>
        </w:rPr>
        <w:t>4. Conclusi</w:t>
      </w:r>
      <w:r>
        <w:rPr>
          <w:rtl w:val="0"/>
        </w:rPr>
        <w:t>ó</w:t>
      </w:r>
      <w:r>
        <w:rPr>
          <w:rtl w:val="0"/>
        </w:rPr>
        <w:t>n</w:t>
      </w:r>
    </w:p>
    <w:p>
      <w:pPr>
        <w:pStyle w:val="Cuerpo"/>
        <w:bidi w:val="0"/>
      </w:pPr>
      <w:r>
        <w:rPr>
          <w:rtl w:val="0"/>
          <w:lang w:val="es-ES_tradnl"/>
        </w:rPr>
        <w:t xml:space="preserve">Resulta crucial integrar las tres perspectivas: </w:t>
      </w:r>
      <w:r>
        <w:rPr>
          <w:rStyle w:val="Ninguno"/>
          <w:b w:val="1"/>
          <w:bCs w:val="1"/>
          <w:rtl w:val="0"/>
          <w:lang w:val="es-ES_tradnl"/>
        </w:rPr>
        <w:t>expertos</w:t>
      </w:r>
      <w:r>
        <w:rPr>
          <w:rtl w:val="0"/>
          <w:lang w:val="es-ES_tradnl"/>
        </w:rPr>
        <w:t xml:space="preserve">, </w:t>
      </w:r>
      <w:r>
        <w:rPr>
          <w:rStyle w:val="Ninguno"/>
          <w:b w:val="1"/>
          <w:bCs w:val="1"/>
          <w:rtl w:val="0"/>
          <w:lang w:val="es-ES_tradnl"/>
        </w:rPr>
        <w:t>afectados</w:t>
      </w:r>
      <w:r>
        <w:rPr>
          <w:rtl w:val="0"/>
          <w:lang w:val="es-ES_tradnl"/>
        </w:rPr>
        <w:t xml:space="preserve"> y </w:t>
      </w:r>
      <w:r>
        <w:rPr>
          <w:rStyle w:val="Ninguno"/>
          <w:b w:val="1"/>
          <w:bCs w:val="1"/>
          <w:rtl w:val="0"/>
          <w:lang w:val="es-ES_tradnl"/>
        </w:rPr>
        <w:t>responsables:</w:t>
      </w:r>
    </w:p>
    <w:p>
      <w:pPr>
        <w:pStyle w:val="Cuerpo"/>
        <w:bidi w:val="0"/>
      </w:pPr>
      <w:r>
        <w:rPr>
          <w:rtl w:val="0"/>
          <w:lang w:val="es-ES_tradnl"/>
        </w:rPr>
        <w:t xml:space="preserve"> </w:t>
      </w:r>
    </w:p>
    <w:p>
      <w:pPr>
        <w:pStyle w:val="Cuerpo"/>
        <w:bidi w:val="0"/>
      </w:pPr>
      <w:r>
        <w:rPr>
          <w:rtl w:val="0"/>
          <w:lang w:val="es-ES_tradnl"/>
        </w:rPr>
        <w:t>Si olvidamos a los expertos, corremos el riesgo de ignorar elementos decisivos, pero tampoco debemos dejarlo todo en sus manos ya es f</w:t>
      </w:r>
      <w:r>
        <w:rPr>
          <w:rtl w:val="0"/>
          <w:lang w:val="es-ES_tradnl"/>
        </w:rPr>
        <w:t>á</w:t>
      </w:r>
      <w:r>
        <w:rPr>
          <w:rtl w:val="0"/>
          <w:lang w:val="es-ES_tradnl"/>
        </w:rPr>
        <w:t>cil que caigan en la ideolog</w:t>
      </w:r>
      <w:r>
        <w:rPr>
          <w:rtl w:val="0"/>
          <w:lang w:val="es-ES_tradnl"/>
        </w:rPr>
        <w:t>í</w:t>
      </w:r>
      <w:r>
        <w:rPr>
          <w:rtl w:val="0"/>
          <w:lang w:val="es-ES_tradnl"/>
        </w:rPr>
        <w:t>a del profesionalismo, el secuestro corporativo y en el paternalismo.</w:t>
      </w:r>
    </w:p>
    <w:p>
      <w:pPr>
        <w:pStyle w:val="Cuerpo"/>
        <w:bidi w:val="0"/>
      </w:pPr>
    </w:p>
    <w:p>
      <w:pPr>
        <w:pStyle w:val="Cuerpo"/>
        <w:bidi w:val="0"/>
      </w:pPr>
      <w:r>
        <w:rPr>
          <w:rtl w:val="0"/>
          <w:lang w:val="es-ES_tradnl"/>
        </w:rPr>
        <w:t>Sin los afectados, se pierde la perspectiva de la persona a la que se pretende beneficiar, pero los afectados, que son los que tienen el problema, no tienen la soluci</w:t>
      </w:r>
      <w:r>
        <w:rPr>
          <w:rtl w:val="0"/>
          <w:lang w:val="es-ES_tradnl"/>
        </w:rPr>
        <w:t>ó</w:t>
      </w:r>
      <w:r>
        <w:rPr>
          <w:rtl w:val="0"/>
          <w:lang w:val="es-ES_tradnl"/>
        </w:rPr>
        <w:t xml:space="preserve">n, ya que no tienen ni conocimientos ni recursos. </w:t>
      </w:r>
    </w:p>
    <w:p>
      <w:pPr>
        <w:pStyle w:val="Cuerpo"/>
        <w:bidi w:val="0"/>
      </w:pPr>
    </w:p>
    <w:p>
      <w:pPr>
        <w:pStyle w:val="Cuerpo"/>
        <w:bidi w:val="0"/>
      </w:pPr>
      <w:r>
        <w:rPr>
          <w:rtl w:val="0"/>
          <w:lang w:val="es-ES_tradnl"/>
        </w:rPr>
        <w:t>Los responsables pol</w:t>
      </w:r>
      <w:r>
        <w:rPr>
          <w:rtl w:val="0"/>
          <w:lang w:val="es-ES_tradnl"/>
        </w:rPr>
        <w:t>í</w:t>
      </w:r>
      <w:r>
        <w:rPr>
          <w:rtl w:val="0"/>
          <w:lang w:val="es-ES_tradnl"/>
        </w:rPr>
        <w:t>ticos y los directivos de las instituciones participan gracias a los criterios de justicia para adoptar decisiones relativas a buscar un equilibrio entre las m</w:t>
      </w:r>
      <w:r>
        <w:rPr>
          <w:rtl w:val="0"/>
          <w:lang w:val="es-ES_tradnl"/>
        </w:rPr>
        <w:t>ú</w:t>
      </w:r>
      <w:r>
        <w:rPr>
          <w:rtl w:val="0"/>
          <w:lang w:val="es-ES_tradnl"/>
        </w:rPr>
        <w:t xml:space="preserve">ltiples necesidades e interese y las posibilidades y recursos disponibles, sin embargo ellos tampoco tienen la </w:t>
      </w:r>
      <w:r>
        <w:rPr>
          <w:rtl w:val="0"/>
          <w:lang w:val="es-ES_tradnl"/>
        </w:rPr>
        <w:t>ú</w:t>
      </w:r>
      <w:r>
        <w:rPr>
          <w:rtl w:val="0"/>
          <w:lang w:val="es-ES_tradnl"/>
        </w:rPr>
        <w:t>ltima voz ya que muchas veces se olvidan de los problemas concretos y de las personas concretas enredados en los grandes n</w:t>
      </w:r>
      <w:r>
        <w:rPr>
          <w:rtl w:val="0"/>
          <w:lang w:val="es-ES_tradnl"/>
        </w:rPr>
        <w:t>ú</w:t>
      </w:r>
      <w:r>
        <w:rPr>
          <w:rtl w:val="0"/>
          <w:lang w:val="es-ES_tradnl"/>
        </w:rPr>
        <w:t>meros y en las amplias reestructuraciones institucionales.</w:t>
      </w:r>
    </w:p>
    <w:p>
      <w:pPr>
        <w:pStyle w:val="Cuerpo"/>
        <w:bidi w:val="0"/>
      </w:pPr>
    </w:p>
    <w:p>
      <w:pPr>
        <w:pStyle w:val="Cuerpo"/>
        <w:bidi w:val="0"/>
      </w:pPr>
      <w:r>
        <w:rPr>
          <w:rtl w:val="0"/>
          <w:lang w:val="es-ES_tradnl"/>
        </w:rPr>
        <w:t>En la actualidad, existe un profundo clima de deshumanizaci</w:t>
      </w:r>
      <w:r>
        <w:rPr>
          <w:rtl w:val="0"/>
          <w:lang w:val="es-ES_tradnl"/>
        </w:rPr>
        <w:t>ó</w:t>
      </w:r>
      <w:r>
        <w:rPr>
          <w:rtl w:val="0"/>
          <w:lang w:val="es-ES_tradnl"/>
        </w:rPr>
        <w:t>n en las instituciones en el que:</w:t>
      </w:r>
    </w:p>
    <w:p>
      <w:pPr>
        <w:pStyle w:val="Cuerpo"/>
        <w:numPr>
          <w:ilvl w:val="0"/>
          <w:numId w:val="11"/>
        </w:numPr>
        <w:bidi w:val="0"/>
      </w:pPr>
      <w:r>
        <w:rPr>
          <w:rtl w:val="0"/>
          <w:lang w:val="es-ES_tradnl"/>
        </w:rPr>
        <w:t>El usuario es despersonalizado, es decir, se le trata como desigual e inferior.</w:t>
      </w:r>
    </w:p>
    <w:p>
      <w:pPr>
        <w:pStyle w:val="Cuerpo"/>
        <w:numPr>
          <w:ilvl w:val="0"/>
          <w:numId w:val="2"/>
        </w:numPr>
        <w:bidi w:val="0"/>
      </w:pPr>
      <w:r>
        <w:rPr>
          <w:rtl w:val="0"/>
          <w:lang w:val="es-ES_tradnl"/>
        </w:rPr>
        <w:t>Hay una ausencia de calor en las relaciones humanas, es decir, existe una distancia afectiva de los profesionales y una no implicaci</w:t>
      </w:r>
      <w:r>
        <w:rPr>
          <w:rtl w:val="0"/>
          <w:lang w:val="es-ES_tradnl"/>
        </w:rPr>
        <w:t>ó</w:t>
      </w:r>
      <w:r>
        <w:rPr>
          <w:rtl w:val="0"/>
          <w:lang w:val="es-ES_tradnl"/>
        </w:rPr>
        <w:t>n afectiva.</w:t>
      </w:r>
    </w:p>
    <w:p>
      <w:pPr>
        <w:pStyle w:val="Cuerpo"/>
        <w:numPr>
          <w:ilvl w:val="0"/>
          <w:numId w:val="2"/>
        </w:numPr>
        <w:bidi w:val="0"/>
      </w:pPr>
      <w:r>
        <w:rPr>
          <w:rtl w:val="0"/>
          <w:lang w:val="es-ES_tradnl"/>
        </w:rPr>
        <w:t>Existe una profunda impotencia y conformismo al sentirse coaccionado y manipulado.</w:t>
      </w:r>
    </w:p>
    <w:p>
      <w:pPr>
        <w:pStyle w:val="Cuerpo"/>
        <w:numPr>
          <w:ilvl w:val="0"/>
          <w:numId w:val="2"/>
        </w:numPr>
        <w:bidi w:val="0"/>
      </w:pPr>
      <w:r>
        <w:rPr>
          <w:rtl w:val="0"/>
          <w:lang w:val="es-ES_tradnl"/>
        </w:rPr>
        <w:t>Los clientes, pacientes y usuarios se sienten siempre en manos de unos profesionales sobrecargados de trabajo.</w:t>
      </w: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Título"/>
      </w:pPr>
      <w:r>
        <w:rPr>
          <w:rFonts w:ascii="Helvetica Neue" w:hAnsi="Helvetica Neue"/>
          <w:sz w:val="74"/>
          <w:szCs w:val="74"/>
          <w:rtl w:val="0"/>
          <w:lang w:val="es-ES_tradnl"/>
        </w:rPr>
        <w:t>Bloque II: Principios jur</w:t>
      </w:r>
      <w:r>
        <w:rPr>
          <w:rFonts w:ascii="Helvetica Neue" w:hAnsi="Helvetica Neue" w:hint="default"/>
          <w:sz w:val="74"/>
          <w:szCs w:val="74"/>
          <w:rtl w:val="0"/>
          <w:lang w:val="es-ES_tradnl"/>
        </w:rPr>
        <w:t>í</w:t>
      </w:r>
      <w:r>
        <w:rPr>
          <w:rFonts w:ascii="Helvetica Neue" w:hAnsi="Helvetica Neue"/>
          <w:sz w:val="74"/>
          <w:szCs w:val="74"/>
          <w:rtl w:val="0"/>
          <w:lang w:val="es-ES_tradnl"/>
        </w:rPr>
        <w:t>dicos</w:t>
      </w:r>
    </w:p>
    <w:p>
      <w:pPr>
        <w:pStyle w:val="Título"/>
      </w:pPr>
      <w:r>
        <w:rPr>
          <w:rFonts w:ascii="Helvetica Neue" w:hAnsi="Helvetica Neue"/>
          <w:rtl w:val="0"/>
          <w:lang w:val="es-ES_tradnl"/>
        </w:rPr>
        <w:t>Tema 4. Los principios generales del derecho</w:t>
      </w:r>
    </w:p>
    <w:p>
      <w:pPr>
        <w:pStyle w:val="Cuerpo"/>
        <w:bidi w:val="0"/>
      </w:pPr>
    </w:p>
    <w:p>
      <w:pPr>
        <w:pStyle w:val="Encabezamiento 1"/>
        <w:numPr>
          <w:ilvl w:val="0"/>
          <w:numId w:val="12"/>
        </w:numPr>
        <w:rPr>
          <w:rFonts w:ascii="Helvetica Neue" w:hAnsi="Helvetica Neue"/>
          <w:lang w:val="es-ES_tradnl"/>
        </w:rPr>
      </w:pPr>
      <w:r>
        <w:rPr>
          <w:rFonts w:ascii="Helvetica Neue" w:hAnsi="Helvetica Neue"/>
          <w:rtl w:val="0"/>
          <w:lang w:val="es-ES_tradnl"/>
        </w:rPr>
        <w:t>Fuentes del derecho</w:t>
      </w:r>
    </w:p>
    <w:p>
      <w:pPr>
        <w:pStyle w:val="Cuerpo"/>
        <w:bidi w:val="0"/>
      </w:pPr>
      <w:r>
        <w:rPr>
          <w:rtl w:val="0"/>
          <w:lang w:val="es-ES_tradnl"/>
        </w:rPr>
        <w:t xml:space="preserve">Al hablar de </w:t>
      </w:r>
      <w:r>
        <w:rPr>
          <w:rStyle w:val="Ninguno"/>
          <w:b w:val="1"/>
          <w:bCs w:val="1"/>
          <w:rtl w:val="0"/>
          <w:lang w:val="es-ES_tradnl"/>
        </w:rPr>
        <w:t>principios jur</w:t>
      </w:r>
      <w:r>
        <w:rPr>
          <w:rStyle w:val="Ninguno"/>
          <w:b w:val="1"/>
          <w:bCs w:val="1"/>
          <w:rtl w:val="0"/>
          <w:lang w:val="es-ES_tradnl"/>
        </w:rPr>
        <w:t>í</w:t>
      </w:r>
      <w:r>
        <w:rPr>
          <w:rStyle w:val="Ninguno"/>
          <w:b w:val="1"/>
          <w:bCs w:val="1"/>
          <w:rtl w:val="0"/>
          <w:lang w:val="es-ES_tradnl"/>
        </w:rPr>
        <w:t>dicos b</w:t>
      </w:r>
      <w:r>
        <w:rPr>
          <w:rStyle w:val="Ninguno"/>
          <w:b w:val="1"/>
          <w:bCs w:val="1"/>
          <w:rtl w:val="0"/>
          <w:lang w:val="es-ES_tradnl"/>
        </w:rPr>
        <w:t>á</w:t>
      </w:r>
      <w:r>
        <w:rPr>
          <w:rStyle w:val="Ninguno"/>
          <w:b w:val="1"/>
          <w:bCs w:val="1"/>
          <w:rtl w:val="0"/>
          <w:lang w:val="es-ES_tradnl"/>
        </w:rPr>
        <w:t>sicos</w:t>
      </w:r>
      <w:r>
        <w:rPr>
          <w:rtl w:val="0"/>
          <w:lang w:val="es-ES_tradnl"/>
        </w:rPr>
        <w:t xml:space="preserve"> o </w:t>
      </w:r>
      <w:r>
        <w:rPr>
          <w:rStyle w:val="Ninguno"/>
          <w:b w:val="1"/>
          <w:bCs w:val="1"/>
          <w:rtl w:val="0"/>
          <w:lang w:val="es-ES_tradnl"/>
        </w:rPr>
        <w:t>principios generales del derecho</w:t>
      </w:r>
      <w:r>
        <w:rPr>
          <w:rtl w:val="0"/>
          <w:lang w:val="es-ES_tradnl"/>
        </w:rPr>
        <w:t xml:space="preserve"> debemos hacer una referencia a las fuentes del derecho. </w:t>
      </w:r>
    </w:p>
    <w:p>
      <w:pPr>
        <w:pStyle w:val="Cuerpo"/>
        <w:bidi w:val="0"/>
      </w:pPr>
      <w:r>
        <w:rPr>
          <w:rtl w:val="0"/>
          <w:lang w:val="es-ES_tradnl"/>
        </w:rPr>
        <w:t>La aprobaci</w:t>
      </w:r>
      <w:r>
        <w:rPr>
          <w:rtl w:val="0"/>
          <w:lang w:val="es-ES_tradnl"/>
        </w:rPr>
        <w:t>ó</w:t>
      </w:r>
      <w:r>
        <w:rPr>
          <w:rtl w:val="0"/>
          <w:lang w:val="es-ES_tradnl"/>
        </w:rPr>
        <w:t xml:space="preserve">n de </w:t>
      </w:r>
      <w:r>
        <w:rPr>
          <w:rStyle w:val="Ninguno"/>
          <w:i w:val="1"/>
          <w:iCs w:val="1"/>
          <w:rtl w:val="0"/>
          <w:lang w:val="es-ES_tradnl"/>
        </w:rPr>
        <w:t>La Constituci</w:t>
      </w:r>
      <w:r>
        <w:rPr>
          <w:rStyle w:val="Ninguno"/>
          <w:i w:val="1"/>
          <w:iCs w:val="1"/>
          <w:rtl w:val="0"/>
          <w:lang w:val="es-ES_tradnl"/>
        </w:rPr>
        <w:t>ó</w:t>
      </w:r>
      <w:r>
        <w:rPr>
          <w:rStyle w:val="Ninguno"/>
          <w:i w:val="1"/>
          <w:iCs w:val="1"/>
          <w:rtl w:val="0"/>
          <w:lang w:val="es-ES_tradnl"/>
        </w:rPr>
        <w:t>n Espa</w:t>
      </w:r>
      <w:r>
        <w:rPr>
          <w:rStyle w:val="Ninguno"/>
          <w:i w:val="1"/>
          <w:iCs w:val="1"/>
          <w:rtl w:val="0"/>
          <w:lang w:val="es-ES_tradnl"/>
        </w:rPr>
        <w:t>ñ</w:t>
      </w:r>
      <w:r>
        <w:rPr>
          <w:rStyle w:val="Ninguno"/>
          <w:i w:val="1"/>
          <w:iCs w:val="1"/>
          <w:rtl w:val="0"/>
          <w:lang w:val="it-IT"/>
        </w:rPr>
        <w:t>ola</w:t>
      </w:r>
      <w:r>
        <w:rPr>
          <w:rStyle w:val="Ninguno"/>
          <w:i w:val="1"/>
          <w:iCs w:val="1"/>
          <w:rtl w:val="0"/>
          <w:lang w:val="es-ES_tradnl"/>
        </w:rPr>
        <w:t xml:space="preserve"> (1978)</w:t>
      </w:r>
      <w:r>
        <w:rPr>
          <w:rtl w:val="0"/>
          <w:lang w:val="es-ES_tradnl"/>
        </w:rPr>
        <w:t xml:space="preserve"> ha supuesto una modificaci</w:t>
      </w:r>
      <w:r>
        <w:rPr>
          <w:rtl w:val="0"/>
          <w:lang w:val="es-ES_tradnl"/>
        </w:rPr>
        <w:t>ó</w:t>
      </w:r>
      <w:r>
        <w:rPr>
          <w:rtl w:val="0"/>
          <w:lang w:val="es-ES_tradnl"/>
        </w:rPr>
        <w:t xml:space="preserve">n radical de las </w:t>
      </w:r>
      <w:r>
        <w:rPr>
          <w:rStyle w:val="Ninguno"/>
          <w:b w:val="1"/>
          <w:bCs w:val="1"/>
          <w:rtl w:val="0"/>
          <w:lang w:val="es-ES_tradnl"/>
        </w:rPr>
        <w:t>fuentes del derecho</w:t>
      </w:r>
      <w:r>
        <w:rPr>
          <w:rtl w:val="0"/>
          <w:lang w:val="es-ES_tradnl"/>
        </w:rPr>
        <w:t>, que utiliza la expresi</w:t>
      </w:r>
      <w:r>
        <w:rPr>
          <w:rtl w:val="0"/>
          <w:lang w:val="es-ES_tradnl"/>
        </w:rPr>
        <w:t>ó</w:t>
      </w:r>
      <w:r>
        <w:rPr>
          <w:rtl w:val="0"/>
          <w:lang w:val="es-ES_tradnl"/>
        </w:rPr>
        <w:t xml:space="preserve">n </w:t>
      </w:r>
      <w:r>
        <w:rPr>
          <w:rtl w:val="0"/>
          <w:lang w:val="es-ES_tradnl"/>
        </w:rPr>
        <w:t>“</w:t>
      </w:r>
      <w:r>
        <w:rPr>
          <w:rtl w:val="0"/>
          <w:lang w:val="es-ES_tradnl"/>
        </w:rPr>
        <w:t>fuentes del derecho</w:t>
      </w:r>
      <w:r>
        <w:rPr>
          <w:rtl w:val="0"/>
          <w:lang w:val="es-ES_tradnl"/>
        </w:rPr>
        <w:t xml:space="preserve">” </w:t>
      </w:r>
      <w:r>
        <w:rPr>
          <w:rtl w:val="0"/>
          <w:lang w:val="es-ES_tradnl"/>
        </w:rPr>
        <w:t>en el</w:t>
      </w:r>
      <w:r>
        <w:rPr>
          <w:rStyle w:val="Ninguno"/>
          <w:i w:val="1"/>
          <w:iCs w:val="1"/>
          <w:rtl w:val="0"/>
          <w:lang w:val="es-ES_tradnl"/>
        </w:rPr>
        <w:t xml:space="preserve"> art. 149.1.8, </w:t>
      </w:r>
      <w:r>
        <w:rPr>
          <w:rtl w:val="0"/>
          <w:lang w:val="es-ES_tradnl"/>
        </w:rPr>
        <w:t xml:space="preserve">tema del que tradicionalmente se ocupaba el Derecho Civil, cuyo </w:t>
      </w:r>
      <w:r>
        <w:rPr>
          <w:rStyle w:val="Ninguno"/>
          <w:i w:val="1"/>
          <w:iCs w:val="1"/>
          <w:rtl w:val="0"/>
          <w:lang w:val="es-ES_tradnl"/>
        </w:rPr>
        <w:t>art. 1.1 del C</w:t>
      </w:r>
      <w:r>
        <w:rPr>
          <w:rStyle w:val="Ninguno"/>
          <w:i w:val="1"/>
          <w:iCs w:val="1"/>
          <w:rtl w:val="0"/>
          <w:lang w:val="es-ES_tradnl"/>
        </w:rPr>
        <w:t>ó</w:t>
      </w:r>
      <w:r>
        <w:rPr>
          <w:rStyle w:val="Ninguno"/>
          <w:i w:val="1"/>
          <w:iCs w:val="1"/>
          <w:rtl w:val="0"/>
          <w:lang w:val="es-ES_tradnl"/>
        </w:rPr>
        <w:t>digo Civil</w:t>
      </w:r>
      <w:r>
        <w:rPr>
          <w:rtl w:val="0"/>
          <w:lang w:val="es-ES_tradnl"/>
        </w:rPr>
        <w:t xml:space="preserve"> dispone: </w:t>
      </w:r>
      <w:r>
        <w:rPr>
          <w:rtl w:val="0"/>
          <w:lang w:val="es-ES_tradnl"/>
        </w:rPr>
        <w:t>“</w:t>
      </w:r>
      <w:r>
        <w:rPr>
          <w:rtl w:val="0"/>
          <w:lang w:val="es-ES_tradnl"/>
        </w:rPr>
        <w:t>las fuentes del ordenamiento jur</w:t>
      </w:r>
      <w:r>
        <w:rPr>
          <w:rtl w:val="0"/>
          <w:lang w:val="es-ES_tradnl"/>
        </w:rPr>
        <w:t>í</w:t>
      </w:r>
      <w:r>
        <w:rPr>
          <w:rtl w:val="0"/>
          <w:lang w:val="es-ES_tradnl"/>
        </w:rPr>
        <w:t>dico espa</w:t>
      </w:r>
      <w:r>
        <w:rPr>
          <w:rtl w:val="0"/>
          <w:lang w:val="es-ES_tradnl"/>
        </w:rPr>
        <w:t>ñ</w:t>
      </w:r>
      <w:r>
        <w:rPr>
          <w:rtl w:val="0"/>
          <w:lang w:val="es-ES_tradnl"/>
        </w:rPr>
        <w:t>ol son la ley, la costumbre y los principios generales del derecho</w:t>
      </w:r>
      <w:r>
        <w:rPr>
          <w:rtl w:val="0"/>
          <w:lang w:val="es-ES_tradnl"/>
        </w:rPr>
        <w:t>”</w:t>
      </w:r>
      <w:r>
        <w:rPr>
          <w:rtl w:val="0"/>
          <w:lang w:val="es-ES_tradnl"/>
        </w:rPr>
        <w:t>. As</w:t>
      </w:r>
      <w:r>
        <w:rPr>
          <w:rtl w:val="0"/>
          <w:lang w:val="es-ES_tradnl"/>
        </w:rPr>
        <w:t xml:space="preserve">í </w:t>
      </w:r>
      <w:r>
        <w:rPr>
          <w:rtl w:val="0"/>
          <w:lang w:val="es-ES_tradnl"/>
        </w:rPr>
        <w:t>mismo en su t</w:t>
      </w:r>
      <w:r>
        <w:rPr>
          <w:rtl w:val="0"/>
          <w:lang w:val="es-ES_tradnl"/>
        </w:rPr>
        <w:t>í</w:t>
      </w:r>
      <w:r>
        <w:rPr>
          <w:rtl w:val="0"/>
          <w:lang w:val="es-ES_tradnl"/>
        </w:rPr>
        <w:t>tulo preliminar contiene una serie de reglas sobre la aplicaci</w:t>
      </w:r>
      <w:r>
        <w:rPr>
          <w:rtl w:val="0"/>
          <w:lang w:val="es-ES_tradnl"/>
        </w:rPr>
        <w:t>ó</w:t>
      </w:r>
      <w:r>
        <w:rPr>
          <w:rtl w:val="0"/>
          <w:lang w:val="es-ES_tradnl"/>
        </w:rPr>
        <w:t>n de las normas jur</w:t>
      </w:r>
      <w:r>
        <w:rPr>
          <w:rtl w:val="0"/>
          <w:lang w:val="es-ES_tradnl"/>
        </w:rPr>
        <w:t>í</w:t>
      </w:r>
      <w:r>
        <w:rPr>
          <w:rtl w:val="0"/>
          <w:lang w:val="es-ES_tradnl"/>
        </w:rPr>
        <w:t>dicas, sobre su eficacia general e interpretaci</w:t>
      </w:r>
      <w:r>
        <w:rPr>
          <w:rtl w:val="0"/>
          <w:lang w:val="es-ES_tradnl"/>
        </w:rPr>
        <w:t>ó</w:t>
      </w:r>
      <w:r>
        <w:rPr>
          <w:rtl w:val="0"/>
          <w:lang w:val="es-ES_tradnl"/>
        </w:rPr>
        <w:t>n, as</w:t>
      </w:r>
      <w:r>
        <w:rPr>
          <w:rtl w:val="0"/>
          <w:lang w:val="es-ES_tradnl"/>
        </w:rPr>
        <w:t xml:space="preserve">í </w:t>
      </w:r>
      <w:r>
        <w:rPr>
          <w:rtl w:val="0"/>
          <w:lang w:val="es-ES_tradnl"/>
        </w:rPr>
        <w:t>como la problem</w:t>
      </w:r>
      <w:r>
        <w:rPr>
          <w:rtl w:val="0"/>
          <w:lang w:val="es-ES_tradnl"/>
        </w:rPr>
        <w:t>á</w:t>
      </w:r>
      <w:r>
        <w:rPr>
          <w:rtl w:val="0"/>
          <w:lang w:val="es-ES_tradnl"/>
        </w:rPr>
        <w:t>tica de los principios generales del derecho y el valor complementario de la jurisprudencia (no es fuente del derecho).</w:t>
      </w:r>
    </w:p>
    <w:p>
      <w:pPr>
        <w:pStyle w:val="Cuerpo"/>
        <w:bidi w:val="0"/>
      </w:pPr>
    </w:p>
    <w:p>
      <w:pPr>
        <w:pStyle w:val="Cuerpo"/>
        <w:bidi w:val="0"/>
      </w:pPr>
      <w:r>
        <w:rPr>
          <w:rtl w:val="0"/>
          <w:lang w:val="es-ES_tradnl"/>
        </w:rPr>
        <w:t>Lo importante es poner de relieve que esta regulaci</w:t>
      </w:r>
      <w:r>
        <w:rPr>
          <w:rtl w:val="0"/>
          <w:lang w:val="es-ES_tradnl"/>
        </w:rPr>
        <w:t>ó</w:t>
      </w:r>
      <w:r>
        <w:rPr>
          <w:rtl w:val="0"/>
          <w:lang w:val="es-ES_tradnl"/>
        </w:rPr>
        <w:t xml:space="preserve">n del </w:t>
      </w:r>
      <w:r>
        <w:rPr>
          <w:rtl w:val="0"/>
        </w:rPr>
        <w:t>C</w:t>
      </w:r>
      <w:r>
        <w:rPr>
          <w:rtl w:val="0"/>
          <w:lang w:val="es-ES_tradnl"/>
        </w:rPr>
        <w:t>ó</w:t>
      </w:r>
      <w:r>
        <w:rPr>
          <w:rtl w:val="0"/>
          <w:lang w:val="pt-PT"/>
        </w:rPr>
        <w:t>digo Civil</w:t>
      </w:r>
      <w:r>
        <w:rPr>
          <w:rtl w:val="0"/>
          <w:lang w:val="es-ES_tradnl"/>
        </w:rPr>
        <w:t xml:space="preserve"> no ha sido derogada por nuestra constituci</w:t>
      </w:r>
      <w:r>
        <w:rPr>
          <w:rtl w:val="0"/>
          <w:lang w:val="es-ES_tradnl"/>
        </w:rPr>
        <w:t>ó</w:t>
      </w:r>
      <w:r>
        <w:rPr>
          <w:rtl w:val="0"/>
          <w:lang w:val="es-ES_tradnl"/>
        </w:rPr>
        <w:t xml:space="preserve">n, pero debe ser interpretada de conformidad con la misma. Es decir, el </w:t>
      </w:r>
      <w:r>
        <w:rPr>
          <w:rStyle w:val="Ninguno"/>
          <w:i w:val="1"/>
          <w:iCs w:val="1"/>
          <w:rtl w:val="0"/>
          <w:lang w:val="es-ES_tradnl"/>
        </w:rPr>
        <w:t>art. 1.1</w:t>
      </w:r>
      <w:r>
        <w:rPr>
          <w:rtl w:val="0"/>
          <w:lang w:val="es-ES_tradnl"/>
        </w:rPr>
        <w:t xml:space="preserve"> del </w:t>
      </w:r>
      <w:r>
        <w:rPr>
          <w:rtl w:val="0"/>
        </w:rPr>
        <w:t>C</w:t>
      </w:r>
      <w:r>
        <w:rPr>
          <w:rtl w:val="0"/>
          <w:lang w:val="es-ES_tradnl"/>
        </w:rPr>
        <w:t>ó</w:t>
      </w:r>
      <w:r>
        <w:rPr>
          <w:rtl w:val="0"/>
          <w:lang w:val="pt-PT"/>
        </w:rPr>
        <w:t>digo Civil</w:t>
      </w:r>
      <w:r>
        <w:rPr>
          <w:rtl w:val="0"/>
          <w:lang w:val="es-ES_tradnl"/>
        </w:rPr>
        <w:t xml:space="preserve"> es uno de los posibles desarrollos normativos del </w:t>
      </w:r>
      <w:r>
        <w:rPr>
          <w:rStyle w:val="Ninguno"/>
          <w:i w:val="1"/>
          <w:iCs w:val="1"/>
          <w:rtl w:val="0"/>
          <w:lang w:val="es-ES_tradnl"/>
        </w:rPr>
        <w:t>art. 149.1.8</w:t>
      </w:r>
      <w:r>
        <w:rPr>
          <w:rtl w:val="0"/>
          <w:lang w:val="es-ES_tradnl"/>
        </w:rPr>
        <w:t xml:space="preserve"> </w:t>
      </w:r>
      <w:r>
        <w:rPr>
          <w:rStyle w:val="Ninguno"/>
          <w:i w:val="1"/>
          <w:iCs w:val="1"/>
          <w:rtl w:val="0"/>
          <w:lang w:val="es-ES_tradnl"/>
        </w:rPr>
        <w:t xml:space="preserve">de </w:t>
      </w:r>
      <w:r>
        <w:rPr>
          <w:rStyle w:val="Ninguno"/>
          <w:i w:val="1"/>
          <w:iCs w:val="1"/>
          <w:rtl w:val="0"/>
          <w:lang w:val="es-ES_tradnl"/>
        </w:rPr>
        <w:t>La Constituci</w:t>
      </w:r>
      <w:r>
        <w:rPr>
          <w:rStyle w:val="Ninguno"/>
          <w:i w:val="1"/>
          <w:iCs w:val="1"/>
          <w:rtl w:val="0"/>
          <w:lang w:val="es-ES_tradnl"/>
        </w:rPr>
        <w:t>ó</w:t>
      </w:r>
      <w:r>
        <w:rPr>
          <w:rStyle w:val="Ninguno"/>
          <w:i w:val="1"/>
          <w:iCs w:val="1"/>
          <w:rtl w:val="0"/>
        </w:rPr>
        <w:t>n</w:t>
      </w:r>
      <w:r>
        <w:rPr>
          <w:rtl w:val="0"/>
          <w:lang w:val="es-ES_tradnl"/>
        </w:rPr>
        <w:t>.</w:t>
      </w:r>
    </w:p>
    <w:p>
      <w:pPr>
        <w:pStyle w:val="Cuerpo"/>
        <w:bidi w:val="0"/>
      </w:pPr>
      <w:r>
        <w:rPr>
          <w:rtl w:val="0"/>
          <w:lang w:val="es-ES_tradnl"/>
        </w:rPr>
        <w:t>Aunque tambi</w:t>
      </w:r>
      <w:r>
        <w:rPr>
          <w:rtl w:val="0"/>
          <w:lang w:val="es-ES_tradnl"/>
        </w:rPr>
        <w:t>é</w:t>
      </w:r>
      <w:r>
        <w:rPr>
          <w:rtl w:val="0"/>
          <w:lang w:val="es-ES_tradnl"/>
        </w:rPr>
        <w:t>n hay que afirmar que no resulta suficientemente explicativa la enunciaci</w:t>
      </w:r>
      <w:r>
        <w:rPr>
          <w:rtl w:val="0"/>
          <w:lang w:val="es-ES_tradnl"/>
        </w:rPr>
        <w:t>ó</w:t>
      </w:r>
      <w:r>
        <w:rPr>
          <w:rtl w:val="0"/>
          <w:lang w:val="es-ES_tradnl"/>
        </w:rPr>
        <w:t>n que efect</w:t>
      </w:r>
      <w:r>
        <w:rPr>
          <w:rtl w:val="0"/>
          <w:lang w:val="es-ES_tradnl"/>
        </w:rPr>
        <w:t>ú</w:t>
      </w:r>
      <w:r>
        <w:rPr>
          <w:rtl w:val="0"/>
          <w:lang w:val="es-ES_tradnl"/>
        </w:rPr>
        <w:t>a de las fuentes del derecho. La regulaci</w:t>
      </w:r>
      <w:r>
        <w:rPr>
          <w:rtl w:val="0"/>
          <w:lang w:val="es-ES_tradnl"/>
        </w:rPr>
        <w:t>ó</w:t>
      </w:r>
      <w:r>
        <w:rPr>
          <w:rtl w:val="0"/>
          <w:lang w:val="es-ES_tradnl"/>
        </w:rPr>
        <w:t>n en este cuerpo legal debe ser considerada un resquicio de los antiguos planteamientos liberales que respond</w:t>
      </w:r>
      <w:r>
        <w:rPr>
          <w:rtl w:val="0"/>
          <w:lang w:val="es-ES_tradnl"/>
        </w:rPr>
        <w:t>í</w:t>
      </w:r>
      <w:r>
        <w:rPr>
          <w:rtl w:val="0"/>
          <w:lang w:val="es-ES_tradnl"/>
        </w:rPr>
        <w:t>an a una fuerte estructura centralizada y eran sumamente deudores del sagrado principio de la supremac</w:t>
      </w:r>
      <w:r>
        <w:rPr>
          <w:rtl w:val="0"/>
          <w:lang w:val="es-ES_tradnl"/>
        </w:rPr>
        <w:t>í</w:t>
      </w:r>
      <w:r>
        <w:rPr>
          <w:rtl w:val="0"/>
          <w:lang w:val="es-ES_tradnl"/>
        </w:rPr>
        <w:t>a de la ley como expresi</w:t>
      </w:r>
      <w:r>
        <w:rPr>
          <w:rtl w:val="0"/>
          <w:lang w:val="es-ES_tradnl"/>
        </w:rPr>
        <w:t>ó</w:t>
      </w:r>
      <w:r>
        <w:rPr>
          <w:rtl w:val="0"/>
          <w:lang w:val="es-ES_tradnl"/>
        </w:rPr>
        <w:t>n de la voluntad general.</w:t>
      </w:r>
    </w:p>
    <w:p>
      <w:pPr>
        <w:pStyle w:val="Cuerpo"/>
        <w:bidi w:val="0"/>
      </w:pPr>
    </w:p>
    <w:p>
      <w:pPr>
        <w:pStyle w:val="Cuerpo"/>
        <w:bidi w:val="0"/>
      </w:pPr>
      <w:r>
        <w:rPr>
          <w:rtl w:val="0"/>
          <w:lang w:val="es-ES_tradnl"/>
        </w:rPr>
        <w:t>La regulaci</w:t>
      </w:r>
      <w:r>
        <w:rPr>
          <w:rtl w:val="0"/>
          <w:lang w:val="es-ES_tradnl"/>
        </w:rPr>
        <w:t>ó</w:t>
      </w:r>
      <w:r>
        <w:rPr>
          <w:rtl w:val="0"/>
          <w:lang w:val="es-ES_tradnl"/>
        </w:rPr>
        <w:t>n de las fuentes del derecho se sit</w:t>
      </w:r>
      <w:r>
        <w:rPr>
          <w:rtl w:val="0"/>
          <w:lang w:val="es-ES_tradnl"/>
        </w:rPr>
        <w:t>ú</w:t>
      </w:r>
      <w:r>
        <w:rPr>
          <w:rtl w:val="0"/>
          <w:lang w:val="es-ES_tradnl"/>
        </w:rPr>
        <w:t>a en el campo de la teor</w:t>
      </w:r>
      <w:r>
        <w:rPr>
          <w:rtl w:val="0"/>
          <w:lang w:val="es-ES_tradnl"/>
        </w:rPr>
        <w:t>í</w:t>
      </w:r>
      <w:r>
        <w:rPr>
          <w:rtl w:val="0"/>
          <w:lang w:val="es-ES_tradnl"/>
        </w:rPr>
        <w:t xml:space="preserve">a de </w:t>
      </w:r>
      <w:r>
        <w:rPr>
          <w:rStyle w:val="Ninguno"/>
          <w:i w:val="1"/>
          <w:iCs w:val="1"/>
          <w:rtl w:val="0"/>
          <w:lang w:val="es-ES_tradnl"/>
        </w:rPr>
        <w:t>La Constituci</w:t>
      </w:r>
      <w:r>
        <w:rPr>
          <w:rStyle w:val="Ninguno"/>
          <w:i w:val="1"/>
          <w:iCs w:val="1"/>
          <w:rtl w:val="0"/>
          <w:lang w:val="es-ES_tradnl"/>
        </w:rPr>
        <w:t>ó</w:t>
      </w:r>
      <w:r>
        <w:rPr>
          <w:rStyle w:val="Ninguno"/>
          <w:i w:val="1"/>
          <w:iCs w:val="1"/>
          <w:rtl w:val="0"/>
        </w:rPr>
        <w:t>n</w:t>
      </w:r>
      <w:r>
        <w:rPr>
          <w:rtl w:val="0"/>
          <w:lang w:val="es-ES_tradnl"/>
        </w:rPr>
        <w:t xml:space="preserve">, el propio </w:t>
      </w:r>
      <w:r>
        <w:rPr>
          <w:rStyle w:val="Ninguno"/>
          <w:b w:val="1"/>
          <w:bCs w:val="1"/>
          <w:rtl w:val="0"/>
          <w:lang w:val="es-ES_tradnl"/>
        </w:rPr>
        <w:t>Kelsen</w:t>
      </w:r>
      <w:r>
        <w:rPr>
          <w:rtl w:val="0"/>
          <w:lang w:val="es-ES_tradnl"/>
        </w:rPr>
        <w:t xml:space="preserve"> conceb</w:t>
      </w:r>
      <w:r>
        <w:rPr>
          <w:rtl w:val="0"/>
          <w:lang w:val="es-ES_tradnl"/>
        </w:rPr>
        <w:t>í</w:t>
      </w:r>
      <w:r>
        <w:rPr>
          <w:rtl w:val="0"/>
          <w:lang w:val="es-ES_tradnl"/>
        </w:rPr>
        <w:t xml:space="preserve">a </w:t>
      </w:r>
      <w:r>
        <w:rPr>
          <w:rStyle w:val="Ninguno"/>
          <w:i w:val="1"/>
          <w:iCs w:val="1"/>
          <w:rtl w:val="0"/>
          <w:lang w:val="es-ES_tradnl"/>
        </w:rPr>
        <w:t>La Constituci</w:t>
      </w:r>
      <w:r>
        <w:rPr>
          <w:rStyle w:val="Ninguno"/>
          <w:i w:val="1"/>
          <w:iCs w:val="1"/>
          <w:rtl w:val="0"/>
          <w:lang w:val="es-ES_tradnl"/>
        </w:rPr>
        <w:t>ó</w:t>
      </w:r>
      <w:r>
        <w:rPr>
          <w:rStyle w:val="Ninguno"/>
          <w:i w:val="1"/>
          <w:iCs w:val="1"/>
          <w:rtl w:val="0"/>
        </w:rPr>
        <w:t>n</w:t>
      </w:r>
      <w:r>
        <w:rPr>
          <w:rStyle w:val="Ninguno"/>
          <w:i w:val="1"/>
          <w:iCs w:val="1"/>
          <w:rtl w:val="0"/>
          <w:lang w:val="es-ES_tradnl"/>
        </w:rPr>
        <w:t xml:space="preserve"> </w:t>
      </w:r>
      <w:r>
        <w:rPr>
          <w:rtl w:val="0"/>
          <w:lang w:val="es-ES_tradnl"/>
        </w:rPr>
        <w:t>desde un punto de vista material como la norma jur</w:t>
      </w:r>
      <w:r>
        <w:rPr>
          <w:rtl w:val="0"/>
          <w:lang w:val="es-ES_tradnl"/>
        </w:rPr>
        <w:t>í</w:t>
      </w:r>
      <w:r>
        <w:rPr>
          <w:rtl w:val="0"/>
          <w:lang w:val="es-ES_tradnl"/>
        </w:rPr>
        <w:t>dica suprema y reguladora del proceso de creaci</w:t>
      </w:r>
      <w:r>
        <w:rPr>
          <w:rtl w:val="0"/>
          <w:lang w:val="es-ES_tradnl"/>
        </w:rPr>
        <w:t>ó</w:t>
      </w:r>
      <w:r>
        <w:rPr>
          <w:rtl w:val="0"/>
          <w:lang w:val="es-ES_tradnl"/>
        </w:rPr>
        <w:t xml:space="preserve">n de normas por parte de los </w:t>
      </w:r>
      <w:r>
        <w:rPr>
          <w:rtl w:val="0"/>
          <w:lang w:val="es-ES_tradnl"/>
        </w:rPr>
        <w:t>ó</w:t>
      </w:r>
      <w:r>
        <w:rPr>
          <w:rtl w:val="0"/>
          <w:lang w:val="es-ES_tradnl"/>
        </w:rPr>
        <w:t xml:space="preserve">rganos superiores del estado. </w:t>
      </w:r>
    </w:p>
    <w:p>
      <w:pPr>
        <w:pStyle w:val="Cuerpo"/>
        <w:bidi w:val="0"/>
      </w:pPr>
    </w:p>
    <w:p>
      <w:pPr>
        <w:pStyle w:val="Cuerpo"/>
        <w:bidi w:val="0"/>
      </w:pPr>
      <w:r>
        <w:rPr>
          <w:rtl w:val="0"/>
          <w:lang w:val="es-ES_tradnl"/>
        </w:rPr>
        <w:t>La propia configuraci</w:t>
      </w:r>
      <w:r>
        <w:rPr>
          <w:rtl w:val="0"/>
          <w:lang w:val="es-ES_tradnl"/>
        </w:rPr>
        <w:t>ó</w:t>
      </w:r>
      <w:r>
        <w:rPr>
          <w:rtl w:val="0"/>
          <w:lang w:val="es-ES_tradnl"/>
        </w:rPr>
        <w:t xml:space="preserve">n de </w:t>
      </w:r>
      <w:r>
        <w:rPr>
          <w:rStyle w:val="Ninguno"/>
          <w:i w:val="1"/>
          <w:iCs w:val="1"/>
          <w:rtl w:val="0"/>
          <w:lang w:val="es-ES_tradnl"/>
        </w:rPr>
        <w:t>La Constituci</w:t>
      </w:r>
      <w:r>
        <w:rPr>
          <w:rStyle w:val="Ninguno"/>
          <w:i w:val="1"/>
          <w:iCs w:val="1"/>
          <w:rtl w:val="0"/>
          <w:lang w:val="es-ES_tradnl"/>
        </w:rPr>
        <w:t>ó</w:t>
      </w:r>
      <w:r>
        <w:rPr>
          <w:rStyle w:val="Ninguno"/>
          <w:i w:val="1"/>
          <w:iCs w:val="1"/>
          <w:rtl w:val="0"/>
        </w:rPr>
        <w:t>n</w:t>
      </w:r>
      <w:r>
        <w:rPr>
          <w:rtl w:val="0"/>
          <w:lang w:val="es-ES_tradnl"/>
        </w:rPr>
        <w:t xml:space="preserve"> como norma jur</w:t>
      </w:r>
      <w:r>
        <w:rPr>
          <w:rtl w:val="0"/>
          <w:lang w:val="es-ES_tradnl"/>
        </w:rPr>
        <w:t>í</w:t>
      </w:r>
      <w:r>
        <w:rPr>
          <w:rtl w:val="0"/>
          <w:lang w:val="es-ES_tradnl"/>
        </w:rPr>
        <w:t>dica suprema supone que esta se convierte no solo en aut</w:t>
      </w:r>
      <w:r>
        <w:rPr>
          <w:rtl w:val="0"/>
          <w:lang w:val="es-ES_tradnl"/>
        </w:rPr>
        <w:t>é</w:t>
      </w:r>
      <w:r>
        <w:rPr>
          <w:rtl w:val="0"/>
          <w:lang w:val="es-ES_tradnl"/>
        </w:rPr>
        <w:t>ntica fuente del derecho sino en la norma delimitadora del sistema de fuentes. Ello sin perjuicio de que otras normas como pueden ser los estatutos de autonom</w:t>
      </w:r>
      <w:r>
        <w:rPr>
          <w:rtl w:val="0"/>
          <w:lang w:val="es-ES_tradnl"/>
        </w:rPr>
        <w:t>í</w:t>
      </w:r>
      <w:r>
        <w:rPr>
          <w:rtl w:val="0"/>
          <w:lang w:val="es-ES_tradnl"/>
        </w:rPr>
        <w:t>a, que son fuentes de derecho supeditadas jer</w:t>
      </w:r>
      <w:r>
        <w:rPr>
          <w:rtl w:val="0"/>
          <w:lang w:val="es-ES_tradnl"/>
        </w:rPr>
        <w:t>á</w:t>
      </w:r>
      <w:r>
        <w:rPr>
          <w:rtl w:val="0"/>
          <w:lang w:val="es-ES_tradnl"/>
        </w:rPr>
        <w:t xml:space="preserve">rquicamente a </w:t>
      </w:r>
      <w:r>
        <w:rPr>
          <w:rStyle w:val="Ninguno"/>
          <w:i w:val="1"/>
          <w:iCs w:val="1"/>
          <w:rtl w:val="0"/>
          <w:lang w:val="es-ES_tradnl"/>
        </w:rPr>
        <w:t>La Constituci</w:t>
      </w:r>
      <w:r>
        <w:rPr>
          <w:rStyle w:val="Ninguno"/>
          <w:i w:val="1"/>
          <w:iCs w:val="1"/>
          <w:rtl w:val="0"/>
          <w:lang w:val="es-ES_tradnl"/>
        </w:rPr>
        <w:t>ó</w:t>
      </w:r>
      <w:r>
        <w:rPr>
          <w:rStyle w:val="Ninguno"/>
          <w:i w:val="1"/>
          <w:iCs w:val="1"/>
          <w:rtl w:val="0"/>
        </w:rPr>
        <w:t>n</w:t>
      </w:r>
      <w:r>
        <w:rPr>
          <w:rtl w:val="0"/>
          <w:lang w:val="es-ES_tradnl"/>
        </w:rPr>
        <w:t>, tambi</w:t>
      </w:r>
      <w:r>
        <w:rPr>
          <w:rtl w:val="0"/>
          <w:lang w:val="es-ES_tradnl"/>
        </w:rPr>
        <w:t>é</w:t>
      </w:r>
      <w:r>
        <w:rPr>
          <w:rtl w:val="0"/>
          <w:lang w:val="es-ES_tradnl"/>
        </w:rPr>
        <w:t>n puedan proceder a una determinaci</w:t>
      </w:r>
      <w:r>
        <w:rPr>
          <w:rtl w:val="0"/>
          <w:lang w:val="es-ES_tradnl"/>
        </w:rPr>
        <w:t>ó</w:t>
      </w:r>
      <w:r>
        <w:rPr>
          <w:rtl w:val="0"/>
          <w:lang w:val="es-ES_tradnl"/>
        </w:rPr>
        <w:t>n del subsistema de fuentes normativas de su respectiva comunidad aut</w:t>
      </w:r>
      <w:r>
        <w:rPr>
          <w:rtl w:val="0"/>
          <w:lang w:val="es-ES_tradnl"/>
        </w:rPr>
        <w:t>ó</w:t>
      </w:r>
      <w:r>
        <w:rPr>
          <w:rtl w:val="0"/>
          <w:lang w:val="es-ES_tradnl"/>
        </w:rPr>
        <w:t>noma.</w:t>
      </w:r>
    </w:p>
    <w:p>
      <w:pPr>
        <w:pStyle w:val="Cuerpo"/>
        <w:bidi w:val="0"/>
      </w:pPr>
    </w:p>
    <w:p>
      <w:pPr>
        <w:pStyle w:val="Encabezamiento 4"/>
        <w:bidi w:val="0"/>
      </w:pPr>
      <w:r>
        <w:rPr>
          <w:rtl w:val="0"/>
        </w:rPr>
        <w:t>Concepto de Fuentes del Derecho</w:t>
      </w:r>
    </w:p>
    <w:p>
      <w:pPr>
        <w:pStyle w:val="Cuerpo"/>
        <w:bidi w:val="0"/>
      </w:pPr>
      <w:r>
        <w:rPr>
          <w:rtl w:val="0"/>
          <w:lang w:val="es-ES_tradnl"/>
        </w:rPr>
        <w:t>En principio hay que se</w:t>
      </w:r>
      <w:r>
        <w:rPr>
          <w:rtl w:val="0"/>
          <w:lang w:val="es-ES_tradnl"/>
        </w:rPr>
        <w:t>ñ</w:t>
      </w:r>
      <w:r>
        <w:rPr>
          <w:rtl w:val="0"/>
          <w:lang w:val="es-ES_tradnl"/>
        </w:rPr>
        <w:t>alar que el concepto de fuentes del derecho no es un</w:t>
      </w:r>
      <w:r>
        <w:rPr>
          <w:rtl w:val="0"/>
          <w:lang w:val="es-ES_tradnl"/>
        </w:rPr>
        <w:t>á</w:t>
      </w:r>
      <w:r>
        <w:rPr>
          <w:rtl w:val="0"/>
          <w:lang w:val="es-ES_tradnl"/>
        </w:rPr>
        <w:t>nime en la doctrina, a este respecto la expresi</w:t>
      </w:r>
      <w:r>
        <w:rPr>
          <w:rtl w:val="0"/>
          <w:lang w:val="es-ES_tradnl"/>
        </w:rPr>
        <w:t>ó</w:t>
      </w:r>
      <w:r>
        <w:rPr>
          <w:rtl w:val="0"/>
          <w:lang w:val="es-ES_tradnl"/>
        </w:rPr>
        <w:t xml:space="preserve">n parece admitir dos sentidos. </w:t>
      </w:r>
    </w:p>
    <w:p>
      <w:pPr>
        <w:pStyle w:val="Cuerpo"/>
        <w:bidi w:val="0"/>
      </w:pPr>
    </w:p>
    <w:p>
      <w:pPr>
        <w:pStyle w:val="Cuerpo"/>
        <w:numPr>
          <w:ilvl w:val="0"/>
          <w:numId w:val="13"/>
        </w:numPr>
        <w:bidi w:val="0"/>
      </w:pPr>
      <w:r>
        <w:rPr>
          <w:rtl w:val="0"/>
          <w:lang w:val="es-ES_tradnl"/>
        </w:rPr>
        <w:t>Ser</w:t>
      </w:r>
      <w:r>
        <w:rPr>
          <w:rtl w:val="0"/>
          <w:lang w:val="es-ES_tradnl"/>
        </w:rPr>
        <w:t>í</w:t>
      </w:r>
      <w:r>
        <w:rPr>
          <w:rtl w:val="0"/>
          <w:lang w:val="es-ES_tradnl"/>
        </w:rPr>
        <w:t>a aquel conjunto de factores que conducen efectivamente a la creaci</w:t>
      </w:r>
      <w:r>
        <w:rPr>
          <w:rtl w:val="0"/>
          <w:lang w:val="es-ES_tradnl"/>
        </w:rPr>
        <w:t>ó</w:t>
      </w:r>
      <w:r>
        <w:rPr>
          <w:rtl w:val="0"/>
          <w:lang w:val="es-ES_tradnl"/>
        </w:rPr>
        <w:t>n de normas.</w:t>
      </w:r>
    </w:p>
    <w:p>
      <w:pPr>
        <w:pStyle w:val="Cuerpo"/>
        <w:bidi w:val="0"/>
      </w:pPr>
    </w:p>
    <w:p>
      <w:pPr>
        <w:pStyle w:val="Cuerpo"/>
        <w:numPr>
          <w:ilvl w:val="0"/>
          <w:numId w:val="2"/>
        </w:numPr>
        <w:bidi w:val="0"/>
      </w:pPr>
      <w:r>
        <w:rPr>
          <w:rtl w:val="0"/>
          <w:lang w:val="es-ES_tradnl"/>
        </w:rPr>
        <w:t>Desde un punto de vista jur</w:t>
      </w:r>
      <w:r>
        <w:rPr>
          <w:rtl w:val="0"/>
          <w:lang w:val="es-ES_tradnl"/>
        </w:rPr>
        <w:t>í</w:t>
      </w:r>
      <w:r>
        <w:rPr>
          <w:rtl w:val="0"/>
          <w:lang w:val="es-ES_tradnl"/>
        </w:rPr>
        <w:t>dico, es preciso efectuar una triple distinci</w:t>
      </w:r>
      <w:r>
        <w:rPr>
          <w:rtl w:val="0"/>
          <w:lang w:val="es-ES_tradnl"/>
        </w:rPr>
        <w:t>ó</w:t>
      </w:r>
      <w:r>
        <w:rPr>
          <w:rtl w:val="0"/>
          <w:lang w:val="es-ES_tradnl"/>
        </w:rPr>
        <w:t xml:space="preserve">n: </w:t>
      </w:r>
      <w:r>
        <w:br w:type="textWrapping"/>
      </w:r>
      <w:r>
        <w:rPr>
          <w:rStyle w:val="Ninguno"/>
          <w:b w:val="1"/>
          <w:bCs w:val="1"/>
          <w:rtl w:val="0"/>
          <w:lang w:val="es-ES_tradnl"/>
        </w:rPr>
        <w:t>a.</w:t>
      </w:r>
      <w:r>
        <w:rPr>
          <w:rtl w:val="0"/>
          <w:lang w:val="es-ES_tradnl"/>
        </w:rPr>
        <w:t xml:space="preserve"> Por un lado ser</w:t>
      </w:r>
      <w:r>
        <w:rPr>
          <w:rtl w:val="0"/>
          <w:lang w:val="es-ES_tradnl"/>
        </w:rPr>
        <w:t>í</w:t>
      </w:r>
      <w:r>
        <w:rPr>
          <w:rtl w:val="0"/>
          <w:lang w:val="es-ES_tradnl"/>
        </w:rPr>
        <w:t>a aquel conjunto de sujetos a los que el ordenamiento jur</w:t>
      </w:r>
      <w:r>
        <w:rPr>
          <w:rtl w:val="0"/>
          <w:lang w:val="es-ES_tradnl"/>
        </w:rPr>
        <w:t>í</w:t>
      </w:r>
      <w:r>
        <w:rPr>
          <w:rtl w:val="0"/>
          <w:lang w:val="es-ES_tradnl"/>
        </w:rPr>
        <w:t>dico atribuye la facultad de crear normas (</w:t>
      </w:r>
      <w:r>
        <w:rPr>
          <w:rStyle w:val="Ninguno"/>
          <w:b w:val="1"/>
          <w:bCs w:val="1"/>
          <w:rtl w:val="0"/>
          <w:lang w:val="es-ES_tradnl"/>
        </w:rPr>
        <w:t>fuentes de producci</w:t>
      </w:r>
      <w:r>
        <w:rPr>
          <w:rStyle w:val="Ninguno"/>
          <w:b w:val="1"/>
          <w:bCs w:val="1"/>
          <w:rtl w:val="0"/>
          <w:lang w:val="es-ES_tradnl"/>
        </w:rPr>
        <w:t>ó</w:t>
      </w:r>
      <w:r>
        <w:rPr>
          <w:rStyle w:val="Ninguno"/>
          <w:b w:val="1"/>
          <w:bCs w:val="1"/>
          <w:rtl w:val="0"/>
          <w:lang w:val="es-ES_tradnl"/>
        </w:rPr>
        <w:t>n</w:t>
      </w:r>
      <w:r>
        <w:rPr>
          <w:rtl w:val="0"/>
          <w:lang w:val="es-ES_tradnl"/>
        </w:rPr>
        <w:t>)</w:t>
      </w:r>
      <w:r>
        <w:rPr>
          <w:rStyle w:val="Ninguno"/>
          <w:b w:val="1"/>
          <w:bCs w:val="1"/>
          <w:rtl w:val="0"/>
          <w:lang w:val="es-ES_tradnl"/>
        </w:rPr>
        <w:t>.</w:t>
      </w:r>
      <w:r>
        <w:rPr>
          <w:rtl w:val="0"/>
          <w:lang w:val="es-ES_tradnl"/>
        </w:rPr>
        <w:t xml:space="preserve"> </w:t>
        <w:br w:type="textWrapping"/>
      </w:r>
      <w:r>
        <w:rPr>
          <w:rStyle w:val="Ninguno"/>
          <w:b w:val="1"/>
          <w:bCs w:val="1"/>
          <w:rtl w:val="0"/>
          <w:lang w:val="es-ES_tradnl"/>
        </w:rPr>
        <w:t>b.</w:t>
      </w:r>
      <w:r>
        <w:rPr>
          <w:rtl w:val="0"/>
          <w:lang w:val="es-ES_tradnl"/>
        </w:rPr>
        <w:t xml:space="preserve"> Se entender</w:t>
      </w:r>
      <w:r>
        <w:rPr>
          <w:rtl w:val="0"/>
          <w:lang w:val="es-ES_tradnl"/>
        </w:rPr>
        <w:t>í</w:t>
      </w:r>
      <w:r>
        <w:rPr>
          <w:rtl w:val="0"/>
          <w:lang w:val="es-ES_tradnl"/>
        </w:rPr>
        <w:t>a por fuentes del derecho no los hechos cualificados sino las normas que los cualifican (</w:t>
      </w:r>
      <w:r>
        <w:rPr>
          <w:rStyle w:val="Ninguno"/>
          <w:b w:val="1"/>
          <w:bCs w:val="1"/>
          <w:rtl w:val="0"/>
          <w:lang w:val="es-ES_tradnl"/>
        </w:rPr>
        <w:t>fuentes sobre la producci</w:t>
      </w:r>
      <w:r>
        <w:rPr>
          <w:rStyle w:val="Ninguno"/>
          <w:b w:val="1"/>
          <w:bCs w:val="1"/>
          <w:rtl w:val="0"/>
          <w:lang w:val="es-ES_tradnl"/>
        </w:rPr>
        <w:t>ó</w:t>
      </w:r>
      <w:r>
        <w:rPr>
          <w:rStyle w:val="Ninguno"/>
          <w:b w:val="1"/>
          <w:bCs w:val="1"/>
          <w:rtl w:val="0"/>
          <w:lang w:val="es-ES_tradnl"/>
        </w:rPr>
        <w:t>n</w:t>
      </w:r>
      <w:r>
        <w:rPr>
          <w:rtl w:val="0"/>
          <w:lang w:val="es-ES_tradnl"/>
        </w:rPr>
        <w:t>).</w:t>
      </w:r>
      <w:r>
        <w:rPr>
          <w:rStyle w:val="Ninguno"/>
          <w:b w:val="1"/>
          <w:bCs w:val="1"/>
          <w:rtl w:val="0"/>
          <w:lang w:val="es-ES_tradnl"/>
        </w:rPr>
        <w:t xml:space="preserve"> </w:t>
        <w:br w:type="textWrapping"/>
      </w:r>
      <w:r>
        <w:rPr>
          <w:rStyle w:val="Ninguno"/>
          <w:b w:val="1"/>
          <w:bCs w:val="1"/>
          <w:rtl w:val="0"/>
          <w:lang w:val="es-ES_tradnl"/>
        </w:rPr>
        <w:t xml:space="preserve">c. </w:t>
      </w:r>
      <w:r>
        <w:rPr>
          <w:rtl w:val="0"/>
          <w:lang w:val="es-ES_tradnl"/>
        </w:rPr>
        <w:t>Se entender</w:t>
      </w:r>
      <w:r>
        <w:rPr>
          <w:rtl w:val="0"/>
          <w:lang w:val="es-ES_tradnl"/>
        </w:rPr>
        <w:t>í</w:t>
      </w:r>
      <w:r>
        <w:rPr>
          <w:rtl w:val="0"/>
          <w:lang w:val="es-ES_tradnl"/>
        </w:rPr>
        <w:t>an por fuentes del derecho las formas a trav</w:t>
      </w:r>
      <w:r>
        <w:rPr>
          <w:rtl w:val="0"/>
          <w:lang w:val="es-ES_tradnl"/>
        </w:rPr>
        <w:t>é</w:t>
      </w:r>
      <w:r>
        <w:rPr>
          <w:rtl w:val="0"/>
          <w:lang w:val="es-ES_tradnl"/>
        </w:rPr>
        <w:t>s de las cuales se expresa la norma jur</w:t>
      </w:r>
      <w:r>
        <w:rPr>
          <w:rtl w:val="0"/>
          <w:lang w:val="es-ES_tradnl"/>
        </w:rPr>
        <w:t>í</w:t>
      </w:r>
      <w:r>
        <w:rPr>
          <w:rtl w:val="0"/>
          <w:lang w:val="es-ES_tradnl"/>
        </w:rPr>
        <w:t xml:space="preserve">dica (sentido del </w:t>
      </w:r>
      <w:r>
        <w:rPr>
          <w:rtl w:val="0"/>
        </w:rPr>
        <w:t>art.</w:t>
      </w:r>
      <w:r>
        <w:rPr>
          <w:rtl w:val="0"/>
          <w:lang w:val="es-ES_tradnl"/>
        </w:rPr>
        <w:t xml:space="preserve"> 1 del </w:t>
      </w:r>
      <w:r>
        <w:rPr>
          <w:rtl w:val="0"/>
        </w:rPr>
        <w:t>C</w:t>
      </w:r>
      <w:r>
        <w:rPr>
          <w:rtl w:val="0"/>
          <w:lang w:val="es-ES_tradnl"/>
        </w:rPr>
        <w:t>ó</w:t>
      </w:r>
      <w:r>
        <w:rPr>
          <w:rtl w:val="0"/>
          <w:lang w:val="pt-PT"/>
        </w:rPr>
        <w:t>digo Civil</w:t>
      </w:r>
      <w:r>
        <w:rPr>
          <w:rtl w:val="0"/>
          <w:lang w:val="es-ES_tradnl"/>
        </w:rPr>
        <w:t xml:space="preserve">). </w:t>
      </w:r>
    </w:p>
    <w:p>
      <w:pPr>
        <w:pStyle w:val="Cuerpo"/>
        <w:bidi w:val="0"/>
      </w:pPr>
      <w:r>
        <w:rPr>
          <w:rtl w:val="0"/>
          <w:lang w:val="es-ES_tradnl"/>
        </w:rPr>
        <w:t xml:space="preserve">Es decir, se puede distinguir entre las llamadas </w:t>
      </w:r>
      <w:r>
        <w:rPr>
          <w:rStyle w:val="Ninguno"/>
          <w:b w:val="1"/>
          <w:bCs w:val="1"/>
          <w:rtl w:val="0"/>
          <w:lang w:val="es-ES_tradnl"/>
        </w:rPr>
        <w:t>normas sobre la producci</w:t>
      </w:r>
      <w:r>
        <w:rPr>
          <w:rStyle w:val="Ninguno"/>
          <w:b w:val="1"/>
          <w:bCs w:val="1"/>
          <w:rtl w:val="0"/>
          <w:lang w:val="es-ES_tradnl"/>
        </w:rPr>
        <w:t>ó</w:t>
      </w:r>
      <w:r>
        <w:rPr>
          <w:rStyle w:val="Ninguno"/>
          <w:b w:val="1"/>
          <w:bCs w:val="1"/>
          <w:rtl w:val="0"/>
          <w:lang w:val="es-ES_tradnl"/>
        </w:rPr>
        <w:t>n jur</w:t>
      </w:r>
      <w:r>
        <w:rPr>
          <w:rStyle w:val="Ninguno"/>
          <w:b w:val="1"/>
          <w:bCs w:val="1"/>
          <w:rtl w:val="0"/>
          <w:lang w:val="es-ES_tradnl"/>
        </w:rPr>
        <w:t>í</w:t>
      </w:r>
      <w:r>
        <w:rPr>
          <w:rStyle w:val="Ninguno"/>
          <w:b w:val="1"/>
          <w:bCs w:val="1"/>
          <w:rtl w:val="0"/>
          <w:lang w:val="es-ES_tradnl"/>
        </w:rPr>
        <w:t>dica</w:t>
      </w:r>
      <w:r>
        <w:rPr>
          <w:rtl w:val="0"/>
          <w:lang w:val="es-ES_tradnl"/>
        </w:rPr>
        <w:t>, que son aquellas que establecen las reglas para la creaci</w:t>
      </w:r>
      <w:r>
        <w:rPr>
          <w:rtl w:val="0"/>
          <w:lang w:val="es-ES_tradnl"/>
        </w:rPr>
        <w:t>ó</w:t>
      </w:r>
      <w:r>
        <w:rPr>
          <w:rtl w:val="0"/>
          <w:lang w:val="es-ES_tradnl"/>
        </w:rPr>
        <w:t>n modificaci</w:t>
      </w:r>
      <w:r>
        <w:rPr>
          <w:rtl w:val="0"/>
          <w:lang w:val="es-ES_tradnl"/>
        </w:rPr>
        <w:t>ó</w:t>
      </w:r>
      <w:r>
        <w:rPr>
          <w:rtl w:val="0"/>
          <w:lang w:val="es-ES_tradnl"/>
        </w:rPr>
        <w:t>n o derogaci</w:t>
      </w:r>
      <w:r>
        <w:rPr>
          <w:rtl w:val="0"/>
          <w:lang w:val="es-ES_tradnl"/>
        </w:rPr>
        <w:t>ó</w:t>
      </w:r>
      <w:r>
        <w:rPr>
          <w:rtl w:val="0"/>
          <w:lang w:val="es-ES_tradnl"/>
        </w:rPr>
        <w:t xml:space="preserve">n del derecho y las llamadas </w:t>
      </w:r>
      <w:r>
        <w:rPr>
          <w:rStyle w:val="Ninguno"/>
          <w:b w:val="1"/>
          <w:bCs w:val="1"/>
          <w:rtl w:val="0"/>
          <w:lang w:val="es-ES_tradnl"/>
        </w:rPr>
        <w:t>normas de producci</w:t>
      </w:r>
      <w:r>
        <w:rPr>
          <w:rStyle w:val="Ninguno"/>
          <w:b w:val="1"/>
          <w:bCs w:val="1"/>
          <w:rtl w:val="0"/>
          <w:lang w:val="es-ES_tradnl"/>
        </w:rPr>
        <w:t>ó</w:t>
      </w:r>
      <w:r>
        <w:rPr>
          <w:rStyle w:val="Ninguno"/>
          <w:b w:val="1"/>
          <w:bCs w:val="1"/>
          <w:rtl w:val="0"/>
          <w:lang w:val="es-ES_tradnl"/>
        </w:rPr>
        <w:t>n jur</w:t>
      </w:r>
      <w:r>
        <w:rPr>
          <w:rStyle w:val="Ninguno"/>
          <w:b w:val="1"/>
          <w:bCs w:val="1"/>
          <w:rtl w:val="0"/>
          <w:lang w:val="es-ES_tradnl"/>
        </w:rPr>
        <w:t>í</w:t>
      </w:r>
      <w:r>
        <w:rPr>
          <w:rStyle w:val="Ninguno"/>
          <w:b w:val="1"/>
          <w:bCs w:val="1"/>
          <w:rtl w:val="0"/>
          <w:lang w:val="es-ES_tradnl"/>
        </w:rPr>
        <w:t>dica</w:t>
      </w:r>
      <w:r>
        <w:rPr>
          <w:rtl w:val="0"/>
          <w:lang w:val="es-ES_tradnl"/>
        </w:rPr>
        <w:t xml:space="preserve"> que son las que dictan la regla aplicable al caso concreto. </w:t>
      </w:r>
    </w:p>
    <w:p>
      <w:pPr>
        <w:pStyle w:val="Cuerpo"/>
        <w:bidi w:val="0"/>
      </w:pPr>
    </w:p>
    <w:p>
      <w:pPr>
        <w:pStyle w:val="Cuerpo"/>
        <w:bidi w:val="0"/>
      </w:pPr>
      <w:r>
        <w:rPr>
          <w:rtl w:val="0"/>
          <w:lang w:val="es-ES_tradnl"/>
        </w:rPr>
        <w:t>La norma sobre la producci</w:t>
      </w:r>
      <w:r>
        <w:rPr>
          <w:rtl w:val="0"/>
          <w:lang w:val="es-ES_tradnl"/>
        </w:rPr>
        <w:t>ó</w:t>
      </w:r>
      <w:r>
        <w:rPr>
          <w:rtl w:val="0"/>
          <w:lang w:val="es-ES_tradnl"/>
        </w:rPr>
        <w:t>n jur</w:t>
      </w:r>
      <w:r>
        <w:rPr>
          <w:rtl w:val="0"/>
          <w:lang w:val="es-ES_tradnl"/>
        </w:rPr>
        <w:t>í</w:t>
      </w:r>
      <w:r>
        <w:rPr>
          <w:rtl w:val="0"/>
          <w:lang w:val="es-ES_tradnl"/>
        </w:rPr>
        <w:t xml:space="preserve">dica por antonomasia es </w:t>
      </w:r>
      <w:r>
        <w:rPr>
          <w:rStyle w:val="Ninguno"/>
          <w:i w:val="1"/>
          <w:iCs w:val="1"/>
          <w:rtl w:val="0"/>
          <w:lang w:val="es-ES_tradnl"/>
        </w:rPr>
        <w:t>La Constituci</w:t>
      </w:r>
      <w:r>
        <w:rPr>
          <w:rStyle w:val="Ninguno"/>
          <w:i w:val="1"/>
          <w:iCs w:val="1"/>
          <w:rtl w:val="0"/>
          <w:lang w:val="es-ES_tradnl"/>
        </w:rPr>
        <w:t>ó</w:t>
      </w:r>
      <w:r>
        <w:rPr>
          <w:rStyle w:val="Ninguno"/>
          <w:i w:val="1"/>
          <w:iCs w:val="1"/>
          <w:rtl w:val="0"/>
        </w:rPr>
        <w:t>n</w:t>
      </w:r>
      <w:r>
        <w:rPr>
          <w:rtl w:val="0"/>
          <w:lang w:val="es-ES_tradnl"/>
        </w:rPr>
        <w:t>, que no es solo norma jur</w:t>
      </w:r>
      <w:r>
        <w:rPr>
          <w:rtl w:val="0"/>
          <w:lang w:val="es-ES_tradnl"/>
        </w:rPr>
        <w:t>í</w:t>
      </w:r>
      <w:r>
        <w:rPr>
          <w:rtl w:val="0"/>
          <w:lang w:val="es-ES_tradnl"/>
        </w:rPr>
        <w:t>dica sino tambi</w:t>
      </w:r>
      <w:r>
        <w:rPr>
          <w:rtl w:val="0"/>
          <w:lang w:val="es-ES_tradnl"/>
        </w:rPr>
        <w:t>é</w:t>
      </w:r>
      <w:r>
        <w:rPr>
          <w:rtl w:val="0"/>
          <w:lang w:val="es-ES_tradnl"/>
        </w:rPr>
        <w:t>n delimitadora del sistema de fuentes, pues disciplina el sistema de producci</w:t>
      </w:r>
      <w:r>
        <w:rPr>
          <w:rtl w:val="0"/>
          <w:lang w:val="es-ES_tradnl"/>
        </w:rPr>
        <w:t>ó</w:t>
      </w:r>
      <w:r>
        <w:rPr>
          <w:rtl w:val="0"/>
          <w:lang w:val="es-ES_tradnl"/>
        </w:rPr>
        <w:t>n de disposiciones o normas manteniendo con ellas un vinculo de jerarqu</w:t>
      </w:r>
      <w:r>
        <w:rPr>
          <w:rtl w:val="0"/>
          <w:lang w:val="es-ES_tradnl"/>
        </w:rPr>
        <w:t>í</w:t>
      </w:r>
      <w:r>
        <w:rPr>
          <w:rtl w:val="0"/>
          <w:lang w:val="es-ES_tradnl"/>
        </w:rPr>
        <w:t xml:space="preserve">a. </w:t>
      </w:r>
    </w:p>
    <w:p>
      <w:pPr>
        <w:pStyle w:val="Cuerpo"/>
        <w:bidi w:val="0"/>
      </w:pPr>
    </w:p>
    <w:p>
      <w:pPr>
        <w:pStyle w:val="Cuerpo"/>
        <w:bidi w:val="0"/>
      </w:pPr>
      <w:r>
        <w:rPr>
          <w:rtl w:val="0"/>
          <w:lang w:val="es-ES_tradnl"/>
        </w:rPr>
        <w:t xml:space="preserve">En un </w:t>
      </w:r>
      <w:r>
        <w:rPr>
          <w:rStyle w:val="Ninguno"/>
          <w:b w:val="1"/>
          <w:bCs w:val="1"/>
          <w:rtl w:val="0"/>
          <w:lang w:val="es-ES_tradnl"/>
        </w:rPr>
        <w:t>sentido material</w:t>
      </w:r>
      <w:r>
        <w:rPr>
          <w:rtl w:val="0"/>
          <w:lang w:val="es-ES_tradnl"/>
        </w:rPr>
        <w:t>, el t</w:t>
      </w:r>
      <w:r>
        <w:rPr>
          <w:rtl w:val="0"/>
          <w:lang w:val="es-ES_tradnl"/>
        </w:rPr>
        <w:t>é</w:t>
      </w:r>
      <w:r>
        <w:rPr>
          <w:rtl w:val="0"/>
          <w:lang w:val="es-ES_tradnl"/>
        </w:rPr>
        <w:t>rmino fuente del derecho se refiere a las normas que componen el ordenamiento jur</w:t>
      </w:r>
      <w:r>
        <w:rPr>
          <w:rtl w:val="0"/>
          <w:lang w:val="es-ES_tradnl"/>
        </w:rPr>
        <w:t>í</w:t>
      </w:r>
      <w:r>
        <w:rPr>
          <w:rtl w:val="0"/>
          <w:lang w:val="es-ES_tradnl"/>
        </w:rPr>
        <w:t>dico.</w:t>
      </w:r>
    </w:p>
    <w:p>
      <w:pPr>
        <w:pStyle w:val="Cuerpo"/>
        <w:bidi w:val="0"/>
      </w:pPr>
      <w:r>
        <w:rPr>
          <w:rtl w:val="0"/>
          <w:lang w:val="es-ES_tradnl"/>
        </w:rPr>
        <w:t xml:space="preserve">En un </w:t>
      </w:r>
      <w:r>
        <w:rPr>
          <w:rStyle w:val="Ninguno"/>
          <w:b w:val="1"/>
          <w:bCs w:val="1"/>
          <w:rtl w:val="0"/>
          <w:lang w:val="es-ES_tradnl"/>
        </w:rPr>
        <w:t>sentido formal</w:t>
      </w:r>
      <w:r>
        <w:rPr>
          <w:rtl w:val="0"/>
          <w:lang w:val="es-ES_tradnl"/>
        </w:rPr>
        <w:t xml:space="preserve"> ser</w:t>
      </w:r>
      <w:r>
        <w:rPr>
          <w:rtl w:val="0"/>
          <w:lang w:val="es-ES_tradnl"/>
        </w:rPr>
        <w:t>í</w:t>
      </w:r>
      <w:r>
        <w:rPr>
          <w:rtl w:val="0"/>
          <w:lang w:val="es-ES_tradnl"/>
        </w:rPr>
        <w:t>an los factores hist</w:t>
      </w:r>
      <w:r>
        <w:rPr>
          <w:rtl w:val="0"/>
          <w:lang w:val="es-ES_tradnl"/>
        </w:rPr>
        <w:t>ó</w:t>
      </w:r>
      <w:r>
        <w:rPr>
          <w:rtl w:val="0"/>
          <w:lang w:val="es-ES_tradnl"/>
        </w:rPr>
        <w:t>ricos que inciden en la creaci</w:t>
      </w:r>
      <w:r>
        <w:rPr>
          <w:rtl w:val="0"/>
          <w:lang w:val="es-ES_tradnl"/>
        </w:rPr>
        <w:t>ó</w:t>
      </w:r>
      <w:r>
        <w:rPr>
          <w:rtl w:val="0"/>
          <w:lang w:val="es-ES_tradnl"/>
        </w:rPr>
        <w:t>n del derecho.</w:t>
      </w:r>
    </w:p>
    <w:p>
      <w:pPr>
        <w:pStyle w:val="Cuerpo"/>
        <w:bidi w:val="0"/>
      </w:pPr>
      <w:r>
        <w:rPr>
          <w:rtl w:val="0"/>
          <w:lang w:val="es-ES_tradnl"/>
        </w:rPr>
        <w:t xml:space="preserve">En un </w:t>
      </w:r>
      <w:r>
        <w:rPr>
          <w:rStyle w:val="Ninguno"/>
          <w:b w:val="1"/>
          <w:bCs w:val="1"/>
          <w:rtl w:val="0"/>
          <w:lang w:val="es-ES_tradnl"/>
        </w:rPr>
        <w:t>sentido jur</w:t>
      </w:r>
      <w:r>
        <w:rPr>
          <w:rStyle w:val="Ninguno"/>
          <w:b w:val="1"/>
          <w:bCs w:val="1"/>
          <w:rtl w:val="0"/>
          <w:lang w:val="es-ES_tradnl"/>
        </w:rPr>
        <w:t>í</w:t>
      </w:r>
      <w:r>
        <w:rPr>
          <w:rStyle w:val="Ninguno"/>
          <w:b w:val="1"/>
          <w:bCs w:val="1"/>
          <w:rtl w:val="0"/>
          <w:lang w:val="es-ES_tradnl"/>
        </w:rPr>
        <w:t>dico</w:t>
      </w:r>
      <w:r>
        <w:rPr>
          <w:rtl w:val="0"/>
          <w:lang w:val="es-ES_tradnl"/>
        </w:rPr>
        <w:t xml:space="preserve"> es cada fuerza social con potestad para crear normas. </w:t>
      </w:r>
    </w:p>
    <w:p>
      <w:pPr>
        <w:pStyle w:val="Cuerpo"/>
        <w:bidi w:val="0"/>
      </w:pPr>
    </w:p>
    <w:p>
      <w:pPr>
        <w:pStyle w:val="Cuerpo"/>
        <w:bidi w:val="0"/>
      </w:pPr>
      <w:r>
        <w:rPr>
          <w:rtl w:val="0"/>
          <w:lang w:val="es-ES_tradnl"/>
        </w:rPr>
        <w:t>Podemos distinguir tres grupos normativos diferentes:</w:t>
      </w:r>
    </w:p>
    <w:p>
      <w:pPr>
        <w:pStyle w:val="Cuerpo"/>
        <w:numPr>
          <w:ilvl w:val="0"/>
          <w:numId w:val="14"/>
        </w:numPr>
        <w:bidi w:val="0"/>
        <w:rPr>
          <w:sz w:val="28"/>
          <w:szCs w:val="28"/>
        </w:rPr>
      </w:pPr>
      <w:r>
        <w:rPr>
          <w:rStyle w:val="Ninguno"/>
          <w:sz w:val="28"/>
          <w:szCs w:val="28"/>
          <w:rtl w:val="0"/>
          <w:lang w:val="es-ES_tradnl"/>
        </w:rPr>
        <w:t xml:space="preserve">Fuentes escritas: </w:t>
      </w:r>
      <w:r>
        <w:br w:type="textWrapping"/>
      </w:r>
      <w:r>
        <w:rPr>
          <w:rStyle w:val="Ninguno"/>
          <w:b w:val="1"/>
          <w:bCs w:val="1"/>
          <w:rtl w:val="0"/>
          <w:lang w:val="es-ES_tradnl"/>
        </w:rPr>
        <w:t xml:space="preserve">a. </w:t>
      </w:r>
      <w:r>
        <w:rPr>
          <w:rtl w:val="0"/>
          <w:lang w:val="it-IT"/>
        </w:rPr>
        <w:t xml:space="preserve">La </w:t>
      </w:r>
      <w:r>
        <w:rPr>
          <w:rStyle w:val="Ninguno"/>
          <w:b w:val="1"/>
          <w:bCs w:val="1"/>
          <w:rtl w:val="0"/>
          <w:lang w:val="pt-PT"/>
        </w:rPr>
        <w:t>Constituci</w:t>
      </w:r>
      <w:r>
        <w:rPr>
          <w:rStyle w:val="Ninguno"/>
          <w:b w:val="1"/>
          <w:bCs w:val="1"/>
          <w:rtl w:val="0"/>
          <w:lang w:val="es-ES_tradnl"/>
        </w:rPr>
        <w:t>ó</w:t>
      </w:r>
      <w:r>
        <w:rPr>
          <w:rStyle w:val="Ninguno"/>
          <w:b w:val="1"/>
          <w:bCs w:val="1"/>
          <w:rtl w:val="0"/>
        </w:rPr>
        <w:t>n</w:t>
      </w:r>
      <w:r>
        <w:rPr>
          <w:rtl w:val="0"/>
          <w:lang w:val="es-ES_tradnl"/>
        </w:rPr>
        <w:t>.</w:t>
      </w:r>
      <w:r>
        <w:br w:type="textWrapping"/>
      </w:r>
      <w:r>
        <w:rPr>
          <w:rStyle w:val="Ninguno"/>
          <w:b w:val="1"/>
          <w:bCs w:val="1"/>
          <w:rtl w:val="0"/>
          <w:lang w:val="es-ES_tradnl"/>
        </w:rPr>
        <w:t xml:space="preserve">b. </w:t>
      </w:r>
      <w:r>
        <w:rPr>
          <w:rtl w:val="0"/>
          <w:lang w:val="es-ES_tradnl"/>
        </w:rPr>
        <w:t>La ley (en su doble manifestaci</w:t>
      </w:r>
      <w:r>
        <w:rPr>
          <w:rtl w:val="0"/>
          <w:lang w:val="es-ES_tradnl"/>
        </w:rPr>
        <w:t>ó</w:t>
      </w:r>
      <w:r>
        <w:rPr>
          <w:rtl w:val="0"/>
          <w:lang w:val="es-ES_tradnl"/>
        </w:rPr>
        <w:t xml:space="preserve">n, </w:t>
      </w:r>
      <w:r>
        <w:rPr>
          <w:rStyle w:val="Ninguno"/>
          <w:b w:val="1"/>
          <w:bCs w:val="1"/>
          <w:rtl w:val="0"/>
          <w:lang w:val="es-ES_tradnl"/>
        </w:rPr>
        <w:t>ley org</w:t>
      </w:r>
      <w:r>
        <w:rPr>
          <w:rStyle w:val="Ninguno"/>
          <w:b w:val="1"/>
          <w:bCs w:val="1"/>
          <w:rtl w:val="0"/>
          <w:lang w:val="es-ES_tradnl"/>
        </w:rPr>
        <w:t>á</w:t>
      </w:r>
      <w:r>
        <w:rPr>
          <w:rStyle w:val="Ninguno"/>
          <w:b w:val="1"/>
          <w:bCs w:val="1"/>
          <w:rtl w:val="0"/>
          <w:lang w:val="es-ES_tradnl"/>
        </w:rPr>
        <w:t>nica</w:t>
      </w:r>
      <w:r>
        <w:rPr>
          <w:rtl w:val="0"/>
          <w:lang w:val="es-ES_tradnl"/>
        </w:rPr>
        <w:t xml:space="preserve"> y </w:t>
      </w:r>
      <w:r>
        <w:rPr>
          <w:rStyle w:val="Ninguno"/>
          <w:b w:val="1"/>
          <w:bCs w:val="1"/>
          <w:rtl w:val="0"/>
          <w:lang w:val="es-ES_tradnl"/>
        </w:rPr>
        <w:t>ley ordinaria</w:t>
      </w:r>
      <w:r>
        <w:rPr>
          <w:rtl w:val="0"/>
          <w:lang w:val="es-ES_tradnl"/>
        </w:rPr>
        <w:t>).</w:t>
      </w:r>
      <w:r>
        <w:br w:type="textWrapping"/>
      </w:r>
      <w:r>
        <w:rPr>
          <w:rStyle w:val="Ninguno"/>
          <w:b w:val="1"/>
          <w:bCs w:val="1"/>
          <w:rtl w:val="0"/>
          <w:lang w:val="es-ES_tradnl"/>
        </w:rPr>
        <w:t xml:space="preserve">c. </w:t>
      </w:r>
      <w:r>
        <w:rPr>
          <w:rtl w:val="0"/>
          <w:lang w:val="es-ES_tradnl"/>
        </w:rPr>
        <w:t xml:space="preserve">La </w:t>
      </w:r>
      <w:r>
        <w:rPr>
          <w:rStyle w:val="Ninguno"/>
          <w:b w:val="1"/>
          <w:bCs w:val="1"/>
          <w:rtl w:val="0"/>
          <w:lang w:val="es-ES_tradnl"/>
        </w:rPr>
        <w:t>potestad reglamentaria:</w:t>
      </w:r>
      <w:r>
        <w:rPr>
          <w:rtl w:val="0"/>
          <w:lang w:val="es-ES_tradnl"/>
        </w:rPr>
        <w:t xml:space="preserve"> es ejercida por el gobierno y tiene siempre un rango inferior a la ley. </w:t>
      </w:r>
    </w:p>
    <w:p>
      <w:pPr>
        <w:pStyle w:val="Cuerpo"/>
        <w:bidi w:val="0"/>
      </w:pPr>
    </w:p>
    <w:p>
      <w:pPr>
        <w:pStyle w:val="Cuerpo"/>
        <w:numPr>
          <w:ilvl w:val="0"/>
          <w:numId w:val="14"/>
        </w:numPr>
        <w:bidi w:val="0"/>
        <w:rPr>
          <w:sz w:val="28"/>
          <w:szCs w:val="28"/>
        </w:rPr>
      </w:pPr>
      <w:r>
        <w:rPr>
          <w:rStyle w:val="Ninguno"/>
          <w:sz w:val="28"/>
          <w:szCs w:val="28"/>
          <w:rtl w:val="0"/>
          <w:lang w:val="es-ES_tradnl"/>
        </w:rPr>
        <w:t xml:space="preserve">Fuentes no escritas: </w:t>
      </w:r>
      <w:r>
        <w:br w:type="textWrapping"/>
      </w:r>
      <w:r>
        <w:rPr>
          <w:rStyle w:val="Ninguno"/>
          <w:b w:val="1"/>
          <w:bCs w:val="1"/>
          <w:rtl w:val="0"/>
          <w:lang w:val="es-ES_tradnl"/>
        </w:rPr>
        <w:t xml:space="preserve">a. </w:t>
      </w:r>
      <w:r>
        <w:rPr>
          <w:rtl w:val="0"/>
          <w:lang w:val="es-ES_tradnl"/>
        </w:rPr>
        <w:t xml:space="preserve">La </w:t>
      </w:r>
      <w:r>
        <w:rPr>
          <w:rStyle w:val="Ninguno"/>
          <w:b w:val="1"/>
          <w:bCs w:val="1"/>
          <w:rtl w:val="0"/>
          <w:lang w:val="es-ES_tradnl"/>
        </w:rPr>
        <w:t>costumbre</w:t>
      </w:r>
      <w:r>
        <w:rPr>
          <w:rtl w:val="0"/>
          <w:lang w:val="es-ES_tradnl"/>
        </w:rPr>
        <w:t xml:space="preserve"> (creencia social que es de obligado cumplimiento) siempre que no exista ley aplicable al caso.</w:t>
      </w:r>
      <w:r>
        <w:br w:type="textWrapping"/>
      </w:r>
      <w:r>
        <w:rPr>
          <w:rStyle w:val="Ninguno"/>
          <w:b w:val="1"/>
          <w:bCs w:val="1"/>
          <w:rtl w:val="0"/>
          <w:lang w:val="es-ES_tradnl"/>
        </w:rPr>
        <w:t xml:space="preserve">b. </w:t>
      </w:r>
      <w:r>
        <w:rPr>
          <w:rtl w:val="0"/>
          <w:lang w:val="es-ES_tradnl"/>
        </w:rPr>
        <w:t xml:space="preserve">Los </w:t>
      </w:r>
      <w:r>
        <w:rPr>
          <w:rStyle w:val="Ninguno"/>
          <w:b w:val="1"/>
          <w:bCs w:val="1"/>
          <w:rtl w:val="0"/>
          <w:lang w:val="es-ES_tradnl"/>
        </w:rPr>
        <w:t>principios generales del derecho</w:t>
      </w:r>
      <w:r>
        <w:rPr>
          <w:rtl w:val="0"/>
          <w:lang w:val="es-ES_tradnl"/>
        </w:rPr>
        <w:t>, que son los criterios de valoraci</w:t>
      </w:r>
      <w:r>
        <w:rPr>
          <w:rtl w:val="0"/>
          <w:lang w:val="es-ES_tradnl"/>
        </w:rPr>
        <w:t>ó</w:t>
      </w:r>
      <w:r>
        <w:rPr>
          <w:rtl w:val="0"/>
          <w:lang w:val="es-ES_tradnl"/>
        </w:rPr>
        <w:t>n no formulados, es decir, se trata de normas producto de la sociedad, lo que se denominan usos sociales interesados.</w:t>
      </w:r>
    </w:p>
    <w:p>
      <w:pPr>
        <w:pStyle w:val="Cuerpo"/>
        <w:bidi w:val="0"/>
      </w:pPr>
    </w:p>
    <w:p>
      <w:pPr>
        <w:pStyle w:val="Cuerpo"/>
        <w:numPr>
          <w:ilvl w:val="0"/>
          <w:numId w:val="14"/>
        </w:numPr>
        <w:bidi w:val="0"/>
        <w:rPr>
          <w:sz w:val="28"/>
          <w:szCs w:val="28"/>
        </w:rPr>
      </w:pPr>
      <w:r>
        <w:rPr>
          <w:rStyle w:val="Ninguno"/>
          <w:sz w:val="28"/>
          <w:szCs w:val="28"/>
          <w:rtl w:val="0"/>
          <w:lang w:val="es-ES_tradnl"/>
        </w:rPr>
        <w:t xml:space="preserve">Fuentes indirectas: </w:t>
      </w:r>
      <w:r>
        <w:br w:type="textWrapping"/>
      </w:r>
      <w:r>
        <w:rPr>
          <w:rStyle w:val="Ninguno"/>
          <w:b w:val="1"/>
          <w:bCs w:val="1"/>
          <w:rtl w:val="0"/>
          <w:lang w:val="es-ES_tradnl"/>
        </w:rPr>
        <w:t xml:space="preserve">a. </w:t>
      </w:r>
      <w:r>
        <w:rPr>
          <w:rtl w:val="0"/>
          <w:lang w:val="es-ES_tradnl"/>
        </w:rPr>
        <w:t>Los</w:t>
      </w:r>
      <w:r>
        <w:rPr>
          <w:rStyle w:val="Ninguno"/>
          <w:b w:val="1"/>
          <w:bCs w:val="1"/>
          <w:rtl w:val="0"/>
          <w:lang w:val="es-ES_tradnl"/>
        </w:rPr>
        <w:t xml:space="preserve"> tratados internacionales</w:t>
      </w:r>
      <w:r>
        <w:rPr>
          <w:rtl w:val="0"/>
          <w:lang w:val="es-ES_tradnl"/>
        </w:rPr>
        <w:t>, son acuerdos escritos entre sujetos del derecho internacional y que se rigen por el derecho internacional, se pueden adoptar por dos o m</w:t>
      </w:r>
      <w:r>
        <w:rPr>
          <w:rtl w:val="0"/>
          <w:lang w:val="es-ES_tradnl"/>
        </w:rPr>
        <w:t>á</w:t>
      </w:r>
      <w:r>
        <w:rPr>
          <w:rtl w:val="0"/>
          <w:lang w:val="es-ES_tradnl"/>
        </w:rPr>
        <w:t>s estados, por estados y organizaciones internacionales y por organizaciones internacionales entre s</w:t>
      </w:r>
      <w:r>
        <w:rPr>
          <w:rtl w:val="0"/>
          <w:lang w:val="es-ES_tradnl"/>
        </w:rPr>
        <w:t>í</w:t>
      </w:r>
      <w:r>
        <w:rPr>
          <w:rtl w:val="0"/>
          <w:lang w:val="es-ES_tradnl"/>
        </w:rPr>
        <w:t xml:space="preserve">. </w:t>
      </w:r>
      <w:r>
        <w:br w:type="textWrapping"/>
      </w:r>
      <w:r>
        <w:rPr>
          <w:rStyle w:val="Ninguno"/>
          <w:b w:val="1"/>
          <w:bCs w:val="1"/>
          <w:rtl w:val="0"/>
          <w:lang w:val="es-ES_tradnl"/>
        </w:rPr>
        <w:t xml:space="preserve">b. </w:t>
      </w:r>
      <w:r>
        <w:rPr>
          <w:rtl w:val="0"/>
          <w:lang w:val="es-ES_tradnl"/>
        </w:rPr>
        <w:t xml:space="preserve">La </w:t>
      </w:r>
      <w:r>
        <w:rPr>
          <w:rStyle w:val="Ninguno"/>
          <w:b w:val="1"/>
          <w:bCs w:val="1"/>
          <w:rtl w:val="0"/>
          <w:lang w:val="es-ES_tradnl"/>
        </w:rPr>
        <w:t>jurisprudencia</w:t>
      </w:r>
      <w:r>
        <w:rPr>
          <w:rtl w:val="0"/>
          <w:lang w:val="es-ES_tradnl"/>
        </w:rPr>
        <w:t xml:space="preserve">, es la doctrina o conjunto de sentencias, que emanan de los </w:t>
      </w:r>
      <w:r>
        <w:rPr>
          <w:rtl w:val="0"/>
          <w:lang w:val="es-ES_tradnl"/>
        </w:rPr>
        <w:t>ó</w:t>
      </w:r>
      <w:r>
        <w:rPr>
          <w:rtl w:val="0"/>
          <w:lang w:val="es-ES_tradnl"/>
        </w:rPr>
        <w:t>rganos jurisprudenciales ordinarios y en particular, del tribunal supremo al interpretar y aplicar la ley, la costumbre y los principios generales del derecho.</w:t>
      </w:r>
    </w:p>
    <w:p>
      <w:pPr>
        <w:pStyle w:val="Cuerpo"/>
        <w:bidi w:val="0"/>
      </w:pPr>
    </w:p>
    <w:p>
      <w:pPr>
        <w:pStyle w:val="Cuerpo"/>
        <w:bidi w:val="0"/>
      </w:pPr>
    </w:p>
    <w:p>
      <w:pPr>
        <w:pStyle w:val="Encabezamiento 1"/>
      </w:pPr>
      <w:r>
        <w:rPr>
          <w:rFonts w:ascii="Helvetica Neue" w:hAnsi="Helvetica Neue"/>
          <w:rtl w:val="0"/>
          <w:lang w:val="es-ES_tradnl"/>
        </w:rPr>
        <w:t>2. Principios generales del derecho</w:t>
      </w:r>
    </w:p>
    <w:p>
      <w:pPr>
        <w:pStyle w:val="Cuerpo"/>
        <w:bidi w:val="0"/>
      </w:pPr>
    </w:p>
    <w:p>
      <w:pPr>
        <w:pStyle w:val="Cuerpo"/>
        <w:bidi w:val="0"/>
      </w:pPr>
      <w:r>
        <w:rPr>
          <w:rtl w:val="0"/>
          <w:lang w:val="es-ES_tradnl"/>
        </w:rPr>
        <w:t>E</w:t>
      </w:r>
      <w:r>
        <w:rPr>
          <w:rtl w:val="0"/>
          <w:lang w:val="es-ES_tradnl"/>
        </w:rPr>
        <w:t>sta fuente del derecho proclamada tambi</w:t>
      </w:r>
      <w:r>
        <w:rPr>
          <w:rtl w:val="0"/>
          <w:lang w:val="fr-FR"/>
        </w:rPr>
        <w:t>é</w:t>
      </w:r>
      <w:r>
        <w:rPr>
          <w:rtl w:val="0"/>
          <w:lang w:val="es-ES_tradnl"/>
        </w:rPr>
        <w:t xml:space="preserve">n por nuestro </w:t>
      </w:r>
      <w:r>
        <w:rPr>
          <w:rStyle w:val="Ninguno"/>
          <w:i w:val="1"/>
          <w:iCs w:val="1"/>
          <w:rtl w:val="0"/>
        </w:rPr>
        <w:t>C</w:t>
      </w:r>
      <w:r>
        <w:rPr>
          <w:rStyle w:val="Ninguno"/>
          <w:i w:val="1"/>
          <w:iCs w:val="1"/>
          <w:rtl w:val="0"/>
          <w:lang w:val="es-ES_tradnl"/>
        </w:rPr>
        <w:t>ó</w:t>
      </w:r>
      <w:r>
        <w:rPr>
          <w:rStyle w:val="Ninguno"/>
          <w:i w:val="1"/>
          <w:iCs w:val="1"/>
          <w:rtl w:val="0"/>
          <w:lang w:val="pt-PT"/>
        </w:rPr>
        <w:t>digo Civil</w:t>
      </w:r>
      <w:r>
        <w:rPr>
          <w:rtl w:val="0"/>
          <w:lang w:val="es-ES_tradnl"/>
        </w:rPr>
        <w:t xml:space="preserve">, plantea una incidencia particular, ya que </w:t>
      </w:r>
      <w:r>
        <w:rPr>
          <w:rtl w:val="0"/>
          <w:lang w:val="es-ES_tradnl"/>
        </w:rPr>
        <w:t>muchos de los temas referentes a estos principios generales se pueden considerar superados</w:t>
      </w:r>
      <w:r>
        <w:rPr>
          <w:rtl w:val="0"/>
        </w:rPr>
        <w:t xml:space="preserve">. </w:t>
      </w:r>
      <w:r>
        <w:rPr>
          <w:rStyle w:val="Ninguno"/>
          <w:i w:val="1"/>
          <w:iCs w:val="1"/>
          <w:rtl w:val="0"/>
          <w:lang w:val="es-ES_tradnl"/>
        </w:rPr>
        <w:t>La Constituci</w:t>
      </w:r>
      <w:r>
        <w:rPr>
          <w:rStyle w:val="Ninguno"/>
          <w:i w:val="1"/>
          <w:iCs w:val="1"/>
          <w:rtl w:val="0"/>
          <w:lang w:val="es-ES_tradnl"/>
        </w:rPr>
        <w:t>ó</w:t>
      </w:r>
      <w:r>
        <w:rPr>
          <w:rStyle w:val="Ninguno"/>
          <w:i w:val="1"/>
          <w:iCs w:val="1"/>
          <w:rtl w:val="0"/>
        </w:rPr>
        <w:t>n</w:t>
      </w:r>
      <w:r>
        <w:rPr>
          <w:rtl w:val="0"/>
          <w:lang w:val="es-ES_tradnl"/>
        </w:rPr>
        <w:t xml:space="preserve"> ha procedido a la constitucionalizaci</w:t>
      </w:r>
      <w:r>
        <w:rPr>
          <w:rtl w:val="0"/>
          <w:lang w:val="es-ES_tradnl"/>
        </w:rPr>
        <w:t>ó</w:t>
      </w:r>
      <w:r>
        <w:rPr>
          <w:rtl w:val="0"/>
          <w:lang w:val="es-ES_tradnl"/>
        </w:rPr>
        <w:t xml:space="preserve">n de muchos de estos principios en el </w:t>
      </w:r>
      <w:r>
        <w:rPr>
          <w:rStyle w:val="Ninguno"/>
          <w:i w:val="1"/>
          <w:iCs w:val="1"/>
          <w:rtl w:val="0"/>
        </w:rPr>
        <w:t>art</w:t>
      </w:r>
      <w:r>
        <w:rPr>
          <w:rStyle w:val="Ninguno"/>
          <w:i w:val="1"/>
          <w:iCs w:val="1"/>
          <w:rtl w:val="0"/>
        </w:rPr>
        <w:t>í</w:t>
      </w:r>
      <w:r>
        <w:rPr>
          <w:rStyle w:val="Ninguno"/>
          <w:i w:val="1"/>
          <w:iCs w:val="1"/>
          <w:rtl w:val="0"/>
          <w:lang w:val="pt-PT"/>
        </w:rPr>
        <w:t>culo 9.3</w:t>
      </w:r>
      <w:r>
        <w:rPr>
          <w:rtl w:val="0"/>
          <w:lang w:val="es-ES_tradnl"/>
        </w:rPr>
        <w:t>, que debe ser considerado como una de las manifestaciones del Estado de Derecho, es decir, de este modo se obvia el problema de su valor jur</w:t>
      </w:r>
      <w:r>
        <w:rPr>
          <w:rtl w:val="0"/>
        </w:rPr>
        <w:t>í</w:t>
      </w:r>
      <w:r>
        <w:rPr>
          <w:rtl w:val="0"/>
          <w:lang w:val="es-ES_tradnl"/>
        </w:rPr>
        <w:t>dico, ya que tienen la misma naturaleza que los dem</w:t>
      </w:r>
      <w:r>
        <w:rPr>
          <w:rtl w:val="0"/>
        </w:rPr>
        <w:t>á</w:t>
      </w:r>
      <w:r>
        <w:rPr>
          <w:rtl w:val="0"/>
          <w:lang w:val="es-ES_tradnl"/>
        </w:rPr>
        <w:t>s preceptos constitucionales, plante</w:t>
      </w:r>
      <w:r>
        <w:rPr>
          <w:rtl w:val="0"/>
        </w:rPr>
        <w:t>á</w:t>
      </w:r>
      <w:r>
        <w:rPr>
          <w:rtl w:val="0"/>
          <w:lang w:val="es-ES_tradnl"/>
        </w:rPr>
        <w:t>ndose la cuesti</w:t>
      </w:r>
      <w:r>
        <w:rPr>
          <w:rtl w:val="0"/>
          <w:lang w:val="es-ES_tradnl"/>
        </w:rPr>
        <w:t>ó</w:t>
      </w:r>
      <w:r>
        <w:rPr>
          <w:rtl w:val="0"/>
          <w:lang w:val="es-ES_tradnl"/>
        </w:rPr>
        <w:t>n de su relaci</w:t>
      </w:r>
      <w:r>
        <w:rPr>
          <w:rtl w:val="0"/>
          <w:lang w:val="es-ES_tradnl"/>
        </w:rPr>
        <w:t>ó</w:t>
      </w:r>
      <w:r>
        <w:rPr>
          <w:rtl w:val="0"/>
          <w:lang w:val="es-ES_tradnl"/>
        </w:rPr>
        <w:t>n con los valores superiores de nuestro ordenamiento jur</w:t>
      </w:r>
      <w:r>
        <w:rPr>
          <w:rtl w:val="0"/>
        </w:rPr>
        <w:t>í</w:t>
      </w:r>
      <w:r>
        <w:rPr>
          <w:rtl w:val="0"/>
          <w:lang w:val="es-ES_tradnl"/>
        </w:rPr>
        <w:t>dico, y con el sistema de derechos y libertades reconocidos por nuestra Constituci</w:t>
      </w:r>
      <w:r>
        <w:rPr>
          <w:rtl w:val="0"/>
          <w:lang w:val="es-ES_tradnl"/>
        </w:rPr>
        <w:t>ó</w:t>
      </w:r>
      <w:r>
        <w:rPr>
          <w:rtl w:val="0"/>
        </w:rPr>
        <w:t>n.</w:t>
      </w:r>
    </w:p>
    <w:p>
      <w:pPr>
        <w:pStyle w:val="Cuerpo"/>
        <w:bidi w:val="0"/>
      </w:pPr>
    </w:p>
    <w:p>
      <w:pPr>
        <w:pStyle w:val="Cuerpo"/>
        <w:bidi w:val="0"/>
      </w:pPr>
      <w:r>
        <w:rPr>
          <w:rtl w:val="0"/>
          <w:lang w:val="es-ES_tradnl"/>
        </w:rPr>
        <w:t>Desde un punto de vista doctrinal se ha se</w:t>
      </w:r>
      <w:r>
        <w:rPr>
          <w:rtl w:val="0"/>
          <w:lang w:val="es-ES_tradnl"/>
        </w:rPr>
        <w:t>ñ</w:t>
      </w:r>
      <w:r>
        <w:rPr>
          <w:rtl w:val="0"/>
          <w:lang w:val="es-ES_tradnl"/>
        </w:rPr>
        <w:t>alado la dificultad para definir su concepto.</w:t>
      </w:r>
    </w:p>
    <w:p>
      <w:pPr>
        <w:pStyle w:val="Cuerpo"/>
        <w:bidi w:val="0"/>
      </w:pPr>
    </w:p>
    <w:p>
      <w:pPr>
        <w:pStyle w:val="Cuerpo"/>
        <w:bidi w:val="0"/>
      </w:pPr>
      <w:r>
        <w:rPr>
          <w:rtl w:val="0"/>
          <w:lang w:val="es-ES_tradnl"/>
        </w:rPr>
        <w:t xml:space="preserve">Como concepto de </w:t>
      </w:r>
      <w:r>
        <w:rPr>
          <w:rStyle w:val="Ninguno"/>
          <w:b w:val="1"/>
          <w:bCs w:val="1"/>
          <w:rtl w:val="0"/>
          <w:lang w:val="es-ES_tradnl"/>
        </w:rPr>
        <w:t>principios generales del derecho</w:t>
      </w:r>
      <w:r>
        <w:rPr>
          <w:rtl w:val="0"/>
          <w:lang w:val="es-ES_tradnl"/>
        </w:rPr>
        <w:t xml:space="preserve"> podemos definir por tanto como las normas jur</w:t>
      </w:r>
      <w:r>
        <w:rPr>
          <w:rtl w:val="0"/>
          <w:lang w:val="es-ES_tradnl"/>
        </w:rPr>
        <w:t>í</w:t>
      </w:r>
      <w:r>
        <w:rPr>
          <w:rtl w:val="0"/>
          <w:lang w:val="es-ES_tradnl"/>
        </w:rPr>
        <w:t xml:space="preserve">dicas y las ideas fundamentales que informan nuestro ordenamiento positivo contenido en leyes y costumbres. Y en </w:t>
      </w:r>
      <w:r>
        <w:rPr>
          <w:rtl w:val="0"/>
          <w:lang w:val="es-ES_tradnl"/>
        </w:rPr>
        <w:t>ú</w:t>
      </w:r>
      <w:r>
        <w:rPr>
          <w:rtl w:val="0"/>
          <w:lang w:val="es-ES_tradnl"/>
        </w:rPr>
        <w:t>ltima instancia, aquellas directrices que derivan de la justicia tal y c</w:t>
      </w:r>
      <w:r>
        <w:rPr>
          <w:rtl w:val="0"/>
          <w:lang w:val="es-ES_tradnl"/>
        </w:rPr>
        <w:t>ó</w:t>
      </w:r>
      <w:r>
        <w:rPr>
          <w:rtl w:val="0"/>
          <w:lang w:val="es-ES_tradnl"/>
        </w:rPr>
        <w:t>mo se entiende por nuestro ordenamiento jur</w:t>
      </w:r>
      <w:r>
        <w:rPr>
          <w:rtl w:val="0"/>
          <w:lang w:val="es-ES_tradnl"/>
        </w:rPr>
        <w:t>í</w:t>
      </w:r>
      <w:r>
        <w:rPr>
          <w:rtl w:val="0"/>
          <w:lang w:val="es-ES_tradnl"/>
        </w:rPr>
        <w:t>dico.</w:t>
      </w:r>
    </w:p>
    <w:p>
      <w:pPr>
        <w:pStyle w:val="Cuerpo"/>
        <w:bidi w:val="0"/>
      </w:pPr>
    </w:p>
    <w:p>
      <w:pPr>
        <w:pStyle w:val="Cuerpo"/>
        <w:bidi w:val="0"/>
      </w:pPr>
      <w:r>
        <w:rPr>
          <w:rtl w:val="0"/>
          <w:lang w:val="es-ES_tradnl"/>
        </w:rPr>
        <w:t>En cuanto a la aplicaci</w:t>
      </w:r>
      <w:r>
        <w:rPr>
          <w:rtl w:val="0"/>
          <w:lang w:val="es-ES_tradnl"/>
        </w:rPr>
        <w:t>ó</w:t>
      </w:r>
      <w:r>
        <w:rPr>
          <w:rtl w:val="0"/>
          <w:lang w:val="es-ES_tradnl"/>
        </w:rPr>
        <w:t>n de los principios generales del derecho, estos principios se aplican a trav</w:t>
      </w:r>
      <w:r>
        <w:rPr>
          <w:rtl w:val="0"/>
          <w:lang w:val="es-ES_tradnl"/>
        </w:rPr>
        <w:t>é</w:t>
      </w:r>
      <w:r>
        <w:rPr>
          <w:rtl w:val="0"/>
          <w:lang w:val="es-ES_tradnl"/>
        </w:rPr>
        <w:t>s de la ley o la costumbre pero tambi</w:t>
      </w:r>
      <w:r>
        <w:rPr>
          <w:rtl w:val="0"/>
          <w:lang w:val="es-ES_tradnl"/>
        </w:rPr>
        <w:t>é</w:t>
      </w:r>
      <w:r>
        <w:rPr>
          <w:rtl w:val="0"/>
          <w:lang w:val="es-ES_tradnl"/>
        </w:rPr>
        <w:t>n se aplican cuando la falta de ley o costumbre dejar</w:t>
      </w:r>
      <w:r>
        <w:rPr>
          <w:rtl w:val="0"/>
          <w:lang w:val="es-ES_tradnl"/>
        </w:rPr>
        <w:t>í</w:t>
      </w:r>
      <w:r>
        <w:rPr>
          <w:rtl w:val="0"/>
          <w:lang w:val="es-ES_tradnl"/>
        </w:rPr>
        <w:t>a sin regulaci</w:t>
      </w:r>
      <w:r>
        <w:rPr>
          <w:rtl w:val="0"/>
          <w:lang w:val="es-ES_tradnl"/>
        </w:rPr>
        <w:t>ó</w:t>
      </w:r>
      <w:r>
        <w:rPr>
          <w:rtl w:val="0"/>
          <w:lang w:val="es-ES_tradnl"/>
        </w:rPr>
        <w:t>n (</w:t>
      </w:r>
      <w:r>
        <w:rPr>
          <w:rStyle w:val="Ninguno"/>
          <w:i w:val="1"/>
          <w:iCs w:val="1"/>
          <w:rtl w:val="0"/>
        </w:rPr>
        <w:t>art.</w:t>
      </w:r>
      <w:r>
        <w:rPr>
          <w:rStyle w:val="Ninguno"/>
          <w:i w:val="1"/>
          <w:iCs w:val="1"/>
          <w:rtl w:val="0"/>
          <w:lang w:val="es-ES_tradnl"/>
        </w:rPr>
        <w:t xml:space="preserve"> 1.4 del </w:t>
      </w:r>
      <w:r>
        <w:rPr>
          <w:rStyle w:val="Ninguno"/>
          <w:i w:val="1"/>
          <w:iCs w:val="1"/>
          <w:rtl w:val="0"/>
        </w:rPr>
        <w:t>C</w:t>
      </w:r>
      <w:r>
        <w:rPr>
          <w:rStyle w:val="Ninguno"/>
          <w:i w:val="1"/>
          <w:iCs w:val="1"/>
          <w:rtl w:val="0"/>
          <w:lang w:val="es-ES_tradnl"/>
        </w:rPr>
        <w:t>ó</w:t>
      </w:r>
      <w:r>
        <w:rPr>
          <w:rStyle w:val="Ninguno"/>
          <w:i w:val="1"/>
          <w:iCs w:val="1"/>
          <w:rtl w:val="0"/>
          <w:lang w:val="pt-PT"/>
        </w:rPr>
        <w:t>digo Civil</w:t>
      </w:r>
      <w:r>
        <w:rPr>
          <w:rStyle w:val="Ninguno"/>
          <w:i w:val="1"/>
          <w:iCs w:val="1"/>
          <w:rtl w:val="0"/>
          <w:lang w:val="es-ES_tradnl"/>
        </w:rPr>
        <w:t>)</w:t>
      </w:r>
      <w:r>
        <w:rPr>
          <w:rtl w:val="0"/>
          <w:lang w:val="es-ES_tradnl"/>
        </w:rPr>
        <w:t>. Por tanto se llenan los vac</w:t>
      </w:r>
      <w:r>
        <w:rPr>
          <w:rtl w:val="0"/>
          <w:lang w:val="es-ES_tradnl"/>
        </w:rPr>
        <w:t>í</w:t>
      </w:r>
      <w:r>
        <w:rPr>
          <w:rtl w:val="0"/>
          <w:lang w:val="es-ES_tradnl"/>
        </w:rPr>
        <w:t xml:space="preserve">os o lagunas que puedan existir en el derecho legislado y en el derecho consuetudinario (la costumbre). </w:t>
      </w:r>
    </w:p>
    <w:p>
      <w:pPr>
        <w:pStyle w:val="Cuerpo"/>
        <w:bidi w:val="0"/>
      </w:pPr>
    </w:p>
    <w:p>
      <w:pPr>
        <w:pStyle w:val="Cuerpo"/>
        <w:bidi w:val="0"/>
      </w:pPr>
      <w:r>
        <w:rPr>
          <w:rtl w:val="0"/>
          <w:lang w:val="es-ES_tradnl"/>
        </w:rPr>
        <w:t>De forma que como dichos principios generales completan a este derecho legislado y consuetudinario, la totalidad jur</w:t>
      </w:r>
      <w:r>
        <w:rPr>
          <w:rtl w:val="0"/>
          <w:lang w:val="es-ES_tradnl"/>
        </w:rPr>
        <w:t>í</w:t>
      </w:r>
      <w:r>
        <w:rPr>
          <w:rtl w:val="0"/>
          <w:lang w:val="es-ES_tradnl"/>
        </w:rPr>
        <w:t xml:space="preserve">dica que en conjunto forman la ley, la costumbre y los principios generales carece de lagunas, pues contiene normas para solucionar todos los casos posibles. </w:t>
      </w:r>
    </w:p>
    <w:p>
      <w:pPr>
        <w:pStyle w:val="Cuerpo"/>
        <w:bidi w:val="0"/>
      </w:pPr>
    </w:p>
    <w:p>
      <w:pPr>
        <w:pStyle w:val="Cuerpo"/>
        <w:bidi w:val="0"/>
      </w:pPr>
      <w:r>
        <w:rPr>
          <w:rtl w:val="0"/>
          <w:lang w:val="es-ES_tradnl"/>
        </w:rPr>
        <w:t xml:space="preserve">Existen principios generales </w:t>
      </w:r>
      <w:r>
        <w:rPr>
          <w:rStyle w:val="Ninguno"/>
          <w:b w:val="1"/>
          <w:bCs w:val="1"/>
          <w:rtl w:val="0"/>
          <w:lang w:val="es-ES_tradnl"/>
        </w:rPr>
        <w:t>positivos</w:t>
      </w:r>
      <w:r>
        <w:rPr>
          <w:rtl w:val="0"/>
          <w:lang w:val="es-ES_tradnl"/>
        </w:rPr>
        <w:t xml:space="preserve"> y </w:t>
      </w:r>
      <w:r>
        <w:rPr>
          <w:rStyle w:val="Ninguno"/>
          <w:b w:val="1"/>
          <w:bCs w:val="1"/>
          <w:rtl w:val="0"/>
          <w:lang w:val="es-ES_tradnl"/>
        </w:rPr>
        <w:t>extrapositivos</w:t>
      </w:r>
      <w:r>
        <w:rPr>
          <w:rtl w:val="0"/>
          <w:lang w:val="es-ES_tradnl"/>
        </w:rPr>
        <w:t xml:space="preserve">. </w:t>
      </w:r>
    </w:p>
    <w:p>
      <w:pPr>
        <w:pStyle w:val="Cuerpo"/>
        <w:bidi w:val="0"/>
      </w:pPr>
    </w:p>
    <w:p>
      <w:pPr>
        <w:pStyle w:val="Cuerpo"/>
        <w:bidi w:val="0"/>
      </w:pPr>
      <w:r>
        <w:rPr>
          <w:rtl w:val="0"/>
          <w:lang w:val="es-ES_tradnl"/>
        </w:rPr>
        <w:t>As</w:t>
      </w:r>
      <w:r>
        <w:rPr>
          <w:rtl w:val="0"/>
          <w:lang w:val="es-ES_tradnl"/>
        </w:rPr>
        <w:t>í</w:t>
      </w:r>
      <w:r>
        <w:rPr>
          <w:rtl w:val="0"/>
          <w:lang w:val="es-ES_tradnl"/>
        </w:rPr>
        <w:t>, el estado o el pueblo establecen como derecho positivo los principios generales que tanto las leyes como las costumbres recogen. Y hablamos de principios extrapositivos cuando no se encuentran comprendidos en ninguna norma.</w:t>
      </w:r>
    </w:p>
    <w:p>
      <w:pPr>
        <w:pStyle w:val="Cuerpo"/>
        <w:bidi w:val="0"/>
      </w:pPr>
    </w:p>
    <w:p>
      <w:pPr>
        <w:pStyle w:val="Encabezamiento 3"/>
      </w:pPr>
      <w:r>
        <w:rPr>
          <w:rFonts w:ascii="Helvetica Neue" w:hAnsi="Helvetica Neue"/>
          <w:rtl w:val="0"/>
          <w:lang w:val="es-ES_tradnl"/>
        </w:rPr>
        <w:t>3. La constitucionalizaci</w:t>
      </w:r>
      <w:r>
        <w:rPr>
          <w:rFonts w:ascii="Helvetica Neue" w:hAnsi="Helvetica Neue" w:hint="default"/>
          <w:rtl w:val="0"/>
          <w:lang w:val="es-ES_tradnl"/>
        </w:rPr>
        <w:t>ó</w:t>
      </w:r>
      <w:r>
        <w:rPr>
          <w:rFonts w:ascii="Helvetica Neue" w:hAnsi="Helvetica Neue"/>
          <w:rtl w:val="0"/>
          <w:lang w:val="es-ES_tradnl"/>
        </w:rPr>
        <w:t>n de los principios generales del derecho: principios constitucionales</w:t>
      </w:r>
    </w:p>
    <w:p>
      <w:pPr>
        <w:pStyle w:val="Cuerpo"/>
        <w:bidi w:val="0"/>
      </w:pPr>
    </w:p>
    <w:p>
      <w:pPr>
        <w:pStyle w:val="Cuerpo"/>
        <w:bidi w:val="0"/>
      </w:pPr>
      <w:r>
        <w:rPr>
          <w:rtl w:val="0"/>
          <w:lang w:val="es-ES_tradnl"/>
        </w:rPr>
        <w:t xml:space="preserve">Nuestra jurisprudencia constitucional se ha pronunciado sobre la naturaleza de estos principios en la sentencia del </w:t>
      </w:r>
      <w:r>
        <w:rPr>
          <w:rStyle w:val="Ninguno"/>
          <w:i w:val="1"/>
          <w:iCs w:val="1"/>
          <w:rtl w:val="0"/>
          <w:lang w:val="es-ES_tradnl"/>
        </w:rPr>
        <w:t>20 de julio de 1981</w:t>
      </w:r>
      <w:r>
        <w:rPr>
          <w:rtl w:val="0"/>
          <w:lang w:val="es-ES_tradnl"/>
        </w:rPr>
        <w:t xml:space="preserve"> al afirmar que no son compartimentos estanco sino que al contrario, cada uno de ellos cobra valor en funci</w:t>
      </w:r>
      <w:r>
        <w:rPr>
          <w:rtl w:val="0"/>
          <w:lang w:val="es-ES_tradnl"/>
        </w:rPr>
        <w:t>ó</w:t>
      </w:r>
      <w:r>
        <w:rPr>
          <w:rtl w:val="0"/>
          <w:lang w:val="es-ES_tradnl"/>
        </w:rPr>
        <w:t>n de los dem</w:t>
      </w:r>
      <w:r>
        <w:rPr>
          <w:rtl w:val="0"/>
          <w:lang w:val="es-ES_tradnl"/>
        </w:rPr>
        <w:t>á</w:t>
      </w:r>
      <w:r>
        <w:rPr>
          <w:rtl w:val="0"/>
          <w:lang w:val="es-ES_tradnl"/>
        </w:rPr>
        <w:t>s. Y en cuanto sirva para promover los valores superiores del ordenamiento jur</w:t>
      </w:r>
      <w:r>
        <w:rPr>
          <w:rtl w:val="0"/>
          <w:lang w:val="es-ES_tradnl"/>
        </w:rPr>
        <w:t>í</w:t>
      </w:r>
      <w:r>
        <w:rPr>
          <w:rtl w:val="0"/>
          <w:lang w:val="es-ES_tradnl"/>
        </w:rPr>
        <w:t>dico que propugna el estado social y democr</w:t>
      </w:r>
      <w:r>
        <w:rPr>
          <w:rtl w:val="0"/>
          <w:lang w:val="es-ES_tradnl"/>
        </w:rPr>
        <w:t>á</w:t>
      </w:r>
      <w:r>
        <w:rPr>
          <w:rtl w:val="0"/>
          <w:lang w:val="es-ES_tradnl"/>
        </w:rPr>
        <w:t xml:space="preserve">tico de derecho. </w:t>
      </w:r>
    </w:p>
    <w:p>
      <w:pPr>
        <w:pStyle w:val="Cuerpo"/>
        <w:bidi w:val="0"/>
      </w:pPr>
    </w:p>
    <w:p>
      <w:pPr>
        <w:pStyle w:val="Cuerpo"/>
        <w:bidi w:val="0"/>
      </w:pPr>
      <w:r>
        <w:rPr>
          <w:rtl w:val="0"/>
          <w:lang w:val="es-ES_tradnl"/>
        </w:rPr>
        <w:t>Nuestra jurisprudencia ha rechazado una interpretaci</w:t>
      </w:r>
      <w:r>
        <w:rPr>
          <w:rtl w:val="0"/>
          <w:lang w:val="es-ES_tradnl"/>
        </w:rPr>
        <w:t>ó</w:t>
      </w:r>
      <w:r>
        <w:rPr>
          <w:rtl w:val="0"/>
          <w:lang w:val="es-ES_tradnl"/>
        </w:rPr>
        <w:t xml:space="preserve">n formalista de aquellos viniendo a afirmar en la sentencia del dos de febrero de 1981 que los principios generales del derecho incluidos en </w:t>
      </w:r>
      <w:r>
        <w:rPr>
          <w:rtl w:val="0"/>
          <w:lang w:val="es-ES_tradnl"/>
        </w:rPr>
        <w:t>La Constituci</w:t>
      </w:r>
      <w:r>
        <w:rPr>
          <w:rtl w:val="0"/>
          <w:lang w:val="es-ES_tradnl"/>
        </w:rPr>
        <w:t>ó</w:t>
      </w:r>
      <w:r>
        <w:rPr>
          <w:rtl w:val="0"/>
        </w:rPr>
        <w:t>n</w:t>
      </w:r>
      <w:r>
        <w:rPr>
          <w:rtl w:val="0"/>
          <w:lang w:val="es-ES_tradnl"/>
        </w:rPr>
        <w:t xml:space="preserve"> tienen car</w:t>
      </w:r>
      <w:r>
        <w:rPr>
          <w:rtl w:val="0"/>
          <w:lang w:val="es-ES_tradnl"/>
        </w:rPr>
        <w:t>á</w:t>
      </w:r>
      <w:r>
        <w:rPr>
          <w:rtl w:val="0"/>
          <w:lang w:val="es-ES_tradnl"/>
        </w:rPr>
        <w:t>cter informador de todo el ordenamiento jur</w:t>
      </w:r>
      <w:r>
        <w:rPr>
          <w:rtl w:val="0"/>
          <w:lang w:val="es-ES_tradnl"/>
        </w:rPr>
        <w:t>í</w:t>
      </w:r>
      <w:r>
        <w:rPr>
          <w:rtl w:val="0"/>
          <w:lang w:val="es-ES_tradnl"/>
        </w:rPr>
        <w:t>dico, que debe ser interpretado de acuerdo con los mismos. Pero es tambi</w:t>
      </w:r>
      <w:r>
        <w:rPr>
          <w:rtl w:val="0"/>
          <w:lang w:val="es-ES_tradnl"/>
        </w:rPr>
        <w:t>é</w:t>
      </w:r>
      <w:r>
        <w:rPr>
          <w:rtl w:val="0"/>
          <w:lang w:val="es-ES_tradnl"/>
        </w:rPr>
        <w:t>n claro que all</w:t>
      </w:r>
      <w:r>
        <w:rPr>
          <w:rtl w:val="0"/>
          <w:lang w:val="es-ES_tradnl"/>
        </w:rPr>
        <w:t xml:space="preserve">í </w:t>
      </w:r>
      <w:r>
        <w:rPr>
          <w:rtl w:val="0"/>
          <w:lang w:val="es-ES_tradnl"/>
        </w:rPr>
        <w:t>donde la oposici</w:t>
      </w:r>
      <w:r>
        <w:rPr>
          <w:rtl w:val="0"/>
          <w:lang w:val="es-ES_tradnl"/>
        </w:rPr>
        <w:t>ó</w:t>
      </w:r>
      <w:r>
        <w:rPr>
          <w:rtl w:val="0"/>
          <w:lang w:val="es-ES_tradnl"/>
        </w:rPr>
        <w:t xml:space="preserve">n entre las leyes anteriores y los principios plasmados en </w:t>
      </w:r>
      <w:r>
        <w:rPr>
          <w:rtl w:val="0"/>
          <w:lang w:val="es-ES_tradnl"/>
        </w:rPr>
        <w:t>La Constituci</w:t>
      </w:r>
      <w:r>
        <w:rPr>
          <w:rtl w:val="0"/>
          <w:lang w:val="es-ES_tradnl"/>
        </w:rPr>
        <w:t>ó</w:t>
      </w:r>
      <w:r>
        <w:rPr>
          <w:rtl w:val="0"/>
        </w:rPr>
        <w:t>n</w:t>
      </w:r>
      <w:r>
        <w:rPr>
          <w:rtl w:val="0"/>
          <w:lang w:val="es-ES_tradnl"/>
        </w:rPr>
        <w:t xml:space="preserve"> sea irreductible, tales principios en cuanto forman parte de </w:t>
      </w:r>
      <w:r>
        <w:rPr>
          <w:rtl w:val="0"/>
          <w:lang w:val="es-ES_tradnl"/>
        </w:rPr>
        <w:t>La Constituci</w:t>
      </w:r>
      <w:r>
        <w:rPr>
          <w:rtl w:val="0"/>
          <w:lang w:val="es-ES_tradnl"/>
        </w:rPr>
        <w:t>ó</w:t>
      </w:r>
      <w:r>
        <w:rPr>
          <w:rtl w:val="0"/>
        </w:rPr>
        <w:t>n</w:t>
      </w:r>
      <w:r>
        <w:rPr>
          <w:rtl w:val="0"/>
          <w:lang w:val="es-ES_tradnl"/>
        </w:rPr>
        <w:t xml:space="preserve"> participan de la fuerza derogatoria de la misma como no puede ser de otro modo. </w:t>
      </w:r>
    </w:p>
    <w:p>
      <w:pPr>
        <w:pStyle w:val="Cuerpo"/>
        <w:bidi w:val="0"/>
      </w:pPr>
      <w:r>
        <w:rPr>
          <w:rtl w:val="0"/>
          <w:lang w:val="es-ES_tradnl"/>
        </w:rPr>
        <w:t>De esta primera configuraci</w:t>
      </w:r>
      <w:r>
        <w:rPr>
          <w:rtl w:val="0"/>
          <w:lang w:val="es-ES_tradnl"/>
        </w:rPr>
        <w:t>ó</w:t>
      </w:r>
      <w:r>
        <w:rPr>
          <w:rtl w:val="0"/>
          <w:lang w:val="es-ES_tradnl"/>
        </w:rPr>
        <w:t>n jurisprudencial se desprende que los principios generales del derecho que han sido recogidos en</w:t>
      </w:r>
      <w:r>
        <w:rPr>
          <w:rStyle w:val="Ninguno"/>
          <w:i w:val="1"/>
          <w:iCs w:val="1"/>
          <w:rtl w:val="0"/>
          <w:lang w:val="es-ES_tradnl"/>
        </w:rPr>
        <w:t xml:space="preserve"> </w:t>
      </w:r>
      <w:r>
        <w:rPr>
          <w:rStyle w:val="Ninguno"/>
          <w:i w:val="1"/>
          <w:iCs w:val="1"/>
          <w:rtl w:val="0"/>
          <w:lang w:val="es-ES_tradnl"/>
        </w:rPr>
        <w:t>La Constituci</w:t>
      </w:r>
      <w:r>
        <w:rPr>
          <w:rStyle w:val="Ninguno"/>
          <w:i w:val="1"/>
          <w:iCs w:val="1"/>
          <w:rtl w:val="0"/>
          <w:lang w:val="es-ES_tradnl"/>
        </w:rPr>
        <w:t>ó</w:t>
      </w:r>
      <w:r>
        <w:rPr>
          <w:rStyle w:val="Ninguno"/>
          <w:i w:val="1"/>
          <w:iCs w:val="1"/>
          <w:rtl w:val="0"/>
        </w:rPr>
        <w:t>n</w:t>
      </w:r>
      <w:r>
        <w:rPr>
          <w:rStyle w:val="Ninguno"/>
          <w:i w:val="1"/>
          <w:iCs w:val="1"/>
          <w:rtl w:val="0"/>
          <w:lang w:val="es-ES_tradnl"/>
        </w:rPr>
        <w:t xml:space="preserve"> en el art. 9</w:t>
      </w:r>
      <w:r>
        <w:rPr>
          <w:rtl w:val="0"/>
          <w:lang w:val="es-ES_tradnl"/>
        </w:rPr>
        <w:t xml:space="preserve"> tienen la misma naturaleza que las dem</w:t>
      </w:r>
      <w:r>
        <w:rPr>
          <w:rtl w:val="0"/>
          <w:lang w:val="es-ES_tradnl"/>
        </w:rPr>
        <w:t>á</w:t>
      </w:r>
      <w:r>
        <w:rPr>
          <w:rtl w:val="0"/>
          <w:lang w:val="es-ES_tradnl"/>
        </w:rPr>
        <w:t>s normas constitucionales. Diferenci</w:t>
      </w:r>
      <w:r>
        <w:rPr>
          <w:rtl w:val="0"/>
          <w:lang w:val="es-ES_tradnl"/>
        </w:rPr>
        <w:t>á</w:t>
      </w:r>
      <w:r>
        <w:rPr>
          <w:rtl w:val="0"/>
          <w:lang w:val="es-ES_tradnl"/>
        </w:rPr>
        <w:t xml:space="preserve">ndose </w:t>
      </w:r>
      <w:r>
        <w:rPr>
          <w:rtl w:val="0"/>
          <w:lang w:val="es-ES_tradnl"/>
        </w:rPr>
        <w:t>ú</w:t>
      </w:r>
      <w:r>
        <w:rPr>
          <w:rtl w:val="0"/>
          <w:lang w:val="es-ES_tradnl"/>
        </w:rPr>
        <w:t>nicamente por su estructura y su contenido, pues tienen un marcado car</w:t>
      </w:r>
      <w:r>
        <w:rPr>
          <w:rtl w:val="0"/>
          <w:lang w:val="es-ES_tradnl"/>
        </w:rPr>
        <w:t>á</w:t>
      </w:r>
      <w:r>
        <w:rPr>
          <w:rtl w:val="0"/>
          <w:lang w:val="es-ES_tradnl"/>
        </w:rPr>
        <w:t xml:space="preserve">cter finalista. </w:t>
      </w:r>
    </w:p>
    <w:p>
      <w:pPr>
        <w:pStyle w:val="Cuerpo"/>
        <w:bidi w:val="0"/>
      </w:pPr>
    </w:p>
    <w:p>
      <w:pPr>
        <w:pStyle w:val="Cuerpo"/>
        <w:bidi w:val="0"/>
      </w:pPr>
      <w:r>
        <w:rPr>
          <w:rtl w:val="0"/>
          <w:lang w:val="es-ES_tradnl"/>
        </w:rPr>
        <w:t xml:space="preserve">Los principios constitucionalizados del </w:t>
      </w:r>
      <w:r>
        <w:rPr>
          <w:rStyle w:val="Ninguno"/>
          <w:i w:val="1"/>
          <w:iCs w:val="1"/>
          <w:rtl w:val="0"/>
        </w:rPr>
        <w:t>art.</w:t>
      </w:r>
      <w:r>
        <w:rPr>
          <w:rStyle w:val="Ninguno"/>
          <w:i w:val="1"/>
          <w:iCs w:val="1"/>
          <w:rtl w:val="0"/>
          <w:lang w:val="es-ES_tradnl"/>
        </w:rPr>
        <w:t xml:space="preserve"> 9.3 de </w:t>
      </w:r>
      <w:r>
        <w:rPr>
          <w:rStyle w:val="Ninguno"/>
          <w:i w:val="1"/>
          <w:iCs w:val="1"/>
          <w:rtl w:val="0"/>
          <w:lang w:val="es-ES_tradnl"/>
        </w:rPr>
        <w:t>La Constituci</w:t>
      </w:r>
      <w:r>
        <w:rPr>
          <w:rStyle w:val="Ninguno"/>
          <w:i w:val="1"/>
          <w:iCs w:val="1"/>
          <w:rtl w:val="0"/>
          <w:lang w:val="es-ES_tradnl"/>
        </w:rPr>
        <w:t>ó</w:t>
      </w:r>
      <w:r>
        <w:rPr>
          <w:rStyle w:val="Ninguno"/>
          <w:i w:val="1"/>
          <w:iCs w:val="1"/>
          <w:rtl w:val="0"/>
        </w:rPr>
        <w:t>n</w:t>
      </w:r>
      <w:r>
        <w:rPr>
          <w:rtl w:val="0"/>
          <w:lang w:val="es-ES_tradnl"/>
        </w:rPr>
        <w:t xml:space="preserve"> son:</w:t>
      </w:r>
    </w:p>
    <w:p>
      <w:pPr>
        <w:pStyle w:val="Cuerpo"/>
        <w:numPr>
          <w:ilvl w:val="1"/>
          <w:numId w:val="16"/>
        </w:numPr>
        <w:bidi w:val="0"/>
      </w:pPr>
      <w:r>
        <w:rPr>
          <w:rStyle w:val="Ninguno"/>
          <w:b w:val="1"/>
          <w:bCs w:val="1"/>
          <w:rtl w:val="0"/>
          <w:lang w:val="es-ES_tradnl"/>
        </w:rPr>
        <w:t>Principio de constitucionalidad:</w:t>
      </w:r>
      <w:r>
        <w:rPr>
          <w:rtl w:val="0"/>
          <w:lang w:val="es-ES_tradnl"/>
        </w:rPr>
        <w:t xml:space="preserve"> consecuencia de la consideraci</w:t>
      </w:r>
      <w:r>
        <w:rPr>
          <w:rtl w:val="0"/>
          <w:lang w:val="es-ES_tradnl"/>
        </w:rPr>
        <w:t>ó</w:t>
      </w:r>
      <w:r>
        <w:rPr>
          <w:rtl w:val="0"/>
          <w:lang w:val="es-ES_tradnl"/>
        </w:rPr>
        <w:t xml:space="preserve">n de </w:t>
      </w:r>
      <w:r>
        <w:rPr>
          <w:rtl w:val="0"/>
          <w:lang w:val="es-ES_tradnl"/>
        </w:rPr>
        <w:t>La Constituci</w:t>
      </w:r>
      <w:r>
        <w:rPr>
          <w:rtl w:val="0"/>
          <w:lang w:val="es-ES_tradnl"/>
        </w:rPr>
        <w:t>ó</w:t>
      </w:r>
      <w:r>
        <w:rPr>
          <w:rtl w:val="0"/>
        </w:rPr>
        <w:t>n</w:t>
      </w:r>
      <w:r>
        <w:rPr>
          <w:rtl w:val="0"/>
          <w:lang w:val="es-ES_tradnl"/>
        </w:rPr>
        <w:t xml:space="preserve"> como norma jur</w:t>
      </w:r>
      <w:r>
        <w:rPr>
          <w:rtl w:val="0"/>
          <w:lang w:val="es-ES_tradnl"/>
        </w:rPr>
        <w:t>í</w:t>
      </w:r>
      <w:r>
        <w:rPr>
          <w:rtl w:val="0"/>
          <w:lang w:val="es-ES_tradnl"/>
        </w:rPr>
        <w:t>dica suprema.</w:t>
      </w:r>
    </w:p>
    <w:p>
      <w:pPr>
        <w:pStyle w:val="Cuerpo"/>
        <w:numPr>
          <w:ilvl w:val="1"/>
          <w:numId w:val="16"/>
        </w:numPr>
        <w:bidi w:val="0"/>
      </w:pPr>
      <w:r>
        <w:rPr>
          <w:rStyle w:val="Ninguno"/>
          <w:b w:val="1"/>
          <w:bCs w:val="1"/>
          <w:rtl w:val="0"/>
          <w:lang w:val="es-ES_tradnl"/>
        </w:rPr>
        <w:t>Principio de legalidad y de jerarqu</w:t>
      </w:r>
      <w:r>
        <w:rPr>
          <w:rStyle w:val="Ninguno"/>
          <w:b w:val="1"/>
          <w:bCs w:val="1"/>
          <w:rtl w:val="0"/>
          <w:lang w:val="es-ES_tradnl"/>
        </w:rPr>
        <w:t>í</w:t>
      </w:r>
      <w:r>
        <w:rPr>
          <w:rStyle w:val="Ninguno"/>
          <w:b w:val="1"/>
          <w:bCs w:val="1"/>
          <w:rtl w:val="0"/>
          <w:lang w:val="es-ES_tradnl"/>
        </w:rPr>
        <w:t>a normativa.</w:t>
      </w:r>
    </w:p>
    <w:p>
      <w:pPr>
        <w:pStyle w:val="Cuerpo"/>
        <w:numPr>
          <w:ilvl w:val="1"/>
          <w:numId w:val="16"/>
        </w:numPr>
        <w:bidi w:val="0"/>
      </w:pPr>
      <w:r>
        <w:rPr>
          <w:rStyle w:val="Ninguno"/>
          <w:b w:val="1"/>
          <w:bCs w:val="1"/>
          <w:rtl w:val="0"/>
          <w:lang w:val="es-ES_tradnl"/>
        </w:rPr>
        <w:t xml:space="preserve">Principio de publicidad de la normas: </w:t>
      </w:r>
      <w:r>
        <w:rPr>
          <w:rtl w:val="0"/>
          <w:lang w:val="es-ES_tradnl"/>
        </w:rPr>
        <w:t>significa que el cumplimiento de las leyes no puede excusarse en la ignorancia de las mismas, el acceso del p</w:t>
      </w:r>
      <w:r>
        <w:rPr>
          <w:rtl w:val="0"/>
          <w:lang w:val="es-ES_tradnl"/>
        </w:rPr>
        <w:t>ú</w:t>
      </w:r>
      <w:r>
        <w:rPr>
          <w:rtl w:val="0"/>
          <w:lang w:val="es-ES_tradnl"/>
        </w:rPr>
        <w:t>blico al conocimiento de la norma suele hacerse a trav</w:t>
      </w:r>
      <w:r>
        <w:rPr>
          <w:rtl w:val="0"/>
          <w:lang w:val="es-ES_tradnl"/>
        </w:rPr>
        <w:t>é</w:t>
      </w:r>
      <w:r>
        <w:rPr>
          <w:rtl w:val="0"/>
          <w:lang w:val="es-ES_tradnl"/>
        </w:rPr>
        <w:t>s de su publicaci</w:t>
      </w:r>
      <w:r>
        <w:rPr>
          <w:rtl w:val="0"/>
          <w:lang w:val="es-ES_tradnl"/>
        </w:rPr>
        <w:t>ó</w:t>
      </w:r>
      <w:r>
        <w:rPr>
          <w:rtl w:val="0"/>
          <w:lang w:val="es-ES_tradnl"/>
        </w:rPr>
        <w:t>n en el bolet</w:t>
      </w:r>
      <w:r>
        <w:rPr>
          <w:rtl w:val="0"/>
          <w:lang w:val="es-ES_tradnl"/>
        </w:rPr>
        <w:t>í</w:t>
      </w:r>
      <w:r>
        <w:rPr>
          <w:rtl w:val="0"/>
          <w:lang w:val="es-ES_tradnl"/>
        </w:rPr>
        <w:t>n oficial del estado o en los boletines oficiales de las comunidades aut</w:t>
      </w:r>
      <w:r>
        <w:rPr>
          <w:rtl w:val="0"/>
          <w:lang w:val="es-ES_tradnl"/>
        </w:rPr>
        <w:t>ó</w:t>
      </w:r>
      <w:r>
        <w:rPr>
          <w:rtl w:val="0"/>
          <w:lang w:val="es-ES_tradnl"/>
        </w:rPr>
        <w:t>nomas o de las provincias. La publicidad de las normas est</w:t>
      </w:r>
      <w:r>
        <w:rPr>
          <w:rtl w:val="0"/>
          <w:lang w:val="es-ES_tradnl"/>
        </w:rPr>
        <w:t xml:space="preserve">á </w:t>
      </w:r>
      <w:r>
        <w:rPr>
          <w:rtl w:val="0"/>
          <w:lang w:val="es-ES_tradnl"/>
        </w:rPr>
        <w:t xml:space="preserve">en </w:t>
      </w:r>
      <w:r>
        <w:rPr>
          <w:rtl w:val="0"/>
          <w:lang w:val="es-ES_tradnl"/>
        </w:rPr>
        <w:t>í</w:t>
      </w:r>
      <w:r>
        <w:rPr>
          <w:rtl w:val="0"/>
          <w:lang w:val="es-ES_tradnl"/>
        </w:rPr>
        <w:t>ntima conexi</w:t>
      </w:r>
      <w:r>
        <w:rPr>
          <w:rtl w:val="0"/>
          <w:lang w:val="es-ES_tradnl"/>
        </w:rPr>
        <w:t>ó</w:t>
      </w:r>
      <w:r>
        <w:rPr>
          <w:rtl w:val="0"/>
          <w:lang w:val="es-ES_tradnl"/>
        </w:rPr>
        <w:t>n con el principio de seguridad jur</w:t>
      </w:r>
      <w:r>
        <w:rPr>
          <w:rtl w:val="0"/>
          <w:lang w:val="es-ES_tradnl"/>
        </w:rPr>
        <w:t>í</w:t>
      </w:r>
      <w:r>
        <w:rPr>
          <w:rtl w:val="0"/>
          <w:lang w:val="es-ES_tradnl"/>
        </w:rPr>
        <w:t>dica</w:t>
      </w:r>
    </w:p>
    <w:p>
      <w:pPr>
        <w:pStyle w:val="Cuerpo"/>
        <w:numPr>
          <w:ilvl w:val="1"/>
          <w:numId w:val="16"/>
        </w:numPr>
        <w:bidi w:val="0"/>
      </w:pPr>
      <w:r>
        <w:rPr>
          <w:rStyle w:val="Ninguno"/>
          <w:b w:val="1"/>
          <w:bCs w:val="1"/>
          <w:rtl w:val="0"/>
          <w:lang w:val="es-ES_tradnl"/>
        </w:rPr>
        <w:t>Principio de irretroactividad:</w:t>
      </w:r>
      <w:r>
        <w:rPr>
          <w:rtl w:val="0"/>
          <w:lang w:val="es-ES_tradnl"/>
        </w:rPr>
        <w:t xml:space="preserve"> este principio afecta a las disposiciones sancionadoras no favorables como a las disposiciones restrictivas de los derechos individuales. Es decir, la regla general es la licitud constitucional de la retroactividad pues como dispone el </w:t>
      </w:r>
      <w:r>
        <w:rPr>
          <w:rStyle w:val="Ninguno"/>
          <w:i w:val="1"/>
          <w:iCs w:val="1"/>
          <w:rtl w:val="0"/>
        </w:rPr>
        <w:t>art.</w:t>
      </w:r>
      <w:r>
        <w:rPr>
          <w:rStyle w:val="Ninguno"/>
          <w:i w:val="1"/>
          <w:iCs w:val="1"/>
          <w:rtl w:val="0"/>
          <w:lang w:val="es-ES_tradnl"/>
        </w:rPr>
        <w:t xml:space="preserve"> 2.3</w:t>
      </w:r>
      <w:r>
        <w:rPr>
          <w:rtl w:val="0"/>
          <w:lang w:val="es-ES_tradnl"/>
        </w:rPr>
        <w:t xml:space="preserve"> </w:t>
      </w:r>
      <w:r>
        <w:rPr>
          <w:rStyle w:val="Ninguno"/>
          <w:i w:val="1"/>
          <w:iCs w:val="1"/>
          <w:rtl w:val="0"/>
          <w:lang w:val="es-ES_tradnl"/>
        </w:rPr>
        <w:t xml:space="preserve">del </w:t>
      </w:r>
      <w:r>
        <w:rPr>
          <w:rStyle w:val="Ninguno"/>
          <w:i w:val="1"/>
          <w:iCs w:val="1"/>
          <w:rtl w:val="0"/>
        </w:rPr>
        <w:t>C</w:t>
      </w:r>
      <w:r>
        <w:rPr>
          <w:rStyle w:val="Ninguno"/>
          <w:i w:val="1"/>
          <w:iCs w:val="1"/>
          <w:rtl w:val="0"/>
          <w:lang w:val="es-ES_tradnl"/>
        </w:rPr>
        <w:t>ó</w:t>
      </w:r>
      <w:r>
        <w:rPr>
          <w:rStyle w:val="Ninguno"/>
          <w:i w:val="1"/>
          <w:iCs w:val="1"/>
          <w:rtl w:val="0"/>
          <w:lang w:val="pt-PT"/>
        </w:rPr>
        <w:t>digo Civil</w:t>
      </w:r>
      <w:r>
        <w:rPr>
          <w:rtl w:val="0"/>
          <w:lang w:val="es-ES_tradnl"/>
        </w:rPr>
        <w:t xml:space="preserve"> las leyes no tendr</w:t>
      </w:r>
      <w:r>
        <w:rPr>
          <w:rtl w:val="0"/>
          <w:lang w:val="es-ES_tradnl"/>
        </w:rPr>
        <w:t>á</w:t>
      </w:r>
      <w:r>
        <w:rPr>
          <w:rtl w:val="0"/>
          <w:lang w:val="es-ES_tradnl"/>
        </w:rPr>
        <w:t>n efecto retroactivo a menos que dispongan lo contrario.</w:t>
      </w:r>
    </w:p>
    <w:p>
      <w:pPr>
        <w:pStyle w:val="Cuerpo"/>
        <w:numPr>
          <w:ilvl w:val="1"/>
          <w:numId w:val="16"/>
        </w:numPr>
        <w:bidi w:val="0"/>
      </w:pPr>
      <w:r>
        <w:rPr>
          <w:rStyle w:val="Ninguno"/>
          <w:b w:val="1"/>
          <w:bCs w:val="1"/>
          <w:rtl w:val="0"/>
          <w:lang w:val="es-ES_tradnl"/>
        </w:rPr>
        <w:t>Principio de seguridad jur</w:t>
      </w:r>
      <w:r>
        <w:rPr>
          <w:rStyle w:val="Ninguno"/>
          <w:b w:val="1"/>
          <w:bCs w:val="1"/>
          <w:rtl w:val="0"/>
          <w:lang w:val="es-ES_tradnl"/>
        </w:rPr>
        <w:t>í</w:t>
      </w:r>
      <w:r>
        <w:rPr>
          <w:rStyle w:val="Ninguno"/>
          <w:b w:val="1"/>
          <w:bCs w:val="1"/>
          <w:rtl w:val="0"/>
          <w:lang w:val="es-ES_tradnl"/>
        </w:rPr>
        <w:t>dica</w:t>
      </w:r>
      <w:r>
        <w:rPr>
          <w:rtl w:val="0"/>
          <w:lang w:val="es-ES_tradnl"/>
        </w:rPr>
        <w:t>, que como ha se</w:t>
      </w:r>
      <w:r>
        <w:rPr>
          <w:rtl w:val="0"/>
          <w:lang w:val="es-ES_tradnl"/>
        </w:rPr>
        <w:t>ñ</w:t>
      </w:r>
      <w:r>
        <w:rPr>
          <w:rtl w:val="0"/>
          <w:lang w:val="es-ES_tradnl"/>
        </w:rPr>
        <w:t>alado la s</w:t>
      </w:r>
      <w:r>
        <w:rPr>
          <w:rStyle w:val="Ninguno"/>
          <w:i w:val="1"/>
          <w:iCs w:val="1"/>
          <w:rtl w:val="0"/>
          <w:lang w:val="es-ES_tradnl"/>
        </w:rPr>
        <w:t>entencia del 20 de julio de 1981</w:t>
      </w:r>
      <w:r>
        <w:rPr>
          <w:rtl w:val="0"/>
          <w:lang w:val="es-ES_tradnl"/>
        </w:rPr>
        <w:t>, no parece concebido como una suma de los dem</w:t>
      </w:r>
      <w:r>
        <w:rPr>
          <w:rtl w:val="0"/>
          <w:lang w:val="es-ES_tradnl"/>
        </w:rPr>
        <w:t>á</w:t>
      </w:r>
      <w:r>
        <w:rPr>
          <w:rtl w:val="0"/>
          <w:lang w:val="es-ES_tradnl"/>
        </w:rPr>
        <w:t>s principios constitucionalizados en el</w:t>
      </w:r>
      <w:r>
        <w:rPr>
          <w:rStyle w:val="Ninguno"/>
          <w:i w:val="1"/>
          <w:iCs w:val="1"/>
          <w:rtl w:val="0"/>
          <w:lang w:val="es-ES_tradnl"/>
        </w:rPr>
        <w:t xml:space="preserve"> </w:t>
      </w:r>
      <w:r>
        <w:rPr>
          <w:rStyle w:val="Ninguno"/>
          <w:i w:val="1"/>
          <w:iCs w:val="1"/>
          <w:rtl w:val="0"/>
        </w:rPr>
        <w:t>art.</w:t>
      </w:r>
      <w:r>
        <w:rPr>
          <w:rStyle w:val="Ninguno"/>
          <w:i w:val="1"/>
          <w:iCs w:val="1"/>
          <w:rtl w:val="0"/>
          <w:lang w:val="es-ES_tradnl"/>
        </w:rPr>
        <w:t xml:space="preserve"> 9.3</w:t>
      </w:r>
      <w:r>
        <w:rPr>
          <w:rtl w:val="0"/>
          <w:lang w:val="es-ES_tradnl"/>
        </w:rPr>
        <w:t>, sino tambi</w:t>
      </w:r>
      <w:r>
        <w:rPr>
          <w:rtl w:val="0"/>
          <w:lang w:val="es-ES_tradnl"/>
        </w:rPr>
        <w:t>é</w:t>
      </w:r>
      <w:r>
        <w:rPr>
          <w:rtl w:val="0"/>
          <w:lang w:val="es-ES_tradnl"/>
        </w:rPr>
        <w:t>n como un equilibrio que permite promover en el orden jur</w:t>
      </w:r>
      <w:r>
        <w:rPr>
          <w:rtl w:val="0"/>
          <w:lang w:val="es-ES_tradnl"/>
        </w:rPr>
        <w:t>í</w:t>
      </w:r>
      <w:r>
        <w:rPr>
          <w:rtl w:val="0"/>
          <w:lang w:val="es-ES_tradnl"/>
        </w:rPr>
        <w:t>dico la justicia y la igualdad en libertad. Es decir, la seguridad jur</w:t>
      </w:r>
      <w:r>
        <w:rPr>
          <w:rtl w:val="0"/>
          <w:lang w:val="es-ES_tradnl"/>
        </w:rPr>
        <w:t>í</w:t>
      </w:r>
      <w:r>
        <w:rPr>
          <w:rtl w:val="0"/>
          <w:lang w:val="es-ES_tradnl"/>
        </w:rPr>
        <w:t>dica es la s</w:t>
      </w:r>
      <w:r>
        <w:rPr>
          <w:rtl w:val="0"/>
          <w:lang w:val="es-ES_tradnl"/>
        </w:rPr>
        <w:t>í</w:t>
      </w:r>
      <w:r>
        <w:rPr>
          <w:rtl w:val="0"/>
          <w:lang w:val="es-ES_tradnl"/>
        </w:rPr>
        <w:t>ntesis de los dem</w:t>
      </w:r>
      <w:r>
        <w:rPr>
          <w:rtl w:val="0"/>
          <w:lang w:val="es-ES_tradnl"/>
        </w:rPr>
        <w:t>á</w:t>
      </w:r>
      <w:r>
        <w:rPr>
          <w:rtl w:val="0"/>
          <w:lang w:val="es-ES_tradnl"/>
        </w:rPr>
        <w:t xml:space="preserve">s principios constitucionales pero no admite </w:t>
      </w:r>
      <w:r>
        <w:rPr>
          <w:rtl w:val="0"/>
          <w:lang w:val="es-ES_tradnl"/>
        </w:rPr>
        <w:t>ú</w:t>
      </w:r>
      <w:r>
        <w:rPr>
          <w:rtl w:val="0"/>
          <w:lang w:val="es-ES_tradnl"/>
        </w:rPr>
        <w:t>nicamente esta consideraci</w:t>
      </w:r>
      <w:r>
        <w:rPr>
          <w:rtl w:val="0"/>
          <w:lang w:val="es-ES_tradnl"/>
        </w:rPr>
        <w:t>ó</w:t>
      </w:r>
      <w:r>
        <w:rPr>
          <w:rtl w:val="0"/>
          <w:lang w:val="es-ES_tradnl"/>
        </w:rPr>
        <w:t>n, pues tiene sustantividad propia (a este respecto las sentencias</w:t>
      </w:r>
      <w:r>
        <w:rPr>
          <w:rStyle w:val="Ninguno"/>
          <w:i w:val="1"/>
          <w:iCs w:val="1"/>
          <w:rtl w:val="0"/>
          <w:lang w:val="es-ES_tradnl"/>
        </w:rPr>
        <w:t xml:space="preserve"> 43/1982, 63/1982, 147/1986, etc..</w:t>
      </w:r>
      <w:r>
        <w:rPr>
          <w:rtl w:val="0"/>
          <w:lang w:val="es-ES_tradnl"/>
        </w:rPr>
        <w:t>). Adem</w:t>
      </w:r>
      <w:r>
        <w:rPr>
          <w:rtl w:val="0"/>
          <w:lang w:val="es-ES_tradnl"/>
        </w:rPr>
        <w:t>á</w:t>
      </w:r>
      <w:r>
        <w:rPr>
          <w:rtl w:val="0"/>
          <w:lang w:val="es-ES_tradnl"/>
        </w:rPr>
        <w:t>s, es un principio que afecta directamente a la ciudadan</w:t>
      </w:r>
      <w:r>
        <w:rPr>
          <w:rtl w:val="0"/>
          <w:lang w:val="es-ES_tradnl"/>
        </w:rPr>
        <w:t>í</w:t>
      </w:r>
      <w:r>
        <w:rPr>
          <w:rtl w:val="0"/>
          <w:lang w:val="es-ES_tradnl"/>
        </w:rPr>
        <w:t>a pues estos deben presentir la aplicaci</w:t>
      </w:r>
      <w:r>
        <w:rPr>
          <w:rtl w:val="0"/>
          <w:lang w:val="es-ES_tradnl"/>
        </w:rPr>
        <w:t>ó</w:t>
      </w:r>
      <w:r>
        <w:rPr>
          <w:rtl w:val="0"/>
          <w:lang w:val="es-ES_tradnl"/>
        </w:rPr>
        <w:t>n del derecho por parte de los poderes p</w:t>
      </w:r>
      <w:r>
        <w:rPr>
          <w:rtl w:val="0"/>
          <w:lang w:val="es-ES_tradnl"/>
        </w:rPr>
        <w:t>ú</w:t>
      </w:r>
      <w:r>
        <w:rPr>
          <w:rtl w:val="0"/>
          <w:lang w:val="es-ES_tradnl"/>
        </w:rPr>
        <w:t>blicos, en particular la predecibilidad de las decisiones judiciales, viniendo a significar la expectativa razonablemente fundada del ciudadano en cual ha de ser la actuaci</w:t>
      </w:r>
      <w:r>
        <w:rPr>
          <w:rtl w:val="0"/>
          <w:lang w:val="es-ES_tradnl"/>
        </w:rPr>
        <w:t>ó</w:t>
      </w:r>
      <w:r>
        <w:rPr>
          <w:rtl w:val="0"/>
          <w:lang w:val="es-ES_tradnl"/>
        </w:rPr>
        <w:t>n del poder en la aplicaci</w:t>
      </w:r>
      <w:r>
        <w:rPr>
          <w:rtl w:val="0"/>
          <w:lang w:val="es-ES_tradnl"/>
        </w:rPr>
        <w:t>ó</w:t>
      </w:r>
      <w:r>
        <w:rPr>
          <w:rtl w:val="0"/>
          <w:lang w:val="es-ES_tradnl"/>
        </w:rPr>
        <w:t>n del derecho. Se trata de un principio que informa toda la actuaci</w:t>
      </w:r>
      <w:r>
        <w:rPr>
          <w:rtl w:val="0"/>
          <w:lang w:val="es-ES_tradnl"/>
        </w:rPr>
        <w:t>ó</w:t>
      </w:r>
      <w:r>
        <w:rPr>
          <w:rtl w:val="0"/>
          <w:lang w:val="es-ES_tradnl"/>
        </w:rPr>
        <w:t>n de los poderes p</w:t>
      </w:r>
      <w:r>
        <w:rPr>
          <w:rtl w:val="0"/>
          <w:lang w:val="es-ES_tradnl"/>
        </w:rPr>
        <w:t>ú</w:t>
      </w:r>
      <w:r>
        <w:rPr>
          <w:rtl w:val="0"/>
          <w:lang w:val="es-ES_tradnl"/>
        </w:rPr>
        <w:t>blicos, obligando incluso al legislador a realizar un ejercicio de la potestad legislativa, de acuerdo con sus par</w:t>
      </w:r>
      <w:r>
        <w:rPr>
          <w:rtl w:val="0"/>
          <w:lang w:val="es-ES_tradnl"/>
        </w:rPr>
        <w:t>á</w:t>
      </w:r>
      <w:r>
        <w:rPr>
          <w:rtl w:val="0"/>
          <w:lang w:val="es-ES_tradnl"/>
        </w:rPr>
        <w:t xml:space="preserve">metros estructurales. Como deben ser: la </w:t>
      </w:r>
      <w:r>
        <w:rPr>
          <w:rStyle w:val="Ninguno"/>
          <w:u w:val="single"/>
          <w:rtl w:val="0"/>
          <w:lang w:val="es-ES_tradnl"/>
        </w:rPr>
        <w:t>certeza</w:t>
      </w:r>
      <w:r>
        <w:rPr>
          <w:rtl w:val="0"/>
          <w:lang w:val="es-ES_tradnl"/>
        </w:rPr>
        <w:t xml:space="preserve"> y la </w:t>
      </w:r>
      <w:r>
        <w:rPr>
          <w:rStyle w:val="Ninguno"/>
          <w:u w:val="single"/>
          <w:rtl w:val="0"/>
          <w:lang w:val="es-ES_tradnl"/>
        </w:rPr>
        <w:t>taxatividad de las normas</w:t>
      </w:r>
      <w:r>
        <w:rPr>
          <w:rtl w:val="0"/>
          <w:lang w:val="es-ES_tradnl"/>
        </w:rPr>
        <w:t>.</w:t>
      </w:r>
    </w:p>
    <w:p>
      <w:pPr>
        <w:pStyle w:val="Cuerpo"/>
        <w:numPr>
          <w:ilvl w:val="1"/>
          <w:numId w:val="16"/>
        </w:numPr>
        <w:bidi w:val="0"/>
      </w:pPr>
      <w:r>
        <w:rPr>
          <w:rStyle w:val="Ninguno"/>
          <w:b w:val="1"/>
          <w:bCs w:val="1"/>
          <w:rtl w:val="0"/>
          <w:lang w:val="es-ES_tradnl"/>
        </w:rPr>
        <w:t>Principio de interdicci</w:t>
      </w:r>
      <w:r>
        <w:rPr>
          <w:rStyle w:val="Ninguno"/>
          <w:b w:val="1"/>
          <w:bCs w:val="1"/>
          <w:rtl w:val="0"/>
          <w:lang w:val="es-ES_tradnl"/>
        </w:rPr>
        <w:t>ó</w:t>
      </w:r>
      <w:r>
        <w:rPr>
          <w:rStyle w:val="Ninguno"/>
          <w:b w:val="1"/>
          <w:bCs w:val="1"/>
          <w:rtl w:val="0"/>
          <w:lang w:val="es-ES_tradnl"/>
        </w:rPr>
        <w:t>n de la arbitrariedad:</w:t>
      </w:r>
      <w:r>
        <w:rPr>
          <w:rtl w:val="0"/>
          <w:lang w:val="es-ES_tradnl"/>
        </w:rPr>
        <w:t xml:space="preserve"> tiene su manifestaci</w:t>
      </w:r>
      <w:r>
        <w:rPr>
          <w:rtl w:val="0"/>
          <w:lang w:val="es-ES_tradnl"/>
        </w:rPr>
        <w:t>ó</w:t>
      </w:r>
      <w:r>
        <w:rPr>
          <w:rtl w:val="0"/>
          <w:lang w:val="es-ES_tradnl"/>
        </w:rPr>
        <w:t>n m</w:t>
      </w:r>
      <w:r>
        <w:rPr>
          <w:rtl w:val="0"/>
          <w:lang w:val="es-ES_tradnl"/>
        </w:rPr>
        <w:t>á</w:t>
      </w:r>
      <w:r>
        <w:rPr>
          <w:rtl w:val="0"/>
          <w:lang w:val="es-ES_tradnl"/>
        </w:rPr>
        <w:t>s importante en la responsabilidad de los poderes p</w:t>
      </w:r>
      <w:r>
        <w:rPr>
          <w:rtl w:val="0"/>
          <w:lang w:val="es-ES_tradnl"/>
        </w:rPr>
        <w:t>ú</w:t>
      </w:r>
      <w:r>
        <w:rPr>
          <w:rtl w:val="0"/>
          <w:lang w:val="es-ES_tradnl"/>
        </w:rPr>
        <w:t>blicos, este principio vincula a todos los poderes p</w:t>
      </w:r>
      <w:r>
        <w:rPr>
          <w:rtl w:val="0"/>
          <w:lang w:val="es-ES_tradnl"/>
        </w:rPr>
        <w:t>ú</w:t>
      </w:r>
      <w:r>
        <w:rPr>
          <w:rtl w:val="0"/>
          <w:lang w:val="es-ES_tradnl"/>
        </w:rPr>
        <w:t>blicos incluido el legislador, aunque este no puede identificarse con el gobierno ni en consecuencia esta noci</w:t>
      </w:r>
      <w:r>
        <w:rPr>
          <w:rtl w:val="0"/>
          <w:lang w:val="es-ES_tradnl"/>
        </w:rPr>
        <w:t>ó</w:t>
      </w:r>
      <w:r>
        <w:rPr>
          <w:rtl w:val="0"/>
          <w:lang w:val="es-ES_tradnl"/>
        </w:rPr>
        <w:t xml:space="preserve">n, asemejarse a la utilizada en el </w:t>
      </w:r>
      <w:r>
        <w:rPr>
          <w:rtl w:val="0"/>
          <w:lang w:val="es-ES_tradnl"/>
        </w:rPr>
        <w:t>á</w:t>
      </w:r>
      <w:r>
        <w:rPr>
          <w:rtl w:val="0"/>
          <w:lang w:val="es-ES_tradnl"/>
        </w:rPr>
        <w:t>mbito del derecho administrativo (sentencias</w:t>
      </w:r>
      <w:r>
        <w:rPr>
          <w:rStyle w:val="Ninguno"/>
          <w:i w:val="1"/>
          <w:iCs w:val="1"/>
          <w:rtl w:val="0"/>
          <w:lang w:val="es-ES_tradnl"/>
        </w:rPr>
        <w:t xml:space="preserve"> 27/1981, 67/1982, 23/1984, 108/1986, 116/ 1986, etc..</w:t>
      </w:r>
      <w:r>
        <w:rPr>
          <w:rtl w:val="0"/>
          <w:lang w:val="es-ES_tradnl"/>
        </w:rPr>
        <w:t>).</w:t>
      </w:r>
    </w:p>
    <w:p>
      <w:pPr>
        <w:pStyle w:val="Cuerpo"/>
        <w:bidi w:val="0"/>
      </w:pPr>
    </w:p>
    <w:p>
      <w:pPr>
        <w:pStyle w:val="Cuerpo"/>
        <w:bidi w:val="0"/>
      </w:pPr>
      <w:r>
        <w:rPr>
          <w:rtl w:val="0"/>
          <w:lang w:val="es-ES_tradnl"/>
        </w:rPr>
        <w:t>En resumen, los principios generales del derecho, especialmente aquellos que no est</w:t>
      </w:r>
      <w:r>
        <w:rPr>
          <w:rtl w:val="0"/>
          <w:lang w:val="es-ES_tradnl"/>
        </w:rPr>
        <w:t>á</w:t>
      </w:r>
      <w:r>
        <w:rPr>
          <w:rtl w:val="0"/>
          <w:lang w:val="es-ES_tradnl"/>
        </w:rPr>
        <w:t>n recogidos en otras normas jur</w:t>
      </w:r>
      <w:r>
        <w:rPr>
          <w:rtl w:val="0"/>
          <w:lang w:val="es-ES_tradnl"/>
        </w:rPr>
        <w:t>í</w:t>
      </w:r>
      <w:r>
        <w:rPr>
          <w:rtl w:val="0"/>
          <w:lang w:val="es-ES_tradnl"/>
        </w:rPr>
        <w:t>dicas, pues en este caso tienen la naturaleza de estas, act</w:t>
      </w:r>
      <w:r>
        <w:rPr>
          <w:rtl w:val="0"/>
          <w:lang w:val="es-ES_tradnl"/>
        </w:rPr>
        <w:t>ú</w:t>
      </w:r>
      <w:r>
        <w:rPr>
          <w:rtl w:val="0"/>
          <w:lang w:val="es-ES_tradnl"/>
        </w:rPr>
        <w:t>an como un autentico l</w:t>
      </w:r>
      <w:r>
        <w:rPr>
          <w:rtl w:val="0"/>
          <w:lang w:val="es-ES_tradnl"/>
        </w:rPr>
        <w:t>í</w:t>
      </w:r>
      <w:r>
        <w:rPr>
          <w:rtl w:val="0"/>
          <w:lang w:val="es-ES_tradnl"/>
        </w:rPr>
        <w:t>mite a la discrecionalidad de los operadores jur</w:t>
      </w:r>
      <w:r>
        <w:rPr>
          <w:rtl w:val="0"/>
          <w:lang w:val="es-ES_tradnl"/>
        </w:rPr>
        <w:t>í</w:t>
      </w:r>
      <w:r>
        <w:rPr>
          <w:rtl w:val="0"/>
          <w:lang w:val="es-ES_tradnl"/>
        </w:rPr>
        <w:t xml:space="preserve">dicos, incluidos los </w:t>
      </w:r>
      <w:r>
        <w:rPr>
          <w:rtl w:val="0"/>
          <w:lang w:val="es-ES_tradnl"/>
        </w:rPr>
        <w:t>ó</w:t>
      </w:r>
      <w:r>
        <w:rPr>
          <w:rtl w:val="0"/>
          <w:lang w:val="es-ES_tradnl"/>
        </w:rPr>
        <w:t>rganos judiciales, pues tambi</w:t>
      </w:r>
      <w:r>
        <w:rPr>
          <w:rtl w:val="0"/>
          <w:lang w:val="es-ES_tradnl"/>
        </w:rPr>
        <w:t>é</w:t>
      </w:r>
      <w:r>
        <w:rPr>
          <w:rtl w:val="0"/>
          <w:lang w:val="es-ES_tradnl"/>
        </w:rPr>
        <w:t>n tienen la consideraci</w:t>
      </w:r>
      <w:r>
        <w:rPr>
          <w:rtl w:val="0"/>
          <w:lang w:val="es-ES_tradnl"/>
        </w:rPr>
        <w:t>ó</w:t>
      </w:r>
      <w:r>
        <w:rPr>
          <w:rtl w:val="0"/>
          <w:lang w:val="es-ES_tradnl"/>
        </w:rPr>
        <w:t>n de normas jur</w:t>
      </w:r>
      <w:r>
        <w:rPr>
          <w:rtl w:val="0"/>
          <w:lang w:val="es-ES_tradnl"/>
        </w:rPr>
        <w:t>í</w:t>
      </w:r>
      <w:r>
        <w:rPr>
          <w:rtl w:val="0"/>
          <w:lang w:val="es-ES_tradnl"/>
        </w:rPr>
        <w:t xml:space="preserve">dicas. </w:t>
      </w:r>
    </w:p>
    <w:p>
      <w:pPr>
        <w:pStyle w:val="Cuerpo"/>
        <w:bidi w:val="0"/>
      </w:pPr>
    </w:p>
    <w:p>
      <w:pPr>
        <w:pStyle w:val="Encabezamiento 1"/>
      </w:pPr>
      <w:r>
        <w:rPr>
          <w:rFonts w:ascii="Helvetica Neue" w:hAnsi="Helvetica Neue"/>
          <w:rtl w:val="0"/>
          <w:lang w:val="es-ES_tradnl"/>
        </w:rPr>
        <w:t>4. Principios de ordenaci</w:t>
      </w:r>
      <w:r>
        <w:rPr>
          <w:rFonts w:ascii="Helvetica Neue" w:hAnsi="Helvetica Neue" w:hint="default"/>
          <w:rtl w:val="0"/>
          <w:lang w:val="es-ES_tradnl"/>
        </w:rPr>
        <w:t>ó</w:t>
      </w:r>
      <w:r>
        <w:rPr>
          <w:rFonts w:ascii="Helvetica Neue" w:hAnsi="Helvetica Neue"/>
          <w:rtl w:val="0"/>
          <w:lang w:val="es-ES_tradnl"/>
        </w:rPr>
        <w:t>n de fuentes</w:t>
      </w:r>
    </w:p>
    <w:p>
      <w:pPr>
        <w:pStyle w:val="Cuerpo"/>
        <w:bidi w:val="0"/>
      </w:pPr>
      <w:r>
        <w:rPr>
          <w:rtl w:val="0"/>
          <w:lang w:val="es-ES_tradnl"/>
        </w:rPr>
        <w:t>La complejidad de nuestro ordenamiento jur</w:t>
      </w:r>
      <w:r>
        <w:rPr>
          <w:rtl w:val="0"/>
          <w:lang w:val="es-ES_tradnl"/>
        </w:rPr>
        <w:t>í</w:t>
      </w:r>
      <w:r>
        <w:rPr>
          <w:rtl w:val="0"/>
          <w:lang w:val="es-ES_tradnl"/>
        </w:rPr>
        <w:t>dico hace necesaria la existencia de cuatro principios, los cuales servir</w:t>
      </w:r>
      <w:r>
        <w:rPr>
          <w:rtl w:val="0"/>
          <w:lang w:val="es-ES_tradnl"/>
        </w:rPr>
        <w:t>á</w:t>
      </w:r>
      <w:r>
        <w:rPr>
          <w:rtl w:val="0"/>
          <w:lang w:val="es-ES_tradnl"/>
        </w:rPr>
        <w:t>n para la resoluci</w:t>
      </w:r>
      <w:r>
        <w:rPr>
          <w:rtl w:val="0"/>
          <w:lang w:val="es-ES_tradnl"/>
        </w:rPr>
        <w:t>ó</w:t>
      </w:r>
      <w:r>
        <w:rPr>
          <w:rtl w:val="0"/>
          <w:lang w:val="es-ES_tradnl"/>
        </w:rPr>
        <w:t>n de posibles conflictos entre normas:</w:t>
      </w:r>
    </w:p>
    <w:p>
      <w:pPr>
        <w:pStyle w:val="Cuerpo"/>
        <w:bidi w:val="0"/>
      </w:pPr>
    </w:p>
    <w:p>
      <w:pPr>
        <w:pStyle w:val="Cuerpo"/>
        <w:numPr>
          <w:ilvl w:val="0"/>
          <w:numId w:val="17"/>
        </w:numPr>
        <w:bidi w:val="0"/>
      </w:pPr>
      <w:r>
        <w:rPr>
          <w:rStyle w:val="Ninguno"/>
          <w:b w:val="1"/>
          <w:bCs w:val="1"/>
          <w:rtl w:val="0"/>
          <w:lang w:val="es-ES_tradnl"/>
        </w:rPr>
        <w:t>Principio de jerarqu</w:t>
      </w:r>
      <w:r>
        <w:rPr>
          <w:rStyle w:val="Ninguno"/>
          <w:b w:val="1"/>
          <w:bCs w:val="1"/>
          <w:rtl w:val="0"/>
          <w:lang w:val="es-ES_tradnl"/>
        </w:rPr>
        <w:t>í</w:t>
      </w:r>
      <w:r>
        <w:rPr>
          <w:rStyle w:val="Ninguno"/>
          <w:b w:val="1"/>
          <w:bCs w:val="1"/>
          <w:rtl w:val="0"/>
          <w:lang w:val="es-ES_tradnl"/>
        </w:rPr>
        <w:t xml:space="preserve">a normativa </w:t>
      </w:r>
      <w:r>
        <w:rPr>
          <w:rtl w:val="0"/>
          <w:lang w:val="es-ES_tradnl"/>
        </w:rPr>
        <w:t>(</w:t>
      </w:r>
      <w:r>
        <w:rPr>
          <w:rStyle w:val="Ninguno"/>
          <w:i w:val="1"/>
          <w:iCs w:val="1"/>
          <w:rtl w:val="0"/>
        </w:rPr>
        <w:t>art.</w:t>
      </w:r>
      <w:r>
        <w:rPr>
          <w:rStyle w:val="Ninguno"/>
          <w:i w:val="1"/>
          <w:iCs w:val="1"/>
          <w:rtl w:val="0"/>
          <w:lang w:val="es-ES_tradnl"/>
        </w:rPr>
        <w:t xml:space="preserve"> 9.3 de </w:t>
      </w:r>
      <w:r>
        <w:rPr>
          <w:rStyle w:val="Ninguno"/>
          <w:i w:val="1"/>
          <w:iCs w:val="1"/>
          <w:rtl w:val="0"/>
          <w:lang w:val="es-ES_tradnl"/>
        </w:rPr>
        <w:t>La Constituci</w:t>
      </w:r>
      <w:r>
        <w:rPr>
          <w:rStyle w:val="Ninguno"/>
          <w:i w:val="1"/>
          <w:iCs w:val="1"/>
          <w:rtl w:val="0"/>
          <w:lang w:val="es-ES_tradnl"/>
        </w:rPr>
        <w:t>ó</w:t>
      </w:r>
      <w:r>
        <w:rPr>
          <w:rStyle w:val="Ninguno"/>
          <w:i w:val="1"/>
          <w:iCs w:val="1"/>
          <w:rtl w:val="0"/>
          <w:lang w:val="es-ES_tradnl"/>
        </w:rPr>
        <w:t>n Espa</w:t>
      </w:r>
      <w:r>
        <w:rPr>
          <w:rStyle w:val="Ninguno"/>
          <w:i w:val="1"/>
          <w:iCs w:val="1"/>
          <w:rtl w:val="0"/>
          <w:lang w:val="es-ES_tradnl"/>
        </w:rPr>
        <w:t>ñ</w:t>
      </w:r>
      <w:r>
        <w:rPr>
          <w:rStyle w:val="Ninguno"/>
          <w:i w:val="1"/>
          <w:iCs w:val="1"/>
          <w:rtl w:val="0"/>
          <w:lang w:val="it-IT"/>
        </w:rPr>
        <w:t>ola</w:t>
      </w:r>
      <w:r>
        <w:rPr>
          <w:rStyle w:val="Ninguno"/>
          <w:i w:val="1"/>
          <w:iCs w:val="1"/>
          <w:rtl w:val="0"/>
          <w:lang w:val="es-ES_tradnl"/>
        </w:rPr>
        <w:t>): d</w:t>
      </w:r>
      <w:r>
        <w:rPr>
          <w:rtl w:val="0"/>
          <w:lang w:val="es-ES_tradnl"/>
        </w:rPr>
        <w:t>ebido a que en el ordenamiento jur</w:t>
      </w:r>
      <w:r>
        <w:rPr>
          <w:rtl w:val="0"/>
          <w:lang w:val="es-ES_tradnl"/>
        </w:rPr>
        <w:t>í</w:t>
      </w:r>
      <w:r>
        <w:rPr>
          <w:rtl w:val="0"/>
          <w:lang w:val="es-ES_tradnl"/>
        </w:rPr>
        <w:t>dico existe una gran diversidad de normas hay que fijarse en la jerarqu</w:t>
      </w:r>
      <w:r>
        <w:rPr>
          <w:rtl w:val="0"/>
          <w:lang w:val="es-ES_tradnl"/>
        </w:rPr>
        <w:t>í</w:t>
      </w:r>
      <w:r>
        <w:rPr>
          <w:rtl w:val="0"/>
          <w:lang w:val="es-ES_tradnl"/>
        </w:rPr>
        <w:t xml:space="preserve">a de cada una de ellas, comenzando por la primera de todas que es </w:t>
      </w:r>
      <w:r>
        <w:rPr>
          <w:rtl w:val="0"/>
          <w:lang w:val="es-ES_tradnl"/>
        </w:rPr>
        <w:t>La Constituci</w:t>
      </w:r>
      <w:r>
        <w:rPr>
          <w:rtl w:val="0"/>
          <w:lang w:val="es-ES_tradnl"/>
        </w:rPr>
        <w:t>ó</w:t>
      </w:r>
      <w:r>
        <w:rPr>
          <w:rtl w:val="0"/>
        </w:rPr>
        <w:t>n</w:t>
      </w:r>
      <w:r>
        <w:rPr>
          <w:rtl w:val="0"/>
          <w:lang w:val="es-ES_tradnl"/>
        </w:rPr>
        <w:t>. En virtud de este principio de jerarqu</w:t>
      </w:r>
      <w:r>
        <w:rPr>
          <w:rtl w:val="0"/>
          <w:lang w:val="es-ES_tradnl"/>
        </w:rPr>
        <w:t>í</w:t>
      </w:r>
      <w:r>
        <w:rPr>
          <w:rtl w:val="0"/>
          <w:lang w:val="es-ES_tradnl"/>
        </w:rPr>
        <w:t>a una norma de rango inferior no puede oponerse a una norma de rango superior. As</w:t>
      </w:r>
      <w:r>
        <w:rPr>
          <w:rtl w:val="0"/>
          <w:lang w:val="es-ES_tradnl"/>
        </w:rPr>
        <w:t xml:space="preserve">í </w:t>
      </w:r>
      <w:r>
        <w:rPr>
          <w:rtl w:val="0"/>
          <w:lang w:val="es-ES_tradnl"/>
        </w:rPr>
        <w:t xml:space="preserve">por ejemplo, los reglamentos que son normas dictadas por el gobierno no pueden contravenir ni </w:t>
      </w:r>
      <w:r>
        <w:rPr>
          <w:rtl w:val="0"/>
          <w:lang w:val="es-ES_tradnl"/>
        </w:rPr>
        <w:t>La Constituci</w:t>
      </w:r>
      <w:r>
        <w:rPr>
          <w:rtl w:val="0"/>
          <w:lang w:val="es-ES_tradnl"/>
        </w:rPr>
        <w:t>ó</w:t>
      </w:r>
      <w:r>
        <w:rPr>
          <w:rtl w:val="0"/>
        </w:rPr>
        <w:t>n</w:t>
      </w:r>
      <w:r>
        <w:rPr>
          <w:rtl w:val="0"/>
          <w:lang w:val="es-ES_tradnl"/>
        </w:rPr>
        <w:t xml:space="preserve"> ni las normas con rango de ley como son las leyes org</w:t>
      </w:r>
      <w:r>
        <w:rPr>
          <w:rtl w:val="0"/>
          <w:lang w:val="es-ES_tradnl"/>
        </w:rPr>
        <w:t>á</w:t>
      </w:r>
      <w:r>
        <w:rPr>
          <w:rtl w:val="0"/>
          <w:lang w:val="es-ES_tradnl"/>
        </w:rPr>
        <w:t>nicas, las leyes ordinarias, leyes auton</w:t>
      </w:r>
      <w:r>
        <w:rPr>
          <w:rtl w:val="0"/>
          <w:lang w:val="es-ES_tradnl"/>
        </w:rPr>
        <w:t>ó</w:t>
      </w:r>
      <w:r>
        <w:rPr>
          <w:rtl w:val="0"/>
          <w:lang w:val="es-ES_tradnl"/>
        </w:rPr>
        <w:t>micas, reglamentos parlamentarios, decretos legislativos o los decretos ley. Este principio en el terreno administrativo cobra una gran importancia en la jerarquizaci</w:t>
      </w:r>
      <w:r>
        <w:rPr>
          <w:rtl w:val="0"/>
          <w:lang w:val="es-ES_tradnl"/>
        </w:rPr>
        <w:t>ó</w:t>
      </w:r>
      <w:r>
        <w:rPr>
          <w:rtl w:val="0"/>
          <w:lang w:val="es-ES_tradnl"/>
        </w:rPr>
        <w:t>n de los disti</w:t>
      </w:r>
      <w:r>
        <mc:AlternateContent>
          <mc:Choice Requires="wps">
            <w:drawing>
              <wp:anchor distT="152400" distB="152400" distL="152400" distR="152400" simplePos="0" relativeHeight="251660288" behindDoc="0" locked="0" layoutInCell="1" allowOverlap="1">
                <wp:simplePos x="0" y="0"/>
                <wp:positionH relativeFrom="page">
                  <wp:posOffset>2982214</wp:posOffset>
                </wp:positionH>
                <wp:positionV relativeFrom="page">
                  <wp:posOffset>753387</wp:posOffset>
                </wp:positionV>
                <wp:extent cx="1595629" cy="239114"/>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microsoft.com/office/word/2010/wordprocessingShape">
                    <wps:wsp>
                      <wps:cNvSpPr/>
                      <wps:spPr>
                        <a:xfrm>
                          <a:off x="0" y="0"/>
                          <a:ext cx="1595629" cy="239114"/>
                        </a:xfrm>
                        <a:prstGeom prst="rect">
                          <a:avLst/>
                        </a:prstGeom>
                        <a:noFill/>
                        <a:ln w="12700" cap="flat">
                          <a:noFill/>
                          <a:miter lim="400000"/>
                        </a:ln>
                        <a:effectLst/>
                      </wps:spPr>
                      <wps:txbx>
                        <w:txbxContent>
                          <w:p>
                            <w:pPr>
                              <w:pStyle w:val="Cuerpo"/>
                              <w:bidi w:val="0"/>
                            </w:pPr>
                            <w:r>
                              <w:rPr>
                                <w:rtl w:val="0"/>
                                <w:lang w:val="pt-PT"/>
                              </w:rPr>
                              <w:t>Constituci</w:t>
                            </w:r>
                            <w:r>
                              <w:rPr>
                                <w:rtl w:val="0"/>
                                <w:lang w:val="es-ES_tradnl"/>
                              </w:rPr>
                              <w:t>ó</w:t>
                            </w:r>
                            <w:r>
                              <w:rPr>
                                <w:rtl w:val="0"/>
                                <w:lang w:val="es-ES_tradnl"/>
                              </w:rPr>
                              <w:t>n Espa</w:t>
                            </w:r>
                            <w:r>
                              <w:rPr>
                                <w:rtl w:val="0"/>
                                <w:lang w:val="es-ES_tradnl"/>
                              </w:rPr>
                              <w:t>ñ</w:t>
                            </w:r>
                            <w:r>
                              <w:rPr>
                                <w:rtl w:val="0"/>
                                <w:lang w:val="it-IT"/>
                              </w:rPr>
                              <w:t>ola</w:t>
                            </w:r>
                          </w:p>
                        </w:txbxContent>
                      </wps:txbx>
                      <wps:bodyPr wrap="square" lIns="50800" tIns="50800" rIns="50800" bIns="50800" numCol="1" anchor="t">
                        <a:noAutofit/>
                      </wps:bodyPr>
                    </wps:wsp>
                  </a:graphicData>
                </a:graphic>
              </wp:anchor>
            </w:drawing>
          </mc:Choice>
          <mc:Fallback>
            <w:pict>
              <v:rect id="_x0000_s1026" style="visibility:visible;position:absolute;margin-left:234.8pt;margin-top:59.3pt;width:125.6pt;height:18.8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uerpo"/>
                        <w:bidi w:val="0"/>
                      </w:pPr>
                      <w:r>
                        <w:rPr>
                          <w:rtl w:val="0"/>
                          <w:lang w:val="pt-PT"/>
                        </w:rPr>
                        <w:t>Constituci</w:t>
                      </w:r>
                      <w:r>
                        <w:rPr>
                          <w:rtl w:val="0"/>
                          <w:lang w:val="es-ES_tradnl"/>
                        </w:rPr>
                        <w:t>ó</w:t>
                      </w:r>
                      <w:r>
                        <w:rPr>
                          <w:rtl w:val="0"/>
                          <w:lang w:val="es-ES_tradnl"/>
                        </w:rPr>
                        <w:t>n Espa</w:t>
                      </w:r>
                      <w:r>
                        <w:rPr>
                          <w:rtl w:val="0"/>
                          <w:lang w:val="es-ES_tradnl"/>
                        </w:rPr>
                        <w:t>ñ</w:t>
                      </w:r>
                      <w:r>
                        <w:rPr>
                          <w:rtl w:val="0"/>
                          <w:lang w:val="it-IT"/>
                        </w:rPr>
                        <w:t>ola</w:t>
                      </w:r>
                    </w:p>
                  </w:txbxContent>
                </v:textbox>
                <w10:wrap type="through" side="bothSides" anchorx="page" anchory="page"/>
              </v:rect>
            </w:pict>
          </mc:Fallback>
        </mc:AlternateContent>
      </w:r>
      <w:r>
        <mc:AlternateContent>
          <mc:Choice Requires="wps">
            <w:drawing>
              <wp:anchor distT="152400" distB="152400" distL="152400" distR="152400" simplePos="0" relativeHeight="251661312" behindDoc="0" locked="0" layoutInCell="1" allowOverlap="1">
                <wp:simplePos x="0" y="0"/>
                <wp:positionH relativeFrom="page">
                  <wp:posOffset>1973775</wp:posOffset>
                </wp:positionH>
                <wp:positionV relativeFrom="page">
                  <wp:posOffset>1211011</wp:posOffset>
                </wp:positionV>
                <wp:extent cx="1515568" cy="43147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1515568" cy="431479"/>
                        </a:xfrm>
                        <a:prstGeom prst="rect">
                          <a:avLst/>
                        </a:prstGeom>
                        <a:noFill/>
                        <a:ln w="12700" cap="flat">
                          <a:noFill/>
                          <a:miter lim="400000"/>
                        </a:ln>
                        <a:effectLst/>
                      </wps:spPr>
                      <wps:txbx>
                        <w:txbxContent>
                          <w:p>
                            <w:pPr>
                              <w:pStyle w:val="Cuerpo"/>
                              <w:bidi w:val="0"/>
                            </w:pPr>
                            <w:r>
                              <w:rPr>
                                <w:rtl w:val="0"/>
                                <w:lang w:val="es-ES_tradnl"/>
                              </w:rPr>
                              <w:t>Ley org</w:t>
                            </w:r>
                            <w:r>
                              <w:rPr>
                                <w:rtl w:val="0"/>
                                <w:lang w:val="es-ES_tradnl"/>
                              </w:rPr>
                              <w:t>á</w:t>
                            </w:r>
                            <w:r>
                              <w:rPr>
                                <w:rtl w:val="0"/>
                                <w:lang w:val="es-ES_tradnl"/>
                              </w:rPr>
                              <w:t>nica: art. 81</w:t>
                            </w:r>
                          </w:p>
                        </w:txbxContent>
                      </wps:txbx>
                      <wps:bodyPr wrap="square" lIns="50800" tIns="50800" rIns="50800" bIns="50800" numCol="1" anchor="t">
                        <a:noAutofit/>
                      </wps:bodyPr>
                    </wps:wsp>
                  </a:graphicData>
                </a:graphic>
              </wp:anchor>
            </w:drawing>
          </mc:Choice>
          <mc:Fallback>
            <w:pict>
              <v:rect id="_x0000_s1027" style="visibility:visible;position:absolute;margin-left:155.4pt;margin-top:95.4pt;width:119.3pt;height:34.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uerpo"/>
                        <w:bidi w:val="0"/>
                      </w:pPr>
                      <w:r>
                        <w:rPr>
                          <w:rtl w:val="0"/>
                          <w:lang w:val="es-ES_tradnl"/>
                        </w:rPr>
                        <w:t>Ley org</w:t>
                      </w:r>
                      <w:r>
                        <w:rPr>
                          <w:rtl w:val="0"/>
                          <w:lang w:val="es-ES_tradnl"/>
                        </w:rPr>
                        <w:t>á</w:t>
                      </w:r>
                      <w:r>
                        <w:rPr>
                          <w:rtl w:val="0"/>
                          <w:lang w:val="es-ES_tradnl"/>
                        </w:rPr>
                        <w:t>nica: art. 81</w:t>
                      </w:r>
                    </w:p>
                  </w:txbxContent>
                </v:textbox>
                <w10:wrap type="through" side="bothSides" anchorx="page" anchory="page"/>
              </v:rect>
            </w:pict>
          </mc:Fallback>
        </mc:AlternateContent>
      </w:r>
      <w:r>
        <mc:AlternateContent>
          <mc:Choice Requires="wps">
            <w:drawing>
              <wp:anchor distT="152400" distB="152400" distL="152400" distR="152400" simplePos="0" relativeHeight="251662336" behindDoc="0" locked="0" layoutInCell="1" allowOverlap="1">
                <wp:simplePos x="0" y="0"/>
                <wp:positionH relativeFrom="page">
                  <wp:posOffset>4295070</wp:posOffset>
                </wp:positionH>
                <wp:positionV relativeFrom="page">
                  <wp:posOffset>1211011</wp:posOffset>
                </wp:positionV>
                <wp:extent cx="1051758" cy="282769"/>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1051758" cy="282769"/>
                        </a:xfrm>
                        <a:prstGeom prst="rect">
                          <a:avLst/>
                        </a:prstGeom>
                        <a:noFill/>
                        <a:ln w="12700" cap="flat">
                          <a:noFill/>
                          <a:miter lim="400000"/>
                        </a:ln>
                        <a:effectLst/>
                      </wps:spPr>
                      <wps:txbx>
                        <w:txbxContent>
                          <w:p>
                            <w:pPr>
                              <w:pStyle w:val="Cuerpo"/>
                              <w:bidi w:val="0"/>
                            </w:pPr>
                            <w:r>
                              <w:rPr>
                                <w:rtl w:val="0"/>
                                <w:lang w:val="es-ES_tradnl"/>
                              </w:rPr>
                              <w:t>Ley ordinaria:</w:t>
                            </w:r>
                          </w:p>
                        </w:txbxContent>
                      </wps:txbx>
                      <wps:bodyPr wrap="square" lIns="50800" tIns="50800" rIns="50800" bIns="50800" numCol="1" anchor="t">
                        <a:noAutofit/>
                      </wps:bodyPr>
                    </wps:wsp>
                  </a:graphicData>
                </a:graphic>
              </wp:anchor>
            </w:drawing>
          </mc:Choice>
          <mc:Fallback>
            <w:pict>
              <v:rect id="_x0000_s1028" style="visibility:visible;position:absolute;margin-left:338.2pt;margin-top:95.4pt;width:82.8pt;height:22.3pt;z-index:2516623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uerpo"/>
                        <w:bidi w:val="0"/>
                      </w:pPr>
                      <w:r>
                        <w:rPr>
                          <w:rtl w:val="0"/>
                          <w:lang w:val="es-ES_tradnl"/>
                        </w:rPr>
                        <w:t>Ley ordinaria:</w:t>
                      </w:r>
                    </w:p>
                  </w:txbxContent>
                </v:textbox>
                <w10:wrap type="through" side="bothSides" anchorx="page" anchory="page"/>
              </v:rect>
            </w:pict>
          </mc:Fallback>
        </mc:AlternateContent>
      </w:r>
      <w:r>
        <mc:AlternateContent>
          <mc:Choice Requires="wps">
            <w:drawing>
              <wp:anchor distT="152400" distB="152400" distL="152400" distR="152400" simplePos="0" relativeHeight="251663360" behindDoc="0" locked="0" layoutInCell="1" allowOverlap="1">
                <wp:simplePos x="0" y="0"/>
                <wp:positionH relativeFrom="page">
                  <wp:posOffset>604278</wp:posOffset>
                </wp:positionH>
                <wp:positionV relativeFrom="page">
                  <wp:posOffset>586423</wp:posOffset>
                </wp:positionV>
                <wp:extent cx="1369497" cy="333928"/>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1369497" cy="333928"/>
                        </a:xfrm>
                        <a:prstGeom prst="rect">
                          <a:avLst/>
                        </a:prstGeom>
                        <a:noFill/>
                        <a:ln w="12700" cap="flat">
                          <a:noFill/>
                          <a:miter lim="400000"/>
                        </a:ln>
                        <a:effectLst/>
                      </wps:spPr>
                      <wps:txbx>
                        <w:txbxContent>
                          <w:p>
                            <w:pPr>
                              <w:pStyle w:val="Cuerpo"/>
                              <w:bidi w:val="0"/>
                            </w:pPr>
                            <w:r>
                              <w:rPr>
                                <w:rtl w:val="0"/>
                                <w:lang w:val="es-ES_tradnl"/>
                              </w:rPr>
                              <w:t>Pir</w:t>
                            </w:r>
                            <w:r>
                              <w:rPr>
                                <w:rtl w:val="0"/>
                                <w:lang w:val="es-ES_tradnl"/>
                              </w:rPr>
                              <w:t>á</w:t>
                            </w:r>
                            <w:r>
                              <w:rPr>
                                <w:rtl w:val="0"/>
                                <w:lang w:val="es-ES_tradnl"/>
                              </w:rPr>
                              <w:t>mide de Kelsen</w:t>
                            </w:r>
                          </w:p>
                        </w:txbxContent>
                      </wps:txbx>
                      <wps:bodyPr wrap="square" lIns="50800" tIns="50800" rIns="50800" bIns="50800" numCol="1" anchor="t">
                        <a:noAutofit/>
                      </wps:bodyPr>
                    </wps:wsp>
                  </a:graphicData>
                </a:graphic>
              </wp:anchor>
            </w:drawing>
          </mc:Choice>
          <mc:Fallback>
            <w:pict>
              <v:rect id="_x0000_s1029" style="visibility:visible;position:absolute;margin-left:47.6pt;margin-top:46.2pt;width:107.8pt;height:26.3pt;z-index:25166336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uerpo"/>
                        <w:bidi w:val="0"/>
                      </w:pPr>
                      <w:r>
                        <w:rPr>
                          <w:rtl w:val="0"/>
                          <w:lang w:val="es-ES_tradnl"/>
                        </w:rPr>
                        <w:t>Pir</w:t>
                      </w:r>
                      <w:r>
                        <w:rPr>
                          <w:rtl w:val="0"/>
                          <w:lang w:val="es-ES_tradnl"/>
                        </w:rPr>
                        <w:t>á</w:t>
                      </w:r>
                      <w:r>
                        <w:rPr>
                          <w:rtl w:val="0"/>
                          <w:lang w:val="es-ES_tradnl"/>
                        </w:rPr>
                        <w:t>mide de Kelsen</w:t>
                      </w:r>
                    </w:p>
                  </w:txbxContent>
                </v:textbox>
                <w10:wrap type="through" side="bothSides" anchorx="page" anchory="page"/>
              </v:rect>
            </w:pict>
          </mc:Fallback>
        </mc:AlternateContent>
      </w:r>
      <w:r>
        <mc:AlternateContent>
          <mc:Choice Requires="wps">
            <w:drawing>
              <wp:anchor distT="152400" distB="152400" distL="152400" distR="152400" simplePos="0" relativeHeight="251664384" behindDoc="0" locked="0" layoutInCell="1" allowOverlap="1">
                <wp:simplePos x="0" y="0"/>
                <wp:positionH relativeFrom="page">
                  <wp:posOffset>667546</wp:posOffset>
                </wp:positionH>
                <wp:positionV relativeFrom="page">
                  <wp:posOffset>252496</wp:posOffset>
                </wp:positionV>
                <wp:extent cx="2612457" cy="333928"/>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microsoft.com/office/word/2010/wordprocessingShape">
                    <wps:wsp>
                      <wps:cNvSpPr/>
                      <wps:spPr>
                        <a:xfrm>
                          <a:off x="0" y="0"/>
                          <a:ext cx="2612457" cy="333928"/>
                        </a:xfrm>
                        <a:prstGeom prst="rect">
                          <a:avLst/>
                        </a:prstGeom>
                        <a:noFill/>
                        <a:ln w="12700" cap="flat">
                          <a:noFill/>
                          <a:miter lim="400000"/>
                        </a:ln>
                        <a:effectLst/>
                      </wps:spPr>
                      <wps:txbx>
                        <w:txbxContent>
                          <w:p>
                            <w:pPr>
                              <w:pStyle w:val="Cuerpo"/>
                              <w:bidi w:val="0"/>
                            </w:pPr>
                            <w:r>
                              <w:rPr>
                                <w:rtl w:val="0"/>
                                <w:lang w:val="es-ES_tradnl"/>
                              </w:rPr>
                              <w:t>Principios de ordenaci</w:t>
                            </w:r>
                            <w:r>
                              <w:rPr>
                                <w:rtl w:val="0"/>
                                <w:lang w:val="es-ES_tradnl"/>
                              </w:rPr>
                              <w:t>ó</w:t>
                            </w:r>
                            <w:r>
                              <w:rPr>
                                <w:rtl w:val="0"/>
                                <w:lang w:val="es-ES_tradnl"/>
                              </w:rPr>
                              <w:t>n de fuentes:</w:t>
                            </w:r>
                          </w:p>
                        </w:txbxContent>
                      </wps:txbx>
                      <wps:bodyPr wrap="square" lIns="50800" tIns="50800" rIns="50800" bIns="50800" numCol="1" anchor="t">
                        <a:noAutofit/>
                      </wps:bodyPr>
                    </wps:wsp>
                  </a:graphicData>
                </a:graphic>
              </wp:anchor>
            </w:drawing>
          </mc:Choice>
          <mc:Fallback>
            <w:pict>
              <v:rect id="_x0000_s1030" style="visibility:visible;position:absolute;margin-left:52.6pt;margin-top:19.9pt;width:205.7pt;height:26.3pt;z-index:25166438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uerpo"/>
                        <w:bidi w:val="0"/>
                      </w:pPr>
                      <w:r>
                        <w:rPr>
                          <w:rtl w:val="0"/>
                          <w:lang w:val="es-ES_tradnl"/>
                        </w:rPr>
                        <w:t>Principios de ordenaci</w:t>
                      </w:r>
                      <w:r>
                        <w:rPr>
                          <w:rtl w:val="0"/>
                          <w:lang w:val="es-ES_tradnl"/>
                        </w:rPr>
                        <w:t>ó</w:t>
                      </w:r>
                      <w:r>
                        <w:rPr>
                          <w:rtl w:val="0"/>
                          <w:lang w:val="es-ES_tradnl"/>
                        </w:rPr>
                        <w:t>n de fuentes:</w:t>
                      </w:r>
                    </w:p>
                  </w:txbxContent>
                </v:textbox>
                <w10:wrap type="through" side="bothSides" anchorx="page" anchory="page"/>
              </v:rect>
            </w:pict>
          </mc:Fallback>
        </mc:AlternateContent>
      </w:r>
      <w:r>
        <w:rPr>
          <w:rtl w:val="0"/>
          <w:lang w:val="es-ES_tradnl"/>
        </w:rPr>
        <w:t>ntos reglamentos, es decir, los reglamentos emanados de las diversas autoridades administrativas se ordenan jer</w:t>
      </w:r>
      <w:r>
        <w:rPr>
          <w:rtl w:val="0"/>
          <w:lang w:val="es-ES_tradnl"/>
        </w:rPr>
        <w:t>á</w:t>
      </w:r>
      <w:r>
        <w:rPr>
          <w:rtl w:val="0"/>
          <w:lang w:val="es-ES_tradnl"/>
        </w:rPr>
        <w:t>rquicamente en funci</w:t>
      </w:r>
      <w:r>
        <w:rPr>
          <w:rtl w:val="0"/>
          <w:lang w:val="es-ES_tradnl"/>
        </w:rPr>
        <w:t>ó</w:t>
      </w:r>
      <w:r>
        <w:rPr>
          <w:rtl w:val="0"/>
          <w:lang w:val="es-ES_tradnl"/>
        </w:rPr>
        <w:t>n de la jerarqu</w:t>
      </w:r>
      <w:r>
        <w:rPr>
          <w:rtl w:val="0"/>
          <w:lang w:val="es-ES_tradnl"/>
        </w:rPr>
        <w:t>í</w:t>
      </w:r>
      <w:r>
        <w:rPr>
          <w:rtl w:val="0"/>
          <w:lang w:val="es-ES_tradnl"/>
        </w:rPr>
        <w:t>a de la autoridad que los haya dictado, tanto en el terreno estatal como en el terreno auton</w:t>
      </w:r>
      <w:r>
        <w:rPr>
          <w:rtl w:val="0"/>
          <w:lang w:val="es-ES_tradnl"/>
        </w:rPr>
        <w:t>ó</w:t>
      </w:r>
      <w:r>
        <w:rPr>
          <w:rtl w:val="0"/>
          <w:lang w:val="es-ES_tradnl"/>
        </w:rPr>
        <w:t>mico. Sin embargo, existen ocasiones en las que para determinar que norma se debe aplicar hay que poner este principio de jerarqu</w:t>
      </w:r>
      <w:r>
        <w:rPr>
          <w:rtl w:val="0"/>
          <w:lang w:val="es-ES_tradnl"/>
        </w:rPr>
        <w:t>í</w:t>
      </w:r>
      <w:r>
        <w:rPr>
          <w:rtl w:val="0"/>
          <w:lang w:val="es-ES_tradnl"/>
        </w:rPr>
        <w:t>a en relaci</w:t>
      </w:r>
      <w:r>
        <w:rPr>
          <w:rtl w:val="0"/>
          <w:lang w:val="es-ES_tradnl"/>
        </w:rPr>
        <w:t>ó</w:t>
      </w:r>
      <w:r>
        <w:rPr>
          <w:rtl w:val="0"/>
          <w:lang w:val="es-ES_tradnl"/>
        </w:rPr>
        <w:t>n con el principio de competencia, con el principio espacial y con el principio temporal.</w:t>
      </w:r>
    </w:p>
    <w:p>
      <w:pPr>
        <w:pStyle w:val="Cuerpo"/>
        <w:bidi w:val="0"/>
      </w:pPr>
    </w:p>
    <w:p>
      <w:pPr>
        <w:pStyle w:val="Cuerpo"/>
        <w:numPr>
          <w:ilvl w:val="0"/>
          <w:numId w:val="17"/>
        </w:numPr>
        <w:bidi w:val="0"/>
      </w:pPr>
      <w:r>
        <w:rPr>
          <w:rStyle w:val="Ninguno"/>
          <w:b w:val="1"/>
          <w:bCs w:val="1"/>
          <w:rtl w:val="0"/>
          <w:lang w:val="es-ES_tradnl"/>
        </w:rPr>
        <w:t>Principio de competencia:</w:t>
      </w:r>
      <w:r>
        <w:rPr>
          <w:rtl w:val="0"/>
          <w:lang w:val="es-ES_tradnl"/>
        </w:rPr>
        <w:t xml:space="preserve"> las competencias vienen reguladas en nuestra constituci</w:t>
      </w:r>
      <w:r>
        <w:rPr>
          <w:rtl w:val="0"/>
          <w:lang w:val="es-ES_tradnl"/>
        </w:rPr>
        <w:t>ó</w:t>
      </w:r>
      <w:r>
        <w:rPr>
          <w:rtl w:val="0"/>
          <w:lang w:val="es-ES_tradnl"/>
        </w:rPr>
        <w:t xml:space="preserve">n en el </w:t>
      </w:r>
      <w:r>
        <w:rPr>
          <w:rStyle w:val="Ninguno"/>
          <w:i w:val="1"/>
          <w:iCs w:val="1"/>
          <w:rtl w:val="0"/>
          <w:lang w:val="es-ES_tradnl"/>
        </w:rPr>
        <w:t>art.148</w:t>
      </w:r>
      <w:r>
        <w:rPr>
          <w:rtl w:val="0"/>
          <w:lang w:val="es-ES_tradnl"/>
        </w:rPr>
        <w:t xml:space="preserve"> que se refiere a las competencias asignadas a las comunidades aut</w:t>
      </w:r>
      <w:r>
        <w:rPr>
          <w:rtl w:val="0"/>
          <w:lang w:val="es-ES_tradnl"/>
        </w:rPr>
        <w:t>ó</w:t>
      </w:r>
      <w:r>
        <w:rPr>
          <w:rtl w:val="0"/>
          <w:lang w:val="es-ES_tradnl"/>
        </w:rPr>
        <w:t xml:space="preserve">nomas y en el </w:t>
      </w:r>
      <w:r>
        <w:rPr>
          <w:rStyle w:val="Ninguno"/>
          <w:i w:val="1"/>
          <w:iCs w:val="1"/>
          <w:rtl w:val="0"/>
          <w:lang w:val="es-ES_tradnl"/>
        </w:rPr>
        <w:t>art. 149</w:t>
      </w:r>
      <w:r>
        <w:rPr>
          <w:rtl w:val="0"/>
          <w:lang w:val="es-ES_tradnl"/>
        </w:rPr>
        <w:t xml:space="preserve"> donde se regula las competencias exclusivas que tiene el estado. Seg</w:t>
      </w:r>
      <w:r>
        <w:rPr>
          <w:rtl w:val="0"/>
          <w:lang w:val="es-ES_tradnl"/>
        </w:rPr>
        <w:t>ú</w:t>
      </w:r>
      <w:r>
        <w:rPr>
          <w:rtl w:val="0"/>
          <w:lang w:val="es-ES_tradnl"/>
        </w:rPr>
        <w:t>n este principio, una determinada norma que regula una materia especifica por hab</w:t>
      </w:r>
      <w:r>
        <w:rPr>
          <w:rtl w:val="0"/>
          <w:lang w:val="es-ES_tradnl"/>
        </w:rPr>
        <w:t>é</w:t>
      </w:r>
      <w:r>
        <w:rPr>
          <w:rtl w:val="0"/>
          <w:lang w:val="es-ES_tradnl"/>
        </w:rPr>
        <w:t>rsele atribuido esa competencia, no puede permitir que otras normas invadan ese terreno, por lo que ser</w:t>
      </w:r>
      <w:r>
        <w:rPr>
          <w:rtl w:val="0"/>
          <w:lang w:val="es-ES_tradnl"/>
        </w:rPr>
        <w:t>á</w:t>
      </w:r>
      <w:r>
        <w:rPr>
          <w:rtl w:val="0"/>
          <w:lang w:val="es-ES_tradnl"/>
        </w:rPr>
        <w:t>n inv</w:t>
      </w:r>
      <w:r>
        <w:rPr>
          <w:rtl w:val="0"/>
          <w:lang w:val="es-ES_tradnl"/>
        </w:rPr>
        <w:t>á</w:t>
      </w:r>
      <w:r>
        <w:rPr>
          <w:rtl w:val="0"/>
          <w:lang w:val="es-ES_tradnl"/>
        </w:rPr>
        <w:t>lidas. Es lo mismo que sucede cuando una norma inferior contradice lo establecido por una norma de rango superior. Este principio entra en juego con independencia del principio de jerarqu</w:t>
      </w:r>
      <w:r>
        <w:rPr>
          <w:rtl w:val="0"/>
          <w:lang w:val="es-ES_tradnl"/>
        </w:rPr>
        <w:t>í</w:t>
      </w:r>
      <w:r>
        <w:rPr>
          <w:rtl w:val="0"/>
          <w:lang w:val="es-ES_tradnl"/>
        </w:rPr>
        <w:t>a ya que puede darse el caso de que una norma sea inv</w:t>
      </w:r>
      <w:r>
        <w:rPr>
          <w:rtl w:val="0"/>
          <w:lang w:val="es-ES_tradnl"/>
        </w:rPr>
        <w:t>á</w:t>
      </w:r>
      <w:r>
        <w:rPr>
          <w:rtl w:val="0"/>
          <w:lang w:val="es-ES_tradnl"/>
        </w:rPr>
        <w:t>lida frente a otra pese a que ambas sean del mismo rango.</w:t>
      </w:r>
      <w:r>
        <w:br w:type="textWrapping"/>
      </w:r>
      <w:r>
        <w:rPr>
          <w:rtl w:val="0"/>
          <w:lang w:val="es-ES_tradnl"/>
        </w:rPr>
        <w:t>As</w:t>
      </w:r>
      <w:r>
        <w:rPr>
          <w:rtl w:val="0"/>
          <w:lang w:val="es-ES_tradnl"/>
        </w:rPr>
        <w:t xml:space="preserve">í </w:t>
      </w:r>
      <w:r>
        <w:rPr>
          <w:rtl w:val="0"/>
          <w:lang w:val="es-ES_tradnl"/>
        </w:rPr>
        <w:t>por ejemplo, una ley de cortes ser</w:t>
      </w:r>
      <w:r>
        <w:rPr>
          <w:rtl w:val="0"/>
          <w:lang w:val="es-ES_tradnl"/>
        </w:rPr>
        <w:t>í</w:t>
      </w:r>
      <w:r>
        <w:rPr>
          <w:rtl w:val="0"/>
          <w:lang w:val="es-ES_tradnl"/>
        </w:rPr>
        <w:t>a inv</w:t>
      </w:r>
      <w:r>
        <w:rPr>
          <w:rtl w:val="0"/>
          <w:lang w:val="es-ES_tradnl"/>
        </w:rPr>
        <w:t>á</w:t>
      </w:r>
      <w:r>
        <w:rPr>
          <w:rtl w:val="0"/>
          <w:lang w:val="es-ES_tradnl"/>
        </w:rPr>
        <w:t>lida si regulase materias que est</w:t>
      </w:r>
      <w:r>
        <w:rPr>
          <w:rtl w:val="0"/>
          <w:lang w:val="es-ES_tradnl"/>
        </w:rPr>
        <w:t>á</w:t>
      </w:r>
      <w:r>
        <w:rPr>
          <w:rtl w:val="0"/>
          <w:lang w:val="es-ES_tradnl"/>
        </w:rPr>
        <w:t>n reservadas a una ley auton</w:t>
      </w:r>
      <w:r>
        <w:rPr>
          <w:rtl w:val="0"/>
          <w:lang w:val="es-ES_tradnl"/>
        </w:rPr>
        <w:t>ó</w:t>
      </w:r>
      <w:r>
        <w:rPr>
          <w:rtl w:val="0"/>
          <w:lang w:val="es-ES_tradnl"/>
        </w:rPr>
        <w:t>mica a pesar de tener ambas el mismo rango formal. Sin embargo, es posible que en el momento de su aplicaci</w:t>
      </w:r>
      <w:r>
        <w:rPr>
          <w:rtl w:val="0"/>
          <w:lang w:val="es-ES_tradnl"/>
        </w:rPr>
        <w:t>ó</w:t>
      </w:r>
      <w:r>
        <w:rPr>
          <w:rtl w:val="0"/>
          <w:lang w:val="es-ES_tradnl"/>
        </w:rPr>
        <w:t>n y ante un eventual conflicto de normas que regulen materias no f</w:t>
      </w:r>
      <w:r>
        <w:rPr>
          <w:rtl w:val="0"/>
          <w:lang w:val="es-ES_tradnl"/>
        </w:rPr>
        <w:t>á</w:t>
      </w:r>
      <w:r>
        <w:rPr>
          <w:rtl w:val="0"/>
          <w:lang w:val="es-ES_tradnl"/>
        </w:rPr>
        <w:t>cilmente delimitables surja la duda de la primac</w:t>
      </w:r>
      <w:r>
        <w:rPr>
          <w:rtl w:val="0"/>
          <w:lang w:val="es-ES_tradnl"/>
        </w:rPr>
        <w:t>í</w:t>
      </w:r>
      <w:r>
        <w:rPr>
          <w:rtl w:val="0"/>
          <w:lang w:val="es-ES_tradnl"/>
        </w:rPr>
        <w:t>a de unas sobre otras. En estos casos se deber</w:t>
      </w:r>
      <w:r>
        <w:rPr>
          <w:rtl w:val="0"/>
          <w:lang w:val="es-ES_tradnl"/>
        </w:rPr>
        <w:t>í</w:t>
      </w:r>
      <w:r>
        <w:rPr>
          <w:rtl w:val="0"/>
          <w:lang w:val="es-ES_tradnl"/>
        </w:rPr>
        <w:t>a recurrir al principio de jerarqu</w:t>
      </w:r>
      <w:r>
        <w:rPr>
          <w:rtl w:val="0"/>
          <w:lang w:val="es-ES_tradnl"/>
        </w:rPr>
        <w:t>í</w:t>
      </w:r>
      <w:r>
        <w:rPr>
          <w:rtl w:val="0"/>
          <w:lang w:val="es-ES_tradnl"/>
        </w:rPr>
        <w:t>a normativa o al principio espacial. A efectos de clarificar cual de ellas es la que goza de validez dentro del ordenamiento jur</w:t>
      </w:r>
      <w:r>
        <w:rPr>
          <w:rtl w:val="0"/>
          <w:lang w:val="es-ES_tradnl"/>
        </w:rPr>
        <w:t>í</w:t>
      </w:r>
      <w:r>
        <w:rPr>
          <w:rtl w:val="0"/>
          <w:lang w:val="es-ES_tradnl"/>
        </w:rPr>
        <w:t>dico global del estado. En tales casos tambi</w:t>
      </w:r>
      <w:r>
        <w:rPr>
          <w:rtl w:val="0"/>
          <w:lang w:val="es-ES_tradnl"/>
        </w:rPr>
        <w:t>é</w:t>
      </w:r>
      <w:r>
        <w:rPr>
          <w:rtl w:val="0"/>
          <w:lang w:val="es-ES_tradnl"/>
        </w:rPr>
        <w:t>n puede entrar en juego el tribunal constitucional que ser</w:t>
      </w:r>
      <w:r>
        <w:rPr>
          <w:rtl w:val="0"/>
          <w:lang w:val="es-ES_tradnl"/>
        </w:rPr>
        <w:t>í</w:t>
      </w:r>
      <w:r>
        <w:rPr>
          <w:rtl w:val="0"/>
          <w:lang w:val="es-ES_tradnl"/>
        </w:rPr>
        <w:t>a quien zanjase la cuesti</w:t>
      </w:r>
      <w:r>
        <w:rPr>
          <w:rtl w:val="0"/>
          <w:lang w:val="es-ES_tradnl"/>
        </w:rPr>
        <w:t>ó</w:t>
      </w:r>
      <w:r>
        <w:rPr>
          <w:rtl w:val="0"/>
          <w:lang w:val="es-ES_tradnl"/>
        </w:rPr>
        <w:t xml:space="preserve">n. </w:t>
      </w:r>
    </w:p>
    <w:p>
      <w:pPr>
        <w:pStyle w:val="Cuerpo"/>
        <w:bidi w:val="0"/>
      </w:pPr>
    </w:p>
    <w:p>
      <w:pPr>
        <w:pStyle w:val="Cuerpo"/>
        <w:numPr>
          <w:ilvl w:val="0"/>
          <w:numId w:val="17"/>
        </w:numPr>
        <w:bidi w:val="0"/>
      </w:pPr>
      <w:r>
        <w:rPr>
          <w:rStyle w:val="Ninguno"/>
          <w:b w:val="1"/>
          <w:bCs w:val="1"/>
          <w:rtl w:val="0"/>
          <w:lang w:val="es-ES_tradnl"/>
        </w:rPr>
        <w:t>Principio espacial:</w:t>
      </w:r>
      <w:r>
        <w:rPr>
          <w:rtl w:val="0"/>
          <w:lang w:val="es-ES_tradnl"/>
        </w:rPr>
        <w:t xml:space="preserve"> para entender este principio hay que tener en cuenta que existen ciertas leyes que solo tienen eficacia y validez en determinados </w:t>
      </w:r>
      <w:r>
        <w:rPr>
          <w:rtl w:val="0"/>
          <w:lang w:val="es-ES_tradnl"/>
        </w:rPr>
        <w:t>á</w:t>
      </w:r>
      <w:r>
        <w:rPr>
          <w:rtl w:val="0"/>
          <w:lang w:val="es-ES_tradnl"/>
        </w:rPr>
        <w:t>mbitos o espacios del territorio nacional. Esta circunstancia afecta tanto a leyes auton</w:t>
      </w:r>
      <w:r>
        <w:rPr>
          <w:rtl w:val="0"/>
          <w:lang w:val="es-ES_tradnl"/>
        </w:rPr>
        <w:t>ó</w:t>
      </w:r>
      <w:r>
        <w:rPr>
          <w:rtl w:val="0"/>
          <w:lang w:val="es-ES_tradnl"/>
        </w:rPr>
        <w:t xml:space="preserve">micas como a leyes ordinarias del estado que pueden tener un </w:t>
      </w:r>
      <w:r>
        <w:rPr>
          <w:rtl w:val="0"/>
          <w:lang w:val="es-ES_tradnl"/>
        </w:rPr>
        <w:t>á</w:t>
      </w:r>
      <w:r>
        <w:rPr>
          <w:rtl w:val="0"/>
          <w:lang w:val="es-ES_tradnl"/>
        </w:rPr>
        <w:t>mbito espacial limitado por haber cedido las materias de su regulaci</w:t>
      </w:r>
      <w:r>
        <w:rPr>
          <w:rtl w:val="0"/>
          <w:lang w:val="es-ES_tradnl"/>
        </w:rPr>
        <w:t>ó</w:t>
      </w:r>
      <w:r>
        <w:rPr>
          <w:rtl w:val="0"/>
          <w:lang w:val="es-ES_tradnl"/>
        </w:rPr>
        <w:t>n a todas o algunas de las comunidades aut</w:t>
      </w:r>
      <w:r>
        <w:rPr>
          <w:rtl w:val="0"/>
          <w:lang w:val="es-ES_tradnl"/>
        </w:rPr>
        <w:t>ó</w:t>
      </w:r>
      <w:r>
        <w:rPr>
          <w:rtl w:val="0"/>
          <w:lang w:val="es-ES_tradnl"/>
        </w:rPr>
        <w:t>nomas. Esto implica que de acuerdo con este principio aquellas leyes que posean un alcance espacial sobre todo el territorio</w:t>
      </w:r>
      <w:r>
        <mc:AlternateContent>
          <mc:Choice Requires="wps">
            <w:drawing>
              <wp:anchor distT="152400" distB="152400" distL="152400" distR="152400" simplePos="0" relativeHeight="251659264" behindDoc="0" locked="0" layoutInCell="1" allowOverlap="1">
                <wp:simplePos x="0" y="0"/>
                <wp:positionH relativeFrom="margin">
                  <wp:posOffset>846639</wp:posOffset>
                </wp:positionH>
                <wp:positionV relativeFrom="page">
                  <wp:posOffset>407365</wp:posOffset>
                </wp:positionV>
                <wp:extent cx="4187464" cy="3713860"/>
                <wp:effectExtent l="0" t="0" r="0" b="0"/>
                <wp:wrapTopAndBottom distT="152400" distB="152400"/>
                <wp:docPr id="1073741830" name="officeArt object"/>
                <wp:cNvGraphicFramePr/>
                <a:graphic xmlns:a="http://schemas.openxmlformats.org/drawingml/2006/main">
                  <a:graphicData uri="http://schemas.microsoft.com/office/word/2010/wordprocessingShape">
                    <wps:wsp>
                      <wps:cNvSpPr/>
                      <wps:spPr>
                        <a:xfrm>
                          <a:off x="0" y="0"/>
                          <a:ext cx="4187464" cy="371386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800" y="0"/>
                              </a:moveTo>
                              <a:lnTo>
                                <a:pt x="21600" y="21600"/>
                              </a:lnTo>
                              <a:lnTo>
                                <a:pt x="0" y="21600"/>
                              </a:lnTo>
                              <a:close/>
                            </a:path>
                          </a:pathLst>
                        </a:custGeom>
                        <a:noFill/>
                        <a:ln w="12700" cap="flat">
                          <a:solidFill>
                            <a:srgbClr val="53585F">
                              <a:alpha val="71000"/>
                            </a:srgbClr>
                          </a:solidFill>
                          <a:prstDash val="solid"/>
                          <a:miter lim="400000"/>
                        </a:ln>
                        <a:effectLst/>
                      </wps:spPr>
                      <wps:bodyPr/>
                    </wps:wsp>
                  </a:graphicData>
                </a:graphic>
              </wp:anchor>
            </w:drawing>
          </mc:Choice>
          <mc:Fallback>
            <w:pict>
              <v:shape id="_x0000_s1031" style="visibility:visible;position:absolute;margin-left:66.7pt;margin-top:32.1pt;width:329.7pt;height:292.4pt;z-index:251659264;mso-position-horizontal:absolute;mso-position-horizontal-relative:margin;mso-position-vertical:absolute;mso-position-vertical-relative:page;mso-wrap-distance-left:12.0pt;mso-wrap-distance-top:12.0pt;mso-wrap-distance-right:12.0pt;mso-wrap-distance-bottom:12.0pt;" coordorigin="0,0" coordsize="21600,21600" path="M 10800,0 L 21600,21600 L 0,21600 X E">
                <v:fill on="f"/>
                <v:stroke filltype="solid" color="#53585F" opacity="71.0%" weight="1.0pt" dashstyle="solid" endcap="flat" miterlimit="400.0%" joinstyle="miter" linestyle="single" startarrow="none" startarrowwidth="medium" startarrowlength="medium" endarrow="none" endarrowwidth="medium" endarrowlength="medium"/>
                <w10:wrap type="topAndBottom" side="bothSides" anchorx="margin" anchory="page"/>
              </v:shape>
            </w:pict>
          </mc:Fallback>
        </mc:AlternateContent>
      </w:r>
      <w:r>
        <w:rPr>
          <w:rtl w:val="0"/>
          <w:lang w:val="es-ES_tradnl"/>
        </w:rPr>
        <w:t xml:space="preserve"> nacional deber</w:t>
      </w:r>
      <w:r>
        <w:rPr>
          <w:rtl w:val="0"/>
          <w:lang w:val="es-ES_tradnl"/>
        </w:rPr>
        <w:t>í</w:t>
      </w:r>
      <w:r>
        <w:rPr>
          <w:rtl w:val="0"/>
          <w:lang w:val="es-ES_tradnl"/>
        </w:rPr>
        <w:t>an ser superiores en rango al resto de normas.</w:t>
      </w:r>
    </w:p>
    <w:p>
      <w:pPr>
        <w:pStyle w:val="Cuerpo"/>
        <w:bidi w:val="0"/>
      </w:pPr>
    </w:p>
    <w:p>
      <w:pPr>
        <w:pStyle w:val="Cuerpo"/>
        <w:numPr>
          <w:ilvl w:val="0"/>
          <w:numId w:val="17"/>
        </w:numPr>
        <w:bidi w:val="0"/>
      </w:pPr>
      <w:r>
        <w:rPr>
          <w:rStyle w:val="Ninguno"/>
          <w:b w:val="1"/>
          <w:bCs w:val="1"/>
          <w:rtl w:val="0"/>
          <w:lang w:val="es-ES_tradnl"/>
        </w:rPr>
        <w:t>Principio temporal:</w:t>
      </w:r>
      <w:r>
        <w:rPr>
          <w:rtl w:val="0"/>
          <w:lang w:val="es-ES_tradnl"/>
        </w:rPr>
        <w:t xml:space="preserve"> las leyes y los reglamentos gozan en principio y salvo excepciones de una duraci</w:t>
      </w:r>
      <w:r>
        <w:rPr>
          <w:rtl w:val="0"/>
          <w:lang w:val="es-ES_tradnl"/>
        </w:rPr>
        <w:t>ó</w:t>
      </w:r>
      <w:r>
        <w:rPr>
          <w:rtl w:val="0"/>
          <w:lang w:val="es-ES_tradnl"/>
        </w:rPr>
        <w:t>n indefinida en el tiempo, de manera que perviven en el tiempo hasta que no sean derogadas por otra norma posterior pero para eso no basta con la existencia de otra norma</w:t>
      </w:r>
      <w:r>
        <mc:AlternateContent>
          <mc:Choice Requires="wps">
            <w:drawing>
              <wp:anchor distT="152400" distB="152400" distL="152400" distR="152400" simplePos="0" relativeHeight="251665408" behindDoc="0" locked="0" layoutInCell="1" allowOverlap="1">
                <wp:simplePos x="0" y="0"/>
                <wp:positionH relativeFrom="margin">
                  <wp:posOffset>949076</wp:posOffset>
                </wp:positionH>
                <wp:positionV relativeFrom="page">
                  <wp:posOffset>1781934</wp:posOffset>
                </wp:positionV>
                <wp:extent cx="4221342" cy="479071"/>
                <wp:effectExtent l="0" t="0" r="0" b="0"/>
                <wp:wrapTopAndBottom distT="152400" distB="152400"/>
                <wp:docPr id="1073741831" name="officeArt object"/>
                <wp:cNvGraphicFramePr/>
                <a:graphic xmlns:a="http://schemas.openxmlformats.org/drawingml/2006/main">
                  <a:graphicData uri="http://schemas.microsoft.com/office/word/2010/wordprocessingShape">
                    <wps:wsp>
                      <wps:cNvSpPr/>
                      <wps:spPr>
                        <a:xfrm>
                          <a:off x="0" y="0"/>
                          <a:ext cx="4221342" cy="479071"/>
                        </a:xfrm>
                        <a:prstGeom prst="rect">
                          <a:avLst/>
                        </a:prstGeom>
                        <a:noFill/>
                        <a:ln w="12700" cap="flat">
                          <a:noFill/>
                          <a:miter lim="400000"/>
                        </a:ln>
                        <a:effectLst/>
                      </wps:spPr>
                      <wps:txbx>
                        <w:txbxContent>
                          <w:p>
                            <w:pPr>
                              <w:pStyle w:val="Cuerpo"/>
                              <w:bidi w:val="0"/>
                            </w:pPr>
                            <w:r>
                              <w:rPr>
                                <w:rtl w:val="0"/>
                                <w:lang w:val="es-ES_tradnl"/>
                              </w:rPr>
                              <w:t>Normas con rango de ley:</w:t>
                            </w:r>
                          </w:p>
                          <w:p>
                            <w:pPr>
                              <w:pStyle w:val="Cuerpo"/>
                              <w:bidi w:val="0"/>
                            </w:pPr>
                            <w:r>
                              <w:rPr>
                                <w:rtl w:val="0"/>
                                <w:lang w:val="es-ES_tradnl"/>
                              </w:rPr>
                              <w:t>Decretos con rango de ley: decretos legislativos y decretos ley.</w:t>
                            </w:r>
                          </w:p>
                        </w:txbxContent>
                      </wps:txbx>
                      <wps:bodyPr wrap="square" lIns="50800" tIns="50800" rIns="50800" bIns="50800" numCol="1" anchor="t">
                        <a:noAutofit/>
                      </wps:bodyPr>
                    </wps:wsp>
                  </a:graphicData>
                </a:graphic>
              </wp:anchor>
            </w:drawing>
          </mc:Choice>
          <mc:Fallback>
            <w:pict>
              <v:rect id="_x0000_s1032" style="visibility:visible;position:absolute;margin-left:74.7pt;margin-top:140.3pt;width:332.4pt;height:37.7pt;z-index:251665408;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uerpo"/>
                        <w:bidi w:val="0"/>
                      </w:pPr>
                      <w:r>
                        <w:rPr>
                          <w:rtl w:val="0"/>
                          <w:lang w:val="es-ES_tradnl"/>
                        </w:rPr>
                        <w:t>Normas con rango de ley:</w:t>
                      </w:r>
                    </w:p>
                    <w:p>
                      <w:pPr>
                        <w:pStyle w:val="Cuerpo"/>
                        <w:bidi w:val="0"/>
                      </w:pPr>
                      <w:r>
                        <w:rPr>
                          <w:rtl w:val="0"/>
                          <w:lang w:val="es-ES_tradnl"/>
                        </w:rPr>
                        <w:t>Decretos con rango de ley: decretos legislativos y decretos ley.</w:t>
                      </w:r>
                    </w:p>
                  </w:txbxContent>
                </v:textbox>
                <w10:wrap type="topAndBottom" side="bothSides" anchorx="margin" anchory="page"/>
              </v:rect>
            </w:pict>
          </mc:Fallback>
        </mc:AlternateContent>
      </w:r>
      <w:r>
        <mc:AlternateContent>
          <mc:Choice Requires="wps">
            <w:drawing>
              <wp:anchor distT="152400" distB="152400" distL="152400" distR="152400" simplePos="0" relativeHeight="251666432" behindDoc="0" locked="0" layoutInCell="1" allowOverlap="1">
                <wp:simplePos x="0" y="0"/>
                <wp:positionH relativeFrom="margin">
                  <wp:posOffset>1466178</wp:posOffset>
                </wp:positionH>
                <wp:positionV relativeFrom="page">
                  <wp:posOffset>2398927</wp:posOffset>
                </wp:positionV>
                <wp:extent cx="3175000" cy="560202"/>
                <wp:effectExtent l="0" t="0" r="0" b="0"/>
                <wp:wrapTopAndBottom distT="152400" distB="152400"/>
                <wp:docPr id="1073741832" name="officeArt object"/>
                <wp:cNvGraphicFramePr/>
                <a:graphic xmlns:a="http://schemas.openxmlformats.org/drawingml/2006/main">
                  <a:graphicData uri="http://schemas.microsoft.com/office/word/2010/wordprocessingShape">
                    <wps:wsp>
                      <wps:cNvSpPr/>
                      <wps:spPr>
                        <a:xfrm>
                          <a:off x="0" y="0"/>
                          <a:ext cx="3175000" cy="560202"/>
                        </a:xfrm>
                        <a:prstGeom prst="rect">
                          <a:avLst/>
                        </a:prstGeom>
                        <a:noFill/>
                        <a:ln w="12700" cap="flat">
                          <a:noFill/>
                          <a:miter lim="400000"/>
                        </a:ln>
                        <a:effectLst/>
                      </wps:spPr>
                      <wps:txbx>
                        <w:txbxContent>
                          <w:p>
                            <w:pPr>
                              <w:pStyle w:val="Cuerpo"/>
                              <w:bidi w:val="0"/>
                            </w:pPr>
                            <w:r>
                              <w:rPr>
                                <w:rtl w:val="0"/>
                                <w:lang w:val="es-ES_tradnl"/>
                              </w:rPr>
                              <w:t>Reglamentos</w:t>
                            </w:r>
                            <w:r>
                              <w:br w:type="textWrapping"/>
                            </w:r>
                            <w:r>
                              <w:rPr>
                                <w:rtl w:val="0"/>
                                <w:lang w:val="es-ES_tradnl"/>
                              </w:rPr>
                              <w:t>Real decreto, Orden Comisi</w:t>
                            </w:r>
                            <w:r>
                              <w:rPr>
                                <w:rtl w:val="0"/>
                                <w:lang w:val="es-ES_tradnl"/>
                              </w:rPr>
                              <w:t>ó</w:t>
                            </w:r>
                            <w:r>
                              <w:rPr>
                                <w:rtl w:val="0"/>
                                <w:lang w:val="es-ES_tradnl"/>
                              </w:rPr>
                              <w:t>n Delegada, Orden Ministerial, Circulares e instrucciones</w:t>
                            </w:r>
                          </w:p>
                        </w:txbxContent>
                      </wps:txbx>
                      <wps:bodyPr wrap="square" lIns="50800" tIns="50800" rIns="50800" bIns="50800" numCol="1" anchor="t">
                        <a:noAutofit/>
                      </wps:bodyPr>
                    </wps:wsp>
                  </a:graphicData>
                </a:graphic>
              </wp:anchor>
            </w:drawing>
          </mc:Choice>
          <mc:Fallback>
            <w:pict>
              <v:rect id="_x0000_s1033" style="visibility:visible;position:absolute;margin-left:115.4pt;margin-top:188.9pt;width:250.0pt;height:44.1pt;z-index:251666432;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uerpo"/>
                        <w:bidi w:val="0"/>
                      </w:pPr>
                      <w:r>
                        <w:rPr>
                          <w:rtl w:val="0"/>
                          <w:lang w:val="es-ES_tradnl"/>
                        </w:rPr>
                        <w:t>Reglamentos</w:t>
                      </w:r>
                      <w:r>
                        <w:br w:type="textWrapping"/>
                      </w:r>
                      <w:r>
                        <w:rPr>
                          <w:rtl w:val="0"/>
                          <w:lang w:val="es-ES_tradnl"/>
                        </w:rPr>
                        <w:t>Real decreto, Orden Comisi</w:t>
                      </w:r>
                      <w:r>
                        <w:rPr>
                          <w:rtl w:val="0"/>
                          <w:lang w:val="es-ES_tradnl"/>
                        </w:rPr>
                        <w:t>ó</w:t>
                      </w:r>
                      <w:r>
                        <w:rPr>
                          <w:rtl w:val="0"/>
                          <w:lang w:val="es-ES_tradnl"/>
                        </w:rPr>
                        <w:t>n Delegada, Orden Ministerial, Circulares e instrucciones</w:t>
                      </w:r>
                    </w:p>
                  </w:txbxContent>
                </v:textbox>
                <w10:wrap type="topAndBottom" side="bothSides" anchorx="margin" anchory="page"/>
              </v:rect>
            </w:pict>
          </mc:Fallback>
        </mc:AlternateContent>
      </w:r>
      <w:r>
        <mc:AlternateContent>
          <mc:Choice Requires="wps">
            <w:drawing>
              <wp:anchor distT="152400" distB="152400" distL="152400" distR="152400" simplePos="0" relativeHeight="251667456" behindDoc="0" locked="0" layoutInCell="1" allowOverlap="1">
                <wp:simplePos x="0" y="0"/>
                <wp:positionH relativeFrom="margin">
                  <wp:posOffset>2506519</wp:posOffset>
                </wp:positionH>
                <wp:positionV relativeFrom="page">
                  <wp:posOffset>3210330</wp:posOffset>
                </wp:positionV>
                <wp:extent cx="1094319" cy="288205"/>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microsoft.com/office/word/2010/wordprocessingShape">
                    <wps:wsp>
                      <wps:cNvSpPr/>
                      <wps:spPr>
                        <a:xfrm>
                          <a:off x="0" y="0"/>
                          <a:ext cx="1094319" cy="288205"/>
                        </a:xfrm>
                        <a:prstGeom prst="rect">
                          <a:avLst/>
                        </a:prstGeom>
                        <a:noFill/>
                        <a:ln w="12700" cap="flat">
                          <a:noFill/>
                          <a:miter lim="400000"/>
                        </a:ln>
                        <a:effectLst/>
                      </wps:spPr>
                      <wps:txbx>
                        <w:txbxContent>
                          <w:p>
                            <w:pPr>
                              <w:pStyle w:val="Cuerpo"/>
                              <w:bidi w:val="0"/>
                            </w:pPr>
                            <w:r>
                              <w:rPr>
                                <w:rtl w:val="0"/>
                                <w:lang w:val="es-ES_tradnl"/>
                              </w:rPr>
                              <w:t>Costumbre</w:t>
                            </w:r>
                          </w:p>
                        </w:txbxContent>
                      </wps:txbx>
                      <wps:bodyPr wrap="square" lIns="50800" tIns="50800" rIns="50800" bIns="50800" numCol="1" anchor="t">
                        <a:noAutofit/>
                      </wps:bodyPr>
                    </wps:wsp>
                  </a:graphicData>
                </a:graphic>
              </wp:anchor>
            </w:drawing>
          </mc:Choice>
          <mc:Fallback>
            <w:pict>
              <v:rect id="_x0000_s1034" style="visibility:visible;position:absolute;margin-left:197.4pt;margin-top:252.8pt;width:86.2pt;height:22.7pt;z-index:251667456;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uerpo"/>
                        <w:bidi w:val="0"/>
                      </w:pPr>
                      <w:r>
                        <w:rPr>
                          <w:rtl w:val="0"/>
                          <w:lang w:val="es-ES_tradnl"/>
                        </w:rPr>
                        <w:t>Costumbre</w:t>
                      </w:r>
                    </w:p>
                  </w:txbxContent>
                </v:textbox>
                <w10:wrap type="through" side="bothSides" anchorx="margin" anchory="page"/>
              </v:rect>
            </w:pict>
          </mc:Fallback>
        </mc:AlternateContent>
      </w:r>
      <w:r>
        <mc:AlternateContent>
          <mc:Choice Requires="wps">
            <w:drawing>
              <wp:anchor distT="152400" distB="152400" distL="152400" distR="152400" simplePos="0" relativeHeight="251668480" behindDoc="0" locked="0" layoutInCell="1" allowOverlap="1">
                <wp:simplePos x="0" y="0"/>
                <wp:positionH relativeFrom="margin">
                  <wp:posOffset>1958074</wp:posOffset>
                </wp:positionH>
                <wp:positionV relativeFrom="page">
                  <wp:posOffset>3770512</wp:posOffset>
                </wp:positionV>
                <wp:extent cx="2191208" cy="261090"/>
                <wp:effectExtent l="0" t="0" r="0" b="0"/>
                <wp:wrapTopAndBottom distT="152400" distB="152400"/>
                <wp:docPr id="1073741834" name="officeArt object"/>
                <wp:cNvGraphicFramePr/>
                <a:graphic xmlns:a="http://schemas.openxmlformats.org/drawingml/2006/main">
                  <a:graphicData uri="http://schemas.microsoft.com/office/word/2010/wordprocessingShape">
                    <wps:wsp>
                      <wps:cNvSpPr/>
                      <wps:spPr>
                        <a:xfrm>
                          <a:off x="0" y="0"/>
                          <a:ext cx="2191208" cy="261090"/>
                        </a:xfrm>
                        <a:prstGeom prst="rect">
                          <a:avLst/>
                        </a:prstGeom>
                        <a:noFill/>
                        <a:ln w="12700" cap="flat">
                          <a:noFill/>
                          <a:miter lim="400000"/>
                        </a:ln>
                        <a:effectLst/>
                      </wps:spPr>
                      <wps:txbx>
                        <w:txbxContent>
                          <w:p>
                            <w:pPr>
                              <w:pStyle w:val="Cuerpo"/>
                              <w:bidi w:val="0"/>
                            </w:pPr>
                            <w:r>
                              <w:rPr>
                                <w:rtl w:val="0"/>
                                <w:lang w:val="es-ES_tradnl"/>
                              </w:rPr>
                              <w:t>Principios generales del derecho</w:t>
                            </w:r>
                          </w:p>
                        </w:txbxContent>
                      </wps:txbx>
                      <wps:bodyPr wrap="square" lIns="50800" tIns="50800" rIns="50800" bIns="50800" numCol="1" anchor="t">
                        <a:noAutofit/>
                      </wps:bodyPr>
                    </wps:wsp>
                  </a:graphicData>
                </a:graphic>
              </wp:anchor>
            </w:drawing>
          </mc:Choice>
          <mc:Fallback>
            <w:pict>
              <v:rect id="_x0000_s1035" style="visibility:visible;position:absolute;margin-left:154.2pt;margin-top:296.9pt;width:172.5pt;height:20.6pt;z-index:251668480;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uerpo"/>
                        <w:bidi w:val="0"/>
                      </w:pPr>
                      <w:r>
                        <w:rPr>
                          <w:rtl w:val="0"/>
                          <w:lang w:val="es-ES_tradnl"/>
                        </w:rPr>
                        <w:t>Principios generales del derecho</w:t>
                      </w:r>
                    </w:p>
                  </w:txbxContent>
                </v:textbox>
                <w10:wrap type="topAndBottom" side="bothSides" anchorx="margin" anchory="page"/>
              </v:rect>
            </w:pict>
          </mc:Fallback>
        </mc:AlternateContent>
      </w:r>
      <w:r>
        <w:rPr>
          <w:rtl w:val="0"/>
          <w:lang w:val="es-ES_tradnl"/>
        </w:rPr>
        <w:t xml:space="preserve"> posterior que regule la misma materia sino que adem</w:t>
      </w:r>
      <w:r>
        <w:rPr>
          <w:rtl w:val="0"/>
          <w:lang w:val="es-ES_tradnl"/>
        </w:rPr>
        <w:t>á</w:t>
      </w:r>
      <w:r>
        <w:rPr>
          <w:rtl w:val="0"/>
          <w:lang w:val="es-ES_tradnl"/>
        </w:rPr>
        <w:t>s tiene que tener al menos la misma jerarqu</w:t>
      </w:r>
      <w:r>
        <w:rPr>
          <w:rtl w:val="0"/>
          <w:lang w:val="es-ES_tradnl"/>
        </w:rPr>
        <w:t>í</w:t>
      </w:r>
      <w:r>
        <w:rPr>
          <w:rtl w:val="0"/>
          <w:lang w:val="es-ES_tradnl"/>
        </w:rPr>
        <w:t>a que aquella aunque no es necesario que tambi</w:t>
      </w:r>
      <w:r>
        <w:rPr>
          <w:rtl w:val="0"/>
          <w:lang w:val="es-ES_tradnl"/>
        </w:rPr>
        <w:t>é</w:t>
      </w:r>
      <w:r>
        <w:rPr>
          <w:rtl w:val="0"/>
          <w:lang w:val="es-ES_tradnl"/>
        </w:rPr>
        <w:t>n coincida la forma de la ley. As</w:t>
      </w:r>
      <w:r>
        <w:rPr>
          <w:rtl w:val="0"/>
          <w:lang w:val="es-ES_tradnl"/>
        </w:rPr>
        <w:t xml:space="preserve">í </w:t>
      </w:r>
      <w:r>
        <w:rPr>
          <w:rtl w:val="0"/>
          <w:lang w:val="es-ES_tradnl"/>
        </w:rPr>
        <w:t>por ejemplo un decreto-ley puede producir la derogaci</w:t>
      </w:r>
      <w:r>
        <w:rPr>
          <w:rtl w:val="0"/>
          <w:lang w:val="es-ES_tradnl"/>
        </w:rPr>
        <w:t>ó</w:t>
      </w:r>
      <w:r>
        <w:rPr>
          <w:rtl w:val="0"/>
          <w:lang w:val="es-ES_tradnl"/>
        </w:rPr>
        <w:t>n de una ley anterior. Y por supuesto la aparici</w:t>
      </w:r>
      <w:r>
        <w:rPr>
          <w:rtl w:val="0"/>
          <w:lang w:val="es-ES_tradnl"/>
        </w:rPr>
        <w:t>ó</w:t>
      </w:r>
      <w:r>
        <w:rPr>
          <w:rtl w:val="0"/>
          <w:lang w:val="es-ES_tradnl"/>
        </w:rPr>
        <w:t>n de una norma con rango superior respecto a la otra anterior y que regula la misma materia produce tambi</w:t>
      </w:r>
      <w:r>
        <w:rPr>
          <w:rtl w:val="0"/>
          <w:lang w:val="es-ES_tradnl"/>
        </w:rPr>
        <w:t>é</w:t>
      </w:r>
      <w:r>
        <w:rPr>
          <w:rtl w:val="0"/>
          <w:lang w:val="es-ES_tradnl"/>
        </w:rPr>
        <w:t>n la derogaci</w:t>
      </w:r>
      <w:r>
        <w:rPr>
          <w:rtl w:val="0"/>
          <w:lang w:val="es-ES_tradnl"/>
        </w:rPr>
        <w:t>ó</w:t>
      </w:r>
      <w:r>
        <w:rPr>
          <w:rtl w:val="0"/>
          <w:lang w:val="es-ES_tradnl"/>
        </w:rPr>
        <w:t>n de la norma de rango inferior. As</w:t>
      </w:r>
      <w:r>
        <w:rPr>
          <w:rtl w:val="0"/>
          <w:lang w:val="es-ES_tradnl"/>
        </w:rPr>
        <w:t xml:space="preserve">í </w:t>
      </w:r>
      <w:r>
        <w:rPr>
          <w:rtl w:val="0"/>
          <w:lang w:val="es-ES_tradnl"/>
        </w:rPr>
        <w:t xml:space="preserve">por ejemplo una ley puede derogar un decreto y un decreto puede derogar una orden ministerial. </w:t>
      </w:r>
      <w:r>
        <w:br w:type="textWrapping"/>
      </w:r>
      <w:r>
        <w:rPr>
          <w:rtl w:val="0"/>
          <w:lang w:val="es-ES_tradnl"/>
        </w:rPr>
        <w:t>En virtud de este principio existen dos clases de derogaci</w:t>
      </w:r>
      <w:r>
        <w:rPr>
          <w:rtl w:val="0"/>
          <w:lang w:val="es-ES_tradnl"/>
        </w:rPr>
        <w:t>ó</w:t>
      </w:r>
      <w:r>
        <w:rPr>
          <w:rtl w:val="0"/>
          <w:lang w:val="es-ES_tradnl"/>
        </w:rPr>
        <w:t xml:space="preserve">n: </w:t>
      </w:r>
      <w:r>
        <w:rPr>
          <w:rStyle w:val="Ninguno"/>
          <w:b w:val="1"/>
          <w:bCs w:val="1"/>
          <w:rtl w:val="0"/>
          <w:lang w:val="es-ES_tradnl"/>
        </w:rPr>
        <w:t>derogaci</w:t>
      </w:r>
      <w:r>
        <w:rPr>
          <w:rStyle w:val="Ninguno"/>
          <w:b w:val="1"/>
          <w:bCs w:val="1"/>
          <w:rtl w:val="0"/>
          <w:lang w:val="es-ES_tradnl"/>
        </w:rPr>
        <w:t>ó</w:t>
      </w:r>
      <w:r>
        <w:rPr>
          <w:rStyle w:val="Ninguno"/>
          <w:b w:val="1"/>
          <w:bCs w:val="1"/>
          <w:rtl w:val="0"/>
          <w:lang w:val="es-ES_tradnl"/>
        </w:rPr>
        <w:t>n expresa</w:t>
      </w:r>
      <w:r>
        <w:rPr>
          <w:rtl w:val="0"/>
          <w:lang w:val="es-ES_tradnl"/>
        </w:rPr>
        <w:t xml:space="preserve"> (se produce cuando una norma establece se</w:t>
      </w:r>
      <w:r>
        <w:rPr>
          <w:rtl w:val="0"/>
          <w:lang w:val="es-ES_tradnl"/>
        </w:rPr>
        <w:t>ñ</w:t>
      </w:r>
      <w:r>
        <w:rPr>
          <w:rtl w:val="0"/>
          <w:lang w:val="es-ES_tradnl"/>
        </w:rPr>
        <w:t xml:space="preserve">aladamente que una norma preferente o alguno de sus </w:t>
      </w:r>
      <w:r>
        <w:rPr>
          <w:rtl w:val="0"/>
        </w:rPr>
        <w:t>art</w:t>
      </w:r>
      <w:r>
        <w:rPr>
          <w:rtl w:val="0"/>
          <w:lang w:val="es-ES_tradnl"/>
        </w:rPr>
        <w:t>í</w:t>
      </w:r>
      <w:r>
        <w:rPr>
          <w:rtl w:val="0"/>
          <w:lang w:val="es-ES_tradnl"/>
        </w:rPr>
        <w:t xml:space="preserve">culos queda derogada) y </w:t>
      </w:r>
      <w:r>
        <w:rPr>
          <w:rStyle w:val="Ninguno"/>
          <w:b w:val="1"/>
          <w:bCs w:val="1"/>
          <w:rtl w:val="0"/>
          <w:lang w:val="es-ES_tradnl"/>
        </w:rPr>
        <w:t>la derogaci</w:t>
      </w:r>
      <w:r>
        <w:rPr>
          <w:rStyle w:val="Ninguno"/>
          <w:b w:val="1"/>
          <w:bCs w:val="1"/>
          <w:rtl w:val="0"/>
          <w:lang w:val="es-ES_tradnl"/>
        </w:rPr>
        <w:t>ó</w:t>
      </w:r>
      <w:r>
        <w:rPr>
          <w:rStyle w:val="Ninguno"/>
          <w:b w:val="1"/>
          <w:bCs w:val="1"/>
          <w:rtl w:val="0"/>
          <w:lang w:val="es-ES_tradnl"/>
        </w:rPr>
        <w:t>n t</w:t>
      </w:r>
      <w:r>
        <w:rPr>
          <w:rStyle w:val="Ninguno"/>
          <w:b w:val="1"/>
          <w:bCs w:val="1"/>
          <w:rtl w:val="0"/>
          <w:lang w:val="es-ES_tradnl"/>
        </w:rPr>
        <w:t>á</w:t>
      </w:r>
      <w:r>
        <w:rPr>
          <w:rStyle w:val="Ninguno"/>
          <w:b w:val="1"/>
          <w:bCs w:val="1"/>
          <w:rtl w:val="0"/>
          <w:lang w:val="es-ES_tradnl"/>
        </w:rPr>
        <w:t>cita</w:t>
      </w:r>
      <w:r>
        <w:rPr>
          <w:rtl w:val="0"/>
          <w:lang w:val="es-ES_tradnl"/>
        </w:rPr>
        <w:t xml:space="preserve"> (se produce cuando el contenido de la nueva norma es incompatible con el contenido de la norma precedente aunque no se mencione la derogaci</w:t>
      </w:r>
      <w:r>
        <w:rPr>
          <w:rtl w:val="0"/>
          <w:lang w:val="es-ES_tradnl"/>
        </w:rPr>
        <w:t>ó</w:t>
      </w:r>
      <w:r>
        <w:rPr>
          <w:rtl w:val="0"/>
          <w:lang w:val="es-ES_tradnl"/>
        </w:rPr>
        <w:t>n de esta).</w:t>
      </w: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Título"/>
      </w:pPr>
      <w:r>
        <w:rPr>
          <w:rFonts w:ascii="Helvetica Neue" w:hAnsi="Helvetica Neue"/>
          <w:rtl w:val="0"/>
          <w:lang w:val="es-ES_tradnl"/>
        </w:rPr>
        <w:t>Tema 5. La ley como fuente del derecho</w:t>
      </w:r>
    </w:p>
    <w:p>
      <w:pPr>
        <w:pStyle w:val="Cuerpo"/>
        <w:bidi w:val="0"/>
      </w:pPr>
    </w:p>
    <w:p>
      <w:pPr>
        <w:pStyle w:val="Encabezamiento"/>
        <w:numPr>
          <w:ilvl w:val="0"/>
          <w:numId w:val="18"/>
        </w:numPr>
        <w:rPr>
          <w:rFonts w:ascii="Helvetica Neue" w:hAnsi="Helvetica Neue"/>
          <w:lang w:val="es-ES_tradnl"/>
        </w:rPr>
      </w:pPr>
      <w:r>
        <w:rPr>
          <w:rFonts w:ascii="Helvetica Neue" w:hAnsi="Helvetica Neue"/>
          <w:rtl w:val="0"/>
          <w:lang w:val="es-ES_tradnl"/>
        </w:rPr>
        <w:t>Concepto de ley</w:t>
      </w:r>
    </w:p>
    <w:p>
      <w:pPr>
        <w:pStyle w:val="Cuerpo"/>
        <w:bidi w:val="0"/>
      </w:pPr>
    </w:p>
    <w:p>
      <w:pPr>
        <w:pStyle w:val="Cuerpo"/>
        <w:bidi w:val="0"/>
      </w:pPr>
      <w:r>
        <w:rPr>
          <w:rtl w:val="0"/>
          <w:lang w:val="es-ES_tradnl"/>
        </w:rPr>
        <w:t>Nuestra constituci</w:t>
      </w:r>
      <w:r>
        <w:rPr>
          <w:rtl w:val="0"/>
          <w:lang w:val="es-ES_tradnl"/>
        </w:rPr>
        <w:t>ó</w:t>
      </w:r>
      <w:r>
        <w:rPr>
          <w:rtl w:val="0"/>
          <w:lang w:val="es-ES_tradnl"/>
        </w:rPr>
        <w:t>n mantiene una concepci</w:t>
      </w:r>
      <w:r>
        <w:rPr>
          <w:rtl w:val="0"/>
          <w:lang w:val="es-ES_tradnl"/>
        </w:rPr>
        <w:t>ó</w:t>
      </w:r>
      <w:r>
        <w:rPr>
          <w:rtl w:val="0"/>
          <w:lang w:val="es-ES_tradnl"/>
        </w:rPr>
        <w:t>n cl</w:t>
      </w:r>
      <w:r>
        <w:rPr>
          <w:rtl w:val="0"/>
          <w:lang w:val="es-ES_tradnl"/>
        </w:rPr>
        <w:t>á</w:t>
      </w:r>
      <w:r>
        <w:rPr>
          <w:rtl w:val="0"/>
          <w:lang w:val="es-ES_tradnl"/>
        </w:rPr>
        <w:t>sica sobre los principios de imperio de la ley y el principio de legalidad. Prueba de ello es la propia redacci</w:t>
      </w:r>
      <w:r>
        <w:rPr>
          <w:rtl w:val="0"/>
          <w:lang w:val="es-ES_tradnl"/>
        </w:rPr>
        <w:t>ó</w:t>
      </w:r>
      <w:r>
        <w:rPr>
          <w:rtl w:val="0"/>
          <w:lang w:val="es-ES_tradnl"/>
        </w:rPr>
        <w:t>n del pre</w:t>
      </w:r>
      <w:r>
        <w:rPr>
          <w:rtl w:val="0"/>
          <w:lang w:val="es-ES_tradnl"/>
        </w:rPr>
        <w:t>á</w:t>
      </w:r>
      <w:r>
        <w:rPr>
          <w:rtl w:val="0"/>
          <w:lang w:val="es-ES_tradnl"/>
        </w:rPr>
        <w:t>mbulo de nuestra constituci</w:t>
      </w:r>
      <w:r>
        <w:rPr>
          <w:rtl w:val="0"/>
          <w:lang w:val="es-ES_tradnl"/>
        </w:rPr>
        <w:t>ó</w:t>
      </w:r>
      <w:r>
        <w:rPr>
          <w:rtl w:val="0"/>
          <w:lang w:val="es-ES_tradnl"/>
        </w:rPr>
        <w:t>n, cuando se proclama la voluntad de la naci</w:t>
      </w:r>
      <w:r>
        <w:rPr>
          <w:rtl w:val="0"/>
          <w:lang w:val="es-ES_tradnl"/>
        </w:rPr>
        <w:t>ó</w:t>
      </w:r>
      <w:r>
        <w:rPr>
          <w:rtl w:val="0"/>
          <w:lang w:val="es-ES_tradnl"/>
        </w:rPr>
        <w:t>n espa</w:t>
      </w:r>
      <w:r>
        <w:rPr>
          <w:rtl w:val="0"/>
          <w:lang w:val="es-ES_tradnl"/>
        </w:rPr>
        <w:t>ñ</w:t>
      </w:r>
      <w:r>
        <w:rPr>
          <w:rtl w:val="0"/>
          <w:lang w:val="es-ES_tradnl"/>
        </w:rPr>
        <w:t>ola de consolidar un estado de derecho que asegure el imperio de la ley como expresi</w:t>
      </w:r>
      <w:r>
        <w:rPr>
          <w:rtl w:val="0"/>
          <w:lang w:val="es-ES_tradnl"/>
        </w:rPr>
        <w:t>ó</w:t>
      </w:r>
      <w:r>
        <w:rPr>
          <w:rtl w:val="0"/>
          <w:lang w:val="es-ES_tradnl"/>
        </w:rPr>
        <w:t xml:space="preserve">n de la voluntad popular. </w:t>
      </w:r>
    </w:p>
    <w:p>
      <w:pPr>
        <w:pStyle w:val="Cuerpo"/>
        <w:bidi w:val="0"/>
      </w:pPr>
    </w:p>
    <w:p>
      <w:pPr>
        <w:pStyle w:val="Cuerpo"/>
        <w:bidi w:val="0"/>
      </w:pPr>
      <w:r>
        <w:rPr>
          <w:rtl w:val="0"/>
          <w:lang w:val="es-ES_tradnl"/>
        </w:rPr>
        <w:t>No existe un concepto unitario de ley m</w:t>
      </w:r>
      <w:r>
        <w:rPr>
          <w:rtl w:val="0"/>
          <w:lang w:val="es-ES_tradnl"/>
        </w:rPr>
        <w:t>á</w:t>
      </w:r>
      <w:r>
        <w:rPr>
          <w:rtl w:val="0"/>
          <w:lang w:val="es-ES_tradnl"/>
        </w:rPr>
        <w:t>s all</w:t>
      </w:r>
      <w:r>
        <w:rPr>
          <w:rtl w:val="0"/>
          <w:lang w:val="es-ES_tradnl"/>
        </w:rPr>
        <w:t xml:space="preserve">á </w:t>
      </w:r>
      <w:r>
        <w:rPr>
          <w:rtl w:val="0"/>
          <w:lang w:val="es-ES_tradnl"/>
        </w:rPr>
        <w:t>de su consideraci</w:t>
      </w:r>
      <w:r>
        <w:rPr>
          <w:rtl w:val="0"/>
          <w:lang w:val="es-ES_tradnl"/>
        </w:rPr>
        <w:t>ó</w:t>
      </w:r>
      <w:r>
        <w:rPr>
          <w:rtl w:val="0"/>
          <w:lang w:val="es-ES_tradnl"/>
        </w:rPr>
        <w:t>n como norma aprobada con tal nombre por las cortes generales y por las asambleas legislativas de las comunidades aut</w:t>
      </w:r>
      <w:r>
        <w:rPr>
          <w:rtl w:val="0"/>
          <w:lang w:val="es-ES_tradnl"/>
        </w:rPr>
        <w:t>ó</w:t>
      </w:r>
      <w:r>
        <w:rPr>
          <w:rtl w:val="0"/>
          <w:lang w:val="es-ES_tradnl"/>
        </w:rPr>
        <w:t>nomas, como la quiebra del concepto tradicional de la misma. El concepto de ley elaborado por los revolucionarios franceses con sus caracter</w:t>
      </w:r>
      <w:r>
        <w:rPr>
          <w:rtl w:val="0"/>
          <w:lang w:val="es-ES_tradnl"/>
        </w:rPr>
        <w:t>í</w:t>
      </w:r>
      <w:r>
        <w:rPr>
          <w:rtl w:val="0"/>
          <w:lang w:val="es-ES_tradnl"/>
        </w:rPr>
        <w:t>sticas de generalidad y universalidad va a entrar en quiebra. A lo largo de todo un proceso hist</w:t>
      </w:r>
      <w:r>
        <w:rPr>
          <w:rtl w:val="0"/>
          <w:lang w:val="es-ES_tradnl"/>
        </w:rPr>
        <w:t>ó</w:t>
      </w:r>
      <w:r>
        <w:rPr>
          <w:rtl w:val="0"/>
          <w:lang w:val="es-ES_tradnl"/>
        </w:rPr>
        <w:t>rico se van a ir produciendo una serie de intentos por tratar de clarificar el concepto, implicando una modificaci</w:t>
      </w:r>
      <w:r>
        <w:rPr>
          <w:rtl w:val="0"/>
          <w:lang w:val="es-ES_tradnl"/>
        </w:rPr>
        <w:t>ó</w:t>
      </w:r>
      <w:r>
        <w:rPr>
          <w:rtl w:val="0"/>
          <w:lang w:val="es-ES_tradnl"/>
        </w:rPr>
        <w:t>n de sus caracter</w:t>
      </w:r>
      <w:r>
        <w:rPr>
          <w:rtl w:val="0"/>
          <w:lang w:val="es-ES_tradnl"/>
        </w:rPr>
        <w:t>í</w:t>
      </w:r>
      <w:r>
        <w:rPr>
          <w:rtl w:val="0"/>
          <w:lang w:val="es-ES_tradnl"/>
        </w:rPr>
        <w:t>sticas hasta entonces pac</w:t>
      </w:r>
      <w:r>
        <w:rPr>
          <w:rtl w:val="0"/>
          <w:lang w:val="es-ES_tradnl"/>
        </w:rPr>
        <w:t>í</w:t>
      </w:r>
      <w:r>
        <w:rPr>
          <w:rtl w:val="0"/>
          <w:lang w:val="es-ES_tradnl"/>
        </w:rPr>
        <w:t>ficamente aceptadas: la ley como norma general y abstracta, la unidad formal y rango normativo de la ley, y la ley como acto de soberan</w:t>
      </w:r>
      <w:r>
        <w:rPr>
          <w:rtl w:val="0"/>
          <w:lang w:val="es-ES_tradnl"/>
        </w:rPr>
        <w:t>í</w:t>
      </w:r>
      <w:r>
        <w:rPr>
          <w:rtl w:val="0"/>
          <w:lang w:val="es-ES_tradnl"/>
        </w:rPr>
        <w:t>a.</w:t>
      </w:r>
    </w:p>
    <w:p>
      <w:pPr>
        <w:pStyle w:val="Cuerpo"/>
        <w:bidi w:val="0"/>
      </w:pPr>
    </w:p>
    <w:p>
      <w:pPr>
        <w:pStyle w:val="Cuerpo"/>
        <w:bidi w:val="0"/>
      </w:pPr>
      <w:r>
        <w:rPr>
          <w:rtl w:val="0"/>
          <w:lang w:val="es-ES_tradnl"/>
        </w:rPr>
        <w:t xml:space="preserve">En el derecho positivo la palabra </w:t>
      </w:r>
      <w:r>
        <w:rPr>
          <w:rStyle w:val="Ninguno"/>
          <w:b w:val="1"/>
          <w:bCs w:val="1"/>
          <w:rtl w:val="0"/>
          <w:lang w:val="es-ES_tradnl"/>
        </w:rPr>
        <w:t>ley</w:t>
      </w:r>
      <w:r>
        <w:rPr>
          <w:rtl w:val="0"/>
          <w:lang w:val="es-ES_tradnl"/>
        </w:rPr>
        <w:t xml:space="preserve"> se utiliza en varios sentidos:</w:t>
      </w:r>
    </w:p>
    <w:p>
      <w:pPr>
        <w:pStyle w:val="Cuerpo"/>
        <w:numPr>
          <w:ilvl w:val="0"/>
          <w:numId w:val="19"/>
        </w:numPr>
        <w:bidi w:val="0"/>
      </w:pPr>
      <w:r>
        <w:rPr>
          <w:rtl w:val="0"/>
          <w:lang w:val="es-ES_tradnl"/>
        </w:rPr>
        <w:t xml:space="preserve">En el sentido de </w:t>
      </w:r>
      <w:r>
        <w:rPr>
          <w:rStyle w:val="Ninguno"/>
          <w:b w:val="1"/>
          <w:bCs w:val="1"/>
          <w:rtl w:val="0"/>
          <w:lang w:val="es-ES_tradnl"/>
        </w:rPr>
        <w:t>forma de producir normas</w:t>
      </w:r>
      <w:r>
        <w:rPr>
          <w:rtl w:val="0"/>
          <w:lang w:val="es-ES_tradnl"/>
        </w:rPr>
        <w:t>, es decir, en el de fuente formal del derecho.</w:t>
      </w:r>
    </w:p>
    <w:p>
      <w:pPr>
        <w:pStyle w:val="Cuerpo"/>
        <w:numPr>
          <w:ilvl w:val="0"/>
          <w:numId w:val="2"/>
        </w:numPr>
        <w:bidi w:val="0"/>
      </w:pPr>
      <w:r>
        <w:rPr>
          <w:rtl w:val="0"/>
          <w:lang w:val="es-ES_tradnl"/>
        </w:rPr>
        <w:t xml:space="preserve">En el sentido de </w:t>
      </w:r>
      <w:r>
        <w:rPr>
          <w:rStyle w:val="Ninguno"/>
          <w:b w:val="1"/>
          <w:bCs w:val="1"/>
          <w:rtl w:val="0"/>
          <w:lang w:val="es-ES_tradnl"/>
        </w:rPr>
        <w:t>norma jur</w:t>
      </w:r>
      <w:r>
        <w:rPr>
          <w:rStyle w:val="Ninguno"/>
          <w:b w:val="1"/>
          <w:bCs w:val="1"/>
          <w:rtl w:val="0"/>
          <w:lang w:val="es-ES_tradnl"/>
        </w:rPr>
        <w:t>í</w:t>
      </w:r>
      <w:r>
        <w:rPr>
          <w:rStyle w:val="Ninguno"/>
          <w:b w:val="1"/>
          <w:bCs w:val="1"/>
          <w:rtl w:val="0"/>
          <w:lang w:val="es-ES_tradnl"/>
        </w:rPr>
        <w:t>dica procedente del estado</w:t>
      </w:r>
      <w:r>
        <w:rPr>
          <w:rtl w:val="0"/>
          <w:lang w:val="es-ES_tradnl"/>
        </w:rPr>
        <w:t xml:space="preserve">, es decir, que tiene por fuente material al estado. Ya que entre las normas estatales existen normas de diferentes clases, a diferencia de la costumbre que procede del pueblo. En tal sentido se utilizan los </w:t>
      </w:r>
      <w:r>
        <w:rPr>
          <w:rStyle w:val="Ninguno"/>
          <w:i w:val="1"/>
          <w:iCs w:val="1"/>
          <w:rtl w:val="0"/>
        </w:rPr>
        <w:t>art.</w:t>
      </w:r>
      <w:r>
        <w:rPr>
          <w:rStyle w:val="Ninguno"/>
          <w:i w:val="1"/>
          <w:iCs w:val="1"/>
          <w:rtl w:val="0"/>
          <w:lang w:val="es-ES_tradnl"/>
        </w:rPr>
        <w:t xml:space="preserve"> 1 y 2 del </w:t>
      </w:r>
      <w:r>
        <w:rPr>
          <w:rStyle w:val="Ninguno"/>
          <w:i w:val="1"/>
          <w:iCs w:val="1"/>
          <w:rtl w:val="0"/>
        </w:rPr>
        <w:t>C</w:t>
      </w:r>
      <w:r>
        <w:rPr>
          <w:rStyle w:val="Ninguno"/>
          <w:i w:val="1"/>
          <w:iCs w:val="1"/>
          <w:rtl w:val="0"/>
          <w:lang w:val="es-ES_tradnl"/>
        </w:rPr>
        <w:t>ó</w:t>
      </w:r>
      <w:r>
        <w:rPr>
          <w:rStyle w:val="Ninguno"/>
          <w:i w:val="1"/>
          <w:iCs w:val="1"/>
          <w:rtl w:val="0"/>
          <w:lang w:val="pt-PT"/>
        </w:rPr>
        <w:t>digo Civil</w:t>
      </w:r>
      <w:r>
        <w:rPr>
          <w:rtl w:val="0"/>
          <w:lang w:val="es-ES_tradnl"/>
        </w:rPr>
        <w:t>.</w:t>
      </w:r>
    </w:p>
    <w:p>
      <w:pPr>
        <w:pStyle w:val="Cuerpo"/>
        <w:numPr>
          <w:ilvl w:val="0"/>
          <w:numId w:val="2"/>
        </w:numPr>
        <w:bidi w:val="0"/>
      </w:pPr>
      <w:r>
        <w:rPr>
          <w:rtl w:val="0"/>
          <w:lang w:val="es-ES_tradnl"/>
        </w:rPr>
        <w:t xml:space="preserve">En el sentido de </w:t>
      </w:r>
      <w:r>
        <w:rPr>
          <w:rStyle w:val="Ninguno"/>
          <w:b w:val="1"/>
          <w:bCs w:val="1"/>
          <w:rtl w:val="0"/>
          <w:lang w:val="es-ES_tradnl"/>
        </w:rPr>
        <w:t>norma jur</w:t>
      </w:r>
      <w:r>
        <w:rPr>
          <w:rStyle w:val="Ninguno"/>
          <w:b w:val="1"/>
          <w:bCs w:val="1"/>
          <w:rtl w:val="0"/>
          <w:lang w:val="es-ES_tradnl"/>
        </w:rPr>
        <w:t>í</w:t>
      </w:r>
      <w:r>
        <w:rPr>
          <w:rStyle w:val="Ninguno"/>
          <w:b w:val="1"/>
          <w:bCs w:val="1"/>
          <w:rtl w:val="0"/>
          <w:lang w:val="es-ES_tradnl"/>
        </w:rPr>
        <w:t>dica estatal de primer rango</w:t>
      </w:r>
      <w:r>
        <w:rPr>
          <w:rtl w:val="0"/>
          <w:lang w:val="es-ES_tradnl"/>
        </w:rPr>
        <w:t>, es decir, norma de car</w:t>
      </w:r>
      <w:r>
        <w:rPr>
          <w:rtl w:val="0"/>
          <w:lang w:val="es-ES_tradnl"/>
        </w:rPr>
        <w:t>á</w:t>
      </w:r>
      <w:r>
        <w:rPr>
          <w:rtl w:val="0"/>
          <w:lang w:val="es-ES_tradnl"/>
        </w:rPr>
        <w:t>cter fundamental ya que dentro de las normas estatales, existe una variedad de normas diferentes, y que son de inferior rango a la ley, como por ejemplo: los decretos, ordenes ministeriales, etc</w:t>
      </w:r>
      <w:r>
        <w:rPr>
          <w:rtl w:val="0"/>
          <w:lang w:val="es-ES_tradnl"/>
        </w:rPr>
        <w:t>…</w:t>
      </w:r>
    </w:p>
    <w:p>
      <w:pPr>
        <w:pStyle w:val="Cuerpo"/>
        <w:numPr>
          <w:ilvl w:val="0"/>
          <w:numId w:val="2"/>
        </w:numPr>
        <w:bidi w:val="0"/>
      </w:pPr>
      <w:r>
        <w:rPr>
          <w:rtl w:val="0"/>
          <w:lang w:val="es-ES_tradnl"/>
        </w:rPr>
        <w:t xml:space="preserve">En el sentido de </w:t>
      </w:r>
      <w:r>
        <w:rPr>
          <w:rStyle w:val="Ninguno"/>
          <w:b w:val="1"/>
          <w:bCs w:val="1"/>
          <w:rtl w:val="0"/>
          <w:lang w:val="es-ES_tradnl"/>
        </w:rPr>
        <w:t>norma jur</w:t>
      </w:r>
      <w:r>
        <w:rPr>
          <w:rStyle w:val="Ninguno"/>
          <w:b w:val="1"/>
          <w:bCs w:val="1"/>
          <w:rtl w:val="0"/>
          <w:lang w:val="es-ES_tradnl"/>
        </w:rPr>
        <w:t>í</w:t>
      </w:r>
      <w:r>
        <w:rPr>
          <w:rStyle w:val="Ninguno"/>
          <w:b w:val="1"/>
          <w:bCs w:val="1"/>
          <w:rtl w:val="0"/>
          <w:lang w:val="es-ES_tradnl"/>
        </w:rPr>
        <w:t>dica general</w:t>
      </w:r>
      <w:r>
        <w:rPr>
          <w:rtl w:val="0"/>
          <w:lang w:val="es-ES_tradnl"/>
        </w:rPr>
        <w:t>, que abarca tanto las normas legales como aquellas que son aceptadas por el ordenamiento jur</w:t>
      </w:r>
      <w:r>
        <w:rPr>
          <w:rtl w:val="0"/>
          <w:lang w:val="es-ES_tradnl"/>
        </w:rPr>
        <w:t>í</w:t>
      </w:r>
      <w:r>
        <w:rPr>
          <w:rtl w:val="0"/>
          <w:lang w:val="es-ES_tradnl"/>
        </w:rPr>
        <w:t xml:space="preserve">dico, como es el caso de la </w:t>
      </w:r>
      <w:r>
        <w:rPr>
          <w:rStyle w:val="Ninguno"/>
          <w:b w:val="1"/>
          <w:bCs w:val="1"/>
          <w:rtl w:val="0"/>
          <w:lang w:val="es-ES_tradnl"/>
        </w:rPr>
        <w:t>costumbre</w:t>
      </w:r>
      <w:r>
        <w:rPr>
          <w:rtl w:val="0"/>
          <w:lang w:val="es-ES_tradnl"/>
        </w:rPr>
        <w:t xml:space="preserve"> y de </w:t>
      </w:r>
      <w:r>
        <w:rPr>
          <w:rStyle w:val="Ninguno"/>
          <w:b w:val="1"/>
          <w:bCs w:val="1"/>
          <w:rtl w:val="0"/>
          <w:lang w:val="es-ES_tradnl"/>
        </w:rPr>
        <w:t xml:space="preserve">los principios generales. </w:t>
      </w:r>
      <w:r>
        <w:rPr>
          <w:rtl w:val="0"/>
          <w:lang w:val="es-ES_tradnl"/>
        </w:rPr>
        <w:t xml:space="preserve">En este sentido se utilizan los </w:t>
      </w:r>
      <w:r>
        <w:rPr>
          <w:rtl w:val="0"/>
        </w:rPr>
        <w:t>art.</w:t>
      </w:r>
      <w:r>
        <w:rPr>
          <w:rtl w:val="0"/>
          <w:lang w:val="es-ES_tradnl"/>
        </w:rPr>
        <w:t xml:space="preserve"> 8, 9 y 10 del </w:t>
      </w:r>
      <w:r>
        <w:rPr>
          <w:rtl w:val="0"/>
        </w:rPr>
        <w:t>C</w:t>
      </w:r>
      <w:r>
        <w:rPr>
          <w:rtl w:val="0"/>
          <w:lang w:val="es-ES_tradnl"/>
        </w:rPr>
        <w:t>ó</w:t>
      </w:r>
      <w:r>
        <w:rPr>
          <w:rtl w:val="0"/>
          <w:lang w:val="pt-PT"/>
        </w:rPr>
        <w:t>digo Civil</w:t>
      </w:r>
      <w:r>
        <w:rPr>
          <w:rtl w:val="0"/>
          <w:lang w:val="es-ES_tradnl"/>
        </w:rPr>
        <w:t>.</w:t>
      </w:r>
    </w:p>
    <w:p>
      <w:pPr>
        <w:pStyle w:val="Cuerpo"/>
        <w:bidi w:val="0"/>
      </w:pPr>
    </w:p>
    <w:p>
      <w:pPr>
        <w:pStyle w:val="Cuerpo"/>
        <w:bidi w:val="0"/>
      </w:pPr>
      <w:r>
        <w:rPr>
          <w:rtl w:val="0"/>
          <w:lang w:val="es-ES_tradnl"/>
        </w:rPr>
        <w:t>Todo lo anterior plantea la cuesti</w:t>
      </w:r>
      <w:r>
        <w:rPr>
          <w:rtl w:val="0"/>
          <w:lang w:val="es-ES_tradnl"/>
        </w:rPr>
        <w:t>ó</w:t>
      </w:r>
      <w:r>
        <w:rPr>
          <w:rtl w:val="0"/>
          <w:lang w:val="es-ES_tradnl"/>
        </w:rPr>
        <w:t xml:space="preserve">n de si hoy es posible mantener un concepto formal o material de ley. Aunque existen algunas discrepancias o diferencias doctrinales, se puede afirmar que el concepto de ley es: </w:t>
      </w:r>
      <w:r>
        <w:rPr>
          <w:rStyle w:val="Ninguno"/>
          <w:i w:val="1"/>
          <w:iCs w:val="1"/>
          <w:rtl w:val="0"/>
          <w:lang w:val="es-ES_tradnl"/>
        </w:rPr>
        <w:t>la ley es aquella norma aprobada por las cortes generales o por las asambleas legislativas de las comunidades aut</w:t>
      </w:r>
      <w:r>
        <w:rPr>
          <w:rStyle w:val="Ninguno"/>
          <w:i w:val="1"/>
          <w:iCs w:val="1"/>
          <w:rtl w:val="0"/>
          <w:lang w:val="es-ES_tradnl"/>
        </w:rPr>
        <w:t>ó</w:t>
      </w:r>
      <w:r>
        <w:rPr>
          <w:rStyle w:val="Ninguno"/>
          <w:i w:val="1"/>
          <w:iCs w:val="1"/>
          <w:rtl w:val="0"/>
          <w:lang w:val="es-ES_tradnl"/>
        </w:rPr>
        <w:t>nomas con arreglo a un procedimiento determinado y con independencia de cualquiera que sea su contenido.</w:t>
      </w:r>
    </w:p>
    <w:p>
      <w:pPr>
        <w:pStyle w:val="Cuerpo"/>
        <w:bidi w:val="0"/>
      </w:pPr>
    </w:p>
    <w:p>
      <w:pPr>
        <w:pStyle w:val="Cuerpo"/>
        <w:bidi w:val="0"/>
      </w:pPr>
      <w:r>
        <w:rPr>
          <w:rtl w:val="0"/>
          <w:lang w:val="es-ES_tradnl"/>
        </w:rPr>
        <w:t>Ahora bien, el hecho de que el concepto de ley deba elaborarse con arreglo a los postulados del principio democr</w:t>
      </w:r>
      <w:r>
        <w:rPr>
          <w:rtl w:val="0"/>
          <w:lang w:val="es-ES_tradnl"/>
        </w:rPr>
        <w:t>á</w:t>
      </w:r>
      <w:r>
        <w:rPr>
          <w:rtl w:val="0"/>
          <w:lang w:val="es-ES_tradnl"/>
        </w:rPr>
        <w:t xml:space="preserve">tico no quiere decir que </w:t>
      </w:r>
      <w:r>
        <w:rPr>
          <w:rtl w:val="0"/>
          <w:lang w:val="es-ES_tradnl"/>
        </w:rPr>
        <w:t>ú</w:t>
      </w:r>
      <w:r>
        <w:rPr>
          <w:rtl w:val="0"/>
          <w:lang w:val="es-ES_tradnl"/>
        </w:rPr>
        <w:t>nicamente el parlamento responda al principio de legitimidad democr</w:t>
      </w:r>
      <w:r>
        <w:rPr>
          <w:rtl w:val="0"/>
          <w:lang w:val="es-ES_tradnl"/>
        </w:rPr>
        <w:t>á</w:t>
      </w:r>
      <w:r>
        <w:rPr>
          <w:rtl w:val="0"/>
          <w:lang w:val="es-ES_tradnl"/>
        </w:rPr>
        <w:t>tica, pues tambi</w:t>
      </w:r>
      <w:r>
        <w:rPr>
          <w:rtl w:val="0"/>
          <w:lang w:val="es-ES_tradnl"/>
        </w:rPr>
        <w:t>é</w:t>
      </w:r>
      <w:r>
        <w:rPr>
          <w:rtl w:val="0"/>
          <w:lang w:val="es-ES_tradnl"/>
        </w:rPr>
        <w:t xml:space="preserve">n el gobierno responde a este postulado, es decir, las cortes generales son el </w:t>
      </w:r>
      <w:r>
        <w:rPr>
          <w:rtl w:val="0"/>
          <w:lang w:val="es-ES_tradnl"/>
        </w:rPr>
        <w:t>ó</w:t>
      </w:r>
      <w:r>
        <w:rPr>
          <w:rtl w:val="0"/>
          <w:lang w:val="es-ES_tradnl"/>
        </w:rPr>
        <w:t>rgano representativo directo de la voluntad popular y como tal los dem</w:t>
      </w:r>
      <w:r>
        <w:rPr>
          <w:rtl w:val="0"/>
          <w:lang w:val="es-ES_tradnl"/>
        </w:rPr>
        <w:t>á</w:t>
      </w:r>
      <w:r>
        <w:rPr>
          <w:rtl w:val="0"/>
          <w:lang w:val="es-ES_tradnl"/>
        </w:rPr>
        <w:t xml:space="preserve">s </w:t>
      </w:r>
      <w:r>
        <w:rPr>
          <w:rtl w:val="0"/>
          <w:lang w:val="es-ES_tradnl"/>
        </w:rPr>
        <w:t>ó</w:t>
      </w:r>
      <w:r>
        <w:rPr>
          <w:rtl w:val="0"/>
          <w:lang w:val="es-ES_tradnl"/>
        </w:rPr>
        <w:t>rganos constitucionales, entre ellos el gobierno, deben su legitimidad democr</w:t>
      </w:r>
      <w:r>
        <w:rPr>
          <w:rtl w:val="0"/>
          <w:lang w:val="es-ES_tradnl"/>
        </w:rPr>
        <w:t>á</w:t>
      </w:r>
      <w:r>
        <w:rPr>
          <w:rtl w:val="0"/>
          <w:lang w:val="es-ES_tradnl"/>
        </w:rPr>
        <w:t>tica al propio parlamento, que los ha nombrado, tambi</w:t>
      </w:r>
      <w:r>
        <w:rPr>
          <w:rtl w:val="0"/>
          <w:lang w:val="es-ES_tradnl"/>
        </w:rPr>
        <w:t>é</w:t>
      </w:r>
      <w:r>
        <w:rPr>
          <w:rtl w:val="0"/>
          <w:lang w:val="es-ES_tradnl"/>
        </w:rPr>
        <w:t>n es licito sostener, aunque no lo diga de forma expresa nuestra constituci</w:t>
      </w:r>
      <w:r>
        <w:rPr>
          <w:rtl w:val="0"/>
          <w:lang w:val="es-ES_tradnl"/>
        </w:rPr>
        <w:t>ó</w:t>
      </w:r>
      <w:r>
        <w:rPr>
          <w:rtl w:val="0"/>
          <w:lang w:val="es-ES_tradnl"/>
        </w:rPr>
        <w:t>n, que la misma legitimidad democr</w:t>
      </w:r>
      <w:r>
        <w:rPr>
          <w:rtl w:val="0"/>
          <w:lang w:val="es-ES_tradnl"/>
        </w:rPr>
        <w:t>á</w:t>
      </w:r>
      <w:r>
        <w:rPr>
          <w:rtl w:val="0"/>
          <w:lang w:val="es-ES_tradnl"/>
        </w:rPr>
        <w:t>tica que subyace en el parlamento es predicable de Gobierno. Pues el principio democr</w:t>
      </w:r>
      <w:r>
        <w:rPr>
          <w:rtl w:val="0"/>
          <w:lang w:val="es-ES_tradnl"/>
        </w:rPr>
        <w:t>á</w:t>
      </w:r>
      <w:r>
        <w:rPr>
          <w:rtl w:val="0"/>
          <w:lang w:val="es-ES_tradnl"/>
        </w:rPr>
        <w:t>tico se impone a todos los poderes p</w:t>
      </w:r>
      <w:r>
        <w:rPr>
          <w:rtl w:val="0"/>
          <w:lang w:val="es-ES_tradnl"/>
        </w:rPr>
        <w:t>ú</w:t>
      </w:r>
      <w:r>
        <w:rPr>
          <w:rtl w:val="0"/>
          <w:lang w:val="es-ES_tradnl"/>
        </w:rPr>
        <w:t>blicos y los actos emanados de un y otro, la ley y el reglamento, responden al mismo grado de legitimidad democr</w:t>
      </w:r>
      <w:r>
        <w:rPr>
          <w:rtl w:val="0"/>
          <w:lang w:val="es-ES_tradnl"/>
        </w:rPr>
        <w:t>á</w:t>
      </w:r>
      <w:r>
        <w:rPr>
          <w:rtl w:val="0"/>
          <w:lang w:val="es-ES_tradnl"/>
        </w:rPr>
        <w:t>tica.</w:t>
      </w:r>
    </w:p>
    <w:p>
      <w:pPr>
        <w:pStyle w:val="Cuerpo"/>
        <w:bidi w:val="0"/>
      </w:pPr>
    </w:p>
    <w:p>
      <w:pPr>
        <w:pStyle w:val="Cuerpo"/>
        <w:bidi w:val="0"/>
      </w:pPr>
      <w:r>
        <w:rPr>
          <w:rtl w:val="0"/>
          <w:lang w:val="es-ES_tradnl"/>
        </w:rPr>
        <w:t>Desde este planteamiento se tratar</w:t>
      </w:r>
      <w:r>
        <w:rPr>
          <w:rtl w:val="0"/>
          <w:lang w:val="es-ES_tradnl"/>
        </w:rPr>
        <w:t>í</w:t>
      </w:r>
      <w:r>
        <w:rPr>
          <w:rtl w:val="0"/>
          <w:lang w:val="es-ES_tradnl"/>
        </w:rPr>
        <w:t>a de analizar si los procedimientos de elaboraci</w:t>
      </w:r>
      <w:r>
        <w:rPr>
          <w:rtl w:val="0"/>
          <w:lang w:val="es-ES_tradnl"/>
        </w:rPr>
        <w:t>ó</w:t>
      </w:r>
      <w:r>
        <w:rPr>
          <w:rtl w:val="0"/>
          <w:lang w:val="es-ES_tradnl"/>
        </w:rPr>
        <w:t>n de unos y otros tipos de normas presentan caracter</w:t>
      </w:r>
      <w:r>
        <w:rPr>
          <w:rtl w:val="0"/>
          <w:lang w:val="es-ES_tradnl"/>
        </w:rPr>
        <w:t>í</w:t>
      </w:r>
      <w:r>
        <w:rPr>
          <w:rtl w:val="0"/>
          <w:lang w:val="es-ES_tradnl"/>
        </w:rPr>
        <w:t>sticas propias para convertirse en un criterio determinante. En principio parece que la respuesta es positiva, pues las normas que emanan del parlamento est</w:t>
      </w:r>
      <w:r>
        <w:rPr>
          <w:rtl w:val="0"/>
          <w:lang w:val="es-ES_tradnl"/>
        </w:rPr>
        <w:t>á</w:t>
      </w:r>
      <w:r>
        <w:rPr>
          <w:rtl w:val="0"/>
          <w:lang w:val="es-ES_tradnl"/>
        </w:rPr>
        <w:t>n presididas por el principio de publicidad y discusi</w:t>
      </w:r>
      <w:r>
        <w:rPr>
          <w:rtl w:val="0"/>
          <w:lang w:val="es-ES_tradnl"/>
        </w:rPr>
        <w:t>ó</w:t>
      </w:r>
      <w:r>
        <w:rPr>
          <w:rtl w:val="0"/>
          <w:lang w:val="es-ES_tradnl"/>
        </w:rPr>
        <w:t>n que no siempre se produce  en las normas que proceden del gobierno. Con ser cierta est</w:t>
      </w:r>
      <w:r>
        <w:rPr>
          <w:rtl w:val="0"/>
          <w:lang w:val="es-ES_tradnl"/>
        </w:rPr>
        <w:t xml:space="preserve">á </w:t>
      </w:r>
      <w:r>
        <w:rPr>
          <w:rtl w:val="0"/>
          <w:lang w:val="es-ES_tradnl"/>
        </w:rPr>
        <w:t>afirmaci</w:t>
      </w:r>
      <w:r>
        <w:rPr>
          <w:rtl w:val="0"/>
          <w:lang w:val="es-ES_tradnl"/>
        </w:rPr>
        <w:t>ó</w:t>
      </w:r>
      <w:r>
        <w:rPr>
          <w:rtl w:val="0"/>
          <w:lang w:val="es-ES_tradnl"/>
        </w:rPr>
        <w:t>n tambi</w:t>
      </w:r>
      <w:r>
        <w:rPr>
          <w:rtl w:val="0"/>
          <w:lang w:val="es-ES_tradnl"/>
        </w:rPr>
        <w:t>é</w:t>
      </w:r>
      <w:r>
        <w:rPr>
          <w:rtl w:val="0"/>
          <w:lang w:val="es-ES_tradnl"/>
        </w:rPr>
        <w:t>n hay que tener en cuenta que las norma emanadas del gobierno, precisamente por estar sujetas a este principio democr</w:t>
      </w:r>
      <w:r>
        <w:rPr>
          <w:rtl w:val="0"/>
          <w:lang w:val="es-ES_tradnl"/>
        </w:rPr>
        <w:t>á</w:t>
      </w:r>
      <w:r>
        <w:rPr>
          <w:rtl w:val="0"/>
          <w:lang w:val="es-ES_tradnl"/>
        </w:rPr>
        <w:t>tico, participan de alg</w:t>
      </w:r>
      <w:r>
        <w:rPr>
          <w:rtl w:val="0"/>
          <w:lang w:val="es-ES_tradnl"/>
        </w:rPr>
        <w:t>ú</w:t>
      </w:r>
      <w:r>
        <w:rPr>
          <w:rtl w:val="0"/>
          <w:lang w:val="es-ES_tradnl"/>
        </w:rPr>
        <w:t>n modo de estas caracter</w:t>
      </w:r>
      <w:r>
        <w:rPr>
          <w:rtl w:val="0"/>
          <w:lang w:val="es-ES_tradnl"/>
        </w:rPr>
        <w:t>í</w:t>
      </w:r>
      <w:r>
        <w:rPr>
          <w:rtl w:val="0"/>
          <w:lang w:val="es-ES_tradnl"/>
        </w:rPr>
        <w:t>sticas. As</w:t>
      </w:r>
      <w:r>
        <w:rPr>
          <w:rtl w:val="0"/>
          <w:lang w:val="es-ES_tradnl"/>
        </w:rPr>
        <w:t xml:space="preserve">í </w:t>
      </w:r>
      <w:r>
        <w:rPr>
          <w:rtl w:val="0"/>
          <w:lang w:val="es-ES_tradnl"/>
        </w:rPr>
        <w:t>en el proceso de elaboraci</w:t>
      </w:r>
      <w:r>
        <w:rPr>
          <w:rtl w:val="0"/>
          <w:lang w:val="es-ES_tradnl"/>
        </w:rPr>
        <w:t>ó</w:t>
      </w:r>
      <w:r>
        <w:rPr>
          <w:rtl w:val="0"/>
          <w:lang w:val="es-ES_tradnl"/>
        </w:rPr>
        <w:t xml:space="preserve">n de algunas de estas normas deben intervenir otros </w:t>
      </w:r>
      <w:r>
        <w:rPr>
          <w:rtl w:val="0"/>
          <w:lang w:val="es-ES_tradnl"/>
        </w:rPr>
        <w:t>ó</w:t>
      </w:r>
      <w:r>
        <w:rPr>
          <w:rtl w:val="0"/>
          <w:lang w:val="es-ES_tradnl"/>
        </w:rPr>
        <w:t>rganos constitucionales, como por ejemplo: el Consejo General de Poder Judicial, o el propio Consejo de Estado.</w:t>
      </w:r>
    </w:p>
    <w:p>
      <w:pPr>
        <w:pStyle w:val="Cuerpo"/>
        <w:bidi w:val="0"/>
      </w:pPr>
      <w:r>
        <w:rPr>
          <w:rtl w:val="0"/>
          <w:lang w:val="es-ES_tradnl"/>
        </w:rPr>
        <w:t xml:space="preserve"> </w:t>
      </w:r>
    </w:p>
    <w:p>
      <w:pPr>
        <w:pStyle w:val="Cuerpo"/>
        <w:bidi w:val="0"/>
      </w:pPr>
      <w:r>
        <w:rPr>
          <w:rtl w:val="0"/>
          <w:lang w:val="es-ES_tradnl"/>
        </w:rPr>
        <w:t>Por otro lado, la actuaci</w:t>
      </w:r>
      <w:r>
        <w:rPr>
          <w:rtl w:val="0"/>
          <w:lang w:val="es-ES_tradnl"/>
        </w:rPr>
        <w:t>ó</w:t>
      </w:r>
      <w:r>
        <w:rPr>
          <w:rtl w:val="0"/>
          <w:lang w:val="es-ES_tradnl"/>
        </w:rPr>
        <w:t>n del prelegislador parece exigir en nuestros d</w:t>
      </w:r>
      <w:r>
        <w:rPr>
          <w:rtl w:val="0"/>
          <w:lang w:val="es-ES_tradnl"/>
        </w:rPr>
        <w:t>í</w:t>
      </w:r>
      <w:r>
        <w:rPr>
          <w:rtl w:val="0"/>
          <w:lang w:val="es-ES_tradnl"/>
        </w:rPr>
        <w:t>as la necesidad de acudir a mecanismos de acuerdo y negociaci</w:t>
      </w:r>
      <w:r>
        <w:rPr>
          <w:rtl w:val="0"/>
          <w:lang w:val="es-ES_tradnl"/>
        </w:rPr>
        <w:t>ó</w:t>
      </w:r>
      <w:r>
        <w:rPr>
          <w:rtl w:val="0"/>
          <w:lang w:val="es-ES_tradnl"/>
        </w:rPr>
        <w:t>n con determinados grupos sociales representativos, normalmente destinados a ser destinatarios de las normas en los cuales el principio de publicidad puede operar con tanta o mayor significaci</w:t>
      </w:r>
      <w:r>
        <w:rPr>
          <w:rtl w:val="0"/>
          <w:lang w:val="es-ES_tradnl"/>
        </w:rPr>
        <w:t>ó</w:t>
      </w:r>
      <w:r>
        <w:rPr>
          <w:rtl w:val="0"/>
          <w:lang w:val="es-ES_tradnl"/>
        </w:rPr>
        <w:t>n en el proceso legislativo. Todo ello sin olvidar la obligatoriedad as</w:t>
      </w:r>
      <w:r>
        <w:rPr>
          <w:rtl w:val="0"/>
          <w:lang w:val="es-ES_tradnl"/>
        </w:rPr>
        <w:t xml:space="preserve">í </w:t>
      </w:r>
      <w:r>
        <w:rPr>
          <w:rtl w:val="0"/>
          <w:lang w:val="es-ES_tradnl"/>
        </w:rPr>
        <w:t xml:space="preserve">reconocida en el </w:t>
      </w:r>
      <w:r>
        <w:rPr>
          <w:rStyle w:val="Ninguno"/>
          <w:i w:val="1"/>
          <w:iCs w:val="1"/>
          <w:rtl w:val="0"/>
        </w:rPr>
        <w:t>art.</w:t>
      </w:r>
      <w:r>
        <w:rPr>
          <w:rStyle w:val="Ninguno"/>
          <w:i w:val="1"/>
          <w:iCs w:val="1"/>
          <w:rtl w:val="0"/>
          <w:lang w:val="es-ES_tradnl"/>
        </w:rPr>
        <w:t xml:space="preserve"> 105a</w:t>
      </w:r>
      <w:r>
        <w:rPr>
          <w:rtl w:val="0"/>
          <w:lang w:val="es-ES_tradnl"/>
        </w:rPr>
        <w:t xml:space="preserve"> de </w:t>
      </w:r>
      <w:r>
        <w:rPr>
          <w:rtl w:val="0"/>
          <w:lang w:val="es-ES_tradnl"/>
        </w:rPr>
        <w:t>La Constituci</w:t>
      </w:r>
      <w:r>
        <w:rPr>
          <w:rtl w:val="0"/>
          <w:lang w:val="es-ES_tradnl"/>
        </w:rPr>
        <w:t>ó</w:t>
      </w:r>
      <w:r>
        <w:rPr>
          <w:rtl w:val="0"/>
          <w:lang w:val="es-ES_tradnl"/>
        </w:rPr>
        <w:t>n Espa</w:t>
      </w:r>
      <w:r>
        <w:rPr>
          <w:rtl w:val="0"/>
          <w:lang w:val="es-ES_tradnl"/>
        </w:rPr>
        <w:t>ñ</w:t>
      </w:r>
      <w:r>
        <w:rPr>
          <w:rtl w:val="0"/>
          <w:lang w:val="it-IT"/>
        </w:rPr>
        <w:t>ola</w:t>
      </w:r>
      <w:r>
        <w:rPr>
          <w:rtl w:val="0"/>
          <w:lang w:val="es-ES_tradnl"/>
        </w:rPr>
        <w:t xml:space="preserve"> y por nuestra jurisprudencia, del tr</w:t>
      </w:r>
      <w:r>
        <w:rPr>
          <w:rtl w:val="0"/>
          <w:lang w:val="es-ES_tradnl"/>
        </w:rPr>
        <w:t>á</w:t>
      </w:r>
      <w:r>
        <w:rPr>
          <w:rtl w:val="0"/>
          <w:lang w:val="es-ES_tradnl"/>
        </w:rPr>
        <w:t>mite de audiencia p</w:t>
      </w:r>
      <w:r>
        <w:rPr>
          <w:rtl w:val="0"/>
          <w:lang w:val="es-ES_tradnl"/>
        </w:rPr>
        <w:t>ú</w:t>
      </w:r>
      <w:r>
        <w:rPr>
          <w:rtl w:val="0"/>
          <w:lang w:val="es-ES_tradnl"/>
        </w:rPr>
        <w:t>blica en la elaboraci</w:t>
      </w:r>
      <w:r>
        <w:rPr>
          <w:rtl w:val="0"/>
          <w:lang w:val="es-ES_tradnl"/>
        </w:rPr>
        <w:t>ó</w:t>
      </w:r>
      <w:r>
        <w:rPr>
          <w:rtl w:val="0"/>
          <w:lang w:val="es-ES_tradnl"/>
        </w:rPr>
        <w:t>n de disposiciones de car</w:t>
      </w:r>
      <w:r>
        <w:rPr>
          <w:rtl w:val="0"/>
          <w:lang w:val="es-ES_tradnl"/>
        </w:rPr>
        <w:t>á</w:t>
      </w:r>
      <w:r>
        <w:rPr>
          <w:rtl w:val="0"/>
          <w:lang w:val="es-ES_tradnl"/>
        </w:rPr>
        <w:t>cter general que afectan a la ciudadania. Y de igual modo, el tramite parlamentario que de una forma u otra afecta al procedimiento de aprobaci</w:t>
      </w:r>
      <w:r>
        <w:rPr>
          <w:rtl w:val="0"/>
          <w:lang w:val="es-ES_tradnl"/>
        </w:rPr>
        <w:t>ó</w:t>
      </w:r>
      <w:r>
        <w:rPr>
          <w:rtl w:val="0"/>
          <w:lang w:val="es-ES_tradnl"/>
        </w:rPr>
        <w:t>n de un decreto ley y/o decreto legislativo.</w:t>
      </w:r>
    </w:p>
    <w:p>
      <w:pPr>
        <w:pStyle w:val="Cuerpo"/>
        <w:bidi w:val="0"/>
      </w:pPr>
    </w:p>
    <w:p>
      <w:pPr>
        <w:pStyle w:val="Cuerpo"/>
        <w:bidi w:val="0"/>
      </w:pPr>
    </w:p>
    <w:p>
      <w:pPr>
        <w:pStyle w:val="Encabezamiento"/>
      </w:pPr>
      <w:r>
        <w:rPr>
          <w:rFonts w:ascii="Helvetica Neue" w:hAnsi="Helvetica Neue"/>
          <w:rtl w:val="0"/>
          <w:lang w:val="es-ES_tradnl"/>
        </w:rPr>
        <w:t>2. Leyes ordinarias</w:t>
      </w:r>
    </w:p>
    <w:p>
      <w:pPr>
        <w:pStyle w:val="Cuerpo"/>
        <w:bidi w:val="0"/>
      </w:pPr>
    </w:p>
    <w:p>
      <w:pPr>
        <w:pStyle w:val="Cuerpo"/>
        <w:bidi w:val="0"/>
      </w:pPr>
      <w:r>
        <w:rPr>
          <w:rtl w:val="0"/>
          <w:lang w:val="es-ES_tradnl"/>
        </w:rPr>
        <w:t>La diferenciaci</w:t>
      </w:r>
      <w:r>
        <w:rPr>
          <w:rtl w:val="0"/>
          <w:lang w:val="es-ES_tradnl"/>
        </w:rPr>
        <w:t>ó</w:t>
      </w:r>
      <w:r>
        <w:rPr>
          <w:rtl w:val="0"/>
          <w:lang w:val="es-ES_tradnl"/>
        </w:rPr>
        <w:t>n entre ley org</w:t>
      </w:r>
      <w:r>
        <w:rPr>
          <w:rtl w:val="0"/>
          <w:lang w:val="es-ES_tradnl"/>
        </w:rPr>
        <w:t>á</w:t>
      </w:r>
      <w:r>
        <w:rPr>
          <w:rtl w:val="0"/>
          <w:lang w:val="es-ES_tradnl"/>
        </w:rPr>
        <w:t>nica y ley ordinaria no debe impedirnos mantener un concepto unitario de ley. Por lo tanto, el problema de estas normas no es la de su naturaleza jur</w:t>
      </w:r>
      <w:r>
        <w:rPr>
          <w:rtl w:val="0"/>
          <w:lang w:val="es-ES_tradnl"/>
        </w:rPr>
        <w:t>í</w:t>
      </w:r>
      <w:r>
        <w:rPr>
          <w:rtl w:val="0"/>
          <w:lang w:val="es-ES_tradnl"/>
        </w:rPr>
        <w:t>dica sino su variedad. En principio nuestra constituci</w:t>
      </w:r>
      <w:r>
        <w:rPr>
          <w:rtl w:val="0"/>
          <w:lang w:val="es-ES_tradnl"/>
        </w:rPr>
        <w:t>ó</w:t>
      </w:r>
      <w:r>
        <w:rPr>
          <w:rtl w:val="0"/>
          <w:lang w:val="es-ES_tradnl"/>
        </w:rPr>
        <w:t xml:space="preserve">n </w:t>
      </w:r>
      <w:r>
        <w:rPr>
          <w:rtl w:val="0"/>
          <w:lang w:val="es-ES_tradnl"/>
        </w:rPr>
        <w:t>ú</w:t>
      </w:r>
      <w:r>
        <w:rPr>
          <w:rtl w:val="0"/>
          <w:lang w:val="es-ES_tradnl"/>
        </w:rPr>
        <w:t xml:space="preserve">nicamente establece supuestos concretos de reserva de ley, y contempla diversas leyes ordinarias entre las cuales y a parte de las contempladas en el </w:t>
      </w:r>
      <w:r>
        <w:rPr>
          <w:rtl w:val="0"/>
        </w:rPr>
        <w:t>art.</w:t>
      </w:r>
      <w:r>
        <w:rPr>
          <w:rtl w:val="0"/>
          <w:lang w:val="es-ES_tradnl"/>
        </w:rPr>
        <w:t xml:space="preserve"> 150 de </w:t>
      </w:r>
      <w:r>
        <w:rPr>
          <w:rtl w:val="0"/>
          <w:lang w:val="es-ES_tradnl"/>
        </w:rPr>
        <w:t>La Constituci</w:t>
      </w:r>
      <w:r>
        <w:rPr>
          <w:rtl w:val="0"/>
          <w:lang w:val="es-ES_tradnl"/>
        </w:rPr>
        <w:t>ó</w:t>
      </w:r>
      <w:r>
        <w:rPr>
          <w:rtl w:val="0"/>
          <w:lang w:val="es-ES_tradnl"/>
        </w:rPr>
        <w:t>n Espa</w:t>
      </w:r>
      <w:r>
        <w:rPr>
          <w:rtl w:val="0"/>
          <w:lang w:val="es-ES_tradnl"/>
        </w:rPr>
        <w:t>ñ</w:t>
      </w:r>
      <w:r>
        <w:rPr>
          <w:rtl w:val="0"/>
          <w:lang w:val="it-IT"/>
        </w:rPr>
        <w:t>ola</w:t>
      </w:r>
      <w:r>
        <w:rPr>
          <w:rtl w:val="0"/>
          <w:lang w:val="es-ES_tradnl"/>
        </w:rPr>
        <w:t>, figuran las siguientes:</w:t>
      </w:r>
    </w:p>
    <w:p>
      <w:pPr>
        <w:pStyle w:val="Cuerpo"/>
        <w:bidi w:val="0"/>
      </w:pPr>
    </w:p>
    <w:p>
      <w:pPr>
        <w:pStyle w:val="Cuerpo"/>
        <w:numPr>
          <w:ilvl w:val="1"/>
          <w:numId w:val="17"/>
        </w:numPr>
        <w:bidi w:val="0"/>
        <w:rPr>
          <w:sz w:val="28"/>
          <w:szCs w:val="28"/>
        </w:rPr>
      </w:pPr>
      <w:r>
        <w:rPr>
          <w:rStyle w:val="Ninguno"/>
          <w:sz w:val="28"/>
          <w:szCs w:val="28"/>
          <w:rtl w:val="0"/>
          <w:lang w:val="es-ES_tradnl"/>
        </w:rPr>
        <w:t>Leyes del Pleno y leyes de Comisi</w:t>
      </w:r>
      <w:r>
        <w:rPr>
          <w:rStyle w:val="Ninguno"/>
          <w:sz w:val="28"/>
          <w:szCs w:val="28"/>
          <w:rtl w:val="0"/>
          <w:lang w:val="es-ES_tradnl"/>
        </w:rPr>
        <w:t>ó</w:t>
      </w:r>
      <w:r>
        <w:rPr>
          <w:rStyle w:val="Ninguno"/>
          <w:sz w:val="28"/>
          <w:szCs w:val="28"/>
          <w:rtl w:val="0"/>
          <w:lang w:val="es-ES_tradnl"/>
        </w:rPr>
        <w:t xml:space="preserve">n. </w:t>
      </w:r>
      <w:r>
        <w:br w:type="textWrapping"/>
      </w:r>
      <w:r>
        <w:rPr>
          <w:rtl w:val="0"/>
          <w:lang w:val="es-ES_tradnl"/>
        </w:rPr>
        <w:t xml:space="preserve">El </w:t>
      </w:r>
      <w:r>
        <w:rPr>
          <w:rStyle w:val="Ninguno"/>
          <w:i w:val="1"/>
          <w:iCs w:val="1"/>
          <w:u w:val="single"/>
          <w:rtl w:val="0"/>
        </w:rPr>
        <w:t>art.</w:t>
      </w:r>
      <w:r>
        <w:rPr>
          <w:rStyle w:val="Ninguno"/>
          <w:i w:val="1"/>
          <w:iCs w:val="1"/>
          <w:u w:val="single"/>
          <w:rtl w:val="0"/>
          <w:lang w:val="es-ES_tradnl"/>
        </w:rPr>
        <w:t xml:space="preserve"> 75 de </w:t>
      </w:r>
      <w:r>
        <w:rPr>
          <w:rStyle w:val="Ninguno"/>
          <w:i w:val="1"/>
          <w:iCs w:val="1"/>
          <w:u w:val="single"/>
          <w:rtl w:val="0"/>
          <w:lang w:val="es-ES_tradnl"/>
        </w:rPr>
        <w:t>La Constituci</w:t>
      </w:r>
      <w:r>
        <w:rPr>
          <w:rStyle w:val="Ninguno"/>
          <w:i w:val="1"/>
          <w:iCs w:val="1"/>
          <w:u w:val="single"/>
          <w:rtl w:val="0"/>
          <w:lang w:val="es-ES_tradnl"/>
        </w:rPr>
        <w:t>ó</w:t>
      </w:r>
      <w:r>
        <w:rPr>
          <w:rStyle w:val="Ninguno"/>
          <w:i w:val="1"/>
          <w:iCs w:val="1"/>
          <w:u w:val="single"/>
          <w:rtl w:val="0"/>
          <w:lang w:val="es-ES_tradnl"/>
        </w:rPr>
        <w:t>n Espa</w:t>
      </w:r>
      <w:r>
        <w:rPr>
          <w:rStyle w:val="Ninguno"/>
          <w:i w:val="1"/>
          <w:iCs w:val="1"/>
          <w:u w:val="single"/>
          <w:rtl w:val="0"/>
          <w:lang w:val="es-ES_tradnl"/>
        </w:rPr>
        <w:t>ñ</w:t>
      </w:r>
      <w:r>
        <w:rPr>
          <w:rStyle w:val="Ninguno"/>
          <w:i w:val="1"/>
          <w:iCs w:val="1"/>
          <w:u w:val="single"/>
          <w:rtl w:val="0"/>
          <w:lang w:val="it-IT"/>
        </w:rPr>
        <w:t>ola</w:t>
      </w:r>
      <w:r>
        <w:rPr>
          <w:rtl w:val="0"/>
          <w:lang w:val="es-ES_tradnl"/>
        </w:rPr>
        <w:t xml:space="preserve"> establece la posibilidad de que las c</w:t>
      </w:r>
      <w:r>
        <w:rPr>
          <w:rtl w:val="0"/>
          <w:lang w:val="es-ES_tradnl"/>
        </w:rPr>
        <w:t>á</w:t>
      </w:r>
      <w:r>
        <w:rPr>
          <w:rtl w:val="0"/>
          <w:lang w:val="es-ES_tradnl"/>
        </w:rPr>
        <w:t>maras deleguen en las Comisiones permanentes legislativas la aprobaci</w:t>
      </w:r>
      <w:r>
        <w:rPr>
          <w:rtl w:val="0"/>
          <w:lang w:val="es-ES_tradnl"/>
        </w:rPr>
        <w:t>ó</w:t>
      </w:r>
      <w:r>
        <w:rPr>
          <w:rtl w:val="0"/>
          <w:lang w:val="es-ES_tradnl"/>
        </w:rPr>
        <w:t>n de proyectos y proposiciones de ley. En el caso del Congreso de los Diputados se excluyen de tal delegaci</w:t>
      </w:r>
      <w:r>
        <w:rPr>
          <w:rtl w:val="0"/>
          <w:lang w:val="es-ES_tradnl"/>
        </w:rPr>
        <w:t>ó</w:t>
      </w:r>
      <w:r>
        <w:rPr>
          <w:rtl w:val="0"/>
          <w:lang w:val="es-ES_tradnl"/>
        </w:rPr>
        <w:t>n tanto el debate y la votaci</w:t>
      </w:r>
      <w:r>
        <w:rPr>
          <w:rtl w:val="0"/>
          <w:lang w:val="es-ES_tradnl"/>
        </w:rPr>
        <w:t>ó</w:t>
      </w:r>
      <w:r>
        <w:rPr>
          <w:rtl w:val="0"/>
          <w:lang w:val="es-ES_tradnl"/>
        </w:rPr>
        <w:t>n a la totalidad como a la toma en consideraci</w:t>
      </w:r>
      <w:r>
        <w:rPr>
          <w:rtl w:val="0"/>
          <w:lang w:val="es-ES_tradnl"/>
        </w:rPr>
        <w:t>ó</w:t>
      </w:r>
      <w:r>
        <w:rPr>
          <w:rtl w:val="0"/>
          <w:lang w:val="es-ES_tradnl"/>
        </w:rPr>
        <w:t>n. As</w:t>
      </w:r>
      <w:r>
        <w:rPr>
          <w:rtl w:val="0"/>
          <w:lang w:val="es-ES_tradnl"/>
        </w:rPr>
        <w:t xml:space="preserve">í </w:t>
      </w:r>
      <w:r>
        <w:rPr>
          <w:rtl w:val="0"/>
          <w:lang w:val="es-ES_tradnl"/>
        </w:rPr>
        <w:t>mismo la delegaci</w:t>
      </w:r>
      <w:r>
        <w:rPr>
          <w:rtl w:val="0"/>
          <w:lang w:val="es-ES_tradnl"/>
        </w:rPr>
        <w:t>ó</w:t>
      </w:r>
      <w:r>
        <w:rPr>
          <w:rtl w:val="0"/>
          <w:lang w:val="es-ES_tradnl"/>
        </w:rPr>
        <w:t>n legislativa no es posible cuando los proyectos o proposiciones de ley hubiesen sido vetados o enmendados por el Pleno del senado. Adem</w:t>
      </w:r>
      <w:r>
        <w:rPr>
          <w:rtl w:val="0"/>
          <w:lang w:val="es-ES_tradnl"/>
        </w:rPr>
        <w:t>á</w:t>
      </w:r>
      <w:r>
        <w:rPr>
          <w:rtl w:val="0"/>
          <w:lang w:val="es-ES_tradnl"/>
        </w:rPr>
        <w:t>s, el Pleno puede recabar para su competencia la deliberaci</w:t>
      </w:r>
      <w:r>
        <w:rPr>
          <w:rtl w:val="0"/>
          <w:lang w:val="es-ES_tradnl"/>
        </w:rPr>
        <w:t>ó</w:t>
      </w:r>
      <w:r>
        <w:rPr>
          <w:rtl w:val="0"/>
          <w:lang w:val="es-ES_tradnl"/>
        </w:rPr>
        <w:t>n y votaci</w:t>
      </w:r>
      <w:r>
        <w:rPr>
          <w:rtl w:val="0"/>
          <w:lang w:val="es-ES_tradnl"/>
        </w:rPr>
        <w:t>ó</w:t>
      </w:r>
      <w:r>
        <w:rPr>
          <w:rtl w:val="0"/>
          <w:lang w:val="es-ES_tradnl"/>
        </w:rPr>
        <w:t>n final, bien en el momento del debate de la totalidad o en el de la toma en consideraci</w:t>
      </w:r>
      <w:r>
        <w:rPr>
          <w:rtl w:val="0"/>
          <w:lang w:val="es-ES_tradnl"/>
        </w:rPr>
        <w:t>ó</w:t>
      </w:r>
      <w:r>
        <w:rPr>
          <w:rtl w:val="0"/>
          <w:lang w:val="es-ES_tradnl"/>
        </w:rPr>
        <w:t xml:space="preserve">n que no entran en el </w:t>
      </w:r>
      <w:r>
        <w:rPr>
          <w:rtl w:val="0"/>
          <w:lang w:val="es-ES_tradnl"/>
        </w:rPr>
        <w:t>á</w:t>
      </w:r>
      <w:r>
        <w:rPr>
          <w:rtl w:val="0"/>
          <w:lang w:val="es-ES_tradnl"/>
        </w:rPr>
        <w:t>mbito de la delegaci</w:t>
      </w:r>
      <w:r>
        <w:rPr>
          <w:rtl w:val="0"/>
          <w:lang w:val="es-ES_tradnl"/>
        </w:rPr>
        <w:t>ó</w:t>
      </w:r>
      <w:r>
        <w:rPr>
          <w:rtl w:val="0"/>
          <w:lang w:val="es-ES_tradnl"/>
        </w:rPr>
        <w:t>n, o bien antes de iniciarse el debate en la comisi</w:t>
      </w:r>
      <w:r>
        <w:rPr>
          <w:rtl w:val="0"/>
          <w:lang w:val="es-ES_tradnl"/>
        </w:rPr>
        <w:t>ó</w:t>
      </w:r>
      <w:r>
        <w:rPr>
          <w:rtl w:val="0"/>
          <w:lang w:val="es-ES_tradnl"/>
        </w:rPr>
        <w:t>n correspondiente.</w:t>
      </w:r>
      <w:r>
        <w:br w:type="textWrapping"/>
      </w:r>
      <w:r>
        <w:rPr>
          <w:rtl w:val="0"/>
          <w:lang w:val="es-ES_tradnl"/>
        </w:rPr>
        <w:t>Por su parte, el Reglamento del Senado efect</w:t>
      </w:r>
      <w:r>
        <w:rPr>
          <w:rtl w:val="0"/>
          <w:lang w:val="es-ES_tradnl"/>
        </w:rPr>
        <w:t>ú</w:t>
      </w:r>
      <w:r>
        <w:rPr>
          <w:rtl w:val="0"/>
          <w:lang w:val="es-ES_tradnl"/>
        </w:rPr>
        <w:t>a una regulaci</w:t>
      </w:r>
      <w:r>
        <w:rPr>
          <w:rtl w:val="0"/>
          <w:lang w:val="es-ES_tradnl"/>
        </w:rPr>
        <w:t>ó</w:t>
      </w:r>
      <w:r>
        <w:rPr>
          <w:rtl w:val="0"/>
          <w:lang w:val="es-ES_tradnl"/>
        </w:rPr>
        <w:t>n menos restrictiva. De esta manera la delegaci</w:t>
      </w:r>
      <w:r>
        <w:rPr>
          <w:rtl w:val="0"/>
          <w:lang w:val="es-ES_tradnl"/>
        </w:rPr>
        <w:t>ó</w:t>
      </w:r>
      <w:r>
        <w:rPr>
          <w:rtl w:val="0"/>
          <w:lang w:val="es-ES_tradnl"/>
        </w:rPr>
        <w:t>n y su posible revocaci</w:t>
      </w:r>
      <w:r>
        <w:rPr>
          <w:rtl w:val="0"/>
          <w:lang w:val="es-ES_tradnl"/>
        </w:rPr>
        <w:t>ó</w:t>
      </w:r>
      <w:r>
        <w:rPr>
          <w:rtl w:val="0"/>
          <w:lang w:val="es-ES_tradnl"/>
        </w:rPr>
        <w:t>n posterior se adoptar</w:t>
      </w:r>
      <w:r>
        <w:rPr>
          <w:rtl w:val="0"/>
          <w:lang w:val="es-ES_tradnl"/>
        </w:rPr>
        <w:t>á</w:t>
      </w:r>
      <w:r>
        <w:rPr>
          <w:rtl w:val="0"/>
          <w:lang w:val="es-ES_tradnl"/>
        </w:rPr>
        <w:t>n por el Pleno a propuesta de la mesa, o</w:t>
      </w:r>
      <w:r>
        <w:rPr>
          <w:rtl w:val="0"/>
          <w:lang w:val="es-ES_tradnl"/>
        </w:rPr>
        <w:t>í</w:t>
      </w:r>
      <w:r>
        <w:rPr>
          <w:rtl w:val="0"/>
          <w:lang w:val="es-ES_tradnl"/>
        </w:rPr>
        <w:t>da la junta de portavoces, de un grupo parlamentario o de 25 senadores, excluy</w:t>
      </w:r>
      <w:r>
        <w:rPr>
          <w:rtl w:val="0"/>
          <w:lang w:val="es-ES_tradnl"/>
        </w:rPr>
        <w:t>é</w:t>
      </w:r>
      <w:r>
        <w:rPr>
          <w:rtl w:val="0"/>
          <w:lang w:val="es-ES_tradnl"/>
        </w:rPr>
        <w:t xml:space="preserve">ndose </w:t>
      </w:r>
      <w:r>
        <w:rPr>
          <w:rtl w:val="0"/>
          <w:lang w:val="es-ES_tradnl"/>
        </w:rPr>
        <w:t>ú</w:t>
      </w:r>
      <w:r>
        <w:rPr>
          <w:rtl w:val="0"/>
          <w:lang w:val="es-ES_tradnl"/>
        </w:rPr>
        <w:t>nicamente de la delegaci</w:t>
      </w:r>
      <w:r>
        <w:rPr>
          <w:rtl w:val="0"/>
          <w:lang w:val="es-ES_tradnl"/>
        </w:rPr>
        <w:t>ó</w:t>
      </w:r>
      <w:r>
        <w:rPr>
          <w:rtl w:val="0"/>
          <w:lang w:val="es-ES_tradnl"/>
        </w:rPr>
        <w:t>n la hipot</w:t>
      </w:r>
      <w:r>
        <w:rPr>
          <w:rtl w:val="0"/>
          <w:lang w:val="es-ES_tradnl"/>
        </w:rPr>
        <w:t>é</w:t>
      </w:r>
      <w:r>
        <w:rPr>
          <w:rtl w:val="0"/>
          <w:lang w:val="es-ES_tradnl"/>
        </w:rPr>
        <w:t>tica aprobaci</w:t>
      </w:r>
      <w:r>
        <w:rPr>
          <w:rtl w:val="0"/>
          <w:lang w:val="es-ES_tradnl"/>
        </w:rPr>
        <w:t>ó</w:t>
      </w:r>
      <w:r>
        <w:rPr>
          <w:rtl w:val="0"/>
          <w:lang w:val="es-ES_tradnl"/>
        </w:rPr>
        <w:t>n de un veto por parte de la comisi</w:t>
      </w:r>
      <w:r>
        <w:rPr>
          <w:rtl w:val="0"/>
          <w:lang w:val="es-ES_tradnl"/>
        </w:rPr>
        <w:t>ó</w:t>
      </w:r>
      <w:r>
        <w:rPr>
          <w:rtl w:val="0"/>
          <w:lang w:val="es-ES_tradnl"/>
        </w:rPr>
        <w:t>n, que deber</w:t>
      </w:r>
      <w:r>
        <w:rPr>
          <w:rtl w:val="0"/>
          <w:lang w:val="es-ES_tradnl"/>
        </w:rPr>
        <w:t xml:space="preserve">á </w:t>
      </w:r>
      <w:r>
        <w:rPr>
          <w:rtl w:val="0"/>
          <w:lang w:val="es-ES_tradnl"/>
        </w:rPr>
        <w:t>ser ratificado o rechazado por el pleno</w:t>
      </w:r>
    </w:p>
    <w:p>
      <w:pPr>
        <w:pStyle w:val="Cuerpo"/>
        <w:bidi w:val="0"/>
      </w:pPr>
    </w:p>
    <w:p>
      <w:pPr>
        <w:pStyle w:val="Cuerpo"/>
        <w:numPr>
          <w:ilvl w:val="1"/>
          <w:numId w:val="17"/>
        </w:numPr>
        <w:bidi w:val="0"/>
        <w:rPr>
          <w:sz w:val="28"/>
          <w:szCs w:val="28"/>
        </w:rPr>
      </w:pPr>
      <w:r>
        <w:rPr>
          <w:rStyle w:val="Ninguno"/>
          <w:sz w:val="28"/>
          <w:szCs w:val="28"/>
          <w:rtl w:val="0"/>
          <w:lang w:val="es-ES_tradnl"/>
        </w:rPr>
        <w:t>Leyes de Presupuestos</w:t>
      </w:r>
      <w:r>
        <w:rPr>
          <w:rStyle w:val="Ninguno"/>
          <w:sz w:val="28"/>
          <w:szCs w:val="28"/>
        </w:rPr>
        <w:br w:type="textWrapping"/>
      </w:r>
      <w:r>
        <w:rPr>
          <w:rtl w:val="0"/>
          <w:lang w:val="es-ES_tradnl"/>
        </w:rPr>
        <w:t xml:space="preserve">Se encuentra previsto en el </w:t>
      </w:r>
      <w:r>
        <w:rPr>
          <w:rStyle w:val="Ninguno"/>
          <w:i w:val="1"/>
          <w:iCs w:val="1"/>
          <w:u w:val="single"/>
          <w:rtl w:val="0"/>
        </w:rPr>
        <w:t>art.</w:t>
      </w:r>
      <w:r>
        <w:rPr>
          <w:rStyle w:val="Ninguno"/>
          <w:i w:val="1"/>
          <w:iCs w:val="1"/>
          <w:u w:val="single"/>
          <w:rtl w:val="0"/>
          <w:lang w:val="es-ES_tradnl"/>
        </w:rPr>
        <w:t xml:space="preserve"> 134 de </w:t>
      </w:r>
      <w:r>
        <w:rPr>
          <w:rStyle w:val="Ninguno"/>
          <w:i w:val="1"/>
          <w:iCs w:val="1"/>
          <w:u w:val="single"/>
          <w:rtl w:val="0"/>
          <w:lang w:val="es-ES_tradnl"/>
        </w:rPr>
        <w:t>La Constituci</w:t>
      </w:r>
      <w:r>
        <w:rPr>
          <w:rStyle w:val="Ninguno"/>
          <w:i w:val="1"/>
          <w:iCs w:val="1"/>
          <w:u w:val="single"/>
          <w:rtl w:val="0"/>
          <w:lang w:val="es-ES_tradnl"/>
        </w:rPr>
        <w:t>ó</w:t>
      </w:r>
      <w:r>
        <w:rPr>
          <w:rStyle w:val="Ninguno"/>
          <w:i w:val="1"/>
          <w:iCs w:val="1"/>
          <w:u w:val="single"/>
          <w:rtl w:val="0"/>
          <w:lang w:val="es-ES_tradnl"/>
        </w:rPr>
        <w:t>n Espa</w:t>
      </w:r>
      <w:r>
        <w:rPr>
          <w:rStyle w:val="Ninguno"/>
          <w:i w:val="1"/>
          <w:iCs w:val="1"/>
          <w:u w:val="single"/>
          <w:rtl w:val="0"/>
          <w:lang w:val="es-ES_tradnl"/>
        </w:rPr>
        <w:t>ñ</w:t>
      </w:r>
      <w:r>
        <w:rPr>
          <w:rStyle w:val="Ninguno"/>
          <w:i w:val="1"/>
          <w:iCs w:val="1"/>
          <w:u w:val="single"/>
          <w:rtl w:val="0"/>
          <w:lang w:val="it-IT"/>
        </w:rPr>
        <w:t>ola</w:t>
      </w:r>
      <w:r>
        <w:rPr>
          <w:rtl w:val="0"/>
          <w:lang w:val="es-ES_tradnl"/>
        </w:rPr>
        <w:t>. Es conveniente tener en cuenta no ya si la ley de presupuestos es una aut</w:t>
      </w:r>
      <w:r>
        <w:rPr>
          <w:rtl w:val="0"/>
          <w:lang w:val="es-ES_tradnl"/>
        </w:rPr>
        <w:t>é</w:t>
      </w:r>
      <w:r>
        <w:rPr>
          <w:rtl w:val="0"/>
          <w:lang w:val="es-ES_tradnl"/>
        </w:rPr>
        <w:t>ntica ley sino como su utilizaci</w:t>
      </w:r>
      <w:r>
        <w:rPr>
          <w:rtl w:val="0"/>
          <w:lang w:val="es-ES_tradnl"/>
        </w:rPr>
        <w:t>ó</w:t>
      </w:r>
      <w:r>
        <w:rPr>
          <w:rtl w:val="0"/>
          <w:lang w:val="es-ES_tradnl"/>
        </w:rPr>
        <w:t>n se ha producido con una finalidad inicial no prevista. En resumen, puede proclamarse que el contenido m</w:t>
      </w:r>
      <w:r>
        <w:rPr>
          <w:rtl w:val="0"/>
          <w:lang w:val="es-ES_tradnl"/>
        </w:rPr>
        <w:t>í</w:t>
      </w:r>
      <w:r>
        <w:rPr>
          <w:rtl w:val="0"/>
          <w:lang w:val="es-ES_tradnl"/>
        </w:rPr>
        <w:t>nimo necesario e indispensable de las leyes de presupuesto es el expl</w:t>
      </w:r>
      <w:r>
        <w:rPr>
          <w:rtl w:val="0"/>
          <w:lang w:val="es-ES_tradnl"/>
        </w:rPr>
        <w:t>í</w:t>
      </w:r>
      <w:r>
        <w:rPr>
          <w:rtl w:val="0"/>
          <w:lang w:val="es-ES_tradnl"/>
        </w:rPr>
        <w:t xml:space="preserve">citamente proclamado en el </w:t>
      </w:r>
      <w:r>
        <w:rPr>
          <w:rStyle w:val="Ninguno"/>
          <w:i w:val="1"/>
          <w:iCs w:val="1"/>
          <w:u w:val="single"/>
          <w:rtl w:val="0"/>
        </w:rPr>
        <w:t>art.</w:t>
      </w:r>
      <w:r>
        <w:rPr>
          <w:rStyle w:val="Ninguno"/>
          <w:i w:val="1"/>
          <w:iCs w:val="1"/>
          <w:u w:val="single"/>
          <w:rtl w:val="0"/>
          <w:lang w:val="es-ES_tradnl"/>
        </w:rPr>
        <w:t xml:space="preserve"> 132.2 de </w:t>
      </w:r>
      <w:r>
        <w:rPr>
          <w:rStyle w:val="Ninguno"/>
          <w:i w:val="1"/>
          <w:iCs w:val="1"/>
          <w:u w:val="single"/>
          <w:rtl w:val="0"/>
          <w:lang w:val="es-ES_tradnl"/>
        </w:rPr>
        <w:t>La Constituci</w:t>
      </w:r>
      <w:r>
        <w:rPr>
          <w:rStyle w:val="Ninguno"/>
          <w:i w:val="1"/>
          <w:iCs w:val="1"/>
          <w:u w:val="single"/>
          <w:rtl w:val="0"/>
          <w:lang w:val="es-ES_tradnl"/>
        </w:rPr>
        <w:t>ó</w:t>
      </w:r>
      <w:r>
        <w:rPr>
          <w:rStyle w:val="Ninguno"/>
          <w:i w:val="1"/>
          <w:iCs w:val="1"/>
          <w:u w:val="single"/>
          <w:rtl w:val="0"/>
          <w:lang w:val="es-ES_tradnl"/>
        </w:rPr>
        <w:t>n Espa</w:t>
      </w:r>
      <w:r>
        <w:rPr>
          <w:rStyle w:val="Ninguno"/>
          <w:i w:val="1"/>
          <w:iCs w:val="1"/>
          <w:u w:val="single"/>
          <w:rtl w:val="0"/>
          <w:lang w:val="es-ES_tradnl"/>
        </w:rPr>
        <w:t>ñ</w:t>
      </w:r>
      <w:r>
        <w:rPr>
          <w:rStyle w:val="Ninguno"/>
          <w:i w:val="1"/>
          <w:iCs w:val="1"/>
          <w:u w:val="single"/>
          <w:rtl w:val="0"/>
          <w:lang w:val="it-IT"/>
        </w:rPr>
        <w:t>ola</w:t>
      </w:r>
      <w:r>
        <w:rPr>
          <w:rStyle w:val="Ninguno"/>
          <w:i w:val="1"/>
          <w:iCs w:val="1"/>
          <w:rtl w:val="0"/>
          <w:lang w:val="es-ES_tradnl"/>
        </w:rPr>
        <w:t>,</w:t>
      </w:r>
      <w:r>
        <w:rPr>
          <w:rtl w:val="0"/>
          <w:lang w:val="es-ES_tradnl"/>
        </w:rPr>
        <w:t xml:space="preserve"> es decir, la previsi</w:t>
      </w:r>
      <w:r>
        <w:rPr>
          <w:rtl w:val="0"/>
          <w:lang w:val="es-ES_tradnl"/>
        </w:rPr>
        <w:t>ó</w:t>
      </w:r>
      <w:r>
        <w:rPr>
          <w:rtl w:val="0"/>
          <w:lang w:val="es-ES_tradnl"/>
        </w:rPr>
        <w:t>n anual de la totalidad de los gastos e ingresos del sector p</w:t>
      </w:r>
      <w:r>
        <w:rPr>
          <w:rtl w:val="0"/>
          <w:lang w:val="es-ES_tradnl"/>
        </w:rPr>
        <w:t>ú</w:t>
      </w:r>
      <w:r>
        <w:rPr>
          <w:rtl w:val="0"/>
          <w:lang w:val="es-ES_tradnl"/>
        </w:rPr>
        <w:t>blico estatal. Y la consignaci</w:t>
      </w:r>
      <w:r>
        <w:rPr>
          <w:rtl w:val="0"/>
          <w:lang w:val="es-ES_tradnl"/>
        </w:rPr>
        <w:t>ó</w:t>
      </w:r>
      <w:r>
        <w:rPr>
          <w:rtl w:val="0"/>
          <w:lang w:val="es-ES_tradnl"/>
        </w:rPr>
        <w:t>n del importe de los beneficios fiscales que afecten a los tributos del estado. Esta configuraci</w:t>
      </w:r>
      <w:r>
        <w:rPr>
          <w:rtl w:val="0"/>
          <w:lang w:val="es-ES_tradnl"/>
        </w:rPr>
        <w:t>ó</w:t>
      </w:r>
      <w:r>
        <w:rPr>
          <w:rtl w:val="0"/>
          <w:lang w:val="es-ES_tradnl"/>
        </w:rPr>
        <w:t xml:space="preserve">n de las leyes de presupuestos como leyes </w:t>
      </w:r>
      <w:r>
        <w:rPr>
          <w:rStyle w:val="Ninguno"/>
          <w:b w:val="1"/>
          <w:bCs w:val="1"/>
          <w:rtl w:val="0"/>
          <w:lang w:val="es-ES_tradnl"/>
        </w:rPr>
        <w:t>Ó</w:t>
      </w:r>
      <w:r>
        <w:rPr>
          <w:rStyle w:val="Ninguno"/>
          <w:b w:val="1"/>
          <w:bCs w:val="1"/>
          <w:rtl w:val="0"/>
          <w:lang w:val="es-ES_tradnl"/>
        </w:rPr>
        <w:t>mnibus</w:t>
      </w:r>
      <w:r>
        <w:rPr>
          <w:rtl w:val="0"/>
          <w:lang w:val="es-ES_tradnl"/>
        </w:rPr>
        <w:t>, es decir, como leyes que contienen normas competenciales, procedimentales y organizativas ha sido objeto de una fuerte critica doctrinal. Que ha llegado a hablar de la existencia de una desviaci</w:t>
      </w:r>
      <w:r>
        <w:rPr>
          <w:rtl w:val="0"/>
          <w:lang w:val="es-ES_tradnl"/>
        </w:rPr>
        <w:t>ó</w:t>
      </w:r>
      <w:r>
        <w:rPr>
          <w:rtl w:val="0"/>
          <w:lang w:val="es-ES_tradnl"/>
        </w:rPr>
        <w:t>n del poder se</w:t>
      </w:r>
      <w:r>
        <w:rPr>
          <w:rtl w:val="0"/>
          <w:lang w:val="es-ES_tradnl"/>
        </w:rPr>
        <w:t>ñ</w:t>
      </w:r>
      <w:r>
        <w:rPr>
          <w:rtl w:val="0"/>
          <w:lang w:val="es-ES_tradnl"/>
        </w:rPr>
        <w:t>alando que el legislador no tiene plena libertad de configuraci</w:t>
      </w:r>
      <w:r>
        <w:rPr>
          <w:rtl w:val="0"/>
          <w:lang w:val="es-ES_tradnl"/>
        </w:rPr>
        <w:t>ó</w:t>
      </w:r>
      <w:r>
        <w:rPr>
          <w:rtl w:val="0"/>
          <w:lang w:val="es-ES_tradnl"/>
        </w:rPr>
        <w:t>n normativa.</w:t>
      </w:r>
    </w:p>
    <w:p>
      <w:pPr>
        <w:pStyle w:val="Cuerpo"/>
        <w:numPr>
          <w:ilvl w:val="1"/>
          <w:numId w:val="17"/>
        </w:numPr>
        <w:bidi w:val="0"/>
        <w:rPr>
          <w:sz w:val="28"/>
          <w:szCs w:val="28"/>
        </w:rPr>
      </w:pPr>
      <w:r>
        <w:rPr>
          <w:rStyle w:val="Ninguno"/>
          <w:sz w:val="28"/>
          <w:szCs w:val="28"/>
          <w:rtl w:val="0"/>
          <w:lang w:val="es-ES_tradnl"/>
        </w:rPr>
        <w:t>Leyes ratificadas por refer</w:t>
      </w:r>
      <w:r>
        <w:rPr>
          <w:rStyle w:val="Ninguno"/>
          <w:sz w:val="28"/>
          <w:szCs w:val="28"/>
          <w:rtl w:val="0"/>
          <w:lang w:val="es-ES_tradnl"/>
        </w:rPr>
        <w:t>é</w:t>
      </w:r>
      <w:r>
        <w:rPr>
          <w:rStyle w:val="Ninguno"/>
          <w:sz w:val="28"/>
          <w:szCs w:val="28"/>
          <w:rtl w:val="0"/>
          <w:lang w:val="es-ES_tradnl"/>
        </w:rPr>
        <w:t>ndum</w:t>
      </w:r>
      <w:r>
        <w:br w:type="textWrapping"/>
      </w:r>
      <w:r>
        <w:rPr>
          <w:rtl w:val="0"/>
          <w:lang w:val="es-ES_tradnl"/>
        </w:rPr>
        <w:t>Nuestra constituci</w:t>
      </w:r>
      <w:r>
        <w:rPr>
          <w:rtl w:val="0"/>
          <w:lang w:val="es-ES_tradnl"/>
        </w:rPr>
        <w:t>ó</w:t>
      </w:r>
      <w:r>
        <w:rPr>
          <w:rtl w:val="0"/>
          <w:lang w:val="es-ES_tradnl"/>
        </w:rPr>
        <w:t>n responde a los esquemas del gobierno representativo, mostr</w:t>
      </w:r>
      <w:r>
        <w:rPr>
          <w:rtl w:val="0"/>
          <w:lang w:val="es-ES_tradnl"/>
        </w:rPr>
        <w:t>á</w:t>
      </w:r>
      <w:r>
        <w:rPr>
          <w:rtl w:val="0"/>
          <w:lang w:val="es-ES_tradnl"/>
        </w:rPr>
        <w:t>ndose reacia a concebir un papel importante a las instituciones de democracia directa.</w:t>
      </w:r>
      <w:r>
        <w:br w:type="textWrapping"/>
      </w:r>
      <w:r>
        <w:rPr>
          <w:rtl w:val="0"/>
          <w:lang w:val="es-ES_tradnl"/>
        </w:rPr>
        <w:t>El refer</w:t>
      </w:r>
      <w:r>
        <w:rPr>
          <w:rtl w:val="0"/>
          <w:lang w:val="es-ES_tradnl"/>
        </w:rPr>
        <w:t>é</w:t>
      </w:r>
      <w:r>
        <w:rPr>
          <w:rtl w:val="0"/>
          <w:lang w:val="es-ES_tradnl"/>
        </w:rPr>
        <w:t>ndum aparece perfectamente deslindado del plebiscito, de frecuente utilizaci</w:t>
      </w:r>
      <w:r>
        <w:rPr>
          <w:rtl w:val="0"/>
          <w:lang w:val="es-ES_tradnl"/>
        </w:rPr>
        <w:t>ó</w:t>
      </w:r>
      <w:r>
        <w:rPr>
          <w:rtl w:val="0"/>
          <w:lang w:val="es-ES_tradnl"/>
        </w:rPr>
        <w:t>n en los reg</w:t>
      </w:r>
      <w:r>
        <w:rPr>
          <w:rtl w:val="0"/>
          <w:lang w:val="es-ES_tradnl"/>
        </w:rPr>
        <w:t>í</w:t>
      </w:r>
      <w:r>
        <w:rPr>
          <w:rtl w:val="0"/>
          <w:lang w:val="es-ES_tradnl"/>
        </w:rPr>
        <w:t>menes de caracteres m</w:t>
      </w:r>
      <w:r>
        <w:rPr>
          <w:rtl w:val="0"/>
          <w:lang w:val="es-ES_tradnl"/>
        </w:rPr>
        <w:t>á</w:t>
      </w:r>
      <w:r>
        <w:rPr>
          <w:rtl w:val="0"/>
          <w:lang w:val="es-ES_tradnl"/>
        </w:rPr>
        <w:t>s autoritarios. La distinci</w:t>
      </w:r>
      <w:r>
        <w:rPr>
          <w:rtl w:val="0"/>
          <w:lang w:val="es-ES_tradnl"/>
        </w:rPr>
        <w:t>ó</w:t>
      </w:r>
      <w:r>
        <w:rPr>
          <w:rtl w:val="0"/>
          <w:lang w:val="es-ES_tradnl"/>
        </w:rPr>
        <w:t>n fundamental radica en que el refer</w:t>
      </w:r>
      <w:r>
        <w:rPr>
          <w:rtl w:val="0"/>
          <w:lang w:val="es-ES_tradnl"/>
        </w:rPr>
        <w:t>é</w:t>
      </w:r>
      <w:r>
        <w:rPr>
          <w:rtl w:val="0"/>
          <w:lang w:val="es-ES_tradnl"/>
        </w:rPr>
        <w:t>ndum supone la manifestaci</w:t>
      </w:r>
      <w:r>
        <w:rPr>
          <w:rtl w:val="0"/>
          <w:lang w:val="es-ES_tradnl"/>
        </w:rPr>
        <w:t>ó</w:t>
      </w:r>
      <w:r>
        <w:rPr>
          <w:rtl w:val="0"/>
          <w:lang w:val="es-ES_tradnl"/>
        </w:rPr>
        <w:t xml:space="preserve">n del cuerpo electoral sobre un texto aprobado por un </w:t>
      </w:r>
      <w:r>
        <w:rPr>
          <w:rtl w:val="0"/>
          <w:lang w:val="es-ES_tradnl"/>
        </w:rPr>
        <w:t>ó</w:t>
      </w:r>
      <w:r>
        <w:rPr>
          <w:rtl w:val="0"/>
          <w:lang w:val="es-ES_tradnl"/>
        </w:rPr>
        <w:t>rgano legislativo, mientras que el plebiscito es esa misma manifestaci</w:t>
      </w:r>
      <w:r>
        <w:rPr>
          <w:rtl w:val="0"/>
          <w:lang w:val="es-ES_tradnl"/>
        </w:rPr>
        <w:t>ó</w:t>
      </w:r>
      <w:r>
        <w:rPr>
          <w:rtl w:val="0"/>
          <w:lang w:val="es-ES_tradnl"/>
        </w:rPr>
        <w:t>n del cuerpo electoral, sobre una decisi</w:t>
      </w:r>
      <w:r>
        <w:rPr>
          <w:rtl w:val="0"/>
          <w:lang w:val="es-ES_tradnl"/>
        </w:rPr>
        <w:t>ó</w:t>
      </w:r>
      <w:r>
        <w:rPr>
          <w:rtl w:val="0"/>
          <w:lang w:val="es-ES_tradnl"/>
        </w:rPr>
        <w:t>n pol</w:t>
      </w:r>
      <w:r>
        <w:rPr>
          <w:rtl w:val="0"/>
          <w:lang w:val="es-ES_tradnl"/>
        </w:rPr>
        <w:t>í</w:t>
      </w:r>
      <w:r>
        <w:rPr>
          <w:rtl w:val="0"/>
          <w:lang w:val="es-ES_tradnl"/>
        </w:rPr>
        <w:t xml:space="preserve">tica no legislativa. </w:t>
      </w:r>
      <w:r>
        <w:br w:type="textWrapping"/>
      </w:r>
      <w:r>
        <w:rPr>
          <w:rtl w:val="0"/>
          <w:lang w:val="es-ES_tradnl"/>
        </w:rPr>
        <w:t>Las modalidades del refer</w:t>
      </w:r>
      <w:r>
        <w:rPr>
          <w:rtl w:val="0"/>
          <w:lang w:val="es-ES_tradnl"/>
        </w:rPr>
        <w:t>é</w:t>
      </w:r>
      <w:r>
        <w:rPr>
          <w:rtl w:val="0"/>
          <w:lang w:val="es-ES_tradnl"/>
        </w:rPr>
        <w:t>ndum son susceptibles de la siguiente clasificaci</w:t>
      </w:r>
      <w:r>
        <w:rPr>
          <w:rtl w:val="0"/>
          <w:lang w:val="es-ES_tradnl"/>
        </w:rPr>
        <w:t>ó</w:t>
      </w:r>
      <w:r>
        <w:rPr>
          <w:rtl w:val="0"/>
          <w:lang w:val="es-ES_tradnl"/>
        </w:rPr>
        <w:t>n:</w:t>
      </w:r>
    </w:p>
    <w:p>
      <w:pPr>
        <w:pStyle w:val="Cuerpo"/>
        <w:numPr>
          <w:ilvl w:val="4"/>
          <w:numId w:val="7"/>
        </w:numPr>
        <w:bidi w:val="0"/>
      </w:pPr>
      <w:r>
        <w:rPr>
          <w:rtl w:val="0"/>
          <w:lang w:val="es-ES_tradnl"/>
        </w:rPr>
        <w:t xml:space="preserve">Por su </w:t>
      </w:r>
      <w:r>
        <w:rPr>
          <w:rStyle w:val="Ninguno"/>
          <w:b w:val="1"/>
          <w:bCs w:val="1"/>
          <w:rtl w:val="0"/>
          <w:lang w:val="es-ES_tradnl"/>
        </w:rPr>
        <w:t>materia:</w:t>
      </w:r>
      <w:r>
        <w:rPr>
          <w:rtl w:val="0"/>
          <w:lang w:val="es-ES_tradnl"/>
        </w:rPr>
        <w:t xml:space="preserve"> constitucionales y legislativos.</w:t>
      </w:r>
    </w:p>
    <w:p>
      <w:pPr>
        <w:pStyle w:val="Cuerpo"/>
        <w:numPr>
          <w:ilvl w:val="4"/>
          <w:numId w:val="7"/>
        </w:numPr>
        <w:bidi w:val="0"/>
      </w:pPr>
      <w:r>
        <w:rPr>
          <w:rtl w:val="0"/>
          <w:lang w:val="es-ES_tradnl"/>
        </w:rPr>
        <w:t xml:space="preserve">Por el </w:t>
      </w:r>
      <w:r>
        <w:rPr>
          <w:rStyle w:val="Ninguno"/>
          <w:b w:val="1"/>
          <w:bCs w:val="1"/>
          <w:rtl w:val="0"/>
          <w:lang w:val="es-ES_tradnl"/>
        </w:rPr>
        <w:t>tiempo</w:t>
      </w:r>
      <w:r>
        <w:rPr>
          <w:rtl w:val="0"/>
          <w:lang w:val="es-ES_tradnl"/>
        </w:rPr>
        <w:t>: sucesivos y preventivos.</w:t>
      </w:r>
    </w:p>
    <w:p>
      <w:pPr>
        <w:pStyle w:val="Cuerpo"/>
        <w:numPr>
          <w:ilvl w:val="4"/>
          <w:numId w:val="7"/>
        </w:numPr>
        <w:bidi w:val="0"/>
      </w:pPr>
      <w:r>
        <w:rPr>
          <w:rtl w:val="0"/>
          <w:lang w:val="es-ES_tradnl"/>
        </w:rPr>
        <w:t xml:space="preserve">Por su </w:t>
      </w:r>
      <w:r>
        <w:rPr>
          <w:rStyle w:val="Ninguno"/>
          <w:b w:val="1"/>
          <w:bCs w:val="1"/>
          <w:rtl w:val="0"/>
          <w:lang w:val="es-ES_tradnl"/>
        </w:rPr>
        <w:t>eficacia</w:t>
      </w:r>
      <w:r>
        <w:rPr>
          <w:rtl w:val="0"/>
          <w:lang w:val="es-ES_tradnl"/>
        </w:rPr>
        <w:t>: consultivos y abrogatorios.</w:t>
      </w:r>
    </w:p>
    <w:p>
      <w:pPr>
        <w:pStyle w:val="Cuerpo"/>
        <w:numPr>
          <w:ilvl w:val="4"/>
          <w:numId w:val="7"/>
        </w:numPr>
        <w:bidi w:val="0"/>
      </w:pPr>
      <w:r>
        <w:rPr>
          <w:rtl w:val="0"/>
          <w:lang w:val="es-ES_tradnl"/>
        </w:rPr>
        <w:t xml:space="preserve">Por su </w:t>
      </w:r>
      <w:r>
        <w:rPr>
          <w:rStyle w:val="Ninguno"/>
          <w:b w:val="1"/>
          <w:bCs w:val="1"/>
          <w:rtl w:val="0"/>
          <w:lang w:val="es-ES_tradnl"/>
        </w:rPr>
        <w:t>fundamento jur</w:t>
      </w:r>
      <w:r>
        <w:rPr>
          <w:rStyle w:val="Ninguno"/>
          <w:b w:val="1"/>
          <w:bCs w:val="1"/>
          <w:rtl w:val="0"/>
          <w:lang w:val="es-ES_tradnl"/>
        </w:rPr>
        <w:t>í</w:t>
      </w:r>
      <w:r>
        <w:rPr>
          <w:rStyle w:val="Ninguno"/>
          <w:b w:val="1"/>
          <w:bCs w:val="1"/>
          <w:rtl w:val="0"/>
          <w:lang w:val="es-ES_tradnl"/>
        </w:rPr>
        <w:t>dico</w:t>
      </w:r>
      <w:r>
        <w:rPr>
          <w:rtl w:val="0"/>
          <w:lang w:val="es-ES_tradnl"/>
        </w:rPr>
        <w:t>: obligatorios y facultativos.</w:t>
      </w:r>
    </w:p>
    <w:p>
      <w:pPr>
        <w:pStyle w:val="Cuerpo"/>
        <w:bidi w:val="0"/>
        <w:ind w:left="720"/>
      </w:pPr>
      <w:r>
        <w:rPr>
          <w:rtl w:val="0"/>
          <w:lang w:val="es-ES_tradnl"/>
        </w:rPr>
        <w:t>La regulaci</w:t>
      </w:r>
      <w:r>
        <w:rPr>
          <w:rtl w:val="0"/>
          <w:lang w:val="es-ES_tradnl"/>
        </w:rPr>
        <w:t>ó</w:t>
      </w:r>
      <w:r>
        <w:rPr>
          <w:rtl w:val="0"/>
          <w:lang w:val="es-ES_tradnl"/>
        </w:rPr>
        <w:t>n constitucional del tema es poco homog</w:t>
      </w:r>
      <w:r>
        <w:rPr>
          <w:rtl w:val="0"/>
          <w:lang w:val="es-ES_tradnl"/>
        </w:rPr>
        <w:t>é</w:t>
      </w:r>
      <w:r>
        <w:rPr>
          <w:rtl w:val="0"/>
          <w:lang w:val="es-ES_tradnl"/>
        </w:rPr>
        <w:t>nea ya que existen diversas modalidades de refer</w:t>
      </w:r>
      <w:r>
        <w:rPr>
          <w:rtl w:val="0"/>
          <w:lang w:val="es-ES_tradnl"/>
        </w:rPr>
        <w:t>é</w:t>
      </w:r>
      <w:r>
        <w:rPr>
          <w:rtl w:val="0"/>
          <w:lang w:val="es-ES_tradnl"/>
        </w:rPr>
        <w:t xml:space="preserve">ndum, como son: el </w:t>
      </w:r>
      <w:r>
        <w:rPr>
          <w:rStyle w:val="Ninguno"/>
          <w:b w:val="1"/>
          <w:bCs w:val="1"/>
          <w:rtl w:val="0"/>
          <w:lang w:val="es-ES_tradnl"/>
        </w:rPr>
        <w:t>refer</w:t>
      </w:r>
      <w:r>
        <w:rPr>
          <w:rStyle w:val="Ninguno"/>
          <w:b w:val="1"/>
          <w:bCs w:val="1"/>
          <w:rtl w:val="0"/>
          <w:lang w:val="es-ES_tradnl"/>
        </w:rPr>
        <w:t>é</w:t>
      </w:r>
      <w:r>
        <w:rPr>
          <w:rStyle w:val="Ninguno"/>
          <w:b w:val="1"/>
          <w:bCs w:val="1"/>
          <w:rtl w:val="0"/>
          <w:lang w:val="es-ES_tradnl"/>
        </w:rPr>
        <w:t>ndum constitucional</w:t>
      </w:r>
      <w:r>
        <w:rPr>
          <w:rtl w:val="0"/>
          <w:lang w:val="es-ES_tradnl"/>
        </w:rPr>
        <w:t xml:space="preserve"> (a prop</w:t>
      </w:r>
      <w:r>
        <w:rPr>
          <w:rtl w:val="0"/>
          <w:lang w:val="es-ES_tradnl"/>
        </w:rPr>
        <w:t>ó</w:t>
      </w:r>
      <w:r>
        <w:rPr>
          <w:rtl w:val="0"/>
          <w:lang w:val="es-ES_tradnl"/>
        </w:rPr>
        <w:t xml:space="preserve">sito de una reforma de </w:t>
      </w:r>
      <w:r>
        <w:rPr>
          <w:rtl w:val="0"/>
          <w:lang w:val="es-ES_tradnl"/>
        </w:rPr>
        <w:t>La Constituci</w:t>
      </w:r>
      <w:r>
        <w:rPr>
          <w:rtl w:val="0"/>
          <w:lang w:val="es-ES_tradnl"/>
        </w:rPr>
        <w:t>ó</w:t>
      </w:r>
      <w:r>
        <w:rPr>
          <w:rtl w:val="0"/>
        </w:rPr>
        <w:t>n</w:t>
      </w:r>
      <w:r>
        <w:rPr>
          <w:rtl w:val="0"/>
          <w:lang w:val="es-ES_tradnl"/>
        </w:rPr>
        <w:t>) puede haber tambi</w:t>
      </w:r>
      <w:r>
        <w:rPr>
          <w:rtl w:val="0"/>
          <w:lang w:val="es-ES_tradnl"/>
        </w:rPr>
        <w:t>é</w:t>
      </w:r>
      <w:r>
        <w:rPr>
          <w:rtl w:val="0"/>
          <w:lang w:val="es-ES_tradnl"/>
        </w:rPr>
        <w:t>n refer</w:t>
      </w:r>
      <w:r>
        <w:rPr>
          <w:rtl w:val="0"/>
          <w:lang w:val="es-ES_tradnl"/>
        </w:rPr>
        <w:t>é</w:t>
      </w:r>
      <w:r>
        <w:rPr>
          <w:rtl w:val="0"/>
          <w:lang w:val="es-ES_tradnl"/>
        </w:rPr>
        <w:t>ndum auton</w:t>
      </w:r>
      <w:r>
        <w:rPr>
          <w:rtl w:val="0"/>
          <w:lang w:val="es-ES_tradnl"/>
        </w:rPr>
        <w:t>ó</w:t>
      </w:r>
      <w:r>
        <w:rPr>
          <w:rtl w:val="0"/>
          <w:lang w:val="es-ES_tradnl"/>
        </w:rPr>
        <w:t>micos (a prop</w:t>
      </w:r>
      <w:r>
        <w:rPr>
          <w:rtl w:val="0"/>
          <w:lang w:val="es-ES_tradnl"/>
        </w:rPr>
        <w:t>ó</w:t>
      </w:r>
      <w:r>
        <w:rPr>
          <w:rtl w:val="0"/>
          <w:lang w:val="es-ES_tradnl"/>
        </w:rPr>
        <w:t>sito de la iniciativa auton</w:t>
      </w:r>
      <w:r>
        <w:rPr>
          <w:rtl w:val="0"/>
          <w:lang w:val="es-ES_tradnl"/>
        </w:rPr>
        <w:t>ó</w:t>
      </w:r>
      <w:r>
        <w:rPr>
          <w:rtl w:val="0"/>
          <w:lang w:val="es-ES_tradnl"/>
        </w:rPr>
        <w:t xml:space="preserve">mica y de la reforma de los estatutos) y </w:t>
      </w:r>
      <w:r>
        <w:rPr>
          <w:rStyle w:val="Ninguno"/>
          <w:b w:val="1"/>
          <w:bCs w:val="1"/>
          <w:rtl w:val="0"/>
          <w:lang w:val="es-ES_tradnl"/>
        </w:rPr>
        <w:t>el refer</w:t>
      </w:r>
      <w:r>
        <w:rPr>
          <w:rStyle w:val="Ninguno"/>
          <w:b w:val="1"/>
          <w:bCs w:val="1"/>
          <w:rtl w:val="0"/>
          <w:lang w:val="es-ES_tradnl"/>
        </w:rPr>
        <w:t>é</w:t>
      </w:r>
      <w:r>
        <w:rPr>
          <w:rStyle w:val="Ninguno"/>
          <w:b w:val="1"/>
          <w:bCs w:val="1"/>
          <w:rtl w:val="0"/>
          <w:lang w:val="es-ES_tradnl"/>
        </w:rPr>
        <w:t>ndum consultivo</w:t>
      </w:r>
      <w:r>
        <w:rPr>
          <w:rtl w:val="0"/>
          <w:lang w:val="es-ES_tradnl"/>
        </w:rPr>
        <w:t>.</w:t>
      </w:r>
    </w:p>
    <w:p>
      <w:pPr>
        <w:pStyle w:val="Cuerpo"/>
        <w:bidi w:val="0"/>
        <w:ind w:left="720"/>
      </w:pPr>
    </w:p>
    <w:p>
      <w:pPr>
        <w:pStyle w:val="Cuerpo"/>
        <w:bidi w:val="0"/>
        <w:ind w:left="720"/>
      </w:pPr>
    </w:p>
    <w:p>
      <w:pPr>
        <w:pStyle w:val="Cuerpo"/>
        <w:bidi w:val="0"/>
        <w:ind w:left="720"/>
      </w:pPr>
    </w:p>
    <w:p>
      <w:pPr>
        <w:pStyle w:val="Cuerpo"/>
        <w:bidi w:val="0"/>
        <w:ind w:left="720"/>
      </w:pPr>
    </w:p>
    <w:p>
      <w:pPr>
        <w:pStyle w:val="Cuerpo"/>
        <w:bidi w:val="0"/>
        <w:ind w:left="720"/>
      </w:pPr>
    </w:p>
    <w:p>
      <w:pPr>
        <w:pStyle w:val="Cuerpo"/>
        <w:bidi w:val="0"/>
        <w:ind w:left="720"/>
      </w:pPr>
    </w:p>
    <w:p>
      <w:pPr>
        <w:pStyle w:val="Cuerpo"/>
        <w:bidi w:val="0"/>
        <w:ind w:left="720"/>
      </w:pPr>
    </w:p>
    <w:p>
      <w:pPr>
        <w:pStyle w:val="Cuerpo"/>
        <w:bidi w:val="0"/>
        <w:ind w:left="720"/>
      </w:pPr>
    </w:p>
    <w:p>
      <w:pPr>
        <w:pStyle w:val="Cuerpo"/>
        <w:bidi w:val="0"/>
        <w:ind w:left="720"/>
      </w:pPr>
    </w:p>
    <w:p>
      <w:pPr>
        <w:pStyle w:val="Cuerpo"/>
        <w:bidi w:val="0"/>
        <w:ind w:left="720"/>
      </w:pPr>
    </w:p>
    <w:p>
      <w:pPr>
        <w:pStyle w:val="Cuerpo"/>
        <w:bidi w:val="0"/>
        <w:ind w:left="720"/>
      </w:pPr>
    </w:p>
    <w:p>
      <w:pPr>
        <w:pStyle w:val="Cuerpo"/>
        <w:bidi w:val="0"/>
        <w:ind w:left="720"/>
      </w:pPr>
    </w:p>
    <w:p>
      <w:pPr>
        <w:pStyle w:val="Cuerpo"/>
        <w:bidi w:val="0"/>
        <w:ind w:left="720"/>
      </w:pPr>
    </w:p>
    <w:p>
      <w:pPr>
        <w:pStyle w:val="Cuerpo"/>
        <w:bidi w:val="0"/>
        <w:ind w:left="720"/>
      </w:pPr>
    </w:p>
    <w:p>
      <w:pPr>
        <w:pStyle w:val="Cuerpo"/>
        <w:bidi w:val="0"/>
        <w:ind w:left="720"/>
      </w:pPr>
    </w:p>
    <w:p>
      <w:pPr>
        <w:pStyle w:val="Cuerpo"/>
        <w:bidi w:val="0"/>
        <w:ind w:left="720"/>
      </w:pPr>
    </w:p>
    <w:p>
      <w:pPr>
        <w:pStyle w:val="Cuerpo"/>
        <w:bidi w:val="0"/>
        <w:ind w:left="720"/>
      </w:pPr>
    </w:p>
    <w:p>
      <w:pPr>
        <w:pStyle w:val="Cuerpo"/>
        <w:bidi w:val="0"/>
        <w:ind w:left="720"/>
      </w:pPr>
    </w:p>
    <w:p>
      <w:pPr>
        <w:pStyle w:val="Cuerpo"/>
        <w:bidi w:val="0"/>
        <w:ind w:left="720"/>
      </w:pPr>
    </w:p>
    <w:p>
      <w:pPr>
        <w:pStyle w:val="Cuerpo"/>
        <w:bidi w:val="0"/>
        <w:ind w:left="720"/>
      </w:pPr>
    </w:p>
    <w:p>
      <w:pPr>
        <w:pStyle w:val="Cuerpo"/>
        <w:bidi w:val="0"/>
        <w:ind w:left="720"/>
      </w:pPr>
    </w:p>
    <w:p>
      <w:pPr>
        <w:pStyle w:val="Cuerpo"/>
        <w:bidi w:val="0"/>
        <w:ind w:left="720"/>
      </w:pPr>
    </w:p>
    <w:p>
      <w:pPr>
        <w:pStyle w:val="Cuerpo"/>
        <w:bidi w:val="0"/>
        <w:ind w:left="720"/>
      </w:pPr>
    </w:p>
    <w:p>
      <w:pPr>
        <w:pStyle w:val="Cuerpo"/>
        <w:bidi w:val="0"/>
        <w:ind w:left="720"/>
      </w:pPr>
    </w:p>
    <w:p>
      <w:pPr>
        <w:pStyle w:val="Cuerpo"/>
        <w:bidi w:val="0"/>
        <w:ind w:left="720"/>
      </w:pPr>
    </w:p>
    <w:p>
      <w:pPr>
        <w:pStyle w:val="Cuerpo"/>
        <w:bidi w:val="0"/>
        <w:ind w:left="720"/>
      </w:pPr>
    </w:p>
    <w:p>
      <w:pPr>
        <w:pStyle w:val="Cuerpo"/>
        <w:bidi w:val="0"/>
        <w:ind w:left="720"/>
      </w:pPr>
    </w:p>
    <w:p>
      <w:pPr>
        <w:pStyle w:val="Cuerpo"/>
        <w:bidi w:val="0"/>
        <w:ind w:left="720"/>
      </w:pPr>
    </w:p>
    <w:p>
      <w:pPr>
        <w:pStyle w:val="Cuerpo"/>
        <w:bidi w:val="0"/>
        <w:ind w:left="720"/>
      </w:pPr>
    </w:p>
    <w:p>
      <w:pPr>
        <w:pStyle w:val="Cuerpo"/>
        <w:bidi w:val="0"/>
        <w:ind w:left="720"/>
      </w:pPr>
    </w:p>
    <w:p>
      <w:pPr>
        <w:pStyle w:val="Cuerpo"/>
        <w:bidi w:val="0"/>
        <w:ind w:left="720"/>
      </w:pPr>
    </w:p>
    <w:p>
      <w:pPr>
        <w:pStyle w:val="Cuerpo"/>
        <w:bidi w:val="0"/>
        <w:ind w:left="720"/>
      </w:pPr>
    </w:p>
    <w:p>
      <w:pPr>
        <w:pStyle w:val="Cuerpo"/>
        <w:bidi w:val="0"/>
        <w:ind w:left="720"/>
      </w:pPr>
    </w:p>
    <w:p>
      <w:pPr>
        <w:pStyle w:val="Cuerpo"/>
        <w:bidi w:val="0"/>
        <w:ind w:left="720"/>
      </w:pPr>
    </w:p>
    <w:p>
      <w:pPr>
        <w:pStyle w:val="Cuerpo"/>
        <w:bidi w:val="0"/>
        <w:ind w:left="720"/>
      </w:pPr>
    </w:p>
    <w:p>
      <w:pPr>
        <w:pStyle w:val="Cuerpo"/>
        <w:bidi w:val="0"/>
        <w:ind w:left="720"/>
      </w:pPr>
    </w:p>
    <w:p>
      <w:pPr>
        <w:pStyle w:val="Cuerpo"/>
        <w:bidi w:val="0"/>
        <w:ind w:left="720"/>
      </w:pPr>
    </w:p>
    <w:p>
      <w:pPr>
        <w:pStyle w:val="Cuerpo"/>
        <w:bidi w:val="0"/>
        <w:ind w:left="720"/>
      </w:pPr>
    </w:p>
    <w:p>
      <w:pPr>
        <w:pStyle w:val="Cuerpo"/>
        <w:bidi w:val="0"/>
        <w:ind w:left="720"/>
      </w:pPr>
    </w:p>
    <w:p>
      <w:pPr>
        <w:pStyle w:val="Cuerpo"/>
        <w:bidi w:val="0"/>
        <w:ind w:left="720"/>
      </w:pPr>
    </w:p>
    <w:p>
      <w:pPr>
        <w:pStyle w:val="Cuerpo"/>
        <w:bidi w:val="0"/>
        <w:ind w:left="720"/>
      </w:pPr>
    </w:p>
    <w:p>
      <w:pPr>
        <w:pStyle w:val="Cuerpo"/>
        <w:bidi w:val="0"/>
        <w:ind w:left="720"/>
      </w:pPr>
    </w:p>
    <w:p>
      <w:pPr>
        <w:pStyle w:val="Cuerpo"/>
        <w:bidi w:val="0"/>
        <w:ind w:left="720"/>
      </w:pPr>
    </w:p>
    <w:p>
      <w:pPr>
        <w:pStyle w:val="Cuerpo"/>
        <w:bidi w:val="0"/>
        <w:ind w:left="720"/>
      </w:pPr>
    </w:p>
    <w:p>
      <w:pPr>
        <w:pStyle w:val="Título"/>
      </w:pPr>
      <w:r>
        <w:rPr>
          <w:rFonts w:ascii="Helvetica Neue" w:hAnsi="Helvetica Neue"/>
          <w:rtl w:val="0"/>
          <w:lang w:val="es-ES_tradnl"/>
        </w:rPr>
        <w:t>Tema 6. Otras fuentes del derecho</w:t>
      </w:r>
    </w:p>
    <w:p>
      <w:pPr>
        <w:pStyle w:val="Encabezamiento"/>
        <w:numPr>
          <w:ilvl w:val="0"/>
          <w:numId w:val="20"/>
        </w:numPr>
        <w:rPr>
          <w:rFonts w:ascii="Helvetica Neue" w:hAnsi="Helvetica Neue"/>
          <w:lang w:val="es-ES_tradnl"/>
        </w:rPr>
      </w:pPr>
      <w:r>
        <w:rPr>
          <w:rFonts w:ascii="Helvetica Neue" w:hAnsi="Helvetica Neue"/>
          <w:rtl w:val="0"/>
          <w:lang w:val="es-ES_tradnl"/>
        </w:rPr>
        <w:t>La costumbre como fuente del derecho</w:t>
      </w:r>
    </w:p>
    <w:p>
      <w:pPr>
        <w:pStyle w:val="Cuerpo"/>
        <w:bidi w:val="0"/>
      </w:pPr>
      <w:r>
        <w:rPr>
          <w:rtl w:val="0"/>
          <w:lang w:val="es-ES_tradnl"/>
        </w:rPr>
        <w:t xml:space="preserve">El </w:t>
      </w:r>
      <w:r>
        <w:rPr>
          <w:rStyle w:val="Ninguno"/>
          <w:i w:val="1"/>
          <w:iCs w:val="1"/>
          <w:rtl w:val="0"/>
          <w:lang w:val="es-ES_tradnl"/>
        </w:rPr>
        <w:t>art. 1</w:t>
      </w:r>
      <w:r>
        <w:rPr>
          <w:rtl w:val="0"/>
          <w:lang w:val="es-ES_tradnl"/>
        </w:rPr>
        <w:t xml:space="preserve"> </w:t>
      </w:r>
      <w:r>
        <w:rPr>
          <w:rStyle w:val="Ninguno"/>
          <w:i w:val="1"/>
          <w:iCs w:val="1"/>
          <w:rtl w:val="0"/>
          <w:lang w:val="es-ES_tradnl"/>
        </w:rPr>
        <w:t>del T</w:t>
      </w:r>
      <w:r>
        <w:rPr>
          <w:rStyle w:val="Ninguno"/>
          <w:i w:val="1"/>
          <w:iCs w:val="1"/>
          <w:rtl w:val="0"/>
          <w:lang w:val="es-ES_tradnl"/>
        </w:rPr>
        <w:t>í</w:t>
      </w:r>
      <w:r>
        <w:rPr>
          <w:rStyle w:val="Ninguno"/>
          <w:i w:val="1"/>
          <w:iCs w:val="1"/>
          <w:rtl w:val="0"/>
          <w:lang w:val="es-ES_tradnl"/>
        </w:rPr>
        <w:t xml:space="preserve">tulo Preliminar del </w:t>
      </w:r>
      <w:r>
        <w:rPr>
          <w:rStyle w:val="Ninguno"/>
          <w:i w:val="1"/>
          <w:iCs w:val="1"/>
          <w:rtl w:val="0"/>
        </w:rPr>
        <w:t>C</w:t>
      </w:r>
      <w:r>
        <w:rPr>
          <w:rStyle w:val="Ninguno"/>
          <w:i w:val="1"/>
          <w:iCs w:val="1"/>
          <w:rtl w:val="0"/>
          <w:lang w:val="es-ES_tradnl"/>
        </w:rPr>
        <w:t>ó</w:t>
      </w:r>
      <w:r>
        <w:rPr>
          <w:rStyle w:val="Ninguno"/>
          <w:i w:val="1"/>
          <w:iCs w:val="1"/>
          <w:rtl w:val="0"/>
          <w:lang w:val="pt-PT"/>
        </w:rPr>
        <w:t>digo Civil</w:t>
      </w:r>
      <w:r>
        <w:rPr>
          <w:rStyle w:val="Ninguno"/>
          <w:i w:val="1"/>
          <w:iCs w:val="1"/>
          <w:rtl w:val="0"/>
          <w:lang w:val="es-ES_tradnl"/>
        </w:rPr>
        <w:t xml:space="preserve"> </w:t>
      </w:r>
      <w:r>
        <w:rPr>
          <w:rtl w:val="0"/>
          <w:lang w:val="es-ES_tradnl"/>
        </w:rPr>
        <w:t xml:space="preserve">menciona a la </w:t>
      </w:r>
      <w:r>
        <w:rPr>
          <w:rStyle w:val="Ninguno"/>
          <w:b w:val="1"/>
          <w:bCs w:val="1"/>
          <w:rtl w:val="0"/>
          <w:lang w:val="es-ES_tradnl"/>
        </w:rPr>
        <w:t>costumbre</w:t>
      </w:r>
      <w:r>
        <w:rPr>
          <w:rtl w:val="0"/>
          <w:lang w:val="es-ES_tradnl"/>
        </w:rPr>
        <w:t xml:space="preserve"> de forma expl</w:t>
      </w:r>
      <w:r>
        <w:rPr>
          <w:rtl w:val="0"/>
          <w:lang w:val="es-ES_tradnl"/>
        </w:rPr>
        <w:t>í</w:t>
      </w:r>
      <w:r>
        <w:rPr>
          <w:rtl w:val="0"/>
          <w:lang w:val="es-ES_tradnl"/>
        </w:rPr>
        <w:t>cita como segunda fuente del derecho, se</w:t>
      </w:r>
      <w:r>
        <w:rPr>
          <w:rtl w:val="0"/>
          <w:lang w:val="es-ES_tradnl"/>
        </w:rPr>
        <w:t>ñ</w:t>
      </w:r>
      <w:r>
        <w:rPr>
          <w:rtl w:val="0"/>
          <w:lang w:val="es-ES_tradnl"/>
        </w:rPr>
        <w:t>al</w:t>
      </w:r>
      <w:r>
        <w:rPr>
          <w:rtl w:val="0"/>
          <w:lang w:val="es-ES_tradnl"/>
        </w:rPr>
        <w:t>á</w:t>
      </w:r>
      <w:r>
        <w:rPr>
          <w:rtl w:val="0"/>
          <w:lang w:val="es-ES_tradnl"/>
        </w:rPr>
        <w:t xml:space="preserve">ndose que </w:t>
      </w:r>
      <w:r>
        <w:rPr>
          <w:rtl w:val="0"/>
          <w:lang w:val="es-ES_tradnl"/>
        </w:rPr>
        <w:t>“</w:t>
      </w:r>
      <w:r>
        <w:rPr>
          <w:rtl w:val="0"/>
          <w:lang w:val="es-ES_tradnl"/>
        </w:rPr>
        <w:t>la costumbre solo regir</w:t>
      </w:r>
      <w:r>
        <w:rPr>
          <w:rtl w:val="0"/>
          <w:lang w:val="es-ES_tradnl"/>
        </w:rPr>
        <w:t xml:space="preserve">á </w:t>
      </w:r>
      <w:r>
        <w:rPr>
          <w:rtl w:val="0"/>
          <w:lang w:val="es-ES_tradnl"/>
        </w:rPr>
        <w:t>en defecto de ley aplicable siempre que no sea contraria a la moral o al orden p</w:t>
      </w:r>
      <w:r>
        <w:rPr>
          <w:rtl w:val="0"/>
          <w:lang w:val="es-ES_tradnl"/>
        </w:rPr>
        <w:t>ú</w:t>
      </w:r>
      <w:r>
        <w:rPr>
          <w:rtl w:val="0"/>
          <w:lang w:val="es-ES_tradnl"/>
        </w:rPr>
        <w:t>blico y que resulte probada</w:t>
      </w:r>
      <w:r>
        <w:rPr>
          <w:rtl w:val="0"/>
          <w:lang w:val="es-ES_tradnl"/>
        </w:rPr>
        <w:t xml:space="preserve">” </w:t>
      </w:r>
      <w:r>
        <w:rPr>
          <w:rtl w:val="0"/>
          <w:lang w:val="es-ES_tradnl"/>
        </w:rPr>
        <w:t>y a</w:t>
      </w:r>
      <w:r>
        <w:rPr>
          <w:rtl w:val="0"/>
          <w:lang w:val="es-ES_tradnl"/>
        </w:rPr>
        <w:t>ñ</w:t>
      </w:r>
      <w:r>
        <w:rPr>
          <w:rtl w:val="0"/>
          <w:lang w:val="es-ES_tradnl"/>
        </w:rPr>
        <w:t>ade adem</w:t>
      </w:r>
      <w:r>
        <w:rPr>
          <w:rtl w:val="0"/>
          <w:lang w:val="es-ES_tradnl"/>
        </w:rPr>
        <w:t>á</w:t>
      </w:r>
      <w:r>
        <w:rPr>
          <w:rtl w:val="0"/>
          <w:lang w:val="es-ES_tradnl"/>
        </w:rPr>
        <w:t xml:space="preserve">s, </w:t>
      </w:r>
      <w:r>
        <w:rPr>
          <w:rtl w:val="0"/>
          <w:lang w:val="es-ES_tradnl"/>
        </w:rPr>
        <w:t>“</w:t>
      </w:r>
      <w:r>
        <w:rPr>
          <w:rtl w:val="0"/>
          <w:lang w:val="es-ES_tradnl"/>
        </w:rPr>
        <w:t>los usos jur</w:t>
      </w:r>
      <w:r>
        <w:rPr>
          <w:rtl w:val="0"/>
          <w:lang w:val="es-ES_tradnl"/>
        </w:rPr>
        <w:t>í</w:t>
      </w:r>
      <w:r>
        <w:rPr>
          <w:rtl w:val="0"/>
          <w:lang w:val="es-ES_tradnl"/>
        </w:rPr>
        <w:t>dicos que no sean meramente interpretativos de una declaraci</w:t>
      </w:r>
      <w:r>
        <w:rPr>
          <w:rtl w:val="0"/>
          <w:lang w:val="es-ES_tradnl"/>
        </w:rPr>
        <w:t>ó</w:t>
      </w:r>
      <w:r>
        <w:rPr>
          <w:rtl w:val="0"/>
          <w:lang w:val="es-ES_tradnl"/>
        </w:rPr>
        <w:t>n de voluntad tendr</w:t>
      </w:r>
      <w:r>
        <w:rPr>
          <w:rtl w:val="0"/>
          <w:lang w:val="es-ES_tradnl"/>
        </w:rPr>
        <w:t>á</w:t>
      </w:r>
      <w:r>
        <w:rPr>
          <w:rtl w:val="0"/>
          <w:lang w:val="es-ES_tradnl"/>
        </w:rPr>
        <w:t>n la consideraci</w:t>
      </w:r>
      <w:r>
        <w:rPr>
          <w:rtl w:val="0"/>
          <w:lang w:val="es-ES_tradnl"/>
        </w:rPr>
        <w:t>ó</w:t>
      </w:r>
      <w:r>
        <w:rPr>
          <w:rtl w:val="0"/>
          <w:lang w:val="es-ES_tradnl"/>
        </w:rPr>
        <w:t>n de costumbre</w:t>
      </w:r>
      <w:r>
        <w:rPr>
          <w:rtl w:val="0"/>
          <w:lang w:val="es-ES_tradnl"/>
        </w:rPr>
        <w:t>”</w:t>
      </w:r>
      <w:r>
        <w:rPr>
          <w:rtl w:val="0"/>
          <w:lang w:val="es-ES_tradnl"/>
        </w:rPr>
        <w:t>.</w:t>
      </w:r>
    </w:p>
    <w:p>
      <w:pPr>
        <w:pStyle w:val="Cuerpo"/>
        <w:bidi w:val="0"/>
      </w:pPr>
    </w:p>
    <w:p>
      <w:pPr>
        <w:pStyle w:val="Cuerpo"/>
        <w:bidi w:val="0"/>
      </w:pPr>
      <w:r>
        <w:rPr>
          <w:rtl w:val="0"/>
          <w:lang w:val="es-ES_tradnl"/>
        </w:rPr>
        <w:t xml:space="preserve">Podemos definir como concepto de </w:t>
      </w:r>
      <w:r>
        <w:rPr>
          <w:rStyle w:val="Ninguno"/>
          <w:b w:val="1"/>
          <w:bCs w:val="1"/>
          <w:rtl w:val="0"/>
          <w:lang w:val="es-ES_tradnl"/>
        </w:rPr>
        <w:t>costumbre</w:t>
      </w:r>
      <w:r>
        <w:rPr>
          <w:rtl w:val="0"/>
          <w:lang w:val="es-ES_tradnl"/>
        </w:rPr>
        <w:t xml:space="preserve"> como una forma de crear normas jur</w:t>
      </w:r>
      <w:r>
        <w:rPr>
          <w:rtl w:val="0"/>
          <w:lang w:val="es-ES_tradnl"/>
        </w:rPr>
        <w:t>í</w:t>
      </w:r>
      <w:r>
        <w:rPr>
          <w:rtl w:val="0"/>
          <w:lang w:val="es-ES_tradnl"/>
        </w:rPr>
        <w:t xml:space="preserve">dicas, de crear derecho. Las </w:t>
      </w:r>
      <w:r>
        <w:rPr>
          <w:rStyle w:val="Ninguno"/>
          <w:b w:val="1"/>
          <w:bCs w:val="1"/>
          <w:rtl w:val="0"/>
          <w:lang w:val="es-ES_tradnl"/>
        </w:rPr>
        <w:t>normas consuetudinarias</w:t>
      </w:r>
      <w:r>
        <w:rPr>
          <w:rtl w:val="0"/>
          <w:lang w:val="es-ES_tradnl"/>
        </w:rPr>
        <w:t xml:space="preserve"> (costumbre) se caracterizan por: </w:t>
      </w:r>
    </w:p>
    <w:p>
      <w:pPr>
        <w:pStyle w:val="Cuerpo"/>
        <w:numPr>
          <w:ilvl w:val="0"/>
          <w:numId w:val="7"/>
        </w:numPr>
        <w:bidi w:val="0"/>
      </w:pPr>
      <w:r>
        <w:rPr>
          <w:rtl w:val="0"/>
          <w:lang w:val="es-ES_tradnl"/>
        </w:rPr>
        <w:t xml:space="preserve">Su </w:t>
      </w:r>
      <w:r>
        <w:rPr>
          <w:rStyle w:val="Ninguno"/>
          <w:b w:val="1"/>
          <w:bCs w:val="1"/>
          <w:rtl w:val="0"/>
          <w:lang w:val="es-ES_tradnl"/>
        </w:rPr>
        <w:t>origen extraestatal</w:t>
      </w:r>
      <w:r>
        <w:rPr>
          <w:rtl w:val="0"/>
          <w:lang w:val="es-ES_tradnl"/>
        </w:rPr>
        <w:t>, es decir, como normas surgidas sin la intervenci</w:t>
      </w:r>
      <w:r>
        <w:rPr>
          <w:rtl w:val="0"/>
          <w:lang w:val="es-ES_tradnl"/>
        </w:rPr>
        <w:t>ó</w:t>
      </w:r>
      <w:r>
        <w:rPr>
          <w:rtl w:val="0"/>
          <w:lang w:val="es-ES_tradnl"/>
        </w:rPr>
        <w:t>n del estado y por lo tanto no son legislativas (no se han creado por una estructura pol</w:t>
      </w:r>
      <w:r>
        <w:rPr>
          <w:rtl w:val="0"/>
          <w:lang w:val="es-ES_tradnl"/>
        </w:rPr>
        <w:t>í</w:t>
      </w:r>
      <w:r>
        <w:rPr>
          <w:rtl w:val="0"/>
          <w:lang w:val="es-ES_tradnl"/>
        </w:rPr>
        <w:t>tica).</w:t>
      </w:r>
    </w:p>
    <w:p>
      <w:pPr>
        <w:pStyle w:val="Cuerpo"/>
        <w:numPr>
          <w:ilvl w:val="0"/>
          <w:numId w:val="7"/>
        </w:numPr>
        <w:bidi w:val="0"/>
      </w:pPr>
      <w:r>
        <w:rPr>
          <w:rtl w:val="0"/>
          <w:lang w:val="es-ES_tradnl"/>
        </w:rPr>
        <w:t xml:space="preserve">La </w:t>
      </w:r>
      <w:r>
        <w:rPr>
          <w:rStyle w:val="Ninguno"/>
          <w:b w:val="1"/>
          <w:bCs w:val="1"/>
          <w:rtl w:val="0"/>
          <w:lang w:val="es-ES_tradnl"/>
        </w:rPr>
        <w:t>forma en la que han sido producidas</w:t>
      </w:r>
      <w:r>
        <w:rPr>
          <w:rtl w:val="0"/>
          <w:lang w:val="es-ES_tradnl"/>
        </w:rPr>
        <w:t xml:space="preserve"> (o forma de producci</w:t>
      </w:r>
      <w:r>
        <w:rPr>
          <w:rtl w:val="0"/>
          <w:lang w:val="es-ES_tradnl"/>
        </w:rPr>
        <w:t>ó</w:t>
      </w:r>
      <w:r>
        <w:rPr>
          <w:rtl w:val="0"/>
          <w:lang w:val="es-ES_tradnl"/>
        </w:rPr>
        <w:t xml:space="preserve">n): </w:t>
      </w:r>
      <w:r>
        <w:rPr>
          <w:rtl w:val="0"/>
          <w:lang w:val="es-ES_tradnl"/>
        </w:rPr>
        <w:t>ya que se trata de un derecho que surge de los grupos sociales</w:t>
      </w:r>
      <w:r>
        <w:rPr>
          <w:rtl w:val="0"/>
          <w:lang w:val="es-ES_tradnl"/>
        </w:rPr>
        <w:t>.</w:t>
      </w:r>
    </w:p>
    <w:p>
      <w:pPr>
        <w:pStyle w:val="Cuerpo"/>
        <w:numPr>
          <w:ilvl w:val="0"/>
          <w:numId w:val="7"/>
        </w:numPr>
        <w:bidi w:val="0"/>
      </w:pPr>
      <w:r>
        <w:rPr>
          <w:rtl w:val="0"/>
          <w:lang w:val="es-ES_tradnl"/>
        </w:rPr>
        <w:t>Su manifestaci</w:t>
      </w:r>
      <w:r>
        <w:rPr>
          <w:rtl w:val="0"/>
          <w:lang w:val="es-ES_tradnl"/>
        </w:rPr>
        <w:t>ó</w:t>
      </w:r>
      <w:r>
        <w:rPr>
          <w:rtl w:val="0"/>
          <w:lang w:val="es-ES_tradnl"/>
        </w:rPr>
        <w:t xml:space="preserve">n o </w:t>
      </w:r>
      <w:r>
        <w:rPr>
          <w:rStyle w:val="Ninguno"/>
          <w:b w:val="1"/>
          <w:bCs w:val="1"/>
          <w:rtl w:val="0"/>
          <w:lang w:val="es-ES_tradnl"/>
        </w:rPr>
        <w:t>forma de exteriorizaci</w:t>
      </w:r>
      <w:r>
        <w:rPr>
          <w:rStyle w:val="Ninguno"/>
          <w:b w:val="1"/>
          <w:bCs w:val="1"/>
          <w:rtl w:val="0"/>
          <w:lang w:val="es-ES_tradnl"/>
        </w:rPr>
        <w:t>ó</w:t>
      </w:r>
      <w:r>
        <w:rPr>
          <w:rStyle w:val="Ninguno"/>
          <w:b w:val="1"/>
          <w:bCs w:val="1"/>
          <w:rtl w:val="0"/>
          <w:lang w:val="es-ES_tradnl"/>
        </w:rPr>
        <w:t xml:space="preserve">n: </w:t>
      </w:r>
      <w:r>
        <w:rPr>
          <w:rtl w:val="0"/>
          <w:lang w:val="es-ES_tradnl"/>
        </w:rPr>
        <w:t>ya que ese derecho creado debe manifestarse a trav</w:t>
      </w:r>
      <w:r>
        <w:rPr>
          <w:rtl w:val="0"/>
          <w:lang w:val="es-ES_tradnl"/>
        </w:rPr>
        <w:t>é</w:t>
      </w:r>
      <w:r>
        <w:rPr>
          <w:rtl w:val="0"/>
          <w:lang w:val="es-ES_tradnl"/>
        </w:rPr>
        <w:t>s de un uso.</w:t>
      </w:r>
    </w:p>
    <w:p>
      <w:pPr>
        <w:pStyle w:val="Cuerpo"/>
        <w:numPr>
          <w:ilvl w:val="0"/>
          <w:numId w:val="7"/>
        </w:numPr>
        <w:bidi w:val="0"/>
      </w:pPr>
      <w:r>
        <w:rPr>
          <w:rtl w:val="0"/>
          <w:lang w:val="es-ES_tradnl"/>
        </w:rPr>
        <w:t>Son normas jur</w:t>
      </w:r>
      <w:r>
        <w:rPr>
          <w:rtl w:val="0"/>
          <w:lang w:val="es-ES_tradnl"/>
        </w:rPr>
        <w:t>í</w:t>
      </w:r>
      <w:r>
        <w:rPr>
          <w:rtl w:val="0"/>
          <w:lang w:val="es-ES_tradnl"/>
        </w:rPr>
        <w:t>dicas aut</w:t>
      </w:r>
      <w:r>
        <w:rPr>
          <w:rtl w:val="0"/>
          <w:lang w:val="es-ES_tradnl"/>
        </w:rPr>
        <w:t>é</w:t>
      </w:r>
      <w:r>
        <w:rPr>
          <w:rtl w:val="0"/>
          <w:lang w:val="es-ES_tradnl"/>
        </w:rPr>
        <w:t>nticas y ello permite poder diferenciarlas de los usos sociales, de las normas de cortes</w:t>
      </w:r>
      <w:r>
        <w:rPr>
          <w:rtl w:val="0"/>
          <w:lang w:val="es-ES_tradnl"/>
        </w:rPr>
        <w:t>í</w:t>
      </w:r>
      <w:r>
        <w:rPr>
          <w:rtl w:val="0"/>
          <w:lang w:val="es-ES_tradnl"/>
        </w:rPr>
        <w:t>a, etc</w:t>
      </w:r>
      <w:r>
        <w:rPr>
          <w:rtl w:val="0"/>
          <w:lang w:val="es-ES_tradnl"/>
        </w:rPr>
        <w:t>…</w:t>
      </w:r>
    </w:p>
    <w:p>
      <w:pPr>
        <w:pStyle w:val="Cuerpo"/>
        <w:bidi w:val="0"/>
      </w:pPr>
    </w:p>
    <w:p>
      <w:pPr>
        <w:pStyle w:val="Cuerpo"/>
        <w:bidi w:val="0"/>
      </w:pPr>
      <w:r>
        <w:rPr>
          <w:rtl w:val="0"/>
          <w:lang w:val="es-ES_tradnl"/>
        </w:rPr>
        <w:t>La redacci</w:t>
      </w:r>
      <w:r>
        <w:rPr>
          <w:rtl w:val="0"/>
          <w:lang w:val="es-ES_tradnl"/>
        </w:rPr>
        <w:t>ó</w:t>
      </w:r>
      <w:r>
        <w:rPr>
          <w:rtl w:val="0"/>
          <w:lang w:val="es-ES_tradnl"/>
        </w:rPr>
        <w:t>n primitiva de nuestro C</w:t>
      </w:r>
      <w:r>
        <w:rPr>
          <w:rtl w:val="0"/>
          <w:lang w:val="es-ES_tradnl"/>
        </w:rPr>
        <w:t>ó</w:t>
      </w:r>
      <w:r>
        <w:rPr>
          <w:rtl w:val="0"/>
          <w:lang w:val="es-ES_tradnl"/>
        </w:rPr>
        <w:t>digo Civil no enumera los requisitos que debe reunir la costumbre para constituir y ser considerada como una aut</w:t>
      </w:r>
      <w:r>
        <w:rPr>
          <w:rtl w:val="0"/>
          <w:lang w:val="es-ES_tradnl"/>
        </w:rPr>
        <w:t>é</w:t>
      </w:r>
      <w:r>
        <w:rPr>
          <w:rtl w:val="0"/>
          <w:lang w:val="es-ES_tradnl"/>
        </w:rPr>
        <w:t>ntica fuente del derecho y para que se entendiese formada y as</w:t>
      </w:r>
      <w:r>
        <w:rPr>
          <w:rtl w:val="0"/>
          <w:lang w:val="es-ES_tradnl"/>
        </w:rPr>
        <w:t xml:space="preserve">í </w:t>
      </w:r>
      <w:r>
        <w:rPr>
          <w:rtl w:val="0"/>
          <w:lang w:val="es-ES_tradnl"/>
        </w:rPr>
        <w:t>poder crear derecho.</w:t>
      </w:r>
    </w:p>
    <w:p>
      <w:pPr>
        <w:pStyle w:val="Cuerpo"/>
        <w:bidi w:val="0"/>
      </w:pPr>
    </w:p>
    <w:p>
      <w:pPr>
        <w:pStyle w:val="Cuerpo"/>
        <w:bidi w:val="0"/>
      </w:pPr>
      <w:r>
        <w:rPr>
          <w:rtl w:val="0"/>
          <w:lang w:val="es-ES_tradnl"/>
        </w:rPr>
        <w:t xml:space="preserve">En el actual </w:t>
      </w:r>
      <w:r>
        <w:rPr>
          <w:rStyle w:val="Ninguno"/>
          <w:i w:val="1"/>
          <w:iCs w:val="1"/>
          <w:rtl w:val="0"/>
          <w:lang w:val="es-ES_tradnl"/>
        </w:rPr>
        <w:t>art. 1.3</w:t>
      </w:r>
      <w:r>
        <w:rPr>
          <w:rtl w:val="0"/>
          <w:lang w:val="es-ES_tradnl"/>
        </w:rPr>
        <w:t xml:space="preserve"> del </w:t>
      </w:r>
      <w:r>
        <w:rPr>
          <w:rtl w:val="0"/>
        </w:rPr>
        <w:t>C</w:t>
      </w:r>
      <w:r>
        <w:rPr>
          <w:rtl w:val="0"/>
          <w:lang w:val="es-ES_tradnl"/>
        </w:rPr>
        <w:t>ó</w:t>
      </w:r>
      <w:r>
        <w:rPr>
          <w:rtl w:val="0"/>
          <w:lang w:val="pt-PT"/>
        </w:rPr>
        <w:t>digo Civil</w:t>
      </w:r>
      <w:r>
        <w:rPr>
          <w:rtl w:val="0"/>
          <w:lang w:val="es-ES_tradnl"/>
        </w:rPr>
        <w:t xml:space="preserve"> se establece que: </w:t>
      </w:r>
      <w:r>
        <w:rPr>
          <w:rStyle w:val="Ninguno"/>
          <w:i w:val="1"/>
          <w:iCs w:val="1"/>
          <w:rtl w:val="0"/>
          <w:lang w:val="es-ES_tradnl"/>
        </w:rPr>
        <w:t>“</w:t>
      </w:r>
      <w:r>
        <w:rPr>
          <w:rStyle w:val="Ninguno"/>
          <w:i w:val="1"/>
          <w:iCs w:val="1"/>
          <w:rtl w:val="0"/>
          <w:lang w:val="es-ES_tradnl"/>
        </w:rPr>
        <w:t>la costumbre regir</w:t>
      </w:r>
      <w:r>
        <w:rPr>
          <w:rStyle w:val="Ninguno"/>
          <w:i w:val="1"/>
          <w:iCs w:val="1"/>
          <w:rtl w:val="0"/>
          <w:lang w:val="es-ES_tradnl"/>
        </w:rPr>
        <w:t xml:space="preserve">á </w:t>
      </w:r>
      <w:r>
        <w:rPr>
          <w:rStyle w:val="Ninguno"/>
          <w:i w:val="1"/>
          <w:iCs w:val="1"/>
          <w:rtl w:val="0"/>
          <w:lang w:val="es-ES_tradnl"/>
        </w:rPr>
        <w:t>en defecto de ley aplicable y no podr</w:t>
      </w:r>
      <w:r>
        <w:rPr>
          <w:rStyle w:val="Ninguno"/>
          <w:i w:val="1"/>
          <w:iCs w:val="1"/>
          <w:rtl w:val="0"/>
          <w:lang w:val="es-ES_tradnl"/>
        </w:rPr>
        <w:t xml:space="preserve">á </w:t>
      </w:r>
      <w:r>
        <w:rPr>
          <w:rStyle w:val="Ninguno"/>
          <w:i w:val="1"/>
          <w:iCs w:val="1"/>
          <w:rtl w:val="0"/>
          <w:lang w:val="es-ES_tradnl"/>
        </w:rPr>
        <w:t>ir en contra de la moral ni del orden p</w:t>
      </w:r>
      <w:r>
        <w:rPr>
          <w:rStyle w:val="Ninguno"/>
          <w:i w:val="1"/>
          <w:iCs w:val="1"/>
          <w:rtl w:val="0"/>
          <w:lang w:val="es-ES_tradnl"/>
        </w:rPr>
        <w:t>ú</w:t>
      </w:r>
      <w:r>
        <w:rPr>
          <w:rStyle w:val="Ninguno"/>
          <w:i w:val="1"/>
          <w:iCs w:val="1"/>
          <w:rtl w:val="0"/>
          <w:lang w:val="es-ES_tradnl"/>
        </w:rPr>
        <w:t>blico y deber</w:t>
      </w:r>
      <w:r>
        <w:rPr>
          <w:rStyle w:val="Ninguno"/>
          <w:i w:val="1"/>
          <w:iCs w:val="1"/>
          <w:rtl w:val="0"/>
          <w:lang w:val="es-ES_tradnl"/>
        </w:rPr>
        <w:t xml:space="preserve">á </w:t>
      </w:r>
      <w:r>
        <w:rPr>
          <w:rStyle w:val="Ninguno"/>
          <w:i w:val="1"/>
          <w:iCs w:val="1"/>
          <w:rtl w:val="0"/>
          <w:lang w:val="es-ES_tradnl"/>
        </w:rPr>
        <w:t>ser probada</w:t>
      </w:r>
      <w:r>
        <w:rPr>
          <w:rStyle w:val="Ninguno"/>
          <w:i w:val="1"/>
          <w:iCs w:val="1"/>
          <w:rtl w:val="0"/>
          <w:lang w:val="es-ES_tradnl"/>
        </w:rPr>
        <w:t>”</w:t>
      </w:r>
      <w:r>
        <w:rPr>
          <w:rtl w:val="0"/>
          <w:lang w:val="es-ES_tradnl"/>
        </w:rPr>
        <w:t xml:space="preserve">. </w:t>
      </w:r>
    </w:p>
    <w:p>
      <w:pPr>
        <w:pStyle w:val="Cuerpo"/>
        <w:bidi w:val="0"/>
      </w:pPr>
    </w:p>
    <w:p>
      <w:pPr>
        <w:pStyle w:val="Cuerpo"/>
        <w:bidi w:val="0"/>
      </w:pPr>
      <w:r>
        <w:rPr>
          <w:rtl w:val="0"/>
          <w:lang w:val="es-ES_tradnl"/>
        </w:rPr>
        <w:t>En resumen podemos afirmar que los requisitos de la costumbre como fuente del derecho son:</w:t>
      </w:r>
    </w:p>
    <w:p>
      <w:pPr>
        <w:pStyle w:val="Cuerpo"/>
        <w:numPr>
          <w:ilvl w:val="0"/>
          <w:numId w:val="21"/>
        </w:numPr>
        <w:bidi w:val="0"/>
      </w:pPr>
      <w:r>
        <w:rPr>
          <w:rtl w:val="0"/>
          <w:lang w:val="es-ES_tradnl"/>
        </w:rPr>
        <w:t>El uso, entendido como el elemento material que es producto de la realizaci</w:t>
      </w:r>
      <w:r>
        <w:rPr>
          <w:rtl w:val="0"/>
          <w:lang w:val="es-ES_tradnl"/>
        </w:rPr>
        <w:t>ó</w:t>
      </w:r>
      <w:r>
        <w:rPr>
          <w:rtl w:val="0"/>
          <w:lang w:val="es-ES_tradnl"/>
        </w:rPr>
        <w:t>n de actos externos de manera uniforme general, duradera y constante.</w:t>
      </w:r>
    </w:p>
    <w:p>
      <w:pPr>
        <w:pStyle w:val="Cuerpo"/>
        <w:numPr>
          <w:ilvl w:val="0"/>
          <w:numId w:val="2"/>
        </w:numPr>
        <w:bidi w:val="0"/>
      </w:pPr>
      <w:r>
        <w:rPr>
          <w:rtl w:val="0"/>
          <w:lang w:val="es-ES_tradnl"/>
        </w:rPr>
        <w:t xml:space="preserve">La </w:t>
      </w:r>
      <w:r>
        <w:rPr>
          <w:rStyle w:val="Ninguno"/>
          <w:b w:val="1"/>
          <w:bCs w:val="1"/>
          <w:rtl w:val="0"/>
          <w:lang w:val="es-ES_tradnl"/>
        </w:rPr>
        <w:t xml:space="preserve">Opinio iuris </w:t>
      </w:r>
      <w:r>
        <w:rPr>
          <w:rtl w:val="0"/>
          <w:lang w:val="es-ES_tradnl"/>
        </w:rPr>
        <w:t>como elemento espiritual que consiste en la voluntad general de la comunidad que practica el uso, de regularlo jur</w:t>
      </w:r>
      <w:r>
        <w:rPr>
          <w:rtl w:val="0"/>
          <w:lang w:val="es-ES_tradnl"/>
        </w:rPr>
        <w:t>í</w:t>
      </w:r>
      <w:r>
        <w:rPr>
          <w:rtl w:val="0"/>
          <w:lang w:val="es-ES_tradnl"/>
        </w:rPr>
        <w:t>dicamente. La falta de esta voluntad de regulaci</w:t>
      </w:r>
      <w:r>
        <w:rPr>
          <w:rtl w:val="0"/>
          <w:lang w:val="es-ES_tradnl"/>
        </w:rPr>
        <w:t>ó</w:t>
      </w:r>
      <w:r>
        <w:rPr>
          <w:rtl w:val="0"/>
          <w:lang w:val="es-ES_tradnl"/>
        </w:rPr>
        <w:t>n jur</w:t>
      </w:r>
      <w:r>
        <w:rPr>
          <w:rtl w:val="0"/>
          <w:lang w:val="es-ES_tradnl"/>
        </w:rPr>
        <w:t>í</w:t>
      </w:r>
      <w:r>
        <w:rPr>
          <w:rtl w:val="0"/>
          <w:lang w:val="es-ES_tradnl"/>
        </w:rPr>
        <w:t>dica hace que aquellas costumbres que solo encierran un acto de cortes</w:t>
      </w:r>
      <w:r>
        <w:rPr>
          <w:rtl w:val="0"/>
          <w:lang w:val="es-ES_tradnl"/>
        </w:rPr>
        <w:t>í</w:t>
      </w:r>
      <w:r>
        <w:rPr>
          <w:rtl w:val="0"/>
          <w:lang w:val="es-ES_tradnl"/>
        </w:rPr>
        <w:t>a o tolerancia no creen derecho consuetudinario (no crean costumbre, dar propina, dejar el sitio en el metro).</w:t>
      </w:r>
    </w:p>
    <w:p>
      <w:pPr>
        <w:pStyle w:val="Cuerpo"/>
        <w:numPr>
          <w:ilvl w:val="0"/>
          <w:numId w:val="2"/>
        </w:numPr>
        <w:bidi w:val="0"/>
      </w:pPr>
      <w:r>
        <w:rPr>
          <w:rtl w:val="0"/>
          <w:lang w:val="es-ES_tradnl"/>
        </w:rPr>
        <w:t>No ser contrario a la ley, a la moral ni al orden p</w:t>
      </w:r>
      <w:r>
        <w:rPr>
          <w:rtl w:val="0"/>
          <w:lang w:val="es-ES_tradnl"/>
        </w:rPr>
        <w:t>ú</w:t>
      </w:r>
      <w:r>
        <w:rPr>
          <w:rtl w:val="0"/>
          <w:lang w:val="es-ES_tradnl"/>
        </w:rPr>
        <w:t>blico.</w:t>
      </w:r>
    </w:p>
    <w:p>
      <w:pPr>
        <w:pStyle w:val="Cuerpo"/>
        <w:bidi w:val="0"/>
      </w:pPr>
    </w:p>
    <w:p>
      <w:pPr>
        <w:pStyle w:val="Cuerpo"/>
        <w:bidi w:val="0"/>
      </w:pPr>
      <w:r>
        <w:rPr>
          <w:rtl w:val="0"/>
          <w:lang w:val="es-ES_tradnl"/>
        </w:rPr>
        <w:t>Los caracteres de la costumbre como fuente del derecho se pueden establecer de la siguiente forma:</w:t>
      </w:r>
    </w:p>
    <w:p>
      <w:pPr>
        <w:pStyle w:val="Cuerpo"/>
        <w:numPr>
          <w:ilvl w:val="0"/>
          <w:numId w:val="22"/>
        </w:numPr>
        <w:bidi w:val="0"/>
      </w:pPr>
      <w:r>
        <w:rPr>
          <w:rtl w:val="0"/>
          <w:lang w:val="es-ES_tradnl"/>
        </w:rPr>
        <w:t xml:space="preserve">La costumbre es una </w:t>
      </w:r>
      <w:r>
        <w:rPr>
          <w:rStyle w:val="Ninguno"/>
          <w:b w:val="1"/>
          <w:bCs w:val="1"/>
          <w:rtl w:val="0"/>
          <w:lang w:val="es-ES_tradnl"/>
        </w:rPr>
        <w:t>fuente independiente del derecho</w:t>
      </w:r>
      <w:r>
        <w:rPr>
          <w:rtl w:val="0"/>
          <w:lang w:val="es-ES_tradnl"/>
        </w:rPr>
        <w:t>, ya que nace y se desarrolla con independencia de la ley.</w:t>
      </w:r>
    </w:p>
    <w:p>
      <w:pPr>
        <w:pStyle w:val="Cuerpo"/>
        <w:numPr>
          <w:ilvl w:val="0"/>
          <w:numId w:val="2"/>
        </w:numPr>
        <w:bidi w:val="0"/>
      </w:pPr>
      <w:r>
        <w:rPr>
          <w:rtl w:val="0"/>
          <w:lang w:val="es-ES_tradnl"/>
        </w:rPr>
        <w:t>La costumbre es una fuente subsidiaria ya que cumple una funci</w:t>
      </w:r>
      <w:r>
        <w:rPr>
          <w:rtl w:val="0"/>
          <w:lang w:val="es-ES_tradnl"/>
        </w:rPr>
        <w:t>ó</w:t>
      </w:r>
      <w:r>
        <w:rPr>
          <w:rtl w:val="0"/>
          <w:lang w:val="es-ES_tradnl"/>
        </w:rPr>
        <w:t xml:space="preserve">n supletoria como viene recogido en el </w:t>
      </w:r>
      <w:r>
        <w:rPr>
          <w:rStyle w:val="Ninguno"/>
          <w:i w:val="1"/>
          <w:iCs w:val="1"/>
          <w:rtl w:val="0"/>
          <w:lang w:val="es-ES_tradnl"/>
        </w:rPr>
        <w:t>art. 1.3</w:t>
      </w:r>
      <w:r>
        <w:rPr>
          <w:rtl w:val="0"/>
          <w:lang w:val="es-ES_tradnl"/>
        </w:rPr>
        <w:t xml:space="preserve"> </w:t>
      </w:r>
      <w:r>
        <w:rPr>
          <w:rStyle w:val="Ninguno"/>
          <w:i w:val="1"/>
          <w:iCs w:val="1"/>
          <w:rtl w:val="0"/>
          <w:lang w:val="es-ES_tradnl"/>
        </w:rPr>
        <w:t xml:space="preserve">del </w:t>
      </w:r>
      <w:r>
        <w:rPr>
          <w:rStyle w:val="Ninguno"/>
          <w:i w:val="1"/>
          <w:iCs w:val="1"/>
          <w:rtl w:val="0"/>
        </w:rPr>
        <w:t>C</w:t>
      </w:r>
      <w:r>
        <w:rPr>
          <w:rStyle w:val="Ninguno"/>
          <w:i w:val="1"/>
          <w:iCs w:val="1"/>
          <w:rtl w:val="0"/>
          <w:lang w:val="es-ES_tradnl"/>
        </w:rPr>
        <w:t>ó</w:t>
      </w:r>
      <w:r>
        <w:rPr>
          <w:rStyle w:val="Ninguno"/>
          <w:i w:val="1"/>
          <w:iCs w:val="1"/>
          <w:rtl w:val="0"/>
          <w:lang w:val="pt-PT"/>
        </w:rPr>
        <w:t>digo Civil</w:t>
      </w:r>
      <w:r>
        <w:rPr>
          <w:rtl w:val="0"/>
          <w:lang w:val="es-ES_tradnl"/>
        </w:rPr>
        <w:t>.</w:t>
      </w:r>
    </w:p>
    <w:p>
      <w:pPr>
        <w:pStyle w:val="Cuerpo"/>
        <w:numPr>
          <w:ilvl w:val="0"/>
          <w:numId w:val="2"/>
        </w:numPr>
        <w:bidi w:val="0"/>
      </w:pPr>
      <w:r>
        <w:rPr>
          <w:rtl w:val="0"/>
          <w:lang w:val="es-ES_tradnl"/>
        </w:rPr>
        <w:t xml:space="preserve">La costumbre es una </w:t>
      </w:r>
      <w:r>
        <w:rPr>
          <w:rStyle w:val="Ninguno"/>
          <w:u w:val="single"/>
          <w:rtl w:val="0"/>
          <w:lang w:val="es-ES_tradnl"/>
        </w:rPr>
        <w:t>fuente secundaria</w:t>
      </w:r>
      <w:r>
        <w:rPr>
          <w:rtl w:val="0"/>
          <w:lang w:val="es-ES_tradnl"/>
        </w:rPr>
        <w:t xml:space="preserve"> y por lo tanto quien alegue en los tribunales la aplicabilidad de las </w:t>
      </w:r>
      <w:r>
        <w:rPr>
          <w:rStyle w:val="Ninguno"/>
          <w:b w:val="1"/>
          <w:bCs w:val="1"/>
          <w:rtl w:val="0"/>
          <w:lang w:val="es-ES_tradnl"/>
        </w:rPr>
        <w:t>normas consuetudinarias</w:t>
      </w:r>
      <w:r>
        <w:rPr>
          <w:rtl w:val="0"/>
          <w:lang w:val="es-ES_tradnl"/>
        </w:rPr>
        <w:t xml:space="preserve"> deber</w:t>
      </w:r>
      <w:r>
        <w:rPr>
          <w:rtl w:val="0"/>
          <w:lang w:val="es-ES_tradnl"/>
        </w:rPr>
        <w:t xml:space="preserve">á </w:t>
      </w:r>
      <w:r>
        <w:rPr>
          <w:rtl w:val="0"/>
          <w:lang w:val="es-ES_tradnl"/>
        </w:rPr>
        <w:t>probar la existencia, el contenido y el alcance de las mismas. As</w:t>
      </w:r>
      <w:r>
        <w:rPr>
          <w:rtl w:val="0"/>
          <w:lang w:val="es-ES_tradnl"/>
        </w:rPr>
        <w:t>í</w:t>
      </w:r>
      <w:r>
        <w:rPr>
          <w:rtl w:val="0"/>
          <w:lang w:val="es-ES_tradnl"/>
        </w:rPr>
        <w:t>, la jurisprudencia de nuestro tribunal supremo ha reiterado que para dicha prueba las partes podr</w:t>
      </w:r>
      <w:r>
        <w:rPr>
          <w:rtl w:val="0"/>
          <w:lang w:val="es-ES_tradnl"/>
        </w:rPr>
        <w:t>á</w:t>
      </w:r>
      <w:r>
        <w:rPr>
          <w:rtl w:val="0"/>
          <w:lang w:val="es-ES_tradnl"/>
        </w:rPr>
        <w:t>n servirse de todos los medios a su alcance como por ejemplo declaraciones de testigos, confesiones, etc.</w:t>
      </w:r>
    </w:p>
    <w:p>
      <w:pPr>
        <w:pStyle w:val="Cuerpo"/>
      </w:pPr>
      <w:r>
        <w:rPr>
          <w:i w:val="1"/>
          <w:iCs w:val="1"/>
          <w:u w:val="single"/>
          <w:rtl w:val="0"/>
          <w:lang w:val="es-ES_tradnl"/>
        </w:rPr>
        <w:t>Ejemplo de costumbre: consejo de hombres buenos de Murcia, tribunal de aguas de Valencia.</w:t>
      </w:r>
    </w:p>
    <w:p>
      <w:pPr>
        <w:pStyle w:val="Cuerpo"/>
        <w:bidi w:val="0"/>
      </w:pPr>
    </w:p>
    <w:p>
      <w:pPr>
        <w:pStyle w:val="Cuerpo"/>
        <w:bidi w:val="0"/>
      </w:pPr>
      <w:r>
        <w:rPr>
          <w:rtl w:val="0"/>
          <w:lang w:val="es-ES_tradnl"/>
        </w:rPr>
        <w:t xml:space="preserve">Una vez explicado y desarrollado el concepto de </w:t>
      </w:r>
      <w:r>
        <w:rPr>
          <w:rStyle w:val="Ninguno"/>
          <w:b w:val="1"/>
          <w:bCs w:val="1"/>
          <w:rtl w:val="0"/>
          <w:lang w:val="es-ES_tradnl"/>
        </w:rPr>
        <w:t>costumbre</w:t>
      </w:r>
      <w:r>
        <w:rPr>
          <w:rtl w:val="0"/>
          <w:lang w:val="es-ES_tradnl"/>
        </w:rPr>
        <w:t xml:space="preserve"> tenemos que hacer referencia a la </w:t>
      </w:r>
      <w:r>
        <w:rPr>
          <w:rStyle w:val="Ninguno"/>
          <w:b w:val="1"/>
          <w:bCs w:val="1"/>
          <w:rtl w:val="0"/>
          <w:lang w:val="es-ES_tradnl"/>
        </w:rPr>
        <w:t>costumbre constitucional</w:t>
      </w:r>
      <w:r>
        <w:rPr>
          <w:rtl w:val="0"/>
          <w:lang w:val="es-ES_tradnl"/>
        </w:rPr>
        <w:t xml:space="preserve">. </w:t>
      </w:r>
    </w:p>
    <w:p>
      <w:pPr>
        <w:pStyle w:val="Cuerpo"/>
        <w:bidi w:val="0"/>
      </w:pPr>
    </w:p>
    <w:p>
      <w:pPr>
        <w:pStyle w:val="Cuerpo"/>
        <w:bidi w:val="0"/>
      </w:pPr>
      <w:r>
        <w:rPr>
          <w:rtl w:val="0"/>
          <w:lang w:val="es-ES_tradnl"/>
        </w:rPr>
        <w:t>La doctrina considera que nos hallamos ante una costumbre constitucional cuando se dan dos elementos:</w:t>
      </w:r>
    </w:p>
    <w:p>
      <w:pPr>
        <w:pStyle w:val="Cuerpo"/>
        <w:numPr>
          <w:ilvl w:val="0"/>
          <w:numId w:val="23"/>
        </w:numPr>
        <w:bidi w:val="0"/>
      </w:pPr>
      <w:r>
        <w:rPr>
          <w:rtl w:val="0"/>
          <w:lang w:val="es-ES_tradnl"/>
        </w:rPr>
        <w:t>Por una lado, es precisa la repetici</w:t>
      </w:r>
      <w:r>
        <w:rPr>
          <w:rtl w:val="0"/>
          <w:lang w:val="es-ES_tradnl"/>
        </w:rPr>
        <w:t>ó</w:t>
      </w:r>
      <w:r>
        <w:rPr>
          <w:rtl w:val="0"/>
          <w:lang w:val="es-ES_tradnl"/>
        </w:rPr>
        <w:t>n constante y uniforme de un acto.</w:t>
      </w:r>
    </w:p>
    <w:p>
      <w:pPr>
        <w:pStyle w:val="Cuerpo"/>
        <w:numPr>
          <w:ilvl w:val="0"/>
          <w:numId w:val="2"/>
        </w:numPr>
        <w:bidi w:val="0"/>
      </w:pPr>
      <w:r>
        <w:rPr>
          <w:rtl w:val="0"/>
          <w:lang w:val="es-ES_tradnl"/>
        </w:rPr>
        <w:t>Por otro, se requiere que esta actuaci</w:t>
      </w:r>
      <w:r>
        <w:rPr>
          <w:rtl w:val="0"/>
          <w:lang w:val="es-ES_tradnl"/>
        </w:rPr>
        <w:t>ó</w:t>
      </w:r>
      <w:r>
        <w:rPr>
          <w:rtl w:val="0"/>
          <w:lang w:val="es-ES_tradnl"/>
        </w:rPr>
        <w:t xml:space="preserve">n repetitiva se encuentre inspirada en una </w:t>
      </w:r>
      <w:r>
        <w:rPr>
          <w:rStyle w:val="Ninguno"/>
          <w:b w:val="1"/>
          <w:bCs w:val="1"/>
          <w:rtl w:val="0"/>
          <w:lang w:val="es-ES_tradnl"/>
        </w:rPr>
        <w:t>convicci</w:t>
      </w:r>
      <w:r>
        <w:rPr>
          <w:rStyle w:val="Ninguno"/>
          <w:b w:val="1"/>
          <w:bCs w:val="1"/>
          <w:rtl w:val="0"/>
          <w:lang w:val="es-ES_tradnl"/>
        </w:rPr>
        <w:t>ó</w:t>
      </w:r>
      <w:r>
        <w:rPr>
          <w:rStyle w:val="Ninguno"/>
          <w:b w:val="1"/>
          <w:bCs w:val="1"/>
          <w:rtl w:val="0"/>
          <w:lang w:val="es-ES_tradnl"/>
        </w:rPr>
        <w:t>n de obligatoriedad</w:t>
      </w:r>
      <w:r>
        <w:rPr>
          <w:rtl w:val="0"/>
          <w:lang w:val="es-ES_tradnl"/>
        </w:rPr>
        <w:t>.</w:t>
      </w:r>
    </w:p>
    <w:p>
      <w:pPr>
        <w:pStyle w:val="Cuerpo"/>
        <w:bidi w:val="0"/>
      </w:pPr>
    </w:p>
    <w:p>
      <w:pPr>
        <w:pStyle w:val="Cuerpo"/>
        <w:bidi w:val="0"/>
      </w:pPr>
      <w:r>
        <w:rPr>
          <w:rtl w:val="0"/>
          <w:lang w:val="es-ES_tradnl"/>
        </w:rPr>
        <w:t>Una de las caracter</w:t>
      </w:r>
      <w:r>
        <w:rPr>
          <w:rtl w:val="0"/>
          <w:lang w:val="es-ES_tradnl"/>
        </w:rPr>
        <w:t>í</w:t>
      </w:r>
      <w:r>
        <w:rPr>
          <w:rtl w:val="0"/>
          <w:lang w:val="es-ES_tradnl"/>
        </w:rPr>
        <w:t>sticas relevante de la costumbre constitucional es el hecho de que la costumbre constitucional deriva o proviene del comportamiento de los poderes p</w:t>
      </w:r>
      <w:r>
        <w:rPr>
          <w:rtl w:val="0"/>
          <w:lang w:val="es-ES_tradnl"/>
        </w:rPr>
        <w:t>ú</w:t>
      </w:r>
      <w:r>
        <w:rPr>
          <w:rtl w:val="0"/>
          <w:lang w:val="es-ES_tradnl"/>
        </w:rPr>
        <w:t>blicos. Siendo estos poderes p</w:t>
      </w:r>
      <w:r>
        <w:rPr>
          <w:rtl w:val="0"/>
          <w:lang w:val="es-ES_tradnl"/>
        </w:rPr>
        <w:t>ú</w:t>
      </w:r>
      <w:r>
        <w:rPr>
          <w:rtl w:val="0"/>
          <w:lang w:val="es-ES_tradnl"/>
        </w:rPr>
        <w:t>blicos los operadores jur</w:t>
      </w:r>
      <w:r>
        <w:rPr>
          <w:rtl w:val="0"/>
          <w:lang w:val="es-ES_tradnl"/>
        </w:rPr>
        <w:t>í</w:t>
      </w:r>
      <w:r>
        <w:rPr>
          <w:rtl w:val="0"/>
          <w:lang w:val="es-ES_tradnl"/>
        </w:rPr>
        <w:t>dico-constitucionales habituales.</w:t>
      </w:r>
    </w:p>
    <w:p>
      <w:pPr>
        <w:pStyle w:val="Cuerpo"/>
        <w:bidi w:val="0"/>
      </w:pPr>
    </w:p>
    <w:p>
      <w:pPr>
        <w:pStyle w:val="Cuerpo"/>
        <w:bidi w:val="0"/>
      </w:pPr>
      <w:r>
        <w:rPr>
          <w:rtl w:val="0"/>
          <w:lang w:val="es-ES_tradnl"/>
        </w:rPr>
        <w:t xml:space="preserve">Respecto a los tipos de costumbre constitucional que existen son admisibles las costumbres </w:t>
      </w:r>
      <w:r>
        <w:rPr>
          <w:rStyle w:val="Ninguno"/>
          <w:b w:val="1"/>
          <w:bCs w:val="1"/>
          <w:rtl w:val="0"/>
          <w:lang w:val="es-ES_tradnl"/>
        </w:rPr>
        <w:t>Secundum Constitutionem</w:t>
      </w:r>
      <w:r>
        <w:rPr>
          <w:rtl w:val="0"/>
          <w:lang w:val="es-ES_tradnl"/>
        </w:rPr>
        <w:t xml:space="preserve"> (costumbres interpretativas) y las </w:t>
      </w:r>
      <w:r>
        <w:rPr>
          <w:rStyle w:val="Ninguno"/>
          <w:b w:val="1"/>
          <w:bCs w:val="1"/>
          <w:rtl w:val="0"/>
          <w:lang w:val="es-ES_tradnl"/>
        </w:rPr>
        <w:t>Praeter Constitutionem</w:t>
      </w:r>
      <w:r>
        <w:rPr>
          <w:rtl w:val="0"/>
          <w:lang w:val="es-ES_tradnl"/>
        </w:rPr>
        <w:t>, cuya funci</w:t>
      </w:r>
      <w:r>
        <w:rPr>
          <w:rtl w:val="0"/>
          <w:lang w:val="es-ES_tradnl"/>
        </w:rPr>
        <w:t>ó</w:t>
      </w:r>
      <w:r>
        <w:rPr>
          <w:rtl w:val="0"/>
          <w:lang w:val="es-ES_tradnl"/>
        </w:rPr>
        <w:t xml:space="preserve">n es supletoria del texto constitucional ya que intervienen </w:t>
      </w:r>
      <w:r>
        <w:rPr>
          <w:rtl w:val="0"/>
          <w:lang w:val="es-ES_tradnl"/>
        </w:rPr>
        <w:t>ú</w:t>
      </w:r>
      <w:r>
        <w:rPr>
          <w:rtl w:val="0"/>
          <w:lang w:val="es-ES_tradnl"/>
        </w:rPr>
        <w:t>nicamente para completar aquellas posibles lagunas existentes bien por falta de norma como tal o bien por la inadecuaci</w:t>
      </w:r>
      <w:r>
        <w:rPr>
          <w:rtl w:val="0"/>
          <w:lang w:val="es-ES_tradnl"/>
        </w:rPr>
        <w:t>ó</w:t>
      </w:r>
      <w:r>
        <w:rPr>
          <w:rtl w:val="0"/>
          <w:lang w:val="es-ES_tradnl"/>
        </w:rPr>
        <w:t>n normativa (no hay una norma adecuada para el caso).</w:t>
      </w:r>
    </w:p>
    <w:p>
      <w:pPr>
        <w:pStyle w:val="Cuerpo"/>
        <w:bidi w:val="0"/>
      </w:pPr>
    </w:p>
    <w:p>
      <w:pPr>
        <w:pStyle w:val="Encabezamiento"/>
      </w:pPr>
      <w:r>
        <w:rPr>
          <w:rFonts w:ascii="Helvetica Neue" w:hAnsi="Helvetica Neue"/>
          <w:rtl w:val="0"/>
          <w:lang w:val="es-ES_tradnl"/>
        </w:rPr>
        <w:t>2. La jurisprudencia como fuente del derecho</w:t>
      </w:r>
    </w:p>
    <w:p>
      <w:pPr>
        <w:pStyle w:val="Cuerpo"/>
        <w:bidi w:val="0"/>
      </w:pPr>
      <w:r>
        <w:rPr>
          <w:rtl w:val="0"/>
          <w:lang w:val="es-ES_tradnl"/>
        </w:rPr>
        <w:t>Cuando hablamos de jurisprudencia podemos hacerlo en un sentido amplio o en un sentido m</w:t>
      </w:r>
      <w:r>
        <w:rPr>
          <w:rtl w:val="0"/>
          <w:lang w:val="es-ES_tradnl"/>
        </w:rPr>
        <w:t>á</w:t>
      </w:r>
      <w:r>
        <w:rPr>
          <w:rtl w:val="0"/>
          <w:lang w:val="es-ES_tradnl"/>
        </w:rPr>
        <w:t xml:space="preserve">s concreto. </w:t>
      </w:r>
    </w:p>
    <w:p>
      <w:pPr>
        <w:pStyle w:val="Cuerpo"/>
        <w:bidi w:val="0"/>
      </w:pPr>
    </w:p>
    <w:p>
      <w:pPr>
        <w:pStyle w:val="Cuerpo"/>
        <w:bidi w:val="0"/>
      </w:pPr>
      <w:r>
        <w:rPr>
          <w:rtl w:val="0"/>
          <w:lang w:val="es-ES_tradnl"/>
        </w:rPr>
        <w:t>En sentido amplio el t</w:t>
      </w:r>
      <w:r>
        <w:rPr>
          <w:rtl w:val="0"/>
          <w:lang w:val="es-ES_tradnl"/>
        </w:rPr>
        <w:t>é</w:t>
      </w:r>
      <w:r>
        <w:rPr>
          <w:rtl w:val="0"/>
          <w:lang w:val="es-ES_tradnl"/>
        </w:rPr>
        <w:t xml:space="preserve">rmino </w:t>
      </w:r>
      <w:r>
        <w:rPr>
          <w:rStyle w:val="Ninguno"/>
          <w:b w:val="1"/>
          <w:bCs w:val="1"/>
          <w:rtl w:val="0"/>
          <w:lang w:val="es-ES_tradnl"/>
        </w:rPr>
        <w:t>jurisprudencia</w:t>
      </w:r>
      <w:r>
        <w:rPr>
          <w:rtl w:val="0"/>
          <w:lang w:val="es-ES_tradnl"/>
        </w:rPr>
        <w:t xml:space="preserve"> fue acu</w:t>
      </w:r>
      <w:r>
        <w:rPr>
          <w:rtl w:val="0"/>
          <w:lang w:val="es-ES_tradnl"/>
        </w:rPr>
        <w:t>ñ</w:t>
      </w:r>
      <w:r>
        <w:rPr>
          <w:rtl w:val="0"/>
          <w:lang w:val="es-ES_tradnl"/>
        </w:rPr>
        <w:t>ado por el Derecho Romano y se entend</w:t>
      </w:r>
      <w:r>
        <w:rPr>
          <w:rtl w:val="0"/>
          <w:lang w:val="es-ES_tradnl"/>
        </w:rPr>
        <w:t>í</w:t>
      </w:r>
      <w:r>
        <w:rPr>
          <w:rtl w:val="0"/>
          <w:lang w:val="es-ES_tradnl"/>
        </w:rPr>
        <w:t xml:space="preserve">a por jurisprudencia la </w:t>
      </w:r>
      <w:r>
        <w:rPr>
          <w:rStyle w:val="Ninguno"/>
          <w:i w:val="1"/>
          <w:iCs w:val="1"/>
          <w:rtl w:val="0"/>
          <w:lang w:val="es-ES_tradnl"/>
        </w:rPr>
        <w:t xml:space="preserve">prudentia iuris </w:t>
      </w:r>
      <w:r>
        <w:rPr>
          <w:rtl w:val="0"/>
          <w:lang w:val="es-ES_tradnl"/>
        </w:rPr>
        <w:t xml:space="preserve">que en el derecho romano se define como noticia de las cosas divinas y humanas; y como la ciencia de lo justo y lo injusto. </w:t>
      </w:r>
    </w:p>
    <w:p>
      <w:pPr>
        <w:pStyle w:val="Cuerpo"/>
        <w:bidi w:val="0"/>
      </w:pPr>
    </w:p>
    <w:p>
      <w:pPr>
        <w:pStyle w:val="Cuerpo"/>
        <w:bidi w:val="0"/>
      </w:pPr>
      <w:r>
        <w:rPr>
          <w:rtl w:val="0"/>
          <w:lang w:val="es-ES_tradnl"/>
        </w:rPr>
        <w:t>Aparte en un sentido m</w:t>
      </w:r>
      <w:r>
        <w:rPr>
          <w:rtl w:val="0"/>
          <w:lang w:val="es-ES_tradnl"/>
        </w:rPr>
        <w:t>á</w:t>
      </w:r>
      <w:r>
        <w:rPr>
          <w:rtl w:val="0"/>
          <w:lang w:val="es-ES_tradnl"/>
        </w:rPr>
        <w:t>s concreto se entiende por jurisprudencia el conjunto de criterios de interpretaci</w:t>
      </w:r>
      <w:r>
        <w:rPr>
          <w:rtl w:val="0"/>
          <w:lang w:val="es-ES_tradnl"/>
        </w:rPr>
        <w:t>ó</w:t>
      </w:r>
      <w:r>
        <w:rPr>
          <w:rtl w:val="0"/>
          <w:lang w:val="es-ES_tradnl"/>
        </w:rPr>
        <w:t>n y aplicaci</w:t>
      </w:r>
      <w:r>
        <w:rPr>
          <w:rtl w:val="0"/>
          <w:lang w:val="es-ES_tradnl"/>
        </w:rPr>
        <w:t>ó</w:t>
      </w:r>
      <w:r>
        <w:rPr>
          <w:rtl w:val="0"/>
          <w:lang w:val="es-ES_tradnl"/>
        </w:rPr>
        <w:t>n de las normas, costumbres y principios generales del derecho establecidos por los tribunales de Justicia (incluido el Tribunal Constitucional, ya que se vincula a los Jueces y Tribunales de todo el Estado).</w:t>
      </w:r>
    </w:p>
    <w:p>
      <w:pPr>
        <w:pStyle w:val="Cuerpo"/>
        <w:bidi w:val="0"/>
      </w:pPr>
      <w:r>
        <w:rPr>
          <w:rtl w:val="0"/>
          <w:lang w:val="es-ES_tradnl"/>
        </w:rPr>
        <w:t>Tambi</w:t>
      </w:r>
      <w:r>
        <w:rPr>
          <w:rtl w:val="0"/>
          <w:lang w:val="es-ES_tradnl"/>
        </w:rPr>
        <w:t>é</w:t>
      </w:r>
      <w:r>
        <w:rPr>
          <w:rtl w:val="0"/>
          <w:lang w:val="es-ES_tradnl"/>
        </w:rPr>
        <w:t>n se denomina jurisprudencia al modo habitual o reiterado de decidir una cuesti</w:t>
      </w:r>
      <w:r>
        <w:rPr>
          <w:rtl w:val="0"/>
          <w:lang w:val="es-ES_tradnl"/>
        </w:rPr>
        <w:t>ó</w:t>
      </w:r>
      <w:r>
        <w:rPr>
          <w:rtl w:val="0"/>
          <w:lang w:val="es-ES_tradnl"/>
        </w:rPr>
        <w:t>n.</w:t>
      </w:r>
    </w:p>
    <w:p>
      <w:pPr>
        <w:pStyle w:val="Cuerpo"/>
        <w:bidi w:val="0"/>
      </w:pPr>
    </w:p>
    <w:p>
      <w:pPr>
        <w:pStyle w:val="Cuerpo"/>
        <w:bidi w:val="0"/>
      </w:pPr>
      <w:r>
        <w:rPr>
          <w:rtl w:val="0"/>
          <w:lang w:val="es-ES_tradnl"/>
        </w:rPr>
        <w:t>As</w:t>
      </w:r>
      <w:r>
        <w:rPr>
          <w:rtl w:val="0"/>
          <w:lang w:val="es-ES_tradnl"/>
        </w:rPr>
        <w:t xml:space="preserve">í </w:t>
      </w:r>
      <w:r>
        <w:rPr>
          <w:rtl w:val="0"/>
          <w:lang w:val="es-ES_tradnl"/>
        </w:rPr>
        <w:t xml:space="preserve">el </w:t>
      </w:r>
      <w:r>
        <w:rPr>
          <w:rStyle w:val="Ninguno"/>
          <w:i w:val="1"/>
          <w:iCs w:val="1"/>
          <w:rtl w:val="0"/>
          <w:lang w:val="es-ES_tradnl"/>
        </w:rPr>
        <w:t xml:space="preserve">art. 1.6 del </w:t>
      </w:r>
      <w:r>
        <w:rPr>
          <w:rStyle w:val="Ninguno"/>
          <w:i w:val="1"/>
          <w:iCs w:val="1"/>
          <w:rtl w:val="0"/>
        </w:rPr>
        <w:t>C</w:t>
      </w:r>
      <w:r>
        <w:rPr>
          <w:rStyle w:val="Ninguno"/>
          <w:i w:val="1"/>
          <w:iCs w:val="1"/>
          <w:rtl w:val="0"/>
          <w:lang w:val="es-ES_tradnl"/>
        </w:rPr>
        <w:t>ó</w:t>
      </w:r>
      <w:r>
        <w:rPr>
          <w:rStyle w:val="Ninguno"/>
          <w:i w:val="1"/>
          <w:iCs w:val="1"/>
          <w:rtl w:val="0"/>
          <w:lang w:val="pt-PT"/>
        </w:rPr>
        <w:t>digo Civil</w:t>
      </w:r>
      <w:r>
        <w:rPr>
          <w:rtl w:val="0"/>
          <w:lang w:val="es-ES_tradnl"/>
        </w:rPr>
        <w:t xml:space="preserve"> establece lo siguiente: </w:t>
      </w:r>
      <w:r>
        <w:rPr>
          <w:rtl w:val="0"/>
          <w:lang w:val="es-ES_tradnl"/>
        </w:rPr>
        <w:t>“</w:t>
      </w:r>
      <w:r>
        <w:rPr>
          <w:rtl w:val="0"/>
          <w:lang w:val="es-ES_tradnl"/>
        </w:rPr>
        <w:t>la jurisprudencia complementar</w:t>
      </w:r>
      <w:r>
        <w:rPr>
          <w:rtl w:val="0"/>
          <w:lang w:val="es-ES_tradnl"/>
        </w:rPr>
        <w:t xml:space="preserve">á </w:t>
      </w:r>
      <w:r>
        <w:rPr>
          <w:rtl w:val="0"/>
          <w:lang w:val="es-ES_tradnl"/>
        </w:rPr>
        <w:t>el ordenamiento jur</w:t>
      </w:r>
      <w:r>
        <w:rPr>
          <w:rtl w:val="0"/>
          <w:lang w:val="es-ES_tradnl"/>
        </w:rPr>
        <w:t>í</w:t>
      </w:r>
      <w:r>
        <w:rPr>
          <w:rtl w:val="0"/>
          <w:lang w:val="es-ES_tradnl"/>
        </w:rPr>
        <w:t>dico con la doctrina que, de modo reiterado, establezca el tribunal supremo al interpretar y aplicar la ley, la costumbre y los principios generales del derecho</w:t>
      </w:r>
      <w:r>
        <w:rPr>
          <w:rtl w:val="0"/>
          <w:lang w:val="es-ES_tradnl"/>
        </w:rPr>
        <w:t>”</w:t>
      </w:r>
      <w:r>
        <w:rPr>
          <w:rtl w:val="0"/>
          <w:lang w:val="es-ES_tradnl"/>
        </w:rPr>
        <w:t xml:space="preserve">. </w:t>
      </w:r>
    </w:p>
    <w:p>
      <w:pPr>
        <w:pStyle w:val="Cuerpo"/>
        <w:bidi w:val="0"/>
      </w:pPr>
    </w:p>
    <w:p>
      <w:pPr>
        <w:pStyle w:val="Cuerpo"/>
        <w:bidi w:val="0"/>
      </w:pPr>
      <w:r>
        <w:rPr>
          <w:rtl w:val="0"/>
          <w:lang w:val="es-ES_tradnl"/>
        </w:rPr>
        <w:t>Podemos diferenciar cuatro sentidos respecto al t</w:t>
      </w:r>
      <w:r>
        <w:rPr>
          <w:rtl w:val="0"/>
          <w:lang w:val="es-ES_tradnl"/>
        </w:rPr>
        <w:t>é</w:t>
      </w:r>
      <w:r>
        <w:rPr>
          <w:rtl w:val="0"/>
          <w:lang w:val="es-ES_tradnl"/>
        </w:rPr>
        <w:t xml:space="preserve">rmino </w:t>
      </w:r>
      <w:r>
        <w:rPr>
          <w:rStyle w:val="Ninguno"/>
          <w:b w:val="1"/>
          <w:bCs w:val="1"/>
          <w:rtl w:val="0"/>
          <w:lang w:val="es-ES_tradnl"/>
        </w:rPr>
        <w:t>jurisprudencia</w:t>
      </w:r>
      <w:r>
        <w:rPr>
          <w:rtl w:val="0"/>
          <w:lang w:val="es-ES_tradnl"/>
        </w:rPr>
        <w:t>, as</w:t>
      </w:r>
      <w:r>
        <w:rPr>
          <w:rtl w:val="0"/>
          <w:lang w:val="es-ES_tradnl"/>
        </w:rPr>
        <w:t>í</w:t>
      </w:r>
      <w:r>
        <w:rPr>
          <w:rtl w:val="0"/>
          <w:lang w:val="es-ES_tradnl"/>
        </w:rPr>
        <w:t>:</w:t>
      </w:r>
    </w:p>
    <w:p>
      <w:pPr>
        <w:pStyle w:val="Cuerpo"/>
        <w:numPr>
          <w:ilvl w:val="0"/>
          <w:numId w:val="24"/>
        </w:numPr>
        <w:bidi w:val="0"/>
      </w:pPr>
      <w:r>
        <w:rPr>
          <w:rtl w:val="0"/>
          <w:lang w:val="es-ES_tradnl"/>
        </w:rPr>
        <w:t xml:space="preserve">El conjunto de sentencias de </w:t>
      </w:r>
      <w:r>
        <w:rPr>
          <w:rStyle w:val="Ninguno"/>
          <w:b w:val="1"/>
          <w:bCs w:val="1"/>
          <w:rtl w:val="0"/>
          <w:lang w:val="es-ES_tradnl"/>
        </w:rPr>
        <w:t>los Tribunales</w:t>
      </w:r>
      <w:r>
        <w:rPr>
          <w:rtl w:val="0"/>
          <w:lang w:val="es-ES_tradnl"/>
        </w:rPr>
        <w:t>.</w:t>
      </w:r>
    </w:p>
    <w:p>
      <w:pPr>
        <w:pStyle w:val="Cuerpo"/>
        <w:numPr>
          <w:ilvl w:val="0"/>
          <w:numId w:val="2"/>
        </w:numPr>
        <w:bidi w:val="0"/>
      </w:pPr>
      <w:r>
        <w:rPr>
          <w:rtl w:val="0"/>
          <w:lang w:val="es-ES_tradnl"/>
        </w:rPr>
        <w:t xml:space="preserve">El conjunto de sentencias del </w:t>
      </w:r>
      <w:r>
        <w:rPr>
          <w:rStyle w:val="Ninguno"/>
          <w:b w:val="1"/>
          <w:bCs w:val="1"/>
          <w:rtl w:val="0"/>
          <w:lang w:val="es-ES_tradnl"/>
        </w:rPr>
        <w:t>Tribunal Supremo.</w:t>
      </w:r>
    </w:p>
    <w:p>
      <w:pPr>
        <w:pStyle w:val="Cuerpo"/>
        <w:numPr>
          <w:ilvl w:val="0"/>
          <w:numId w:val="2"/>
        </w:numPr>
        <w:bidi w:val="0"/>
      </w:pPr>
      <w:r>
        <w:rPr>
          <w:rtl w:val="0"/>
          <w:lang w:val="es-ES_tradnl"/>
        </w:rPr>
        <w:t>El modo habitual o reiterado de decidir una cuesti</w:t>
      </w:r>
      <w:r>
        <w:rPr>
          <w:rtl w:val="0"/>
          <w:lang w:val="es-ES_tradnl"/>
        </w:rPr>
        <w:t>ó</w:t>
      </w:r>
      <w:r>
        <w:rPr>
          <w:rtl w:val="0"/>
          <w:lang w:val="es-ES_tradnl"/>
        </w:rPr>
        <w:t>n por parte de los tribunales en sus sentencias.</w:t>
      </w:r>
    </w:p>
    <w:p>
      <w:pPr>
        <w:pStyle w:val="Cuerpo"/>
        <w:numPr>
          <w:ilvl w:val="0"/>
          <w:numId w:val="2"/>
        </w:numPr>
        <w:bidi w:val="0"/>
      </w:pPr>
      <w:r>
        <w:rPr>
          <w:rtl w:val="0"/>
          <w:lang w:val="es-ES_tradnl"/>
        </w:rPr>
        <w:t>El modo habitual o reiterado de decidir una cuesti</w:t>
      </w:r>
      <w:r>
        <w:rPr>
          <w:rtl w:val="0"/>
          <w:lang w:val="es-ES_tradnl"/>
        </w:rPr>
        <w:t>ó</w:t>
      </w:r>
      <w:r>
        <w:rPr>
          <w:rtl w:val="0"/>
          <w:lang w:val="es-ES_tradnl"/>
        </w:rPr>
        <w:t>n por parte del Tribunal Supremo en sus sentencias.</w:t>
      </w:r>
    </w:p>
    <w:p>
      <w:pPr>
        <w:pStyle w:val="Cuerpo"/>
        <w:bidi w:val="0"/>
      </w:pPr>
    </w:p>
    <w:p>
      <w:pPr>
        <w:pStyle w:val="Cuerpo"/>
        <w:bidi w:val="0"/>
      </w:pPr>
      <w:r>
        <w:rPr>
          <w:rtl w:val="0"/>
          <w:lang w:val="es-ES_tradnl"/>
        </w:rPr>
        <w:t>Para poder resumir las ideas desprendidas del p</w:t>
      </w:r>
      <w:r>
        <w:rPr>
          <w:rtl w:val="0"/>
          <w:lang w:val="es-ES_tradnl"/>
        </w:rPr>
        <w:t>á</w:t>
      </w:r>
      <w:r>
        <w:rPr>
          <w:rtl w:val="0"/>
          <w:lang w:val="es-ES_tradnl"/>
        </w:rPr>
        <w:t xml:space="preserve">rrafo 6 del art. 1 del </w:t>
      </w:r>
      <w:r>
        <w:rPr>
          <w:rtl w:val="0"/>
        </w:rPr>
        <w:t>C</w:t>
      </w:r>
      <w:r>
        <w:rPr>
          <w:rtl w:val="0"/>
          <w:lang w:val="es-ES_tradnl"/>
        </w:rPr>
        <w:t>ó</w:t>
      </w:r>
      <w:r>
        <w:rPr>
          <w:rtl w:val="0"/>
          <w:lang w:val="pt-PT"/>
        </w:rPr>
        <w:t>digo Civil</w:t>
      </w:r>
      <w:r>
        <w:rPr>
          <w:rtl w:val="0"/>
          <w:lang w:val="es-ES_tradnl"/>
        </w:rPr>
        <w:t xml:space="preserve"> se pueden establecer las siguientes proposiciones:</w:t>
      </w:r>
    </w:p>
    <w:p>
      <w:pPr>
        <w:pStyle w:val="Cuerpo"/>
        <w:numPr>
          <w:ilvl w:val="0"/>
          <w:numId w:val="25"/>
        </w:numPr>
        <w:bidi w:val="0"/>
      </w:pPr>
      <w:r>
        <w:rPr>
          <w:rtl w:val="0"/>
          <w:lang w:val="es-ES_tradnl"/>
        </w:rPr>
        <w:t xml:space="preserve">La </w:t>
      </w:r>
      <w:r>
        <w:rPr>
          <w:rStyle w:val="Ninguno"/>
          <w:b w:val="1"/>
          <w:bCs w:val="1"/>
          <w:rtl w:val="0"/>
          <w:lang w:val="es-ES_tradnl"/>
        </w:rPr>
        <w:t>jurisprudencia no es fuente del derecho</w:t>
      </w:r>
      <w:r>
        <w:rPr>
          <w:rtl w:val="0"/>
          <w:lang w:val="es-ES_tradnl"/>
        </w:rPr>
        <w:t>, porque no se encuentra dentro de la enumeraci</w:t>
      </w:r>
      <w:r>
        <w:rPr>
          <w:rtl w:val="0"/>
          <w:lang w:val="es-ES_tradnl"/>
        </w:rPr>
        <w:t>ó</w:t>
      </w:r>
      <w:r>
        <w:rPr>
          <w:rtl w:val="0"/>
          <w:lang w:val="es-ES_tradnl"/>
        </w:rPr>
        <w:t xml:space="preserve">n de fuentes que se realiza en el </w:t>
      </w:r>
      <w:r>
        <w:rPr>
          <w:rStyle w:val="Ninguno"/>
          <w:i w:val="1"/>
          <w:iCs w:val="1"/>
          <w:rtl w:val="0"/>
          <w:lang w:val="es-ES_tradnl"/>
        </w:rPr>
        <w:t xml:space="preserve">art. 1.1 </w:t>
      </w:r>
      <w:r>
        <w:rPr>
          <w:rtl w:val="0"/>
          <w:lang w:val="es-ES_tradnl"/>
        </w:rPr>
        <w:t xml:space="preserve">del </w:t>
      </w:r>
      <w:r>
        <w:rPr>
          <w:rtl w:val="0"/>
        </w:rPr>
        <w:t>C</w:t>
      </w:r>
      <w:r>
        <w:rPr>
          <w:rtl w:val="0"/>
          <w:lang w:val="es-ES_tradnl"/>
        </w:rPr>
        <w:t>ó</w:t>
      </w:r>
      <w:r>
        <w:rPr>
          <w:rtl w:val="0"/>
          <w:lang w:val="pt-PT"/>
        </w:rPr>
        <w:t>digo Civil</w:t>
      </w:r>
      <w:r>
        <w:rPr>
          <w:rtl w:val="0"/>
          <w:lang w:val="es-ES_tradnl"/>
        </w:rPr>
        <w:t>.</w:t>
      </w:r>
    </w:p>
    <w:p>
      <w:pPr>
        <w:pStyle w:val="Cuerpo"/>
        <w:numPr>
          <w:ilvl w:val="0"/>
          <w:numId w:val="2"/>
        </w:numPr>
        <w:bidi w:val="0"/>
      </w:pPr>
      <w:r>
        <w:rPr>
          <w:rtl w:val="0"/>
          <w:lang w:val="es-ES_tradnl"/>
        </w:rPr>
        <w:t xml:space="preserve">La </w:t>
      </w:r>
      <w:r>
        <w:rPr>
          <w:rStyle w:val="Ninguno"/>
          <w:b w:val="1"/>
          <w:bCs w:val="1"/>
          <w:rtl w:val="0"/>
          <w:lang w:val="es-ES_tradnl"/>
        </w:rPr>
        <w:t>jurisprudencia</w:t>
      </w:r>
      <w:r>
        <w:rPr>
          <w:rtl w:val="0"/>
          <w:lang w:val="es-ES_tradnl"/>
        </w:rPr>
        <w:t xml:space="preserve"> se aproxima a las fuentes del derecho ya que se la menciona en el mismo art</w:t>
      </w:r>
      <w:r>
        <w:rPr>
          <w:rtl w:val="0"/>
          <w:lang w:val="es-ES_tradnl"/>
        </w:rPr>
        <w:t>í</w:t>
      </w:r>
      <w:r>
        <w:rPr>
          <w:rtl w:val="0"/>
          <w:lang w:val="es-ES_tradnl"/>
        </w:rPr>
        <w:t>culo y cap</w:t>
      </w:r>
      <w:r>
        <w:rPr>
          <w:rtl w:val="0"/>
          <w:lang w:val="es-ES_tradnl"/>
        </w:rPr>
        <w:t>í</w:t>
      </w:r>
      <w:r>
        <w:rPr>
          <w:rtl w:val="0"/>
          <w:lang w:val="es-ES_tradnl"/>
        </w:rPr>
        <w:t>tulo que se refiere a ellas. La funci</w:t>
      </w:r>
      <w:r>
        <w:rPr>
          <w:rtl w:val="0"/>
          <w:lang w:val="es-ES_tradnl"/>
        </w:rPr>
        <w:t>ó</w:t>
      </w:r>
      <w:r>
        <w:rPr>
          <w:rtl w:val="0"/>
          <w:lang w:val="es-ES_tradnl"/>
        </w:rPr>
        <w:t>n que se le atribuye a la jurisprudencia es la de ser el complemento del ordenamiento jur</w:t>
      </w:r>
      <w:r>
        <w:rPr>
          <w:rtl w:val="0"/>
          <w:lang w:val="es-ES_tradnl"/>
        </w:rPr>
        <w:t>í</w:t>
      </w:r>
      <w:r>
        <w:rPr>
          <w:rtl w:val="0"/>
          <w:lang w:val="es-ES_tradnl"/>
        </w:rPr>
        <w:t>dico. Esta forma de complementar al ordenamiento jur</w:t>
      </w:r>
      <w:r>
        <w:rPr>
          <w:rtl w:val="0"/>
          <w:lang w:val="es-ES_tradnl"/>
        </w:rPr>
        <w:t>í</w:t>
      </w:r>
      <w:r>
        <w:rPr>
          <w:rtl w:val="0"/>
          <w:lang w:val="es-ES_tradnl"/>
        </w:rPr>
        <w:t>dica la realiza a trav</w:t>
      </w:r>
      <w:r>
        <w:rPr>
          <w:rtl w:val="0"/>
          <w:lang w:val="es-ES_tradnl"/>
        </w:rPr>
        <w:t>é</w:t>
      </w:r>
      <w:r>
        <w:rPr>
          <w:rtl w:val="0"/>
          <w:lang w:val="es-ES_tradnl"/>
        </w:rPr>
        <w:t>s de la doctrina que establezca el Tribunal Supremo sobre aplicaci</w:t>
      </w:r>
      <w:r>
        <w:rPr>
          <w:rtl w:val="0"/>
          <w:lang w:val="es-ES_tradnl"/>
        </w:rPr>
        <w:t>ó</w:t>
      </w:r>
      <w:r>
        <w:rPr>
          <w:rtl w:val="0"/>
          <w:lang w:val="es-ES_tradnl"/>
        </w:rPr>
        <w:t xml:space="preserve">n de las fuentes. </w:t>
      </w:r>
    </w:p>
    <w:p>
      <w:pPr>
        <w:pStyle w:val="Cuerpo"/>
        <w:bidi w:val="0"/>
      </w:pPr>
    </w:p>
    <w:p>
      <w:pPr>
        <w:pStyle w:val="Cuerpo"/>
        <w:bidi w:val="0"/>
      </w:pPr>
      <w:r>
        <w:rPr>
          <w:rtl w:val="0"/>
          <w:lang w:val="es-ES_tradnl"/>
        </w:rPr>
        <w:t>Para que la jurisprudencia pueda desempe</w:t>
      </w:r>
      <w:r>
        <w:rPr>
          <w:rtl w:val="0"/>
          <w:lang w:val="es-ES_tradnl"/>
        </w:rPr>
        <w:t>ñ</w:t>
      </w:r>
      <w:r>
        <w:rPr>
          <w:rtl w:val="0"/>
          <w:lang w:val="es-ES_tradnl"/>
        </w:rPr>
        <w:t>ar la funci</w:t>
      </w:r>
      <w:r>
        <w:rPr>
          <w:rtl w:val="0"/>
          <w:lang w:val="es-ES_tradnl"/>
        </w:rPr>
        <w:t>ó</w:t>
      </w:r>
      <w:r>
        <w:rPr>
          <w:rtl w:val="0"/>
          <w:lang w:val="es-ES_tradnl"/>
        </w:rPr>
        <w:t>n complementaria es necesario que posea los siguientes requisitos:</w:t>
      </w:r>
    </w:p>
    <w:p>
      <w:pPr>
        <w:pStyle w:val="Cuerpo"/>
        <w:numPr>
          <w:ilvl w:val="0"/>
          <w:numId w:val="26"/>
        </w:numPr>
        <w:bidi w:val="0"/>
      </w:pPr>
      <w:r>
        <w:rPr>
          <w:rtl w:val="0"/>
          <w:lang w:val="es-ES_tradnl"/>
        </w:rPr>
        <w:t xml:space="preserve">Que exista </w:t>
      </w:r>
      <w:r>
        <w:rPr>
          <w:rStyle w:val="Ninguno"/>
          <w:b w:val="1"/>
          <w:bCs w:val="1"/>
          <w:rtl w:val="0"/>
          <w:lang w:val="es-ES_tradnl"/>
        </w:rPr>
        <w:t>estabilidad de los criterios</w:t>
      </w:r>
      <w:r>
        <w:rPr>
          <w:rtl w:val="0"/>
          <w:lang w:val="es-ES_tradnl"/>
        </w:rPr>
        <w:t xml:space="preserve"> (sus criterios sean utilizados de forma repetida).</w:t>
      </w:r>
    </w:p>
    <w:p>
      <w:pPr>
        <w:pStyle w:val="Cuerpo"/>
        <w:numPr>
          <w:ilvl w:val="0"/>
          <w:numId w:val="2"/>
        </w:numPr>
        <w:bidi w:val="0"/>
      </w:pPr>
      <w:r>
        <w:rPr>
          <w:rtl w:val="0"/>
          <w:lang w:val="es-ES_tradnl"/>
        </w:rPr>
        <w:t>Que los criterios o doctrinas sean utilizados como la</w:t>
      </w:r>
      <w:r>
        <w:rPr>
          <w:rStyle w:val="Ninguno"/>
          <w:b w:val="1"/>
          <w:bCs w:val="1"/>
          <w:rtl w:val="0"/>
          <w:lang w:val="es-ES_tradnl"/>
        </w:rPr>
        <w:t xml:space="preserve"> raz</w:t>
      </w:r>
      <w:r>
        <w:rPr>
          <w:rStyle w:val="Ninguno"/>
          <w:b w:val="1"/>
          <w:bCs w:val="1"/>
          <w:rtl w:val="0"/>
          <w:lang w:val="es-ES_tradnl"/>
        </w:rPr>
        <w:t>ó</w:t>
      </w:r>
      <w:r>
        <w:rPr>
          <w:rStyle w:val="Ninguno"/>
          <w:b w:val="1"/>
          <w:bCs w:val="1"/>
          <w:rtl w:val="0"/>
          <w:lang w:val="es-ES_tradnl"/>
        </w:rPr>
        <w:t>n b</w:t>
      </w:r>
      <w:r>
        <w:rPr>
          <w:rStyle w:val="Ninguno"/>
          <w:b w:val="1"/>
          <w:bCs w:val="1"/>
          <w:rtl w:val="0"/>
          <w:lang w:val="es-ES_tradnl"/>
        </w:rPr>
        <w:t>á</w:t>
      </w:r>
      <w:r>
        <w:rPr>
          <w:rStyle w:val="Ninguno"/>
          <w:b w:val="1"/>
          <w:bCs w:val="1"/>
          <w:rtl w:val="0"/>
          <w:lang w:val="es-ES_tradnl"/>
        </w:rPr>
        <w:t>sica</w:t>
      </w:r>
      <w:r>
        <w:rPr>
          <w:rtl w:val="0"/>
          <w:lang w:val="es-ES_tradnl"/>
        </w:rPr>
        <w:t xml:space="preserve"> para adoptar la decisi</w:t>
      </w:r>
      <w:r>
        <w:rPr>
          <w:rtl w:val="0"/>
          <w:lang w:val="es-ES_tradnl"/>
        </w:rPr>
        <w:t>ó</w:t>
      </w:r>
      <w:r>
        <w:rPr>
          <w:rtl w:val="0"/>
          <w:lang w:val="es-ES_tradnl"/>
        </w:rPr>
        <w:t>n.</w:t>
      </w:r>
    </w:p>
    <w:p>
      <w:pPr>
        <w:pStyle w:val="Cuerpo"/>
        <w:numPr>
          <w:ilvl w:val="0"/>
          <w:numId w:val="2"/>
        </w:numPr>
        <w:bidi w:val="0"/>
      </w:pPr>
      <w:r>
        <w:rPr>
          <w:rtl w:val="0"/>
          <w:lang w:val="es-ES_tradnl"/>
        </w:rPr>
        <w:t xml:space="preserve">Debe existir </w:t>
      </w:r>
      <w:r>
        <w:rPr>
          <w:rStyle w:val="Ninguno"/>
          <w:b w:val="1"/>
          <w:bCs w:val="1"/>
          <w:rtl w:val="0"/>
          <w:lang w:val="es-ES_tradnl"/>
        </w:rPr>
        <w:t>coincidencia</w:t>
      </w:r>
      <w:r>
        <w:rPr>
          <w:rtl w:val="0"/>
          <w:lang w:val="es-ES_tradnl"/>
        </w:rPr>
        <w:t xml:space="preserve"> entre los casos concretos decididos por las sentencias y aquel otro al que se le requiere aplicar la doctrina jurisprudencial, es decir, lo que se denomina identidad sustancial.</w:t>
      </w:r>
    </w:p>
    <w:p>
      <w:pPr>
        <w:pStyle w:val="Cuerpo"/>
        <w:bidi w:val="0"/>
      </w:pPr>
    </w:p>
    <w:p>
      <w:pPr>
        <w:pStyle w:val="Cuerpo"/>
        <w:bidi w:val="0"/>
      </w:pPr>
      <w:r>
        <w:rPr>
          <w:rtl w:val="0"/>
          <w:lang w:val="es-ES_tradnl"/>
        </w:rPr>
        <w:t>La existencia de una jurisprudencia constitucional plantea una serie de cuestiones a las que es preciso hacer referencia, en primer lugar hay que se</w:t>
      </w:r>
      <w:r>
        <w:rPr>
          <w:rtl w:val="0"/>
          <w:lang w:val="es-ES_tradnl"/>
        </w:rPr>
        <w:t>ñ</w:t>
      </w:r>
      <w:r>
        <w:rPr>
          <w:rtl w:val="0"/>
          <w:lang w:val="es-ES_tradnl"/>
        </w:rPr>
        <w:t xml:space="preserve">alar que cuando nuestro </w:t>
      </w:r>
      <w:r>
        <w:rPr>
          <w:rtl w:val="0"/>
        </w:rPr>
        <w:t>C</w:t>
      </w:r>
      <w:r>
        <w:rPr>
          <w:rtl w:val="0"/>
          <w:lang w:val="es-ES_tradnl"/>
        </w:rPr>
        <w:t>ó</w:t>
      </w:r>
      <w:r>
        <w:rPr>
          <w:rtl w:val="0"/>
          <w:lang w:val="pt-PT"/>
        </w:rPr>
        <w:t>digo Civil</w:t>
      </w:r>
      <w:r>
        <w:rPr>
          <w:rtl w:val="0"/>
          <w:lang w:val="es-ES_tradnl"/>
        </w:rPr>
        <w:t xml:space="preserve"> se refiere a la jurisprudencia se est</w:t>
      </w:r>
      <w:r>
        <w:rPr>
          <w:rtl w:val="0"/>
          <w:lang w:val="es-ES_tradnl"/>
        </w:rPr>
        <w:t xml:space="preserve">á </w:t>
      </w:r>
      <w:r>
        <w:rPr>
          <w:rtl w:val="0"/>
          <w:lang w:val="es-ES_tradnl"/>
        </w:rPr>
        <w:t>refiriendo a la jurisprudencia del Tribunal Supremo, el cual est</w:t>
      </w:r>
      <w:r>
        <w:rPr>
          <w:rtl w:val="0"/>
          <w:lang w:val="es-ES_tradnl"/>
        </w:rPr>
        <w:t xml:space="preserve">á </w:t>
      </w:r>
      <w:r>
        <w:rPr>
          <w:rtl w:val="0"/>
          <w:lang w:val="es-ES_tradnl"/>
        </w:rPr>
        <w:t>obligado a elaborar una doctrina sobre interpretaci</w:t>
      </w:r>
      <w:r>
        <w:rPr>
          <w:rtl w:val="0"/>
          <w:lang w:val="es-ES_tradnl"/>
        </w:rPr>
        <w:t>ó</w:t>
      </w:r>
      <w:r>
        <w:rPr>
          <w:rtl w:val="0"/>
          <w:lang w:val="es-ES_tradnl"/>
        </w:rPr>
        <w:t>n y aplicaci</w:t>
      </w:r>
      <w:r>
        <w:rPr>
          <w:rtl w:val="0"/>
          <w:lang w:val="es-ES_tradnl"/>
        </w:rPr>
        <w:t>ó</w:t>
      </w:r>
      <w:r>
        <w:rPr>
          <w:rtl w:val="0"/>
          <w:lang w:val="es-ES_tradnl"/>
        </w:rPr>
        <w:t>n del derecho que se impone a todos los jueces y tribunales y que por lo tanto condiciona sus condiciones posteriores.</w:t>
      </w:r>
    </w:p>
    <w:p>
      <w:pPr>
        <w:pStyle w:val="Cuerpo"/>
        <w:bidi w:val="0"/>
      </w:pPr>
    </w:p>
    <w:p>
      <w:pPr>
        <w:pStyle w:val="Cuerpo"/>
        <w:bidi w:val="0"/>
      </w:pPr>
      <w:r>
        <w:rPr>
          <w:rtl w:val="0"/>
          <w:lang w:val="es-ES_tradnl"/>
        </w:rPr>
        <w:t>Ahora bien la Ley Org</w:t>
      </w:r>
      <w:r>
        <w:rPr>
          <w:rtl w:val="0"/>
          <w:lang w:val="es-ES_tradnl"/>
        </w:rPr>
        <w:t>á</w:t>
      </w:r>
      <w:r>
        <w:rPr>
          <w:rtl w:val="0"/>
          <w:lang w:val="es-ES_tradnl"/>
        </w:rPr>
        <w:t>nica del Tribunal Constitucional (LOTC) en su</w:t>
      </w:r>
      <w:r>
        <w:rPr>
          <w:rStyle w:val="Ninguno"/>
          <w:i w:val="1"/>
          <w:iCs w:val="1"/>
          <w:rtl w:val="0"/>
          <w:lang w:val="es-ES_tradnl"/>
        </w:rPr>
        <w:t xml:space="preserve"> art. 40.2</w:t>
      </w:r>
      <w:r>
        <w:rPr>
          <w:rtl w:val="0"/>
          <w:lang w:val="es-ES_tradnl"/>
        </w:rPr>
        <w:t xml:space="preserve"> parece atribuir un papel relevante a la doctrina del Tribunal Constitucional sobre la jurisprudencia de los tribunales ordinarios.</w:t>
      </w:r>
    </w:p>
    <w:p>
      <w:pPr>
        <w:pStyle w:val="Cuerpo"/>
        <w:bidi w:val="0"/>
      </w:pPr>
      <w:r>
        <w:rPr>
          <w:rtl w:val="0"/>
          <w:lang w:val="es-ES_tradnl"/>
        </w:rPr>
        <w:t>As</w:t>
      </w:r>
      <w:r>
        <w:rPr>
          <w:rtl w:val="0"/>
          <w:lang w:val="es-ES_tradnl"/>
        </w:rPr>
        <w:t>í</w:t>
      </w:r>
      <w:r>
        <w:rPr>
          <w:rtl w:val="0"/>
          <w:lang w:val="es-ES_tradnl"/>
        </w:rPr>
        <w:t>, hay que hacer referencia a la jurisprudencia y al Tribunal Constitucional. El t</w:t>
      </w:r>
      <w:r>
        <w:rPr>
          <w:rtl w:val="0"/>
          <w:lang w:val="es-ES_tradnl"/>
        </w:rPr>
        <w:t>í</w:t>
      </w:r>
      <w:r>
        <w:rPr>
          <w:rtl w:val="0"/>
          <w:lang w:val="es-ES_tradnl"/>
        </w:rPr>
        <w:t xml:space="preserve">tulo IX de </w:t>
      </w:r>
      <w:r>
        <w:rPr>
          <w:rtl w:val="0"/>
          <w:lang w:val="es-ES_tradnl"/>
        </w:rPr>
        <w:t>La Constituci</w:t>
      </w:r>
      <w:r>
        <w:rPr>
          <w:rtl w:val="0"/>
          <w:lang w:val="es-ES_tradnl"/>
        </w:rPr>
        <w:t>ó</w:t>
      </w:r>
      <w:r>
        <w:rPr>
          <w:rtl w:val="0"/>
        </w:rPr>
        <w:t>n</w:t>
      </w:r>
      <w:r>
        <w:rPr>
          <w:rtl w:val="0"/>
          <w:lang w:val="es-ES_tradnl"/>
        </w:rPr>
        <w:t xml:space="preserve"> Espa</w:t>
      </w:r>
      <w:r>
        <w:rPr>
          <w:rtl w:val="0"/>
          <w:lang w:val="es-ES_tradnl"/>
        </w:rPr>
        <w:t>ñ</w:t>
      </w:r>
      <w:r>
        <w:rPr>
          <w:rtl w:val="0"/>
          <w:lang w:val="es-ES_tradnl"/>
        </w:rPr>
        <w:t xml:space="preserve">ola de 1978 contiene los preceptos relativos al tribunal constitucional. El </w:t>
      </w:r>
      <w:r>
        <w:rPr>
          <w:rStyle w:val="Ninguno"/>
          <w:i w:val="1"/>
          <w:iCs w:val="1"/>
          <w:rtl w:val="0"/>
          <w:lang w:val="es-ES_tradnl"/>
        </w:rPr>
        <w:t xml:space="preserve">art. 1 </w:t>
      </w:r>
      <w:r>
        <w:rPr>
          <w:rtl w:val="0"/>
          <w:lang w:val="es-ES_tradnl"/>
        </w:rPr>
        <w:t xml:space="preserve">de la LOTC configura al Tribunal Constitucional como </w:t>
      </w:r>
      <w:r>
        <w:rPr>
          <w:rtl w:val="0"/>
          <w:lang w:val="es-ES_tradnl"/>
        </w:rPr>
        <w:t>“</w:t>
      </w:r>
      <w:r>
        <w:rPr>
          <w:rtl w:val="0"/>
          <w:lang w:val="es-ES_tradnl"/>
        </w:rPr>
        <w:t xml:space="preserve">interprete supremo de </w:t>
      </w:r>
      <w:r>
        <w:rPr>
          <w:rtl w:val="0"/>
          <w:lang w:val="es-ES_tradnl"/>
        </w:rPr>
        <w:t>La Constituci</w:t>
      </w:r>
      <w:r>
        <w:rPr>
          <w:rtl w:val="0"/>
          <w:lang w:val="es-ES_tradnl"/>
        </w:rPr>
        <w:t>ó</w:t>
      </w:r>
      <w:r>
        <w:rPr>
          <w:rtl w:val="0"/>
        </w:rPr>
        <w:t>n</w:t>
      </w:r>
      <w:r>
        <w:rPr>
          <w:rtl w:val="0"/>
          <w:lang w:val="es-ES_tradnl"/>
        </w:rPr>
        <w:t xml:space="preserve"> y sometido solo a </w:t>
      </w:r>
      <w:r>
        <w:rPr>
          <w:rtl w:val="0"/>
          <w:lang w:val="es-ES_tradnl"/>
        </w:rPr>
        <w:t>La Constituci</w:t>
      </w:r>
      <w:r>
        <w:rPr>
          <w:rtl w:val="0"/>
          <w:lang w:val="es-ES_tradnl"/>
        </w:rPr>
        <w:t>ó</w:t>
      </w:r>
      <w:r>
        <w:rPr>
          <w:rtl w:val="0"/>
        </w:rPr>
        <w:t>n</w:t>
      </w:r>
      <w:r>
        <w:rPr>
          <w:rtl w:val="0"/>
          <w:lang w:val="es-ES_tradnl"/>
        </w:rPr>
        <w:t xml:space="preserve"> y a la presente Ley Org</w:t>
      </w:r>
      <w:r>
        <w:rPr>
          <w:rtl w:val="0"/>
          <w:lang w:val="es-ES_tradnl"/>
        </w:rPr>
        <w:t>á</w:t>
      </w:r>
      <w:r>
        <w:rPr>
          <w:rtl w:val="0"/>
          <w:lang w:val="es-ES_tradnl"/>
        </w:rPr>
        <w:t xml:space="preserve">nica, </w:t>
      </w:r>
      <w:r>
        <w:rPr>
          <w:rtl w:val="0"/>
          <w:lang w:val="es-ES_tradnl"/>
        </w:rPr>
        <w:t>ú</w:t>
      </w:r>
      <w:r>
        <w:rPr>
          <w:rtl w:val="0"/>
          <w:lang w:val="es-ES_tradnl"/>
        </w:rPr>
        <w:t>nico en su orden y extiende su jurisdicci</w:t>
      </w:r>
      <w:r>
        <w:rPr>
          <w:rtl w:val="0"/>
          <w:lang w:val="es-ES_tradnl"/>
        </w:rPr>
        <w:t>ó</w:t>
      </w:r>
      <w:r>
        <w:rPr>
          <w:rtl w:val="0"/>
          <w:lang w:val="es-ES_tradnl"/>
        </w:rPr>
        <w:t>n a todo el territorio nacional</w:t>
      </w:r>
      <w:r>
        <w:rPr>
          <w:rtl w:val="0"/>
          <w:lang w:val="es-ES_tradnl"/>
        </w:rPr>
        <w:t>”</w:t>
      </w:r>
      <w:r>
        <w:rPr>
          <w:rtl w:val="0"/>
          <w:lang w:val="es-ES_tradnl"/>
        </w:rPr>
        <w:t>.</w:t>
      </w:r>
    </w:p>
    <w:p>
      <w:pPr>
        <w:pStyle w:val="Cuerpo"/>
        <w:bidi w:val="0"/>
      </w:pPr>
    </w:p>
    <w:p>
      <w:pPr>
        <w:pStyle w:val="Cuerpo"/>
        <w:bidi w:val="0"/>
      </w:pPr>
      <w:r>
        <w:rPr>
          <w:rtl w:val="0"/>
          <w:lang w:val="es-ES_tradnl"/>
        </w:rPr>
        <w:t xml:space="preserve">Y que el </w:t>
      </w:r>
      <w:r>
        <w:rPr>
          <w:rStyle w:val="Ninguno"/>
          <w:i w:val="1"/>
          <w:iCs w:val="1"/>
          <w:rtl w:val="0"/>
          <w:lang w:val="es-ES_tradnl"/>
        </w:rPr>
        <w:t>art. 5.1</w:t>
      </w:r>
      <w:r>
        <w:rPr>
          <w:rtl w:val="0"/>
          <w:lang w:val="es-ES_tradnl"/>
        </w:rPr>
        <w:t xml:space="preserve"> de la Ley Org</w:t>
      </w:r>
      <w:r>
        <w:rPr>
          <w:rtl w:val="0"/>
          <w:lang w:val="es-ES_tradnl"/>
        </w:rPr>
        <w:t>á</w:t>
      </w:r>
      <w:r>
        <w:rPr>
          <w:rtl w:val="0"/>
          <w:lang w:val="es-ES_tradnl"/>
        </w:rPr>
        <w:t xml:space="preserve">nica del Poder Judicial (LOPJ) establece que: </w:t>
      </w:r>
      <w:r>
        <w:rPr>
          <w:rtl w:val="0"/>
          <w:lang w:val="es-ES_tradnl"/>
        </w:rPr>
        <w:t>“</w:t>
      </w:r>
      <w:r>
        <w:rPr>
          <w:rtl w:val="0"/>
          <w:lang w:val="es-ES_tradnl"/>
        </w:rPr>
        <w:t>La Constituci</w:t>
      </w:r>
      <w:r>
        <w:rPr>
          <w:rtl w:val="0"/>
          <w:lang w:val="es-ES_tradnl"/>
        </w:rPr>
        <w:t>ó</w:t>
      </w:r>
      <w:r>
        <w:rPr>
          <w:rtl w:val="0"/>
        </w:rPr>
        <w:t>n</w:t>
      </w:r>
      <w:r>
        <w:rPr>
          <w:rtl w:val="0"/>
          <w:lang w:val="es-ES_tradnl"/>
        </w:rPr>
        <w:t xml:space="preserve"> es la norma suprema del ordenamiento jur</w:t>
      </w:r>
      <w:r>
        <w:rPr>
          <w:rtl w:val="0"/>
          <w:lang w:val="es-ES_tradnl"/>
        </w:rPr>
        <w:t>í</w:t>
      </w:r>
      <w:r>
        <w:rPr>
          <w:rtl w:val="0"/>
          <w:lang w:val="es-ES_tradnl"/>
        </w:rPr>
        <w:t>dico y vincula a todos los Jueces y Tribunales, quienes interpretar</w:t>
      </w:r>
      <w:r>
        <w:rPr>
          <w:rtl w:val="0"/>
          <w:lang w:val="es-ES_tradnl"/>
        </w:rPr>
        <w:t>á</w:t>
      </w:r>
      <w:r>
        <w:rPr>
          <w:rtl w:val="0"/>
          <w:lang w:val="es-ES_tradnl"/>
        </w:rPr>
        <w:t>n y aplicar</w:t>
      </w:r>
      <w:r>
        <w:rPr>
          <w:rtl w:val="0"/>
          <w:lang w:val="es-ES_tradnl"/>
        </w:rPr>
        <w:t>á</w:t>
      </w:r>
      <w:r>
        <w:rPr>
          <w:rtl w:val="0"/>
          <w:lang w:val="es-ES_tradnl"/>
        </w:rPr>
        <w:t>n las leyes y los reglamentos seg</w:t>
      </w:r>
      <w:r>
        <w:rPr>
          <w:rtl w:val="0"/>
          <w:lang w:val="es-ES_tradnl"/>
        </w:rPr>
        <w:t>ú</w:t>
      </w:r>
      <w:r>
        <w:rPr>
          <w:rtl w:val="0"/>
          <w:lang w:val="es-ES_tradnl"/>
        </w:rPr>
        <w:t>n los principios y preceptos constitucionales, conforme la interpretaci</w:t>
      </w:r>
      <w:r>
        <w:rPr>
          <w:rtl w:val="0"/>
          <w:lang w:val="es-ES_tradnl"/>
        </w:rPr>
        <w:t>ó</w:t>
      </w:r>
      <w:r>
        <w:rPr>
          <w:rtl w:val="0"/>
          <w:lang w:val="es-ES_tradnl"/>
        </w:rPr>
        <w:t>n de los mismos que resulte de las resoluciones dictadas por el tribunal constitucional en todo tipo de procesos</w:t>
      </w:r>
      <w:r>
        <w:rPr>
          <w:rtl w:val="0"/>
          <w:lang w:val="es-ES_tradnl"/>
        </w:rPr>
        <w:t>”</w:t>
      </w:r>
      <w:r>
        <w:rPr>
          <w:rtl w:val="0"/>
          <w:lang w:val="es-ES_tradnl"/>
        </w:rPr>
        <w:t>, por lo tanto vincula a los Jueces y Tribunales a interpretar y aplicar la ley y los reglamentos de acuerdo con  los preceptos constitucionales interpretados por el Tribunal Constitucional.</w:t>
      </w:r>
    </w:p>
    <w:p>
      <w:pPr>
        <w:pStyle w:val="Cuerpo"/>
        <w:bidi w:val="0"/>
      </w:pPr>
    </w:p>
    <w:p>
      <w:pPr>
        <w:pStyle w:val="Cuerpo"/>
        <w:bidi w:val="0"/>
      </w:pPr>
      <w:r>
        <w:rPr>
          <w:rtl w:val="0"/>
          <w:lang w:val="es-ES_tradnl"/>
        </w:rPr>
        <w:t>En cuanto a la eficacia de la Jurisprudencia Constitucional, hay que se</w:t>
      </w:r>
      <w:r>
        <w:rPr>
          <w:rtl w:val="0"/>
          <w:lang w:val="es-ES_tradnl"/>
        </w:rPr>
        <w:t>ñ</w:t>
      </w:r>
      <w:r>
        <w:rPr>
          <w:rtl w:val="0"/>
          <w:lang w:val="es-ES_tradnl"/>
        </w:rPr>
        <w:t>alar que no se puede afirmar que sea meramente interpretativa.</w:t>
      </w: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Título"/>
      </w:pPr>
      <w:r>
        <w:rPr>
          <w:rFonts w:ascii="Helvetica Neue" w:hAnsi="Helvetica Neue"/>
          <w:rtl w:val="0"/>
          <w:lang w:val="es-ES_tradnl"/>
        </w:rPr>
        <w:t>Tema 7. Valores y nuevos principios constitucionales</w:t>
      </w:r>
    </w:p>
    <w:p>
      <w:pPr>
        <w:pStyle w:val="Cuerpo"/>
        <w:bidi w:val="0"/>
      </w:pPr>
    </w:p>
    <w:p>
      <w:pPr>
        <w:pStyle w:val="Encabezamiento"/>
        <w:numPr>
          <w:ilvl w:val="0"/>
          <w:numId w:val="27"/>
        </w:numPr>
        <w:rPr>
          <w:rFonts w:ascii="Helvetica Neue" w:hAnsi="Helvetica Neue"/>
          <w:lang w:val="es-ES_tradnl"/>
        </w:rPr>
      </w:pPr>
      <w:r>
        <w:rPr>
          <w:rFonts w:ascii="Helvetica Neue" w:hAnsi="Helvetica Neue"/>
          <w:rtl w:val="0"/>
          <w:lang w:val="es-ES_tradnl"/>
        </w:rPr>
        <w:t>Valores superiores del ordenamiento jur</w:t>
      </w:r>
      <w:r>
        <w:rPr>
          <w:rFonts w:ascii="Helvetica Neue" w:hAnsi="Helvetica Neue" w:hint="default"/>
          <w:rtl w:val="0"/>
          <w:lang w:val="es-ES_tradnl"/>
        </w:rPr>
        <w:t>í</w:t>
      </w:r>
      <w:r>
        <w:rPr>
          <w:rFonts w:ascii="Helvetica Neue" w:hAnsi="Helvetica Neue"/>
          <w:rtl w:val="0"/>
          <w:lang w:val="es-ES_tradnl"/>
        </w:rPr>
        <w:t>dico</w:t>
      </w:r>
    </w:p>
    <w:p>
      <w:pPr>
        <w:pStyle w:val="Cuerpo"/>
        <w:bidi w:val="0"/>
      </w:pPr>
    </w:p>
    <w:p>
      <w:pPr>
        <w:pStyle w:val="Cuerpo"/>
        <w:bidi w:val="0"/>
      </w:pPr>
      <w:r>
        <w:rPr>
          <w:rtl w:val="0"/>
          <w:lang w:val="es-ES_tradnl"/>
        </w:rPr>
        <w:t>Los valores superiores del ordenamiento jur</w:t>
      </w:r>
      <w:r>
        <w:rPr>
          <w:rtl w:val="0"/>
          <w:lang w:val="es-ES_tradnl"/>
        </w:rPr>
        <w:t>í</w:t>
      </w:r>
      <w:r>
        <w:rPr>
          <w:rtl w:val="0"/>
          <w:lang w:val="es-ES_tradnl"/>
        </w:rPr>
        <w:t xml:space="preserve">dico vienen recogidos o establecidos (constitucionalizados) en el </w:t>
      </w:r>
      <w:r>
        <w:rPr>
          <w:rStyle w:val="Ninguno"/>
          <w:i w:val="1"/>
          <w:iCs w:val="1"/>
          <w:rtl w:val="0"/>
          <w:lang w:val="es-ES_tradnl"/>
        </w:rPr>
        <w:t xml:space="preserve">art. 1.1 </w:t>
      </w:r>
      <w:r>
        <w:rPr>
          <w:rtl w:val="0"/>
          <w:lang w:val="es-ES_tradnl"/>
        </w:rPr>
        <w:t>de</w:t>
      </w:r>
      <w:r>
        <w:rPr>
          <w:rStyle w:val="Ninguno"/>
          <w:i w:val="1"/>
          <w:iCs w:val="1"/>
          <w:rtl w:val="0"/>
          <w:lang w:val="es-ES_tradnl"/>
        </w:rPr>
        <w:t xml:space="preserve"> </w:t>
      </w:r>
      <w:r>
        <w:rPr>
          <w:rtl w:val="0"/>
          <w:lang w:val="es-ES_tradnl"/>
        </w:rPr>
        <w:t>La Constituci</w:t>
      </w:r>
      <w:r>
        <w:rPr>
          <w:rtl w:val="0"/>
          <w:lang w:val="es-ES_tradnl"/>
        </w:rPr>
        <w:t>ó</w:t>
      </w:r>
      <w:r>
        <w:rPr>
          <w:rtl w:val="0"/>
        </w:rPr>
        <w:t>n</w:t>
      </w:r>
      <w:r>
        <w:rPr>
          <w:rtl w:val="0"/>
          <w:lang w:val="es-ES_tradnl"/>
        </w:rPr>
        <w:t xml:space="preserve"> Espa</w:t>
      </w:r>
      <w:r>
        <w:rPr>
          <w:rtl w:val="0"/>
          <w:lang w:val="es-ES_tradnl"/>
        </w:rPr>
        <w:t>ñ</w:t>
      </w:r>
      <w:r>
        <w:rPr>
          <w:rtl w:val="0"/>
          <w:lang w:val="es-ES_tradnl"/>
        </w:rPr>
        <w:t>ola</w:t>
      </w:r>
      <w:r>
        <w:rPr>
          <w:rStyle w:val="Ninguno"/>
          <w:i w:val="1"/>
          <w:iCs w:val="1"/>
          <w:rtl w:val="0"/>
          <w:lang w:val="es-ES_tradnl"/>
        </w:rPr>
        <w:t xml:space="preserve"> </w:t>
      </w:r>
      <w:r>
        <w:rPr>
          <w:rtl w:val="0"/>
          <w:lang w:val="es-ES_tradnl"/>
        </w:rPr>
        <w:t xml:space="preserve">que establece: </w:t>
      </w:r>
      <w:r>
        <w:rPr>
          <w:rtl w:val="0"/>
          <w:lang w:val="es-ES_tradnl"/>
        </w:rPr>
        <w:t>“</w:t>
      </w:r>
      <w:r>
        <w:rPr>
          <w:rStyle w:val="Ninguno"/>
          <w:i w:val="1"/>
          <w:iCs w:val="1"/>
          <w:rtl w:val="0"/>
          <w:lang w:val="es-ES_tradnl"/>
        </w:rPr>
        <w:t>Espa</w:t>
      </w:r>
      <w:r>
        <w:rPr>
          <w:rStyle w:val="Ninguno"/>
          <w:i w:val="1"/>
          <w:iCs w:val="1"/>
          <w:rtl w:val="0"/>
          <w:lang w:val="es-ES_tradnl"/>
        </w:rPr>
        <w:t>ñ</w:t>
      </w:r>
      <w:r>
        <w:rPr>
          <w:rStyle w:val="Ninguno"/>
          <w:i w:val="1"/>
          <w:iCs w:val="1"/>
          <w:rtl w:val="0"/>
          <w:lang w:val="es-ES_tradnl"/>
        </w:rPr>
        <w:t>a se constituye en un Estado social y democr</w:t>
      </w:r>
      <w:r>
        <w:rPr>
          <w:rStyle w:val="Ninguno"/>
          <w:i w:val="1"/>
          <w:iCs w:val="1"/>
          <w:rtl w:val="0"/>
          <w:lang w:val="es-ES_tradnl"/>
        </w:rPr>
        <w:t>á</w:t>
      </w:r>
      <w:r>
        <w:rPr>
          <w:rStyle w:val="Ninguno"/>
          <w:i w:val="1"/>
          <w:iCs w:val="1"/>
          <w:rtl w:val="0"/>
          <w:lang w:val="es-ES_tradnl"/>
        </w:rPr>
        <w:t>tico de Derecho, que propugna como valores superiores de su ordenamiento jur</w:t>
      </w:r>
      <w:r>
        <w:rPr>
          <w:rStyle w:val="Ninguno"/>
          <w:i w:val="1"/>
          <w:iCs w:val="1"/>
          <w:rtl w:val="0"/>
          <w:lang w:val="es-ES_tradnl"/>
        </w:rPr>
        <w:t>í</w:t>
      </w:r>
      <w:r>
        <w:rPr>
          <w:rStyle w:val="Ninguno"/>
          <w:i w:val="1"/>
          <w:iCs w:val="1"/>
          <w:rtl w:val="0"/>
          <w:lang w:val="es-ES_tradnl"/>
        </w:rPr>
        <w:t xml:space="preserve">dico la </w:t>
      </w:r>
      <w:r>
        <w:rPr>
          <w:rStyle w:val="Ninguno"/>
          <w:b w:val="1"/>
          <w:bCs w:val="1"/>
          <w:i w:val="1"/>
          <w:iCs w:val="1"/>
          <w:rtl w:val="0"/>
          <w:lang w:val="es-ES_tradnl"/>
        </w:rPr>
        <w:t>libertad</w:t>
      </w:r>
      <w:r>
        <w:rPr>
          <w:rStyle w:val="Ninguno"/>
          <w:i w:val="1"/>
          <w:iCs w:val="1"/>
          <w:rtl w:val="0"/>
          <w:lang w:val="es-ES_tradnl"/>
        </w:rPr>
        <w:t xml:space="preserve">, la </w:t>
      </w:r>
      <w:r>
        <w:rPr>
          <w:rStyle w:val="Ninguno"/>
          <w:b w:val="1"/>
          <w:bCs w:val="1"/>
          <w:i w:val="1"/>
          <w:iCs w:val="1"/>
          <w:rtl w:val="0"/>
          <w:lang w:val="es-ES_tradnl"/>
        </w:rPr>
        <w:t>justicia</w:t>
      </w:r>
      <w:r>
        <w:rPr>
          <w:rStyle w:val="Ninguno"/>
          <w:i w:val="1"/>
          <w:iCs w:val="1"/>
          <w:rtl w:val="0"/>
          <w:lang w:val="es-ES_tradnl"/>
        </w:rPr>
        <w:t xml:space="preserve">, la </w:t>
      </w:r>
      <w:r>
        <w:rPr>
          <w:rStyle w:val="Ninguno"/>
          <w:b w:val="1"/>
          <w:bCs w:val="1"/>
          <w:i w:val="1"/>
          <w:iCs w:val="1"/>
          <w:rtl w:val="0"/>
          <w:lang w:val="es-ES_tradnl"/>
        </w:rPr>
        <w:t>igualdad</w:t>
      </w:r>
      <w:r>
        <w:rPr>
          <w:rStyle w:val="Ninguno"/>
          <w:i w:val="1"/>
          <w:iCs w:val="1"/>
          <w:rtl w:val="0"/>
          <w:lang w:val="es-ES_tradnl"/>
        </w:rPr>
        <w:t xml:space="preserve"> y el </w:t>
      </w:r>
      <w:r>
        <w:rPr>
          <w:rStyle w:val="Ninguno"/>
          <w:b w:val="1"/>
          <w:bCs w:val="1"/>
          <w:i w:val="1"/>
          <w:iCs w:val="1"/>
          <w:rtl w:val="0"/>
          <w:lang w:val="es-ES_tradnl"/>
        </w:rPr>
        <w:t>pluralismo pol</w:t>
      </w:r>
      <w:r>
        <w:rPr>
          <w:rStyle w:val="Ninguno"/>
          <w:b w:val="1"/>
          <w:bCs w:val="1"/>
          <w:i w:val="1"/>
          <w:iCs w:val="1"/>
          <w:rtl w:val="0"/>
          <w:lang w:val="es-ES_tradnl"/>
        </w:rPr>
        <w:t>í</w:t>
      </w:r>
      <w:r>
        <w:rPr>
          <w:rStyle w:val="Ninguno"/>
          <w:b w:val="1"/>
          <w:bCs w:val="1"/>
          <w:i w:val="1"/>
          <w:iCs w:val="1"/>
          <w:rtl w:val="0"/>
          <w:lang w:val="es-ES_tradnl"/>
        </w:rPr>
        <w:t>tico</w:t>
      </w:r>
      <w:r>
        <w:rPr>
          <w:rtl w:val="0"/>
          <w:lang w:val="es-ES_tradnl"/>
        </w:rPr>
        <w:t>”</w:t>
      </w:r>
      <w:r>
        <w:rPr>
          <w:rtl w:val="0"/>
          <w:lang w:val="es-ES_tradnl"/>
        </w:rPr>
        <w:t>.</w:t>
      </w:r>
    </w:p>
    <w:p>
      <w:pPr>
        <w:pStyle w:val="Cuerpo"/>
        <w:bidi w:val="0"/>
      </w:pPr>
    </w:p>
    <w:p>
      <w:pPr>
        <w:pStyle w:val="Cuerpo"/>
        <w:bidi w:val="0"/>
      </w:pPr>
      <w:r>
        <w:rPr>
          <w:rtl w:val="0"/>
          <w:lang w:val="es-ES_tradnl"/>
        </w:rPr>
        <w:t>Estos valores son la gu</w:t>
      </w:r>
      <w:r>
        <w:rPr>
          <w:rtl w:val="0"/>
          <w:lang w:val="es-ES_tradnl"/>
        </w:rPr>
        <w:t>í</w:t>
      </w:r>
      <w:r>
        <w:rPr>
          <w:rtl w:val="0"/>
          <w:lang w:val="es-ES_tradnl"/>
        </w:rPr>
        <w:t>a para el legislador en su labor de desarrollo del ordenamiento jur</w:t>
      </w:r>
      <w:r>
        <w:rPr>
          <w:rtl w:val="0"/>
          <w:lang w:val="es-ES_tradnl"/>
        </w:rPr>
        <w:t>í</w:t>
      </w:r>
      <w:r>
        <w:rPr>
          <w:rtl w:val="0"/>
          <w:lang w:val="es-ES_tradnl"/>
        </w:rPr>
        <w:t>dico, es decir, en su labor de crear leyes, y para los jueces a la hora de interpretar y aplicar el Derecho.</w:t>
      </w:r>
    </w:p>
    <w:p>
      <w:pPr>
        <w:pStyle w:val="Cuerpo"/>
        <w:bidi w:val="0"/>
      </w:pPr>
      <w:r>
        <w:rPr>
          <w:rtl w:val="0"/>
          <w:lang w:val="es-ES_tradnl"/>
        </w:rPr>
        <w:t>Estos valores poseen un gran margen de actuaci</w:t>
      </w:r>
      <w:r>
        <w:rPr>
          <w:rtl w:val="0"/>
          <w:lang w:val="es-ES_tradnl"/>
        </w:rPr>
        <w:t>ó</w:t>
      </w:r>
      <w:r>
        <w:rPr>
          <w:rtl w:val="0"/>
          <w:lang w:val="es-ES_tradnl"/>
        </w:rPr>
        <w:t>n, tanto para el legislador como para el juez ya que se trata de conceptos abiertos y por lo tanto pueden tener diversas lecturas. El Tribunal Constitucional ha establecido como regla general que los valores superiores del Ordenamiento Jur</w:t>
      </w:r>
      <w:r>
        <w:rPr>
          <w:rtl w:val="0"/>
          <w:lang w:val="es-ES_tradnl"/>
        </w:rPr>
        <w:t>í</w:t>
      </w:r>
      <w:r>
        <w:rPr>
          <w:rtl w:val="0"/>
          <w:lang w:val="es-ES_tradnl"/>
        </w:rPr>
        <w:t>dico as</w:t>
      </w:r>
      <w:r>
        <w:rPr>
          <w:rtl w:val="0"/>
          <w:lang w:val="es-ES_tradnl"/>
        </w:rPr>
        <w:t xml:space="preserve">í </w:t>
      </w:r>
      <w:r>
        <w:rPr>
          <w:rtl w:val="0"/>
          <w:lang w:val="es-ES_tradnl"/>
        </w:rPr>
        <w:t xml:space="preserve">como los principios constitucionales pueden bastar para llevar a cabo recursos o plantear cuestiones de inconstitucionalidad. </w:t>
      </w:r>
    </w:p>
    <w:p>
      <w:pPr>
        <w:pStyle w:val="Cuerpo"/>
        <w:bidi w:val="0"/>
      </w:pPr>
      <w:r>
        <w:rPr>
          <w:rtl w:val="0"/>
          <w:lang w:val="es-ES_tradnl"/>
        </w:rPr>
        <w:t>No todos los valores tienen el mismo grado de operatividad jur</w:t>
      </w:r>
      <w:r>
        <w:rPr>
          <w:rtl w:val="0"/>
          <w:lang w:val="es-ES_tradnl"/>
        </w:rPr>
        <w:t>í</w:t>
      </w:r>
      <w:r>
        <w:rPr>
          <w:rtl w:val="0"/>
          <w:lang w:val="es-ES_tradnl"/>
        </w:rPr>
        <w:t>dica. El legislador, como representante popular, dispone de un ancho margen de interpretaci</w:t>
      </w:r>
      <w:r>
        <w:rPr>
          <w:rtl w:val="0"/>
          <w:lang w:val="es-ES_tradnl"/>
        </w:rPr>
        <w:t>ó</w:t>
      </w:r>
      <w:r>
        <w:rPr>
          <w:rtl w:val="0"/>
          <w:lang w:val="es-ES_tradnl"/>
        </w:rPr>
        <w:t>n de como ha de traducir el valor de la justicia a una ley ordinaria y no es f</w:t>
      </w:r>
      <w:r>
        <w:rPr>
          <w:rtl w:val="0"/>
          <w:lang w:val="es-ES_tradnl"/>
        </w:rPr>
        <w:t>á</w:t>
      </w:r>
      <w:r>
        <w:rPr>
          <w:rtl w:val="0"/>
          <w:lang w:val="es-ES_tradnl"/>
        </w:rPr>
        <w:t xml:space="preserve">cil que el Tribunal Constitucional declare inconstitucional una ley simplemente porque a juicio de sus magistrados dicha ley no respeta el valor superior de la Justicia. </w:t>
      </w:r>
    </w:p>
    <w:p>
      <w:pPr>
        <w:pStyle w:val="Cuerpo"/>
        <w:bidi w:val="0"/>
      </w:pPr>
    </w:p>
    <w:p>
      <w:pPr>
        <w:pStyle w:val="Cuerpo"/>
        <w:bidi w:val="0"/>
      </w:pPr>
      <w:r>
        <w:rPr>
          <w:rtl w:val="0"/>
          <w:lang w:val="es-ES_tradnl"/>
        </w:rPr>
        <w:t>As</w:t>
      </w:r>
      <w:r>
        <w:rPr>
          <w:rtl w:val="0"/>
          <w:lang w:val="es-ES_tradnl"/>
        </w:rPr>
        <w:t>í</w:t>
      </w:r>
      <w:r>
        <w:rPr>
          <w:rtl w:val="0"/>
          <w:lang w:val="es-ES_tradnl"/>
        </w:rPr>
        <w:t>, pasamos a desarrollar el significado y desarrollo de los valores superiores del Ordenamiento Jur</w:t>
      </w:r>
      <w:r>
        <w:rPr>
          <w:rtl w:val="0"/>
          <w:lang w:val="es-ES_tradnl"/>
        </w:rPr>
        <w:t>í</w:t>
      </w:r>
      <w:r>
        <w:rPr>
          <w:rtl w:val="0"/>
          <w:lang w:val="es-ES_tradnl"/>
        </w:rPr>
        <w:t>dico de nuestra Carta Magna:</w:t>
      </w:r>
    </w:p>
    <w:p>
      <w:pPr>
        <w:pStyle w:val="Cuerpo"/>
        <w:bidi w:val="0"/>
      </w:pPr>
    </w:p>
    <w:p>
      <w:pPr>
        <w:pStyle w:val="Cuerpo"/>
        <w:numPr>
          <w:ilvl w:val="0"/>
          <w:numId w:val="28"/>
        </w:numPr>
        <w:bidi w:val="0"/>
        <w:rPr>
          <w:sz w:val="34"/>
          <w:szCs w:val="34"/>
        </w:rPr>
      </w:pPr>
      <w:r>
        <w:rPr>
          <w:rStyle w:val="Ninguno"/>
          <w:b w:val="1"/>
          <w:bCs w:val="1"/>
          <w:sz w:val="34"/>
          <w:szCs w:val="34"/>
          <w:rtl w:val="0"/>
          <w:lang w:val="es-ES_tradnl"/>
        </w:rPr>
        <w:t xml:space="preserve">La Libertad: </w:t>
      </w:r>
      <w:r>
        <w:rPr>
          <w:rStyle w:val="Ninguno"/>
          <w:b w:val="1"/>
          <w:bCs w:val="1"/>
        </w:rPr>
        <w:br w:type="textWrapping"/>
      </w:r>
      <w:r>
        <w:rPr>
          <w:rtl w:val="0"/>
          <w:lang w:val="es-ES_tradnl"/>
        </w:rPr>
        <w:t>Es un concepto muy amplio al que se le ha dado numerosas interpretaciones por parte de diferentes filosof</w:t>
      </w:r>
      <w:r>
        <w:rPr>
          <w:rtl w:val="0"/>
          <w:lang w:val="es-ES_tradnl"/>
        </w:rPr>
        <w:t>í</w:t>
      </w:r>
      <w:r>
        <w:rPr>
          <w:rtl w:val="0"/>
          <w:lang w:val="es-ES_tradnl"/>
        </w:rPr>
        <w:t xml:space="preserve">as y escuelas de pensamiento. </w:t>
      </w:r>
      <w:r>
        <w:br w:type="textWrapping"/>
      </w:r>
      <w:r>
        <w:rPr>
          <w:rtl w:val="0"/>
          <w:lang w:val="es-ES_tradnl"/>
        </w:rPr>
        <w:t xml:space="preserve">Se suele considerar a la </w:t>
      </w:r>
      <w:r>
        <w:rPr>
          <w:rStyle w:val="Ninguno"/>
          <w:u w:val="single"/>
          <w:rtl w:val="0"/>
          <w:lang w:val="es-ES_tradnl"/>
        </w:rPr>
        <w:t>libertad</w:t>
      </w:r>
      <w:r>
        <w:rPr>
          <w:rtl w:val="0"/>
          <w:lang w:val="es-ES_tradnl"/>
        </w:rPr>
        <w:t xml:space="preserve"> como la facultad del ser humano que le permite decidir llevar a cabo o no una determinada acci</w:t>
      </w:r>
      <w:r>
        <w:rPr>
          <w:rtl w:val="0"/>
          <w:lang w:val="es-ES_tradnl"/>
        </w:rPr>
        <w:t>ó</w:t>
      </w:r>
      <w:r>
        <w:rPr>
          <w:rtl w:val="0"/>
          <w:lang w:val="es-ES_tradnl"/>
        </w:rPr>
        <w:t>n seg</w:t>
      </w:r>
      <w:r>
        <w:rPr>
          <w:rtl w:val="0"/>
          <w:lang w:val="es-ES_tradnl"/>
        </w:rPr>
        <w:t>ú</w:t>
      </w:r>
      <w:r>
        <w:rPr>
          <w:rtl w:val="0"/>
          <w:lang w:val="es-ES_tradnl"/>
        </w:rPr>
        <w:t>n su voluntad o inteligencia.</w:t>
      </w:r>
      <w:r>
        <w:br w:type="textWrapping"/>
      </w:r>
      <w:r>
        <w:rPr>
          <w:rtl w:val="0"/>
          <w:lang w:val="es-ES_tradnl"/>
        </w:rPr>
        <w:t>La Constituci</w:t>
      </w:r>
      <w:r>
        <w:rPr>
          <w:rtl w:val="0"/>
          <w:lang w:val="es-ES_tradnl"/>
        </w:rPr>
        <w:t>ó</w:t>
      </w:r>
      <w:r>
        <w:rPr>
          <w:rtl w:val="0"/>
        </w:rPr>
        <w:t>n</w:t>
      </w:r>
      <w:r>
        <w:rPr>
          <w:rtl w:val="0"/>
          <w:lang w:val="es-ES_tradnl"/>
        </w:rPr>
        <w:t xml:space="preserve"> al proclamar el valor superior de libertad, consagra el reconocimiento de la autonom</w:t>
      </w:r>
      <w:r>
        <w:rPr>
          <w:rtl w:val="0"/>
          <w:lang w:val="es-ES_tradnl"/>
        </w:rPr>
        <w:t>í</w:t>
      </w:r>
      <w:r>
        <w:rPr>
          <w:rtl w:val="0"/>
          <w:lang w:val="es-ES_tradnl"/>
        </w:rPr>
        <w:t>a del individuo para elegir entre las diversas opciones vitales que se le puedan presentar, de acuerdo son sus intereses, preferencias o condiciones. As</w:t>
      </w:r>
      <w:r>
        <w:rPr>
          <w:rtl w:val="0"/>
          <w:lang w:val="es-ES_tradnl"/>
        </w:rPr>
        <w:t xml:space="preserve">í </w:t>
      </w:r>
      <w:r>
        <w:rPr>
          <w:rtl w:val="0"/>
          <w:lang w:val="es-ES_tradnl"/>
        </w:rPr>
        <w:t>el Tribunal Constitucional ha manifestado que la libertad significa que a un ciudadano le est</w:t>
      </w:r>
      <w:r>
        <w:rPr>
          <w:rtl w:val="0"/>
          <w:lang w:val="es-ES_tradnl"/>
        </w:rPr>
        <w:t xml:space="preserve">á </w:t>
      </w:r>
      <w:r>
        <w:rPr>
          <w:rtl w:val="0"/>
          <w:lang w:val="es-ES_tradnl"/>
        </w:rPr>
        <w:t>permitido todo aquello que no este prohibido.</w:t>
      </w:r>
      <w:r>
        <w:br w:type="textWrapping"/>
        <w:br w:type="textWrapping"/>
      </w:r>
      <w:r>
        <w:rPr>
          <w:rtl w:val="0"/>
          <w:lang w:val="es-ES_tradnl"/>
        </w:rPr>
        <w:t>Hist</w:t>
      </w:r>
      <w:r>
        <w:rPr>
          <w:rtl w:val="0"/>
          <w:lang w:val="es-ES_tradnl"/>
        </w:rPr>
        <w:t>ó</w:t>
      </w:r>
      <w:r>
        <w:rPr>
          <w:rtl w:val="0"/>
          <w:lang w:val="es-ES_tradnl"/>
        </w:rPr>
        <w:t>ricamente y de forma especial desde las revoluciones burguesas del s. XVIII y s. XIX el concepto de libertad est</w:t>
      </w:r>
      <w:r>
        <w:rPr>
          <w:rtl w:val="0"/>
          <w:lang w:val="es-ES_tradnl"/>
        </w:rPr>
        <w:t xml:space="preserve">á </w:t>
      </w:r>
      <w:r>
        <w:rPr>
          <w:rtl w:val="0"/>
          <w:lang w:val="es-ES_tradnl"/>
        </w:rPr>
        <w:t xml:space="preserve">muy unido al de justicia y al de igualdad. </w:t>
      </w:r>
      <w:r>
        <w:br w:type="textWrapping"/>
      </w:r>
      <w:r>
        <w:rPr>
          <w:rtl w:val="0"/>
          <w:lang w:val="es-ES_tradnl"/>
        </w:rPr>
        <w:t>Lo que permite al hombre decidir si quiere hacer algo o no, lo hace libre pero a su vez responsable de sus acciones. De no ser as</w:t>
      </w:r>
      <w:r>
        <w:rPr>
          <w:rtl w:val="0"/>
          <w:lang w:val="es-ES_tradnl"/>
        </w:rPr>
        <w:t xml:space="preserve">í </w:t>
      </w:r>
      <w:r>
        <w:rPr>
          <w:rtl w:val="0"/>
          <w:lang w:val="es-ES_tradnl"/>
        </w:rPr>
        <w:t xml:space="preserve">la libertad se convierte en </w:t>
      </w:r>
      <w:r>
        <w:rPr>
          <w:rStyle w:val="Ninguno"/>
          <w:b w:val="1"/>
          <w:bCs w:val="1"/>
          <w:rtl w:val="0"/>
          <w:lang w:val="es-ES_tradnl"/>
        </w:rPr>
        <w:t xml:space="preserve">libertinaje </w:t>
      </w:r>
      <w:r>
        <w:rPr>
          <w:rtl w:val="0"/>
          <w:lang w:val="es-ES_tradnl"/>
        </w:rPr>
        <w:t>ya que la libertad implica una clara opci</w:t>
      </w:r>
      <w:r>
        <w:rPr>
          <w:rtl w:val="0"/>
          <w:lang w:val="es-ES_tradnl"/>
        </w:rPr>
        <w:t>ó</w:t>
      </w:r>
      <w:r>
        <w:rPr>
          <w:rtl w:val="0"/>
          <w:lang w:val="es-ES_tradnl"/>
        </w:rPr>
        <w:t>n por el bien.</w:t>
      </w:r>
      <w:r>
        <w:br w:type="textWrapping"/>
      </w:r>
      <w:r>
        <w:rPr>
          <w:rtl w:val="0"/>
          <w:lang w:val="es-ES_tradnl"/>
        </w:rPr>
        <w:t>Mientras que la protecci</w:t>
      </w:r>
      <w:r>
        <w:rPr>
          <w:rtl w:val="0"/>
          <w:lang w:val="es-ES_tradnl"/>
        </w:rPr>
        <w:t>ó</w:t>
      </w:r>
      <w:r>
        <w:rPr>
          <w:rtl w:val="0"/>
          <w:lang w:val="es-ES_tradnl"/>
        </w:rPr>
        <w:t xml:space="preserve">n de la </w:t>
      </w:r>
      <w:r>
        <w:rPr>
          <w:rStyle w:val="Ninguno"/>
          <w:b w:val="1"/>
          <w:bCs w:val="1"/>
          <w:rtl w:val="0"/>
          <w:lang w:val="es-ES_tradnl"/>
        </w:rPr>
        <w:t>libertad interpersonal</w:t>
      </w:r>
      <w:r>
        <w:rPr>
          <w:rtl w:val="0"/>
          <w:lang w:val="es-ES_tradnl"/>
        </w:rPr>
        <w:t xml:space="preserve"> puede ser objeto de una investigaci</w:t>
      </w:r>
      <w:r>
        <w:rPr>
          <w:rtl w:val="0"/>
          <w:lang w:val="es-ES_tradnl"/>
        </w:rPr>
        <w:t>ó</w:t>
      </w:r>
      <w:r>
        <w:rPr>
          <w:rtl w:val="0"/>
          <w:lang w:val="es-ES_tradnl"/>
        </w:rPr>
        <w:t>n social y pol</w:t>
      </w:r>
      <w:r>
        <w:rPr>
          <w:rtl w:val="0"/>
          <w:lang w:val="es-ES_tradnl"/>
        </w:rPr>
        <w:t>í</w:t>
      </w:r>
      <w:r>
        <w:rPr>
          <w:rtl w:val="0"/>
          <w:lang w:val="es-ES_tradnl"/>
        </w:rPr>
        <w:t>tica, el fundamento metaf</w:t>
      </w:r>
      <w:r>
        <w:rPr>
          <w:rtl w:val="0"/>
          <w:lang w:val="es-ES_tradnl"/>
        </w:rPr>
        <w:t>í</w:t>
      </w:r>
      <w:r>
        <w:rPr>
          <w:rtl w:val="0"/>
          <w:lang w:val="es-ES_tradnl"/>
        </w:rPr>
        <w:t xml:space="preserve">sico de la </w:t>
      </w:r>
      <w:r>
        <w:rPr>
          <w:rStyle w:val="Ninguno"/>
          <w:b w:val="1"/>
          <w:bCs w:val="1"/>
          <w:rtl w:val="0"/>
          <w:lang w:val="es-ES_tradnl"/>
        </w:rPr>
        <w:t xml:space="preserve">libertad interior </w:t>
      </w:r>
      <w:r>
        <w:rPr>
          <w:rtl w:val="0"/>
          <w:lang w:val="es-ES_tradnl"/>
        </w:rPr>
        <w:t>es m</w:t>
      </w:r>
      <w:r>
        <w:rPr>
          <w:rtl w:val="0"/>
          <w:lang w:val="es-ES_tradnl"/>
        </w:rPr>
        <w:t>á</w:t>
      </w:r>
      <w:r>
        <w:rPr>
          <w:rtl w:val="0"/>
          <w:lang w:val="es-ES_tradnl"/>
        </w:rPr>
        <w:t>s una cuesti</w:t>
      </w:r>
      <w:r>
        <w:rPr>
          <w:rtl w:val="0"/>
          <w:lang w:val="es-ES_tradnl"/>
        </w:rPr>
        <w:t>ó</w:t>
      </w:r>
      <w:r>
        <w:rPr>
          <w:rtl w:val="0"/>
          <w:lang w:val="es-ES_tradnl"/>
        </w:rPr>
        <w:t>n psicol</w:t>
      </w:r>
      <w:r>
        <w:rPr>
          <w:rtl w:val="0"/>
          <w:lang w:val="es-ES_tradnl"/>
        </w:rPr>
        <w:t>ó</w:t>
      </w:r>
      <w:r>
        <w:rPr>
          <w:rtl w:val="0"/>
          <w:lang w:val="es-ES_tradnl"/>
        </w:rPr>
        <w:t>gica y filos</w:t>
      </w:r>
      <w:r>
        <w:rPr>
          <w:rtl w:val="0"/>
          <w:lang w:val="es-ES_tradnl"/>
        </w:rPr>
        <w:t>ó</w:t>
      </w:r>
      <w:r>
        <w:rPr>
          <w:rtl w:val="0"/>
          <w:lang w:val="es-ES_tradnl"/>
        </w:rPr>
        <w:t>fica. Ambas formas de libertad se unen en cada individuo en una din</w:t>
      </w:r>
      <w:r>
        <w:rPr>
          <w:rtl w:val="0"/>
          <w:lang w:val="es-ES_tradnl"/>
        </w:rPr>
        <w:t>á</w:t>
      </w:r>
      <w:r>
        <w:rPr>
          <w:rtl w:val="0"/>
          <w:lang w:val="es-ES_tradnl"/>
        </w:rPr>
        <w:t>mica de compromiso y de lucha por el poder; las sociedades que luchan por el poder en definici</w:t>
      </w:r>
      <w:r>
        <w:rPr>
          <w:rtl w:val="0"/>
          <w:lang w:val="es-ES_tradnl"/>
        </w:rPr>
        <w:t>ó</w:t>
      </w:r>
      <w:r>
        <w:rPr>
          <w:rtl w:val="0"/>
          <w:lang w:val="es-ES_tradnl"/>
        </w:rPr>
        <w:t>n de los valores de los individuos y de la persona que lucha por la aceptaci</w:t>
      </w:r>
      <w:r>
        <w:rPr>
          <w:rtl w:val="0"/>
          <w:lang w:val="es-ES_tradnl"/>
        </w:rPr>
        <w:t>ó</w:t>
      </w:r>
      <w:r>
        <w:rPr>
          <w:rtl w:val="0"/>
          <w:lang w:val="es-ES_tradnl"/>
        </w:rPr>
        <w:t>n social y el establecimiento de valores de la propia en el mismo.</w:t>
      </w:r>
    </w:p>
    <w:p>
      <w:pPr>
        <w:pStyle w:val="Cuerpo"/>
        <w:bidi w:val="0"/>
      </w:pPr>
    </w:p>
    <w:p>
      <w:pPr>
        <w:pStyle w:val="Cuerpo"/>
        <w:numPr>
          <w:ilvl w:val="0"/>
          <w:numId w:val="28"/>
        </w:numPr>
        <w:bidi w:val="0"/>
        <w:rPr>
          <w:sz w:val="34"/>
          <w:szCs w:val="34"/>
        </w:rPr>
      </w:pPr>
      <w:r>
        <w:rPr>
          <w:rStyle w:val="Ninguno"/>
          <w:b w:val="1"/>
          <w:bCs w:val="1"/>
          <w:sz w:val="34"/>
          <w:szCs w:val="34"/>
          <w:rtl w:val="0"/>
          <w:lang w:val="es-ES_tradnl"/>
        </w:rPr>
        <w:t>Justicia</w:t>
      </w:r>
      <w:r>
        <w:br w:type="textWrapping"/>
      </w:r>
      <w:r>
        <w:rPr>
          <w:rtl w:val="0"/>
          <w:lang w:val="es-ES_tradnl"/>
        </w:rPr>
        <w:t>La Justicia es la concepci</w:t>
      </w:r>
      <w:r>
        <w:rPr>
          <w:rtl w:val="0"/>
          <w:lang w:val="es-ES_tradnl"/>
        </w:rPr>
        <w:t>ó</w:t>
      </w:r>
      <w:r>
        <w:rPr>
          <w:rtl w:val="0"/>
          <w:lang w:val="es-ES_tradnl"/>
        </w:rPr>
        <w:t xml:space="preserve">n que cada </w:t>
      </w:r>
      <w:r>
        <w:rPr>
          <w:rtl w:val="0"/>
          <w:lang w:val="es-ES_tradnl"/>
        </w:rPr>
        <w:t>é</w:t>
      </w:r>
      <w:r>
        <w:rPr>
          <w:rtl w:val="0"/>
          <w:lang w:val="es-ES_tradnl"/>
        </w:rPr>
        <w:t>poca y civilizaci</w:t>
      </w:r>
      <w:r>
        <w:rPr>
          <w:rtl w:val="0"/>
          <w:lang w:val="es-ES_tradnl"/>
        </w:rPr>
        <w:t>ó</w:t>
      </w:r>
      <w:r>
        <w:rPr>
          <w:rtl w:val="0"/>
          <w:lang w:val="es-ES_tradnl"/>
        </w:rPr>
        <w:t xml:space="preserve">n tienen acerca del </w:t>
      </w:r>
      <w:r>
        <w:rPr>
          <w:rStyle w:val="Ninguno"/>
          <w:b w:val="1"/>
          <w:bCs w:val="1"/>
          <w:rtl w:val="0"/>
          <w:lang w:val="es-ES_tradnl"/>
        </w:rPr>
        <w:t>bien com</w:t>
      </w:r>
      <w:r>
        <w:rPr>
          <w:rStyle w:val="Ninguno"/>
          <w:b w:val="1"/>
          <w:bCs w:val="1"/>
          <w:rtl w:val="0"/>
          <w:lang w:val="es-ES_tradnl"/>
        </w:rPr>
        <w:t>ú</w:t>
      </w:r>
      <w:r>
        <w:rPr>
          <w:rStyle w:val="Ninguno"/>
          <w:b w:val="1"/>
          <w:bCs w:val="1"/>
          <w:rtl w:val="0"/>
          <w:lang w:val="es-ES_tradnl"/>
        </w:rPr>
        <w:t>n</w:t>
      </w:r>
      <w:r>
        <w:rPr>
          <w:rtl w:val="0"/>
          <w:lang w:val="es-ES_tradnl"/>
        </w:rPr>
        <w:t>, es decir, es un conjunto de reglas y de normas que establecen un marco adecuado para las relaciones entre las personas y las instituciones, autorizando, permitiendo o prohibiendo acciones especificas en la interacci</w:t>
      </w:r>
      <w:r>
        <w:rPr>
          <w:rtl w:val="0"/>
          <w:lang w:val="es-ES_tradnl"/>
        </w:rPr>
        <w:t>ó</w:t>
      </w:r>
      <w:r>
        <w:rPr>
          <w:rtl w:val="0"/>
          <w:lang w:val="es-ES_tradnl"/>
        </w:rPr>
        <w:t>n entre individuos e instituciones.</w:t>
      </w:r>
      <w:r>
        <w:br w:type="textWrapping"/>
        <w:br w:type="textWrapping"/>
      </w:r>
      <w:r>
        <w:rPr>
          <w:rtl w:val="0"/>
          <w:lang w:val="es-ES_tradnl"/>
        </w:rPr>
        <w:t>Este conjunto de reglas tiene un fundamento cultural y en la mayor</w:t>
      </w:r>
      <w:r>
        <w:rPr>
          <w:rtl w:val="0"/>
          <w:lang w:val="es-ES_tradnl"/>
        </w:rPr>
        <w:t>í</w:t>
      </w:r>
      <w:r>
        <w:rPr>
          <w:rtl w:val="0"/>
          <w:lang w:val="es-ES_tradnl"/>
        </w:rPr>
        <w:t>a de las sociedades modernas tiene un fundamento formal</w:t>
      </w:r>
      <w:r>
        <w:rPr>
          <w:rStyle w:val="Ninguno"/>
          <w:b w:val="1"/>
          <w:bCs w:val="1"/>
          <w:rtl w:val="0"/>
          <w:lang w:val="es-ES_tradnl"/>
        </w:rPr>
        <w:t>:</w:t>
      </w:r>
    </w:p>
    <w:p>
      <w:pPr>
        <w:pStyle w:val="Cuerpo"/>
        <w:numPr>
          <w:ilvl w:val="1"/>
          <w:numId w:val="28"/>
        </w:numPr>
        <w:bidi w:val="0"/>
      </w:pPr>
      <w:r>
        <w:rPr>
          <w:rStyle w:val="Ninguno"/>
          <w:b w:val="1"/>
          <w:bCs w:val="1"/>
          <w:rtl w:val="0"/>
          <w:lang w:val="es-ES_tradnl"/>
        </w:rPr>
        <w:t>Fundamento cultural:</w:t>
      </w:r>
      <w:r>
        <w:rPr>
          <w:rtl w:val="0"/>
          <w:lang w:val="es-ES_tradnl"/>
        </w:rPr>
        <w:t xml:space="preserve"> se basa en un consenso amplio de los individuos de una sociedad sobre lo bueno y lo malo, y otros aspectos pr</w:t>
      </w:r>
      <w:r>
        <w:rPr>
          <w:rtl w:val="0"/>
          <w:lang w:val="es-ES_tradnl"/>
        </w:rPr>
        <w:t>á</w:t>
      </w:r>
      <w:r>
        <w:rPr>
          <w:rtl w:val="0"/>
          <w:lang w:val="es-ES_tradnl"/>
        </w:rPr>
        <w:t>cticos de c</w:t>
      </w:r>
      <w:r>
        <w:rPr>
          <w:rtl w:val="0"/>
          <w:lang w:val="es-ES_tradnl"/>
        </w:rPr>
        <w:t>ó</w:t>
      </w:r>
      <w:r>
        <w:rPr>
          <w:rtl w:val="0"/>
          <w:lang w:val="es-ES_tradnl"/>
        </w:rPr>
        <w:t>mo deben organizarse las relaciones entre personas. Se supone que en toda sociedad humana la mayor</w:t>
      </w:r>
      <w:r>
        <w:rPr>
          <w:rtl w:val="0"/>
          <w:lang w:val="es-ES_tradnl"/>
        </w:rPr>
        <w:t>í</w:t>
      </w:r>
      <w:r>
        <w:rPr>
          <w:rtl w:val="0"/>
          <w:lang w:val="es-ES_tradnl"/>
        </w:rPr>
        <w:t>a de sus miembros tienen una concepci</w:t>
      </w:r>
      <w:r>
        <w:rPr>
          <w:rtl w:val="0"/>
          <w:lang w:val="es-ES_tradnl"/>
        </w:rPr>
        <w:t>ó</w:t>
      </w:r>
      <w:r>
        <w:rPr>
          <w:rtl w:val="0"/>
          <w:lang w:val="es-ES_tradnl"/>
        </w:rPr>
        <w:t xml:space="preserve">n de lo </w:t>
      </w:r>
      <w:r>
        <w:rPr>
          <w:rStyle w:val="Ninguno"/>
          <w:b w:val="1"/>
          <w:bCs w:val="1"/>
          <w:rtl w:val="0"/>
          <w:lang w:val="es-ES_tradnl"/>
        </w:rPr>
        <w:t>justo</w:t>
      </w:r>
      <w:r>
        <w:rPr>
          <w:rtl w:val="0"/>
          <w:lang w:val="es-ES_tradnl"/>
        </w:rPr>
        <w:t xml:space="preserve"> y se considera una virtud social el actuar de acuerdo con esa concepci</w:t>
      </w:r>
      <w:r>
        <w:rPr>
          <w:rtl w:val="0"/>
          <w:lang w:val="es-ES_tradnl"/>
        </w:rPr>
        <w:t>ó</w:t>
      </w:r>
      <w:r>
        <w:rPr>
          <w:rtl w:val="0"/>
          <w:lang w:val="es-ES_tradnl"/>
        </w:rPr>
        <w:t>n.</w:t>
      </w:r>
    </w:p>
    <w:p>
      <w:pPr>
        <w:pStyle w:val="Cuerpo"/>
        <w:bidi w:val="0"/>
      </w:pPr>
    </w:p>
    <w:p>
      <w:pPr>
        <w:pStyle w:val="Cuerpo"/>
        <w:numPr>
          <w:ilvl w:val="1"/>
          <w:numId w:val="28"/>
        </w:numPr>
        <w:bidi w:val="0"/>
      </w:pPr>
      <w:r>
        <w:rPr>
          <w:rStyle w:val="Ninguno"/>
          <w:b w:val="1"/>
          <w:bCs w:val="1"/>
          <w:rtl w:val="0"/>
          <w:lang w:val="es-ES_tradnl"/>
        </w:rPr>
        <w:t>Fundamento formal</w:t>
      </w:r>
      <w:r>
        <w:rPr>
          <w:rtl w:val="0"/>
          <w:lang w:val="es-ES_tradnl"/>
        </w:rPr>
        <w:t>: es el codificado en varias disposiciones formalmente y de forma escrita, esas disposiciones son aplicadas por jueces y por las personas espec</w:t>
      </w:r>
      <w:r>
        <w:rPr>
          <w:rtl w:val="0"/>
          <w:lang w:val="es-ES_tradnl"/>
        </w:rPr>
        <w:t>í</w:t>
      </w:r>
      <w:r>
        <w:rPr>
          <w:rtl w:val="0"/>
          <w:lang w:val="es-ES_tradnl"/>
        </w:rPr>
        <w:t>ficamente designadas, que tratan de ser imparciales con respecto a los miembros de la sociedad y los posibles conflictos que puedan aparecer en sus relaciones.</w:t>
      </w:r>
      <w:r>
        <w:br w:type="textWrapping"/>
      </w:r>
    </w:p>
    <w:p>
      <w:pPr>
        <w:pStyle w:val="Cuerpo"/>
        <w:bidi w:val="0"/>
      </w:pPr>
      <w:r>
        <w:rPr>
          <w:rtl w:val="0"/>
          <w:lang w:val="es-ES_tradnl"/>
        </w:rPr>
        <w:t>Existen una multitud de teor</w:t>
      </w:r>
      <w:r>
        <w:rPr>
          <w:rtl w:val="0"/>
          <w:lang w:val="es-ES_tradnl"/>
        </w:rPr>
        <w:t>í</w:t>
      </w:r>
      <w:r>
        <w:rPr>
          <w:rtl w:val="0"/>
          <w:lang w:val="es-ES_tradnl"/>
        </w:rPr>
        <w:t>as acerca de la Justicia. Entre las muchas que existen, destacamos las de los siguientes fil</w:t>
      </w:r>
      <w:r>
        <w:rPr>
          <w:rtl w:val="0"/>
          <w:lang w:val="es-ES_tradnl"/>
        </w:rPr>
        <w:t>ó</w:t>
      </w:r>
      <w:r>
        <w:rPr>
          <w:rtl w:val="0"/>
          <w:lang w:val="es-ES_tradnl"/>
        </w:rPr>
        <w:t>sofos:</w:t>
      </w:r>
    </w:p>
    <w:p>
      <w:pPr>
        <w:pStyle w:val="Cuerpo"/>
        <w:numPr>
          <w:ilvl w:val="1"/>
          <w:numId w:val="29"/>
        </w:numPr>
        <w:bidi w:val="0"/>
      </w:pPr>
      <w:r>
        <w:rPr>
          <w:rStyle w:val="Ninguno"/>
          <w:b w:val="1"/>
          <w:bCs w:val="1"/>
          <w:rtl w:val="0"/>
          <w:lang w:val="es-ES_tradnl"/>
        </w:rPr>
        <w:t>Plat</w:t>
      </w:r>
      <w:r>
        <w:rPr>
          <w:rStyle w:val="Ninguno"/>
          <w:b w:val="1"/>
          <w:bCs w:val="1"/>
          <w:rtl w:val="0"/>
          <w:lang w:val="es-ES_tradnl"/>
        </w:rPr>
        <w:t>ó</w:t>
      </w:r>
      <w:r>
        <w:rPr>
          <w:rStyle w:val="Ninguno"/>
          <w:b w:val="1"/>
          <w:bCs w:val="1"/>
          <w:rtl w:val="0"/>
          <w:lang w:val="es-ES_tradnl"/>
        </w:rPr>
        <w:t>n</w:t>
      </w:r>
      <w:r>
        <w:rPr>
          <w:rtl w:val="0"/>
          <w:lang w:val="es-ES_tradnl"/>
        </w:rPr>
        <w:t xml:space="preserve">: ve la Justicia como </w:t>
      </w:r>
      <w:r>
        <w:rPr>
          <w:rStyle w:val="Ninguno"/>
          <w:u w:val="single"/>
          <w:rtl w:val="0"/>
          <w:lang w:val="es-ES_tradnl"/>
        </w:rPr>
        <w:t>armon</w:t>
      </w:r>
      <w:r>
        <w:rPr>
          <w:rStyle w:val="Ninguno"/>
          <w:u w:val="single"/>
          <w:rtl w:val="0"/>
          <w:lang w:val="es-ES_tradnl"/>
        </w:rPr>
        <w:t>í</w:t>
      </w:r>
      <w:r>
        <w:rPr>
          <w:rStyle w:val="Ninguno"/>
          <w:u w:val="single"/>
          <w:rtl w:val="0"/>
          <w:lang w:val="es-ES_tradnl"/>
        </w:rPr>
        <w:t>a social</w:t>
      </w:r>
      <w:r>
        <w:rPr>
          <w:rtl w:val="0"/>
          <w:lang w:val="es-ES_tradnl"/>
        </w:rPr>
        <w:t xml:space="preserve">. En su obra </w:t>
      </w:r>
      <w:r>
        <w:rPr>
          <w:rStyle w:val="Ninguno"/>
          <w:i w:val="1"/>
          <w:iCs w:val="1"/>
          <w:rtl w:val="0"/>
          <w:lang w:val="es-ES_tradnl"/>
        </w:rPr>
        <w:t>“</w:t>
      </w:r>
      <w:r>
        <w:rPr>
          <w:rStyle w:val="Ninguno"/>
          <w:i w:val="1"/>
          <w:iCs w:val="1"/>
          <w:rtl w:val="0"/>
          <w:lang w:val="es-ES_tradnl"/>
        </w:rPr>
        <w:t>La rep</w:t>
      </w:r>
      <w:r>
        <w:rPr>
          <w:rStyle w:val="Ninguno"/>
          <w:i w:val="1"/>
          <w:iCs w:val="1"/>
          <w:rtl w:val="0"/>
          <w:lang w:val="es-ES_tradnl"/>
        </w:rPr>
        <w:t>ú</w:t>
      </w:r>
      <w:r>
        <w:rPr>
          <w:rStyle w:val="Ninguno"/>
          <w:i w:val="1"/>
          <w:iCs w:val="1"/>
          <w:rtl w:val="0"/>
          <w:lang w:val="es-ES_tradnl"/>
        </w:rPr>
        <w:t>blica</w:t>
      </w:r>
      <w:r>
        <w:rPr>
          <w:rStyle w:val="Ninguno"/>
          <w:i w:val="1"/>
          <w:iCs w:val="1"/>
          <w:rtl w:val="0"/>
          <w:lang w:val="es-ES_tradnl"/>
        </w:rPr>
        <w:t>”</w:t>
      </w:r>
      <w:r>
        <w:rPr>
          <w:rtl w:val="0"/>
          <w:lang w:val="es-ES_tradnl"/>
        </w:rPr>
        <w:t xml:space="preserve">, </w:t>
      </w:r>
      <w:r>
        <w:rPr>
          <w:rtl w:val="0"/>
          <w:lang w:val="fr-FR"/>
        </w:rPr>
        <w:t>a trav</w:t>
      </w:r>
      <w:r>
        <w:rPr>
          <w:rtl w:val="0"/>
          <w:lang w:val="fr-FR"/>
        </w:rPr>
        <w:t>é</w:t>
      </w:r>
      <w:r>
        <w:rPr>
          <w:rtl w:val="0"/>
          <w:lang w:val="es-ES_tradnl"/>
        </w:rPr>
        <w:t>s de su di</w:t>
      </w:r>
      <w:r>
        <w:rPr>
          <w:rtl w:val="0"/>
          <w:lang w:val="es-ES_tradnl"/>
        </w:rPr>
        <w:t>á</w:t>
      </w:r>
      <w:r>
        <w:rPr>
          <w:rtl w:val="0"/>
          <w:lang w:val="it-IT"/>
        </w:rPr>
        <w:t>logo con S</w:t>
      </w:r>
      <w:r>
        <w:rPr>
          <w:rtl w:val="0"/>
          <w:lang w:val="es-ES_tradnl"/>
        </w:rPr>
        <w:t>ó</w:t>
      </w:r>
      <w:r>
        <w:rPr>
          <w:rtl w:val="0"/>
          <w:lang w:val="pt-PT"/>
        </w:rPr>
        <w:t>crates</w:t>
      </w:r>
      <w:r>
        <w:rPr>
          <w:rtl w:val="0"/>
          <w:lang w:val="es-ES_tradnl"/>
        </w:rPr>
        <w:t>, Plat</w:t>
      </w:r>
      <w:r>
        <w:rPr>
          <w:rtl w:val="0"/>
          <w:lang w:val="es-ES_tradnl"/>
        </w:rPr>
        <w:t>ó</w:t>
      </w:r>
      <w:r>
        <w:rPr>
          <w:rtl w:val="0"/>
          <w:lang w:val="es-ES_tradnl"/>
        </w:rPr>
        <w:t>n propone para la organizaci</w:t>
      </w:r>
      <w:r>
        <w:rPr>
          <w:rtl w:val="0"/>
          <w:lang w:val="es-ES_tradnl"/>
        </w:rPr>
        <w:t>ó</w:t>
      </w:r>
      <w:r>
        <w:rPr>
          <w:rtl w:val="0"/>
          <w:lang w:val="es-ES_tradnl"/>
        </w:rPr>
        <w:t>n de su ciudad ideal que los gobernantes de esa ciudad se transformen en los individuos m</w:t>
      </w:r>
      <w:r>
        <w:rPr>
          <w:rtl w:val="0"/>
          <w:lang w:val="es-ES_tradnl"/>
        </w:rPr>
        <w:t>á</w:t>
      </w:r>
      <w:r>
        <w:rPr>
          <w:rtl w:val="0"/>
          <w:lang w:val="es-ES_tradnl"/>
        </w:rPr>
        <w:t xml:space="preserve">s justos y sabios, es decir, en </w:t>
      </w:r>
      <w:r>
        <w:rPr>
          <w:rStyle w:val="Ninguno"/>
          <w:u w:val="single"/>
          <w:rtl w:val="0"/>
          <w:lang w:val="es-ES_tradnl"/>
        </w:rPr>
        <w:t>fil</w:t>
      </w:r>
      <w:r>
        <w:rPr>
          <w:rStyle w:val="Ninguno"/>
          <w:u w:val="single"/>
          <w:rtl w:val="0"/>
          <w:lang w:val="es-ES_tradnl"/>
        </w:rPr>
        <w:t>ó</w:t>
      </w:r>
      <w:r>
        <w:rPr>
          <w:rStyle w:val="Ninguno"/>
          <w:u w:val="single"/>
          <w:rtl w:val="0"/>
          <w:lang w:val="es-ES_tradnl"/>
        </w:rPr>
        <w:t>sofos</w:t>
      </w:r>
      <w:r>
        <w:rPr>
          <w:rtl w:val="0"/>
          <w:lang w:val="es-ES_tradnl"/>
        </w:rPr>
        <w:t>. O bien, que estos (los fil</w:t>
      </w:r>
      <w:r>
        <w:rPr>
          <w:rtl w:val="0"/>
          <w:lang w:val="es-ES_tradnl"/>
        </w:rPr>
        <w:t>ó</w:t>
      </w:r>
      <w:r>
        <w:rPr>
          <w:rtl w:val="0"/>
          <w:lang w:val="es-ES_tradnl"/>
        </w:rPr>
        <w:t>sofos) se transformen en sus gobernantes.</w:t>
      </w:r>
    </w:p>
    <w:p>
      <w:pPr>
        <w:pStyle w:val="Cuerpo"/>
        <w:numPr>
          <w:ilvl w:val="1"/>
          <w:numId w:val="28"/>
        </w:numPr>
        <w:bidi w:val="0"/>
      </w:pPr>
      <w:r>
        <w:rPr>
          <w:rStyle w:val="Ninguno"/>
          <w:b w:val="1"/>
          <w:bCs w:val="1"/>
          <w:rtl w:val="0"/>
          <w:lang w:val="es-ES_tradnl"/>
        </w:rPr>
        <w:t>Arist</w:t>
      </w:r>
      <w:r>
        <w:rPr>
          <w:rStyle w:val="Ninguno"/>
          <w:b w:val="1"/>
          <w:bCs w:val="1"/>
          <w:rtl w:val="0"/>
          <w:lang w:val="es-ES_tradnl"/>
        </w:rPr>
        <w:t>ó</w:t>
      </w:r>
      <w:r>
        <w:rPr>
          <w:rStyle w:val="Ninguno"/>
          <w:b w:val="1"/>
          <w:bCs w:val="1"/>
          <w:rtl w:val="0"/>
          <w:lang w:val="es-ES_tradnl"/>
        </w:rPr>
        <w:t>teles</w:t>
      </w:r>
      <w:r>
        <w:rPr>
          <w:rtl w:val="0"/>
          <w:lang w:val="es-ES_tradnl"/>
        </w:rPr>
        <w:t>: la Justicia como igualdad proporcional, es decir, dar a cada uno lo que es suyo. Arist</w:t>
      </w:r>
      <w:r>
        <w:rPr>
          <w:rtl w:val="0"/>
          <w:lang w:val="es-ES_tradnl"/>
        </w:rPr>
        <w:t>ó</w:t>
      </w:r>
      <w:r>
        <w:rPr>
          <w:rtl w:val="0"/>
          <w:lang w:val="es-ES_tradnl"/>
        </w:rPr>
        <w:t>teles dice que lo que le corresponde a su individuo tiene que estar en proporci</w:t>
      </w:r>
      <w:r>
        <w:rPr>
          <w:rtl w:val="0"/>
          <w:lang w:val="es-ES_tradnl"/>
        </w:rPr>
        <w:t>ó</w:t>
      </w:r>
      <w:r>
        <w:rPr>
          <w:rtl w:val="0"/>
          <w:lang w:val="es-ES_tradnl"/>
        </w:rPr>
        <w:t>n con su rango social y m</w:t>
      </w:r>
      <w:r>
        <w:rPr>
          <w:rtl w:val="0"/>
          <w:lang w:val="es-ES_tradnl"/>
        </w:rPr>
        <w:t>é</w:t>
      </w:r>
      <w:r>
        <w:rPr>
          <w:rtl w:val="0"/>
          <w:lang w:val="es-ES_tradnl"/>
        </w:rPr>
        <w:t>ritos personales.</w:t>
      </w:r>
    </w:p>
    <w:p>
      <w:pPr>
        <w:pStyle w:val="Cuerpo"/>
        <w:numPr>
          <w:ilvl w:val="1"/>
          <w:numId w:val="28"/>
        </w:numPr>
        <w:bidi w:val="0"/>
      </w:pPr>
      <w:r>
        <w:rPr>
          <w:rStyle w:val="Ninguno"/>
          <w:b w:val="1"/>
          <w:bCs w:val="1"/>
          <w:rtl w:val="0"/>
          <w:lang w:val="es-ES_tradnl"/>
        </w:rPr>
        <w:t>Santo Tom</w:t>
      </w:r>
      <w:r>
        <w:rPr>
          <w:rStyle w:val="Ninguno"/>
          <w:b w:val="1"/>
          <w:bCs w:val="1"/>
          <w:rtl w:val="0"/>
          <w:lang w:val="es-ES_tradnl"/>
        </w:rPr>
        <w:t>á</w:t>
      </w:r>
      <w:r>
        <w:rPr>
          <w:rStyle w:val="Ninguno"/>
          <w:b w:val="1"/>
          <w:bCs w:val="1"/>
          <w:rtl w:val="0"/>
          <w:lang w:val="es-ES_tradnl"/>
        </w:rPr>
        <w:t>s de Aquino</w:t>
      </w:r>
      <w:r>
        <w:rPr>
          <w:rtl w:val="0"/>
          <w:lang w:val="es-ES_tradnl"/>
        </w:rPr>
        <w:t xml:space="preserve">: habla de la </w:t>
      </w:r>
      <w:r>
        <w:rPr>
          <w:rtl w:val="0"/>
          <w:lang w:val="es-ES_tradnl"/>
        </w:rPr>
        <w:t>“</w:t>
      </w:r>
      <w:r>
        <w:rPr>
          <w:rtl w:val="0"/>
          <w:lang w:val="es-ES_tradnl"/>
        </w:rPr>
        <w:t>Ley Natural</w:t>
      </w:r>
      <w:r>
        <w:rPr>
          <w:rtl w:val="0"/>
          <w:lang w:val="es-ES_tradnl"/>
        </w:rPr>
        <w:t>”</w:t>
      </w:r>
      <w:r>
        <w:rPr>
          <w:rtl w:val="0"/>
          <w:lang w:val="es-ES_tradnl"/>
        </w:rPr>
        <w:t>, dice que los ciudadanos han de tener los derechos naturales, los que les da Dios. Estos derechos m</w:t>
      </w:r>
      <w:r>
        <w:rPr>
          <w:rtl w:val="0"/>
          <w:lang w:val="es-ES_tradnl"/>
        </w:rPr>
        <w:t>á</w:t>
      </w:r>
      <w:r>
        <w:rPr>
          <w:rtl w:val="0"/>
          <w:lang w:val="es-ES_tradnl"/>
        </w:rPr>
        <w:t>s tarde ser</w:t>
      </w:r>
      <w:r>
        <w:rPr>
          <w:rtl w:val="0"/>
          <w:lang w:val="es-ES_tradnl"/>
        </w:rPr>
        <w:t>á</w:t>
      </w:r>
      <w:r>
        <w:rPr>
          <w:rtl w:val="0"/>
          <w:lang w:val="es-ES_tradnl"/>
        </w:rPr>
        <w:t xml:space="preserve">n los denominados </w:t>
      </w:r>
      <w:r>
        <w:rPr>
          <w:rStyle w:val="Ninguno"/>
          <w:b w:val="1"/>
          <w:bCs w:val="1"/>
          <w:rtl w:val="0"/>
          <w:lang w:val="es-ES_tradnl"/>
        </w:rPr>
        <w:t>derechos humanos</w:t>
      </w:r>
      <w:r>
        <w:rPr>
          <w:rtl w:val="0"/>
          <w:lang w:val="es-ES_tradnl"/>
        </w:rPr>
        <w:t xml:space="preserve">. </w:t>
      </w:r>
    </w:p>
    <w:p>
      <w:pPr>
        <w:pStyle w:val="Cuerpo"/>
        <w:numPr>
          <w:ilvl w:val="1"/>
          <w:numId w:val="28"/>
        </w:numPr>
        <w:bidi w:val="0"/>
      </w:pPr>
      <w:r>
        <w:rPr>
          <w:rtl w:val="0"/>
          <w:lang w:val="es-ES_tradnl"/>
        </w:rPr>
        <w:t xml:space="preserve">Para los </w:t>
      </w:r>
      <w:r>
        <w:rPr>
          <w:rStyle w:val="Ninguno"/>
          <w:b w:val="1"/>
          <w:bCs w:val="1"/>
          <w:rtl w:val="0"/>
          <w:lang w:val="es-ES_tradnl"/>
        </w:rPr>
        <w:t xml:space="preserve">utilitaristas: </w:t>
      </w:r>
      <w:r>
        <w:rPr>
          <w:rtl w:val="0"/>
          <w:lang w:val="es-ES_tradnl"/>
        </w:rPr>
        <w:t>las instituciones p</w:t>
      </w:r>
      <w:r>
        <w:rPr>
          <w:rtl w:val="0"/>
          <w:lang w:val="es-ES_tradnl"/>
        </w:rPr>
        <w:t>ú</w:t>
      </w:r>
      <w:r>
        <w:rPr>
          <w:rtl w:val="0"/>
          <w:lang w:val="es-ES_tradnl"/>
        </w:rPr>
        <w:t>blicas se componen de una forma justa cuando consiguen maximizar su utilidad, es decir, lo justo es lo que beneficia al mayor n</w:t>
      </w:r>
      <w:r>
        <w:rPr>
          <w:rtl w:val="0"/>
          <w:lang w:val="es-ES_tradnl"/>
        </w:rPr>
        <w:t>ú</w:t>
      </w:r>
      <w:r>
        <w:rPr>
          <w:rtl w:val="0"/>
          <w:lang w:val="es-ES_tradnl"/>
        </w:rPr>
        <w:t>mero de personas a la vez.</w:t>
      </w:r>
    </w:p>
    <w:p>
      <w:pPr>
        <w:pStyle w:val="Cuerpo"/>
        <w:numPr>
          <w:ilvl w:val="1"/>
          <w:numId w:val="28"/>
        </w:numPr>
        <w:bidi w:val="0"/>
      </w:pPr>
      <w:r>
        <w:rPr>
          <w:rStyle w:val="Ninguno"/>
          <w:b w:val="1"/>
          <w:bCs w:val="1"/>
          <w:rtl w:val="0"/>
          <w:lang w:val="es-ES_tradnl"/>
        </w:rPr>
        <w:t>Ulpiano</w:t>
      </w:r>
      <w:r>
        <w:rPr>
          <w:rtl w:val="0"/>
          <w:lang w:val="es-ES_tradnl"/>
        </w:rPr>
        <w:t>: la Justicia es la constante y perpetua voluntad de darle a cada uno lo que le corresponde.</w:t>
      </w:r>
    </w:p>
    <w:p>
      <w:pPr>
        <w:pStyle w:val="Cuerpo"/>
        <w:bidi w:val="0"/>
      </w:pPr>
    </w:p>
    <w:p>
      <w:pPr>
        <w:pStyle w:val="Cuerpo"/>
        <w:numPr>
          <w:ilvl w:val="0"/>
          <w:numId w:val="30"/>
        </w:numPr>
        <w:rPr>
          <w:b w:val="1"/>
          <w:bCs w:val="1"/>
          <w:sz w:val="32"/>
          <w:szCs w:val="32"/>
          <w:lang w:val="es-ES_tradnl"/>
        </w:rPr>
      </w:pPr>
      <w:r>
        <w:rPr>
          <w:rStyle w:val="Ninguno"/>
          <w:b w:val="1"/>
          <w:bCs w:val="1"/>
          <w:sz w:val="32"/>
          <w:szCs w:val="32"/>
          <w:rtl w:val="0"/>
          <w:lang w:val="es-ES_tradnl"/>
        </w:rPr>
        <w:t>Igualdad</w:t>
      </w:r>
      <w:r>
        <w:rPr>
          <w:rStyle w:val="Ninguno"/>
          <w:b w:val="0"/>
          <w:bCs w:val="0"/>
        </w:rPr>
        <w:br w:type="textWrapping"/>
      </w:r>
      <w:r>
        <w:rPr>
          <w:rStyle w:val="Ninguno"/>
          <w:b w:val="0"/>
          <w:bCs w:val="0"/>
          <w:rtl w:val="0"/>
          <w:lang w:val="es-ES_tradnl"/>
        </w:rPr>
        <w:t>La consideraci</w:t>
      </w:r>
      <w:r>
        <w:rPr>
          <w:rStyle w:val="Ninguno"/>
          <w:b w:val="0"/>
          <w:bCs w:val="0"/>
          <w:rtl w:val="0"/>
          <w:lang w:val="es-ES_tradnl"/>
        </w:rPr>
        <w:t>ó</w:t>
      </w:r>
      <w:r>
        <w:rPr>
          <w:rStyle w:val="Ninguno"/>
          <w:b w:val="0"/>
          <w:bCs w:val="0"/>
          <w:rtl w:val="0"/>
          <w:lang w:val="es-ES_tradnl"/>
        </w:rPr>
        <w:t>n de la igualdad como valor superior del Ordenamiento Jur</w:t>
      </w:r>
      <w:r>
        <w:rPr>
          <w:rStyle w:val="Ninguno"/>
          <w:b w:val="0"/>
          <w:bCs w:val="0"/>
          <w:rtl w:val="0"/>
          <w:lang w:val="es-ES_tradnl"/>
        </w:rPr>
        <w:t>í</w:t>
      </w:r>
      <w:r>
        <w:rPr>
          <w:rStyle w:val="Ninguno"/>
          <w:b w:val="0"/>
          <w:bCs w:val="0"/>
          <w:rtl w:val="0"/>
          <w:lang w:val="es-ES_tradnl"/>
        </w:rPr>
        <w:t>dico junto con el valor de la libertad es significativa. Nuestra constituci</w:t>
      </w:r>
      <w:r>
        <w:rPr>
          <w:rStyle w:val="Ninguno"/>
          <w:b w:val="0"/>
          <w:bCs w:val="0"/>
          <w:rtl w:val="0"/>
          <w:lang w:val="es-ES_tradnl"/>
        </w:rPr>
        <w:t>ó</w:t>
      </w:r>
      <w:r>
        <w:rPr>
          <w:rStyle w:val="Ninguno"/>
          <w:b w:val="0"/>
          <w:bCs w:val="0"/>
          <w:rtl w:val="0"/>
          <w:lang w:val="es-ES_tradnl"/>
        </w:rPr>
        <w:t xml:space="preserve">n cree que ambos valores lejos de ser opuestos son complementarios y deben ser entendidos de forma conjunta. </w:t>
      </w:r>
      <w:r>
        <w:rPr>
          <w:rStyle w:val="Ninguno"/>
          <w:b w:val="0"/>
          <w:bCs w:val="0"/>
        </w:rPr>
        <w:br w:type="textWrapping"/>
      </w:r>
      <w:r>
        <w:rPr>
          <w:rStyle w:val="Ninguno"/>
          <w:b w:val="0"/>
          <w:bCs w:val="0"/>
          <w:rtl w:val="0"/>
          <w:lang w:val="es-ES_tradnl"/>
        </w:rPr>
        <w:t xml:space="preserve">Al igual que la libertad, la igualdad es una </w:t>
      </w:r>
      <w:r>
        <w:rPr>
          <w:b w:val="1"/>
          <w:bCs w:val="1"/>
          <w:rtl w:val="0"/>
          <w:lang w:val="es-ES_tradnl"/>
        </w:rPr>
        <w:t>manifestaci</w:t>
      </w:r>
      <w:r>
        <w:rPr>
          <w:b w:val="1"/>
          <w:bCs w:val="1"/>
          <w:rtl w:val="0"/>
          <w:lang w:val="es-ES_tradnl"/>
        </w:rPr>
        <w:t>ó</w:t>
      </w:r>
      <w:r>
        <w:rPr>
          <w:b w:val="1"/>
          <w:bCs w:val="1"/>
          <w:rtl w:val="0"/>
          <w:lang w:val="es-ES_tradnl"/>
        </w:rPr>
        <w:t>n de la dignidad humana</w:t>
      </w:r>
      <w:r>
        <w:rPr>
          <w:rStyle w:val="Ninguno"/>
          <w:b w:val="0"/>
          <w:bCs w:val="0"/>
          <w:rtl w:val="0"/>
          <w:lang w:val="es-ES_tradnl"/>
        </w:rPr>
        <w:t>. El Estado debe permitir el ejercicio de sus derechos y libertades por los ciudadanos pero vigilando que no se generen explotaciones de los m</w:t>
      </w:r>
      <w:r>
        <w:rPr>
          <w:rStyle w:val="Ninguno"/>
          <w:b w:val="0"/>
          <w:bCs w:val="0"/>
          <w:rtl w:val="0"/>
          <w:lang w:val="es-ES_tradnl"/>
        </w:rPr>
        <w:t>á</w:t>
      </w:r>
      <w:r>
        <w:rPr>
          <w:rStyle w:val="Ninguno"/>
          <w:b w:val="0"/>
          <w:bCs w:val="0"/>
          <w:rtl w:val="0"/>
          <w:lang w:val="es-ES_tradnl"/>
        </w:rPr>
        <w:t>s d</w:t>
      </w:r>
      <w:r>
        <w:rPr>
          <w:rStyle w:val="Ninguno"/>
          <w:b w:val="0"/>
          <w:bCs w:val="0"/>
          <w:rtl w:val="0"/>
          <w:lang w:val="es-ES_tradnl"/>
        </w:rPr>
        <w:t>é</w:t>
      </w:r>
      <w:r>
        <w:rPr>
          <w:rStyle w:val="Ninguno"/>
          <w:b w:val="0"/>
          <w:bCs w:val="0"/>
          <w:rtl w:val="0"/>
          <w:lang w:val="es-ES_tradnl"/>
        </w:rPr>
        <w:t>biles ni que se potencien las desigualdades que puedan existir en la poblaci</w:t>
      </w:r>
      <w:r>
        <w:rPr>
          <w:rStyle w:val="Ninguno"/>
          <w:b w:val="0"/>
          <w:bCs w:val="0"/>
          <w:rtl w:val="0"/>
          <w:lang w:val="es-ES_tradnl"/>
        </w:rPr>
        <w:t>ó</w:t>
      </w:r>
      <w:r>
        <w:rPr>
          <w:rStyle w:val="Ninguno"/>
          <w:b w:val="0"/>
          <w:bCs w:val="0"/>
          <w:rtl w:val="0"/>
          <w:lang w:val="es-ES_tradnl"/>
        </w:rPr>
        <w:t>n. Y ello por imperativo de nuestra Constituci</w:t>
      </w:r>
      <w:r>
        <w:rPr>
          <w:rStyle w:val="Ninguno"/>
          <w:b w:val="0"/>
          <w:bCs w:val="0"/>
          <w:rtl w:val="0"/>
          <w:lang w:val="es-ES_tradnl"/>
        </w:rPr>
        <w:t>ó</w:t>
      </w:r>
      <w:r>
        <w:rPr>
          <w:rStyle w:val="Ninguno"/>
          <w:b w:val="0"/>
          <w:bCs w:val="0"/>
          <w:rtl w:val="0"/>
          <w:lang w:val="es-ES_tradnl"/>
        </w:rPr>
        <w:t>n, que encomienda a los poderes p</w:t>
      </w:r>
      <w:r>
        <w:rPr>
          <w:rStyle w:val="Ninguno"/>
          <w:b w:val="0"/>
          <w:bCs w:val="0"/>
          <w:rtl w:val="0"/>
          <w:lang w:val="es-ES_tradnl"/>
        </w:rPr>
        <w:t>ú</w:t>
      </w:r>
      <w:r>
        <w:rPr>
          <w:rStyle w:val="Ninguno"/>
          <w:b w:val="0"/>
          <w:bCs w:val="0"/>
          <w:rtl w:val="0"/>
          <w:lang w:val="es-ES_tradnl"/>
        </w:rPr>
        <w:t>blicos promover las condiciones para que la libertad y la igualdad del individuo y de los grupos en los que se integra sean reales y efectivas.</w:t>
      </w:r>
      <w:r>
        <w:rPr>
          <w:rStyle w:val="Ninguno"/>
          <w:b w:val="0"/>
          <w:bCs w:val="0"/>
        </w:rPr>
        <w:br w:type="textWrapping"/>
      </w:r>
      <w:r>
        <w:rPr>
          <w:rStyle w:val="Ninguno"/>
          <w:b w:val="0"/>
          <w:bCs w:val="0"/>
          <w:rtl w:val="0"/>
          <w:lang w:val="es-ES_tradnl"/>
        </w:rPr>
        <w:t>El objetivo de la igualdad no puede ser perseguido en perjuicio de la libertad ya que la igualdad sin libertad es una f</w:t>
      </w:r>
      <w:r>
        <w:rPr>
          <w:rStyle w:val="Ninguno"/>
          <w:b w:val="0"/>
          <w:bCs w:val="0"/>
          <w:rtl w:val="0"/>
          <w:lang w:val="es-ES_tradnl"/>
        </w:rPr>
        <w:t>ó</w:t>
      </w:r>
      <w:r>
        <w:rPr>
          <w:rStyle w:val="Ninguno"/>
          <w:b w:val="0"/>
          <w:bCs w:val="0"/>
          <w:rtl w:val="0"/>
          <w:lang w:val="es-ES_tradnl"/>
        </w:rPr>
        <w:t>rmula de convivencia incompatible con el Estado social y democr</w:t>
      </w:r>
      <w:r>
        <w:rPr>
          <w:rStyle w:val="Ninguno"/>
          <w:b w:val="0"/>
          <w:bCs w:val="0"/>
          <w:rtl w:val="0"/>
          <w:lang w:val="es-ES_tradnl"/>
        </w:rPr>
        <w:t>á</w:t>
      </w:r>
      <w:r>
        <w:rPr>
          <w:rStyle w:val="Ninguno"/>
          <w:b w:val="0"/>
          <w:bCs w:val="0"/>
          <w:rtl w:val="0"/>
          <w:lang w:val="es-ES_tradnl"/>
        </w:rPr>
        <w:t>tico de Derecho.</w:t>
      </w:r>
      <w:r>
        <w:rPr>
          <w:rStyle w:val="Ninguno"/>
          <w:b w:val="0"/>
          <w:bCs w:val="0"/>
        </w:rPr>
        <w:br w:type="textWrapping"/>
      </w:r>
      <w:r>
        <w:rPr>
          <w:rStyle w:val="Ninguno"/>
          <w:b w:val="0"/>
          <w:bCs w:val="0"/>
          <w:rtl w:val="0"/>
          <w:lang w:val="es-ES_tradnl"/>
        </w:rPr>
        <w:t>El principio de Igualdad ante la ley es el que establece que todos los hombres y mujeres somos iguales ante la ley, sin que existan privilegios de sangre o t</w:t>
      </w:r>
      <w:r>
        <w:rPr>
          <w:rStyle w:val="Ninguno"/>
          <w:b w:val="0"/>
          <w:bCs w:val="0"/>
          <w:rtl w:val="0"/>
          <w:lang w:val="es-ES_tradnl"/>
        </w:rPr>
        <w:t>í</w:t>
      </w:r>
      <w:r>
        <w:rPr>
          <w:rStyle w:val="Ninguno"/>
          <w:b w:val="0"/>
          <w:bCs w:val="0"/>
          <w:rtl w:val="0"/>
          <w:lang w:val="es-ES_tradnl"/>
        </w:rPr>
        <w:t>tulos nobiliarios, as</w:t>
      </w:r>
      <w:r>
        <w:rPr>
          <w:rStyle w:val="Ninguno"/>
          <w:b w:val="0"/>
          <w:bCs w:val="0"/>
          <w:rtl w:val="0"/>
          <w:lang w:val="es-ES_tradnl"/>
        </w:rPr>
        <w:t xml:space="preserve">í </w:t>
      </w:r>
      <w:r>
        <w:rPr>
          <w:rStyle w:val="Ninguno"/>
          <w:b w:val="0"/>
          <w:bCs w:val="0"/>
          <w:rtl w:val="0"/>
          <w:lang w:val="es-ES_tradnl"/>
        </w:rPr>
        <w:t xml:space="preserve">el principio de igualdad es </w:t>
      </w:r>
      <w:r>
        <w:rPr>
          <w:b w:val="1"/>
          <w:bCs w:val="1"/>
          <w:rtl w:val="0"/>
          <w:lang w:val="es-ES_tradnl"/>
        </w:rPr>
        <w:t>esencial en una democracia</w:t>
      </w:r>
      <w:r>
        <w:rPr>
          <w:rStyle w:val="Ninguno"/>
          <w:b w:val="0"/>
          <w:bCs w:val="0"/>
          <w:rtl w:val="0"/>
          <w:lang w:val="es-ES_tradnl"/>
        </w:rPr>
        <w:t xml:space="preserve"> y por lo tanto es incompatible con sistemas legales de dominaci</w:t>
      </w:r>
      <w:r>
        <w:rPr>
          <w:rStyle w:val="Ninguno"/>
          <w:b w:val="0"/>
          <w:bCs w:val="0"/>
          <w:rtl w:val="0"/>
          <w:lang w:val="es-ES_tradnl"/>
        </w:rPr>
        <w:t>ó</w:t>
      </w:r>
      <w:r>
        <w:rPr>
          <w:rStyle w:val="Ninguno"/>
          <w:b w:val="0"/>
          <w:bCs w:val="0"/>
          <w:rtl w:val="0"/>
          <w:lang w:val="es-ES_tradnl"/>
        </w:rPr>
        <w:t>n (esclavitud o el colonialismo).</w:t>
      </w:r>
      <w:r>
        <w:rPr>
          <w:rStyle w:val="Ninguno"/>
          <w:b w:val="0"/>
          <w:bCs w:val="0"/>
        </w:rPr>
        <w:br w:type="textWrapping"/>
      </w:r>
      <w:r>
        <w:rPr>
          <w:rStyle w:val="Ninguno"/>
          <w:b w:val="0"/>
          <w:bCs w:val="0"/>
          <w:rtl w:val="0"/>
          <w:lang w:val="es-ES_tradnl"/>
        </w:rPr>
        <w:t>Tenemos que diferenciar el principio de igualdad ante la ley de otros conceptos, derechos y principios emparentados, como son la igualdad de oportunidades y la igualdad social.</w:t>
      </w:r>
      <w:r>
        <w:rPr>
          <w:rStyle w:val="Ninguno"/>
          <w:b w:val="0"/>
          <w:bCs w:val="0"/>
        </w:rPr>
        <w:br w:type="textWrapping"/>
      </w:r>
    </w:p>
    <w:p>
      <w:pPr>
        <w:pStyle w:val="Cuerpo"/>
        <w:numPr>
          <w:ilvl w:val="0"/>
          <w:numId w:val="31"/>
        </w:numPr>
        <w:rPr>
          <w:b w:val="1"/>
          <w:bCs w:val="1"/>
          <w:sz w:val="34"/>
          <w:szCs w:val="34"/>
          <w:lang w:val="es-ES_tradnl"/>
        </w:rPr>
      </w:pPr>
      <w:r>
        <w:rPr>
          <w:rStyle w:val="Ninguno"/>
          <w:b w:val="1"/>
          <w:bCs w:val="1"/>
          <w:sz w:val="34"/>
          <w:szCs w:val="34"/>
          <w:rtl w:val="0"/>
          <w:lang w:val="es-ES_tradnl"/>
        </w:rPr>
        <w:t>Pluralismo pol</w:t>
      </w:r>
      <w:r>
        <w:rPr>
          <w:rStyle w:val="Ninguno"/>
          <w:b w:val="1"/>
          <w:bCs w:val="1"/>
          <w:sz w:val="34"/>
          <w:szCs w:val="34"/>
          <w:rtl w:val="0"/>
          <w:lang w:val="es-ES_tradnl"/>
        </w:rPr>
        <w:t>í</w:t>
      </w:r>
      <w:r>
        <w:rPr>
          <w:rStyle w:val="Ninguno"/>
          <w:b w:val="1"/>
          <w:bCs w:val="1"/>
          <w:sz w:val="34"/>
          <w:szCs w:val="34"/>
          <w:rtl w:val="0"/>
          <w:lang w:val="es-ES_tradnl"/>
        </w:rPr>
        <w:t>tico</w:t>
      </w:r>
      <w:r>
        <w:rPr>
          <w:b w:val="1"/>
          <w:bCs w:val="1"/>
          <w:rtl w:val="0"/>
          <w:lang w:val="es-ES_tradnl"/>
        </w:rPr>
        <w:t xml:space="preserve"> </w:t>
        <w:br w:type="textWrapping"/>
      </w:r>
      <w:r>
        <w:rPr>
          <w:rStyle w:val="Ninguno"/>
          <w:b w:val="0"/>
          <w:bCs w:val="0"/>
          <w:rtl w:val="0"/>
          <w:lang w:val="es-ES_tradnl"/>
        </w:rPr>
        <w:t>Este valor es de entre todos los valores superiores el de m</w:t>
      </w:r>
      <w:r>
        <w:rPr>
          <w:rStyle w:val="Ninguno"/>
          <w:b w:val="0"/>
          <w:bCs w:val="0"/>
          <w:rtl w:val="0"/>
          <w:lang w:val="es-ES_tradnl"/>
        </w:rPr>
        <w:t>á</w:t>
      </w:r>
      <w:r>
        <w:rPr>
          <w:rStyle w:val="Ninguno"/>
          <w:b w:val="0"/>
          <w:bCs w:val="0"/>
          <w:rtl w:val="0"/>
          <w:lang w:val="es-ES_tradnl"/>
        </w:rPr>
        <w:t>s reciente incorporaci</w:t>
      </w:r>
      <w:r>
        <w:rPr>
          <w:rStyle w:val="Ninguno"/>
          <w:b w:val="0"/>
          <w:bCs w:val="0"/>
          <w:rtl w:val="0"/>
          <w:lang w:val="es-ES_tradnl"/>
        </w:rPr>
        <w:t>ó</w:t>
      </w:r>
      <w:r>
        <w:rPr>
          <w:rStyle w:val="Ninguno"/>
          <w:b w:val="0"/>
          <w:bCs w:val="0"/>
          <w:rtl w:val="0"/>
          <w:lang w:val="es-ES_tradnl"/>
        </w:rPr>
        <w:t>n al texto constitucional. Diferentes autores han manifestado, tan pronto como se aprob</w:t>
      </w:r>
      <w:r>
        <w:rPr>
          <w:rStyle w:val="Ninguno"/>
          <w:b w:val="0"/>
          <w:bCs w:val="0"/>
          <w:rtl w:val="0"/>
          <w:lang w:val="es-ES_tradnl"/>
        </w:rPr>
        <w:t xml:space="preserve">ó </w:t>
      </w:r>
      <w:r>
        <w:rPr>
          <w:rStyle w:val="Ninguno"/>
          <w:b w:val="0"/>
          <w:bCs w:val="0"/>
          <w:rtl w:val="0"/>
          <w:lang w:val="es-ES_tradnl"/>
        </w:rPr>
        <w:t>La Constituci</w:t>
      </w:r>
      <w:r>
        <w:rPr>
          <w:rStyle w:val="Ninguno"/>
          <w:b w:val="0"/>
          <w:bCs w:val="0"/>
          <w:rtl w:val="0"/>
          <w:lang w:val="es-ES_tradnl"/>
        </w:rPr>
        <w:t>ó</w:t>
      </w:r>
      <w:r>
        <w:rPr>
          <w:rStyle w:val="Ninguno"/>
          <w:b w:val="0"/>
          <w:bCs w:val="0"/>
          <w:rtl w:val="0"/>
        </w:rPr>
        <w:t>n</w:t>
      </w:r>
      <w:r>
        <w:rPr>
          <w:rStyle w:val="Ninguno"/>
          <w:b w:val="0"/>
          <w:bCs w:val="0"/>
          <w:rtl w:val="0"/>
          <w:lang w:val="es-ES_tradnl"/>
        </w:rPr>
        <w:t>, que el pluralismo pol</w:t>
      </w:r>
      <w:r>
        <w:rPr>
          <w:rStyle w:val="Ninguno"/>
          <w:b w:val="0"/>
          <w:bCs w:val="0"/>
          <w:rtl w:val="0"/>
          <w:lang w:val="es-ES_tradnl"/>
        </w:rPr>
        <w:t>í</w:t>
      </w:r>
      <w:r>
        <w:rPr>
          <w:rStyle w:val="Ninguno"/>
          <w:b w:val="0"/>
          <w:bCs w:val="0"/>
          <w:rtl w:val="0"/>
          <w:lang w:val="es-ES_tradnl"/>
        </w:rPr>
        <w:t>tico no es un valor de alcance tan general como los anteriores y que es: una faceta de la libertad o bien un instrumento para alcanzar la libertad pol</w:t>
      </w:r>
      <w:r>
        <w:rPr>
          <w:rStyle w:val="Ninguno"/>
          <w:b w:val="0"/>
          <w:bCs w:val="0"/>
          <w:rtl w:val="0"/>
          <w:lang w:val="es-ES_tradnl"/>
        </w:rPr>
        <w:t>í</w:t>
      </w:r>
      <w:r>
        <w:rPr>
          <w:rStyle w:val="Ninguno"/>
          <w:b w:val="0"/>
          <w:bCs w:val="0"/>
          <w:rtl w:val="0"/>
          <w:lang w:val="es-ES_tradnl"/>
        </w:rPr>
        <w:t>tica. Sin embargo su constitucionalizaci</w:t>
      </w:r>
      <w:r>
        <w:rPr>
          <w:rStyle w:val="Ninguno"/>
          <w:b w:val="0"/>
          <w:bCs w:val="0"/>
          <w:rtl w:val="0"/>
          <w:lang w:val="es-ES_tradnl"/>
        </w:rPr>
        <w:t>ó</w:t>
      </w:r>
      <w:r>
        <w:rPr>
          <w:rStyle w:val="Ninguno"/>
          <w:b w:val="0"/>
          <w:bCs w:val="0"/>
          <w:rtl w:val="0"/>
          <w:lang w:val="es-ES_tradnl"/>
        </w:rPr>
        <w:t>n es un hecho que se explica en la firme resoluci</w:t>
      </w:r>
      <w:r>
        <w:rPr>
          <w:rStyle w:val="Ninguno"/>
          <w:b w:val="0"/>
          <w:bCs w:val="0"/>
          <w:rtl w:val="0"/>
          <w:lang w:val="es-ES_tradnl"/>
        </w:rPr>
        <w:t>ó</w:t>
      </w:r>
      <w:r>
        <w:rPr>
          <w:rStyle w:val="Ninguno"/>
          <w:b w:val="0"/>
          <w:bCs w:val="0"/>
          <w:rtl w:val="0"/>
          <w:lang w:val="es-ES_tradnl"/>
        </w:rPr>
        <w:t>n de los constituyentes por poner punto y final a la sociedad y al r</w:t>
      </w:r>
      <w:r>
        <w:rPr>
          <w:rStyle w:val="Ninguno"/>
          <w:b w:val="0"/>
          <w:bCs w:val="0"/>
          <w:rtl w:val="0"/>
          <w:lang w:val="es-ES_tradnl"/>
        </w:rPr>
        <w:t>é</w:t>
      </w:r>
      <w:r>
        <w:rPr>
          <w:rStyle w:val="Ninguno"/>
          <w:b w:val="0"/>
          <w:bCs w:val="0"/>
          <w:rtl w:val="0"/>
          <w:lang w:val="es-ES_tradnl"/>
        </w:rPr>
        <w:t>gimen pol</w:t>
      </w:r>
      <w:r>
        <w:rPr>
          <w:rStyle w:val="Ninguno"/>
          <w:b w:val="0"/>
          <w:bCs w:val="0"/>
          <w:rtl w:val="0"/>
          <w:lang w:val="es-ES_tradnl"/>
        </w:rPr>
        <w:t>í</w:t>
      </w:r>
      <w:r>
        <w:rPr>
          <w:rStyle w:val="Ninguno"/>
          <w:b w:val="0"/>
          <w:bCs w:val="0"/>
          <w:rtl w:val="0"/>
          <w:lang w:val="es-ES_tradnl"/>
        </w:rPr>
        <w:t xml:space="preserve">tico anterior a </w:t>
      </w:r>
      <w:r>
        <w:rPr>
          <w:rStyle w:val="Ninguno"/>
          <w:b w:val="0"/>
          <w:bCs w:val="0"/>
          <w:rtl w:val="0"/>
          <w:lang w:val="es-ES_tradnl"/>
        </w:rPr>
        <w:t>La Constituci</w:t>
      </w:r>
      <w:r>
        <w:rPr>
          <w:rStyle w:val="Ninguno"/>
          <w:b w:val="0"/>
          <w:bCs w:val="0"/>
          <w:rtl w:val="0"/>
          <w:lang w:val="es-ES_tradnl"/>
        </w:rPr>
        <w:t>ó</w:t>
      </w:r>
      <w:r>
        <w:rPr>
          <w:rStyle w:val="Ninguno"/>
          <w:b w:val="0"/>
          <w:bCs w:val="0"/>
          <w:rtl w:val="0"/>
        </w:rPr>
        <w:t>n</w:t>
      </w:r>
      <w:r>
        <w:rPr>
          <w:rStyle w:val="Ninguno"/>
          <w:b w:val="0"/>
          <w:bCs w:val="0"/>
          <w:rtl w:val="0"/>
          <w:lang w:val="es-ES_tradnl"/>
        </w:rPr>
        <w:t>.</w:t>
      </w:r>
    </w:p>
    <w:p>
      <w:pPr>
        <w:pStyle w:val="Cuerpo"/>
      </w:pPr>
    </w:p>
    <w:p>
      <w:pPr>
        <w:pStyle w:val="Cuerpo"/>
      </w:pPr>
    </w:p>
    <w:p>
      <w:pPr>
        <w:pStyle w:val="Cuerpo"/>
      </w:pPr>
    </w:p>
    <w:p>
      <w:pPr>
        <w:pStyle w:val="Cuerpo"/>
      </w:pPr>
      <w:r>
        <w:rPr>
          <w:rStyle w:val="Ninguno"/>
          <w:b w:val="0"/>
          <w:bCs w:val="0"/>
          <w:rtl w:val="0"/>
          <w:lang w:val="es-ES_tradnl"/>
        </w:rPr>
        <w:t>Para llevarlos a cabo se incluyen una serie de ideas rectoras:</w:t>
      </w:r>
    </w:p>
    <w:p>
      <w:pPr>
        <w:pStyle w:val="Cuerpo"/>
        <w:numPr>
          <w:ilvl w:val="0"/>
          <w:numId w:val="32"/>
        </w:numPr>
        <w:rPr>
          <w:b w:val="1"/>
          <w:bCs w:val="1"/>
          <w:lang w:val="es-ES_tradnl"/>
        </w:rPr>
      </w:pPr>
      <w:r>
        <w:rPr>
          <w:rStyle w:val="Ninguno"/>
          <w:b w:val="0"/>
          <w:bCs w:val="0"/>
          <w:rtl w:val="0"/>
          <w:lang w:val="es-ES_tradnl"/>
        </w:rPr>
        <w:t xml:space="preserve">La </w:t>
      </w:r>
      <w:r>
        <w:rPr>
          <w:b w:val="1"/>
          <w:bCs w:val="1"/>
          <w:rtl w:val="0"/>
          <w:lang w:val="es-ES_tradnl"/>
        </w:rPr>
        <w:t>conquista del Estado por el Derecho</w:t>
      </w:r>
      <w:r>
        <w:rPr>
          <w:rStyle w:val="Ninguno"/>
          <w:b w:val="0"/>
          <w:bCs w:val="0"/>
          <w:rtl w:val="0"/>
          <w:lang w:val="es-ES_tradnl"/>
        </w:rPr>
        <w:t>: afirma la libertad del individuo frente al poder del estado.</w:t>
      </w:r>
    </w:p>
    <w:p>
      <w:pPr>
        <w:pStyle w:val="Cuerpo"/>
        <w:numPr>
          <w:ilvl w:val="0"/>
          <w:numId w:val="32"/>
        </w:numPr>
        <w:rPr>
          <w:b w:val="1"/>
          <w:bCs w:val="1"/>
          <w:lang w:val="es-ES_tradnl"/>
        </w:rPr>
      </w:pPr>
      <w:r>
        <w:rPr>
          <w:rStyle w:val="Ninguno"/>
          <w:b w:val="0"/>
          <w:bCs w:val="0"/>
          <w:rtl w:val="0"/>
          <w:lang w:val="es-ES_tradnl"/>
        </w:rPr>
        <w:t xml:space="preserve">La </w:t>
      </w:r>
      <w:r>
        <w:rPr>
          <w:b w:val="1"/>
          <w:bCs w:val="1"/>
          <w:rtl w:val="0"/>
          <w:lang w:val="es-ES_tradnl"/>
        </w:rPr>
        <w:t>soberan</w:t>
      </w:r>
      <w:r>
        <w:rPr>
          <w:b w:val="1"/>
          <w:bCs w:val="1"/>
          <w:rtl w:val="0"/>
          <w:lang w:val="es-ES_tradnl"/>
        </w:rPr>
        <w:t>í</w:t>
      </w:r>
      <w:r>
        <w:rPr>
          <w:b w:val="1"/>
          <w:bCs w:val="1"/>
          <w:rtl w:val="0"/>
          <w:lang w:val="es-ES_tradnl"/>
        </w:rPr>
        <w:t>a popular:</w:t>
      </w:r>
      <w:r>
        <w:rPr>
          <w:rStyle w:val="Ninguno"/>
          <w:b w:val="0"/>
          <w:bCs w:val="0"/>
          <w:rtl w:val="0"/>
          <w:lang w:val="es-ES_tradnl"/>
        </w:rPr>
        <w:t xml:space="preserve"> en una sociedad plural se exige el pluralismo pol</w:t>
      </w:r>
      <w:r>
        <w:rPr>
          <w:rStyle w:val="Ninguno"/>
          <w:b w:val="0"/>
          <w:bCs w:val="0"/>
          <w:rtl w:val="0"/>
          <w:lang w:val="es-ES_tradnl"/>
        </w:rPr>
        <w:t>í</w:t>
      </w:r>
      <w:r>
        <w:rPr>
          <w:rStyle w:val="Ninguno"/>
          <w:b w:val="0"/>
          <w:bCs w:val="0"/>
          <w:rtl w:val="0"/>
          <w:lang w:val="es-ES_tradnl"/>
        </w:rPr>
        <w:t>tico.</w:t>
      </w:r>
    </w:p>
    <w:p>
      <w:pPr>
        <w:pStyle w:val="Cuerpo"/>
        <w:numPr>
          <w:ilvl w:val="0"/>
          <w:numId w:val="32"/>
        </w:numPr>
        <w:rPr>
          <w:b w:val="1"/>
          <w:bCs w:val="1"/>
          <w:lang w:val="es-ES_tradnl"/>
        </w:rPr>
      </w:pPr>
      <w:r>
        <w:rPr>
          <w:rStyle w:val="Ninguno"/>
          <w:b w:val="0"/>
          <w:bCs w:val="0"/>
          <w:rtl w:val="0"/>
          <w:lang w:val="es-ES_tradnl"/>
        </w:rPr>
        <w:t xml:space="preserve">La </w:t>
      </w:r>
      <w:r>
        <w:rPr>
          <w:b w:val="1"/>
          <w:bCs w:val="1"/>
          <w:rtl w:val="0"/>
          <w:lang w:val="es-ES_tradnl"/>
        </w:rPr>
        <w:t>responsabilidad del Estado</w:t>
      </w:r>
      <w:r>
        <w:rPr>
          <w:rStyle w:val="Ninguno"/>
          <w:b w:val="0"/>
          <w:bCs w:val="0"/>
          <w:rtl w:val="0"/>
          <w:lang w:val="es-ES_tradnl"/>
        </w:rPr>
        <w:t xml:space="preserve"> en el bienestar de sus ciudadanos: implica la intervenci</w:t>
      </w:r>
      <w:r>
        <w:rPr>
          <w:rStyle w:val="Ninguno"/>
          <w:b w:val="0"/>
          <w:bCs w:val="0"/>
          <w:rtl w:val="0"/>
          <w:lang w:val="es-ES_tradnl"/>
        </w:rPr>
        <w:t>ó</w:t>
      </w:r>
      <w:r>
        <w:rPr>
          <w:rStyle w:val="Ninguno"/>
          <w:b w:val="0"/>
          <w:bCs w:val="0"/>
          <w:rtl w:val="0"/>
          <w:lang w:val="es-ES_tradnl"/>
        </w:rPr>
        <w:t xml:space="preserve">n social del Estado y velar por la igualdad de oportunidades. </w:t>
      </w:r>
    </w:p>
    <w:p>
      <w:pPr>
        <w:pStyle w:val="Cuerpo"/>
        <w:numPr>
          <w:ilvl w:val="0"/>
          <w:numId w:val="32"/>
        </w:numPr>
        <w:rPr>
          <w:b w:val="1"/>
          <w:bCs w:val="1"/>
          <w:lang w:val="es-ES_tradnl"/>
        </w:rPr>
      </w:pPr>
      <w:r>
        <w:rPr>
          <w:rStyle w:val="Ninguno"/>
          <w:b w:val="0"/>
          <w:bCs w:val="0"/>
          <w:rtl w:val="0"/>
          <w:lang w:val="es-ES_tradnl"/>
        </w:rPr>
        <w:t xml:space="preserve">Diferentes </w:t>
      </w:r>
      <w:r>
        <w:rPr>
          <w:b w:val="1"/>
          <w:bCs w:val="1"/>
          <w:rtl w:val="0"/>
          <w:lang w:val="es-ES_tradnl"/>
        </w:rPr>
        <w:t xml:space="preserve">principios </w:t>
      </w:r>
      <w:r>
        <w:rPr>
          <w:b w:val="1"/>
          <w:bCs w:val="1"/>
          <w:rtl w:val="0"/>
          <w:lang w:val="es-ES_tradnl"/>
        </w:rPr>
        <w:t>é</w:t>
      </w:r>
      <w:r>
        <w:rPr>
          <w:b w:val="1"/>
          <w:bCs w:val="1"/>
          <w:rtl w:val="0"/>
          <w:lang w:val="es-ES_tradnl"/>
        </w:rPr>
        <w:t>ticos</w:t>
      </w:r>
      <w:r>
        <w:rPr>
          <w:rStyle w:val="Ninguno"/>
          <w:b w:val="0"/>
          <w:bCs w:val="0"/>
          <w:rtl w:val="0"/>
          <w:lang w:val="es-ES_tradnl"/>
        </w:rPr>
        <w:t>: la Justicia, la Seguridad y la Legitimidad.</w:t>
      </w:r>
    </w:p>
    <w:p>
      <w:pPr>
        <w:pStyle w:val="Cuerpo"/>
      </w:pPr>
    </w:p>
    <w:p>
      <w:pPr>
        <w:pStyle w:val="Cuerpo"/>
      </w:pPr>
      <w:r>
        <w:rPr>
          <w:rStyle w:val="Ninguno"/>
          <w:b w:val="0"/>
          <w:bCs w:val="0"/>
          <w:rtl w:val="0"/>
          <w:lang w:val="es-ES_tradnl"/>
        </w:rPr>
        <w:t>Este valor superior del ordenamiento jur</w:t>
      </w:r>
      <w:r>
        <w:rPr>
          <w:rStyle w:val="Ninguno"/>
          <w:b w:val="0"/>
          <w:bCs w:val="0"/>
          <w:rtl w:val="0"/>
          <w:lang w:val="es-ES_tradnl"/>
        </w:rPr>
        <w:t>í</w:t>
      </w:r>
      <w:r>
        <w:rPr>
          <w:rStyle w:val="Ninguno"/>
          <w:b w:val="0"/>
          <w:bCs w:val="0"/>
          <w:rtl w:val="0"/>
          <w:lang w:val="es-ES_tradnl"/>
        </w:rPr>
        <w:t>dico ofrece a los grupos representativos sociales (colegios de abogados etc) y a los partidos pol</w:t>
      </w:r>
      <w:r>
        <w:rPr>
          <w:rStyle w:val="Ninguno"/>
          <w:b w:val="0"/>
          <w:bCs w:val="0"/>
          <w:rtl w:val="0"/>
          <w:lang w:val="es-ES_tradnl"/>
        </w:rPr>
        <w:t>í</w:t>
      </w:r>
      <w:r>
        <w:rPr>
          <w:rStyle w:val="Ninguno"/>
          <w:b w:val="0"/>
          <w:bCs w:val="0"/>
          <w:rtl w:val="0"/>
          <w:lang w:val="es-ES_tradnl"/>
        </w:rPr>
        <w:t>ticos una serie de propiedades o de caracter</w:t>
      </w:r>
      <w:r>
        <w:rPr>
          <w:rStyle w:val="Ninguno"/>
          <w:b w:val="0"/>
          <w:bCs w:val="0"/>
          <w:rtl w:val="0"/>
          <w:lang w:val="es-ES_tradnl"/>
        </w:rPr>
        <w:t>í</w:t>
      </w:r>
      <w:r>
        <w:rPr>
          <w:rStyle w:val="Ninguno"/>
          <w:b w:val="0"/>
          <w:bCs w:val="0"/>
          <w:rtl w:val="0"/>
          <w:lang w:val="es-ES_tradnl"/>
        </w:rPr>
        <w:t xml:space="preserve">sticas como son: la </w:t>
      </w:r>
      <w:r>
        <w:rPr>
          <w:b w:val="1"/>
          <w:bCs w:val="1"/>
          <w:rtl w:val="0"/>
          <w:lang w:val="es-ES_tradnl"/>
        </w:rPr>
        <w:t>Libertad,</w:t>
      </w:r>
      <w:r>
        <w:rPr>
          <w:rStyle w:val="Ninguno"/>
          <w:b w:val="0"/>
          <w:bCs w:val="0"/>
          <w:rtl w:val="0"/>
          <w:lang w:val="es-ES_tradnl"/>
        </w:rPr>
        <w:t xml:space="preserve"> la </w:t>
      </w:r>
      <w:r>
        <w:rPr>
          <w:b w:val="1"/>
          <w:bCs w:val="1"/>
          <w:rtl w:val="0"/>
          <w:lang w:val="es-ES_tradnl"/>
        </w:rPr>
        <w:t>protecci</w:t>
      </w:r>
      <w:r>
        <w:rPr>
          <w:b w:val="1"/>
          <w:bCs w:val="1"/>
          <w:rtl w:val="0"/>
          <w:lang w:val="es-ES_tradnl"/>
        </w:rPr>
        <w:t>ó</w:t>
      </w:r>
      <w:r>
        <w:rPr>
          <w:b w:val="1"/>
          <w:bCs w:val="1"/>
          <w:rtl w:val="0"/>
          <w:lang w:val="es-ES_tradnl"/>
        </w:rPr>
        <w:t>n</w:t>
      </w:r>
      <w:r>
        <w:rPr>
          <w:rStyle w:val="Ninguno"/>
          <w:b w:val="0"/>
          <w:bCs w:val="0"/>
          <w:rtl w:val="0"/>
          <w:lang w:val="es-ES_tradnl"/>
        </w:rPr>
        <w:t xml:space="preserve">, o la </w:t>
      </w:r>
      <w:r>
        <w:rPr>
          <w:b w:val="1"/>
          <w:bCs w:val="1"/>
          <w:rtl w:val="0"/>
          <w:lang w:val="es-ES_tradnl"/>
        </w:rPr>
        <w:t>representaci</w:t>
      </w:r>
      <w:r>
        <w:rPr>
          <w:b w:val="1"/>
          <w:bCs w:val="1"/>
          <w:rtl w:val="0"/>
          <w:lang w:val="es-ES_tradnl"/>
        </w:rPr>
        <w:t>ó</w:t>
      </w:r>
      <w:r>
        <w:rPr>
          <w:b w:val="1"/>
          <w:bCs w:val="1"/>
          <w:rtl w:val="0"/>
          <w:lang w:val="es-ES_tradnl"/>
        </w:rPr>
        <w:t>n de intereses comunes.</w:t>
      </w:r>
    </w:p>
    <w:p>
      <w:pPr>
        <w:pStyle w:val="Cuerpo"/>
      </w:pPr>
    </w:p>
    <w:p>
      <w:pPr>
        <w:pStyle w:val="Encabezamiento"/>
      </w:pPr>
      <w:r>
        <w:rPr>
          <w:rFonts w:ascii="Helvetica Neue" w:hAnsi="Helvetica Neue"/>
          <w:rtl w:val="0"/>
          <w:lang w:val="es-ES_tradnl"/>
        </w:rPr>
        <w:t>2. Los nuevos principios constitucionales</w:t>
      </w:r>
    </w:p>
    <w:p>
      <w:pPr>
        <w:pStyle w:val="Encabezamiento 3"/>
        <w:numPr>
          <w:ilvl w:val="0"/>
          <w:numId w:val="33"/>
        </w:numPr>
        <w:rPr>
          <w:rFonts w:ascii="Helvetica Neue" w:hAnsi="Helvetica Neue"/>
          <w:lang w:val="es-ES_tradnl"/>
        </w:rPr>
      </w:pPr>
      <w:r>
        <w:rPr>
          <w:rFonts w:ascii="Helvetica Neue" w:hAnsi="Helvetica Neue"/>
          <w:rtl w:val="0"/>
          <w:lang w:val="es-ES_tradnl"/>
        </w:rPr>
        <w:t>Principios de actuaci</w:t>
      </w:r>
      <w:r>
        <w:rPr>
          <w:rFonts w:ascii="Helvetica Neue" w:hAnsi="Helvetica Neue" w:hint="default"/>
          <w:rtl w:val="0"/>
          <w:lang w:val="es-ES_tradnl"/>
        </w:rPr>
        <w:t>ó</w:t>
      </w:r>
      <w:r>
        <w:rPr>
          <w:rFonts w:ascii="Helvetica Neue" w:hAnsi="Helvetica Neue"/>
          <w:rtl w:val="0"/>
          <w:lang w:val="es-ES_tradnl"/>
        </w:rPr>
        <w:t>n de la Administraci</w:t>
      </w:r>
      <w:r>
        <w:rPr>
          <w:rFonts w:ascii="Helvetica Neue" w:hAnsi="Helvetica Neue" w:hint="default"/>
          <w:rtl w:val="0"/>
          <w:lang w:val="es-ES_tradnl"/>
        </w:rPr>
        <w:t>ó</w:t>
      </w:r>
      <w:r>
        <w:rPr>
          <w:rFonts w:ascii="Helvetica Neue" w:hAnsi="Helvetica Neue"/>
          <w:rtl w:val="0"/>
          <w:lang w:val="es-ES_tradnl"/>
        </w:rPr>
        <w:t>n p</w:t>
      </w:r>
      <w:r>
        <w:rPr>
          <w:rFonts w:ascii="Helvetica Neue" w:hAnsi="Helvetica Neue" w:hint="default"/>
          <w:rtl w:val="0"/>
          <w:lang w:val="es-ES_tradnl"/>
        </w:rPr>
        <w:t>ú</w:t>
      </w:r>
      <w:r>
        <w:rPr>
          <w:rFonts w:ascii="Helvetica Neue" w:hAnsi="Helvetica Neue"/>
          <w:rtl w:val="0"/>
          <w:lang w:val="es-ES_tradnl"/>
        </w:rPr>
        <w:t>blica (</w:t>
      </w:r>
      <w:r>
        <w:rPr>
          <w:rStyle w:val="Ninguno"/>
          <w:rFonts w:ascii="Helvetica Neue" w:hAnsi="Helvetica Neue"/>
          <w:i w:val="1"/>
          <w:iCs w:val="1"/>
          <w:rtl w:val="0"/>
          <w:lang w:val="es-ES_tradnl"/>
        </w:rPr>
        <w:t>art. 103 CE</w:t>
      </w:r>
      <w:r>
        <w:rPr>
          <w:rFonts w:ascii="Helvetica Neue" w:hAnsi="Helvetica Neue"/>
          <w:rtl w:val="0"/>
          <w:lang w:val="es-ES_tradnl"/>
        </w:rPr>
        <w:t>)</w:t>
      </w:r>
    </w:p>
    <w:p>
      <w:pPr>
        <w:pStyle w:val="Cuerpo"/>
        <w:bidi w:val="0"/>
      </w:pPr>
      <w:r>
        <w:rPr>
          <w:rtl w:val="0"/>
          <w:lang w:val="es-ES_tradnl"/>
        </w:rPr>
        <w:t>En este art</w:t>
      </w:r>
      <w:r>
        <w:rPr>
          <w:rtl w:val="0"/>
          <w:lang w:val="es-ES_tradnl"/>
        </w:rPr>
        <w:t>í</w:t>
      </w:r>
      <w:r>
        <w:rPr>
          <w:rtl w:val="0"/>
          <w:lang w:val="es-ES_tradnl"/>
        </w:rPr>
        <w:t>culo se recogen los principios que deben presidir la actuaci</w:t>
      </w:r>
      <w:r>
        <w:rPr>
          <w:rtl w:val="0"/>
          <w:lang w:val="es-ES_tradnl"/>
        </w:rPr>
        <w:t>ó</w:t>
      </w:r>
      <w:r>
        <w:rPr>
          <w:rtl w:val="0"/>
          <w:lang w:val="es-ES_tradnl"/>
        </w:rPr>
        <w:t>n de la administraci</w:t>
      </w:r>
      <w:r>
        <w:rPr>
          <w:rtl w:val="0"/>
          <w:lang w:val="es-ES_tradnl"/>
        </w:rPr>
        <w:t>ó</w:t>
      </w:r>
      <w:r>
        <w:rPr>
          <w:rtl w:val="0"/>
          <w:lang w:val="es-ES_tradnl"/>
        </w:rPr>
        <w:t>n p</w:t>
      </w:r>
      <w:r>
        <w:rPr>
          <w:rtl w:val="0"/>
          <w:lang w:val="es-ES_tradnl"/>
        </w:rPr>
        <w:t>ú</w:t>
      </w:r>
      <w:r>
        <w:rPr>
          <w:rtl w:val="0"/>
          <w:lang w:val="es-ES_tradnl"/>
        </w:rPr>
        <w:t xml:space="preserve">blica: </w:t>
      </w:r>
    </w:p>
    <w:p>
      <w:pPr>
        <w:pStyle w:val="Cuerpo"/>
        <w:numPr>
          <w:ilvl w:val="0"/>
          <w:numId w:val="34"/>
        </w:numPr>
        <w:rPr>
          <w:b w:val="1"/>
          <w:bCs w:val="1"/>
          <w:lang w:val="es-ES_tradnl"/>
        </w:rPr>
      </w:pPr>
      <w:r>
        <w:rPr>
          <w:b w:val="1"/>
          <w:bCs w:val="1"/>
          <w:rtl w:val="0"/>
          <w:lang w:val="es-ES_tradnl"/>
        </w:rPr>
        <w:t xml:space="preserve">Principio de eficacia: </w:t>
      </w:r>
      <w:r>
        <w:rPr>
          <w:rStyle w:val="Ninguno"/>
          <w:b w:val="0"/>
          <w:bCs w:val="0"/>
          <w:rtl w:val="0"/>
          <w:lang w:val="es-ES_tradnl"/>
        </w:rPr>
        <w:t>para poder afirmar que la administraci</w:t>
      </w:r>
      <w:r>
        <w:rPr>
          <w:rStyle w:val="Ninguno"/>
          <w:b w:val="0"/>
          <w:bCs w:val="0"/>
          <w:rtl w:val="0"/>
          <w:lang w:val="es-ES_tradnl"/>
        </w:rPr>
        <w:t>ó</w:t>
      </w:r>
      <w:r>
        <w:rPr>
          <w:rStyle w:val="Ninguno"/>
          <w:b w:val="0"/>
          <w:bCs w:val="0"/>
          <w:rtl w:val="0"/>
          <w:lang w:val="es-ES_tradnl"/>
        </w:rPr>
        <w:t>n sea eficaz tienen que darse cuatro condiciones m</w:t>
      </w:r>
      <w:r>
        <w:rPr>
          <w:rStyle w:val="Ninguno"/>
          <w:b w:val="0"/>
          <w:bCs w:val="0"/>
          <w:rtl w:val="0"/>
          <w:lang w:val="es-ES_tradnl"/>
        </w:rPr>
        <w:t>í</w:t>
      </w:r>
      <w:r>
        <w:rPr>
          <w:rStyle w:val="Ninguno"/>
          <w:b w:val="0"/>
          <w:bCs w:val="0"/>
          <w:rtl w:val="0"/>
          <w:lang w:val="es-ES_tradnl"/>
        </w:rPr>
        <w:t>nimas:</w:t>
      </w:r>
    </w:p>
    <w:p>
      <w:pPr>
        <w:pStyle w:val="Cuerpo"/>
        <w:numPr>
          <w:ilvl w:val="1"/>
          <w:numId w:val="34"/>
        </w:numPr>
        <w:rPr>
          <w:b w:val="1"/>
          <w:bCs w:val="1"/>
          <w:lang w:val="es-ES_tradnl"/>
        </w:rPr>
      </w:pPr>
      <w:r>
        <w:rPr>
          <w:rStyle w:val="Ninguno"/>
          <w:b w:val="0"/>
          <w:bCs w:val="0"/>
          <w:rtl w:val="0"/>
          <w:lang w:val="es-ES_tradnl"/>
        </w:rPr>
        <w:t xml:space="preserve">Que los funcionarios sean realmente competentes, para lo cual es imprescindible un </w:t>
      </w:r>
      <w:r>
        <w:rPr>
          <w:b w:val="1"/>
          <w:bCs w:val="1"/>
          <w:rtl w:val="0"/>
          <w:lang w:val="es-ES_tradnl"/>
        </w:rPr>
        <w:t>sistema objetivo de selecci</w:t>
      </w:r>
      <w:r>
        <w:rPr>
          <w:b w:val="1"/>
          <w:bCs w:val="1"/>
          <w:rtl w:val="0"/>
          <w:lang w:val="es-ES_tradnl"/>
        </w:rPr>
        <w:t>ó</w:t>
      </w:r>
      <w:r>
        <w:rPr>
          <w:b w:val="1"/>
          <w:bCs w:val="1"/>
          <w:rtl w:val="0"/>
          <w:lang w:val="es-ES_tradnl"/>
        </w:rPr>
        <w:t>n</w:t>
      </w:r>
      <w:r>
        <w:rPr>
          <w:rStyle w:val="Ninguno"/>
          <w:b w:val="0"/>
          <w:bCs w:val="0"/>
          <w:rtl w:val="0"/>
          <w:lang w:val="es-ES_tradnl"/>
        </w:rPr>
        <w:t xml:space="preserve"> que lo garantice (oposiciones).</w:t>
      </w:r>
    </w:p>
    <w:p>
      <w:pPr>
        <w:pStyle w:val="Cuerpo"/>
        <w:numPr>
          <w:ilvl w:val="1"/>
          <w:numId w:val="34"/>
        </w:numPr>
        <w:rPr>
          <w:b w:val="1"/>
          <w:bCs w:val="1"/>
          <w:lang w:val="es-ES_tradnl"/>
        </w:rPr>
      </w:pPr>
      <w:r>
        <w:rPr>
          <w:rStyle w:val="Ninguno"/>
          <w:b w:val="0"/>
          <w:bCs w:val="0"/>
          <w:rtl w:val="0"/>
          <w:lang w:val="es-ES_tradnl"/>
        </w:rPr>
        <w:t xml:space="preserve">Que el </w:t>
      </w:r>
      <w:r>
        <w:rPr>
          <w:b w:val="1"/>
          <w:bCs w:val="1"/>
          <w:rtl w:val="0"/>
          <w:lang w:val="es-ES_tradnl"/>
        </w:rPr>
        <w:t>sistema normativo</w:t>
      </w:r>
      <w:r>
        <w:rPr>
          <w:rStyle w:val="Ninguno"/>
          <w:b w:val="0"/>
          <w:bCs w:val="0"/>
          <w:rtl w:val="0"/>
          <w:lang w:val="es-ES_tradnl"/>
        </w:rPr>
        <w:t xml:space="preserve"> por el que se rija la Administraci</w:t>
      </w:r>
      <w:r>
        <w:rPr>
          <w:rStyle w:val="Ninguno"/>
          <w:b w:val="0"/>
          <w:bCs w:val="0"/>
          <w:rtl w:val="0"/>
          <w:lang w:val="es-ES_tradnl"/>
        </w:rPr>
        <w:t>ó</w:t>
      </w:r>
      <w:r>
        <w:rPr>
          <w:rStyle w:val="Ninguno"/>
          <w:b w:val="0"/>
          <w:bCs w:val="0"/>
          <w:rtl w:val="0"/>
          <w:lang w:val="es-ES_tradnl"/>
        </w:rPr>
        <w:t>n sea lo m</w:t>
      </w:r>
      <w:r>
        <w:rPr>
          <w:rStyle w:val="Ninguno"/>
          <w:b w:val="0"/>
          <w:bCs w:val="0"/>
          <w:rtl w:val="0"/>
          <w:lang w:val="es-ES_tradnl"/>
        </w:rPr>
        <w:t>á</w:t>
      </w:r>
      <w:r>
        <w:rPr>
          <w:rStyle w:val="Ninguno"/>
          <w:b w:val="0"/>
          <w:bCs w:val="0"/>
          <w:rtl w:val="0"/>
          <w:lang w:val="es-ES_tradnl"/>
        </w:rPr>
        <w:t>s racional y sencillo posible.</w:t>
      </w:r>
    </w:p>
    <w:p>
      <w:pPr>
        <w:pStyle w:val="Cuerpo"/>
        <w:numPr>
          <w:ilvl w:val="1"/>
          <w:numId w:val="34"/>
        </w:numPr>
        <w:rPr>
          <w:b w:val="1"/>
          <w:bCs w:val="1"/>
          <w:lang w:val="es-ES_tradnl"/>
        </w:rPr>
      </w:pPr>
      <w:r>
        <w:rPr>
          <w:rStyle w:val="Ninguno"/>
          <w:b w:val="0"/>
          <w:bCs w:val="0"/>
          <w:rtl w:val="0"/>
          <w:lang w:val="es-ES_tradnl"/>
        </w:rPr>
        <w:t xml:space="preserve">Que exista una </w:t>
      </w:r>
      <w:r>
        <w:rPr>
          <w:b w:val="1"/>
          <w:bCs w:val="1"/>
          <w:rtl w:val="0"/>
          <w:lang w:val="es-ES_tradnl"/>
        </w:rPr>
        <w:t>productividad</w:t>
      </w:r>
      <w:r>
        <w:rPr>
          <w:rStyle w:val="Ninguno"/>
          <w:b w:val="0"/>
          <w:bCs w:val="0"/>
          <w:rtl w:val="0"/>
          <w:lang w:val="es-ES_tradnl"/>
        </w:rPr>
        <w:t xml:space="preserve"> parecida a la que se da en la empresa privada.</w:t>
      </w:r>
    </w:p>
    <w:p>
      <w:pPr>
        <w:pStyle w:val="Cuerpo"/>
        <w:numPr>
          <w:ilvl w:val="1"/>
          <w:numId w:val="34"/>
        </w:numPr>
        <w:rPr>
          <w:b w:val="1"/>
          <w:bCs w:val="1"/>
          <w:lang w:val="es-ES_tradnl"/>
        </w:rPr>
      </w:pPr>
      <w:r>
        <w:rPr>
          <w:rStyle w:val="Ninguno"/>
          <w:b w:val="0"/>
          <w:bCs w:val="0"/>
          <w:rtl w:val="0"/>
          <w:lang w:val="es-ES_tradnl"/>
        </w:rPr>
        <w:t>Que las tres condiciones anteriores comporten la m</w:t>
      </w:r>
      <w:r>
        <w:rPr>
          <w:rStyle w:val="Ninguno"/>
          <w:b w:val="0"/>
          <w:bCs w:val="0"/>
          <w:rtl w:val="0"/>
          <w:lang w:val="es-ES_tradnl"/>
        </w:rPr>
        <w:t>á</w:t>
      </w:r>
      <w:r>
        <w:rPr>
          <w:rStyle w:val="Ninguno"/>
          <w:b w:val="0"/>
          <w:bCs w:val="0"/>
          <w:rtl w:val="0"/>
          <w:lang w:val="es-ES_tradnl"/>
        </w:rPr>
        <w:t>xima rapidez de las actuaciones administrativas.</w:t>
      </w:r>
    </w:p>
    <w:p>
      <w:pPr>
        <w:pStyle w:val="Cuerpo"/>
        <w:numPr>
          <w:ilvl w:val="0"/>
          <w:numId w:val="34"/>
        </w:numPr>
        <w:rPr>
          <w:b w:val="1"/>
          <w:bCs w:val="1"/>
          <w:lang w:val="es-ES_tradnl"/>
        </w:rPr>
      </w:pPr>
      <w:r>
        <w:rPr>
          <w:b w:val="1"/>
          <w:bCs w:val="1"/>
          <w:rtl w:val="0"/>
          <w:lang w:val="es-ES_tradnl"/>
        </w:rPr>
        <w:t>Principio de jerarqu</w:t>
      </w:r>
      <w:r>
        <w:rPr>
          <w:b w:val="1"/>
          <w:bCs w:val="1"/>
          <w:rtl w:val="0"/>
          <w:lang w:val="es-ES_tradnl"/>
        </w:rPr>
        <w:t>í</w:t>
      </w:r>
      <w:r>
        <w:rPr>
          <w:b w:val="1"/>
          <w:bCs w:val="1"/>
          <w:rtl w:val="0"/>
          <w:lang w:val="es-ES_tradnl"/>
        </w:rPr>
        <w:t xml:space="preserve">a: </w:t>
      </w:r>
      <w:r>
        <w:rPr>
          <w:rStyle w:val="Ninguno"/>
          <w:b w:val="0"/>
          <w:bCs w:val="0"/>
          <w:rtl w:val="0"/>
          <w:lang w:val="es-ES_tradnl"/>
        </w:rPr>
        <w:t>cuyos criterios de consideraci</w:t>
      </w:r>
      <w:r>
        <w:rPr>
          <w:rStyle w:val="Ninguno"/>
          <w:b w:val="0"/>
          <w:bCs w:val="0"/>
          <w:rtl w:val="0"/>
          <w:lang w:val="es-ES_tradnl"/>
        </w:rPr>
        <w:t>ó</w:t>
      </w:r>
      <w:r>
        <w:rPr>
          <w:rStyle w:val="Ninguno"/>
          <w:b w:val="0"/>
          <w:bCs w:val="0"/>
          <w:rtl w:val="0"/>
          <w:lang w:val="es-ES_tradnl"/>
        </w:rPr>
        <w:t>n de la ley se pueden resumir de la siguiente forma:</w:t>
      </w:r>
      <w:r>
        <w:rPr>
          <w:rStyle w:val="Ninguno"/>
          <w:b w:val="0"/>
          <w:bCs w:val="0"/>
        </w:rPr>
        <w:br w:type="textWrapping"/>
      </w:r>
      <w:r>
        <w:rPr>
          <w:rStyle w:val="Ninguno"/>
          <w:b w:val="0"/>
          <w:bCs w:val="0"/>
          <w:rtl w:val="0"/>
          <w:lang w:val="es-ES_tradnl"/>
        </w:rPr>
        <w:t>a. Distribuci</w:t>
      </w:r>
      <w:r>
        <w:rPr>
          <w:rStyle w:val="Ninguno"/>
          <w:b w:val="0"/>
          <w:bCs w:val="0"/>
          <w:rtl w:val="0"/>
          <w:lang w:val="es-ES_tradnl"/>
        </w:rPr>
        <w:t>ó</w:t>
      </w:r>
      <w:r>
        <w:rPr>
          <w:rStyle w:val="Ninguno"/>
          <w:b w:val="0"/>
          <w:bCs w:val="0"/>
          <w:rtl w:val="0"/>
          <w:lang w:val="es-ES_tradnl"/>
        </w:rPr>
        <w:t>n de distintas tareas seg</w:t>
      </w:r>
      <w:r>
        <w:rPr>
          <w:rStyle w:val="Ninguno"/>
          <w:b w:val="0"/>
          <w:bCs w:val="0"/>
          <w:rtl w:val="0"/>
          <w:lang w:val="es-ES_tradnl"/>
        </w:rPr>
        <w:t>ú</w:t>
      </w:r>
      <w:r>
        <w:rPr>
          <w:rStyle w:val="Ninguno"/>
          <w:b w:val="0"/>
          <w:bCs w:val="0"/>
          <w:rtl w:val="0"/>
          <w:lang w:val="es-ES_tradnl"/>
        </w:rPr>
        <w:t>n los distintos escalones jer</w:t>
      </w:r>
      <w:r>
        <w:rPr>
          <w:rStyle w:val="Ninguno"/>
          <w:b w:val="0"/>
          <w:bCs w:val="0"/>
          <w:rtl w:val="0"/>
          <w:lang w:val="es-ES_tradnl"/>
        </w:rPr>
        <w:t>á</w:t>
      </w:r>
      <w:r>
        <w:rPr>
          <w:rStyle w:val="Ninguno"/>
          <w:b w:val="0"/>
          <w:bCs w:val="0"/>
          <w:rtl w:val="0"/>
          <w:lang w:val="es-ES_tradnl"/>
        </w:rPr>
        <w:t>rquicos.</w:t>
      </w:r>
      <w:r>
        <w:rPr>
          <w:rStyle w:val="Ninguno"/>
          <w:b w:val="0"/>
          <w:bCs w:val="0"/>
        </w:rPr>
        <w:br w:type="textWrapping"/>
      </w:r>
      <w:r>
        <w:rPr>
          <w:rStyle w:val="Ninguno"/>
          <w:b w:val="0"/>
          <w:bCs w:val="0"/>
          <w:rtl w:val="0"/>
          <w:lang w:val="es-ES_tradnl"/>
        </w:rPr>
        <w:t>b. Existencia de una doble corriente de informaci</w:t>
      </w:r>
      <w:r>
        <w:rPr>
          <w:rStyle w:val="Ninguno"/>
          <w:b w:val="0"/>
          <w:bCs w:val="0"/>
          <w:rtl w:val="0"/>
          <w:lang w:val="es-ES_tradnl"/>
        </w:rPr>
        <w:t>ó</w:t>
      </w:r>
      <w:r>
        <w:rPr>
          <w:rStyle w:val="Ninguno"/>
          <w:b w:val="0"/>
          <w:bCs w:val="0"/>
          <w:rtl w:val="0"/>
          <w:lang w:val="es-ES_tradnl"/>
        </w:rPr>
        <w:t>n que consiste por una lado en la informaci</w:t>
      </w:r>
      <w:r>
        <w:rPr>
          <w:rStyle w:val="Ninguno"/>
          <w:b w:val="0"/>
          <w:bCs w:val="0"/>
          <w:rtl w:val="0"/>
          <w:lang w:val="es-ES_tradnl"/>
        </w:rPr>
        <w:t>ó</w:t>
      </w:r>
      <w:r>
        <w:rPr>
          <w:rStyle w:val="Ninguno"/>
          <w:b w:val="0"/>
          <w:bCs w:val="0"/>
          <w:rtl w:val="0"/>
          <w:lang w:val="es-ES_tradnl"/>
        </w:rPr>
        <w:t xml:space="preserve">n que suministran los </w:t>
      </w:r>
      <w:r>
        <w:rPr>
          <w:rStyle w:val="Ninguno"/>
          <w:b w:val="0"/>
          <w:bCs w:val="0"/>
          <w:rtl w:val="0"/>
          <w:lang w:val="es-ES_tradnl"/>
        </w:rPr>
        <w:t>ó</w:t>
      </w:r>
      <w:r>
        <w:rPr>
          <w:rStyle w:val="Ninguno"/>
          <w:b w:val="0"/>
          <w:bCs w:val="0"/>
          <w:rtl w:val="0"/>
          <w:lang w:val="es-ES_tradnl"/>
        </w:rPr>
        <w:t>rganos inferiores a los superiores y por otro lado las instrucciones y criterios de actuaci</w:t>
      </w:r>
      <w:r>
        <w:rPr>
          <w:rStyle w:val="Ninguno"/>
          <w:b w:val="0"/>
          <w:bCs w:val="0"/>
          <w:rtl w:val="0"/>
          <w:lang w:val="es-ES_tradnl"/>
        </w:rPr>
        <w:t>ó</w:t>
      </w:r>
      <w:r>
        <w:rPr>
          <w:rStyle w:val="Ninguno"/>
          <w:b w:val="0"/>
          <w:bCs w:val="0"/>
          <w:rtl w:val="0"/>
          <w:lang w:val="es-ES_tradnl"/>
        </w:rPr>
        <w:t>n que proporcionan los superiores a sus subordinados.</w:t>
      </w:r>
    </w:p>
    <w:p>
      <w:pPr>
        <w:pStyle w:val="Cuerpo"/>
        <w:numPr>
          <w:ilvl w:val="0"/>
          <w:numId w:val="34"/>
        </w:numPr>
        <w:rPr>
          <w:b w:val="1"/>
          <w:bCs w:val="1"/>
          <w:lang w:val="es-ES_tradnl"/>
        </w:rPr>
      </w:pPr>
      <w:r>
        <w:rPr>
          <w:b w:val="1"/>
          <w:bCs w:val="1"/>
          <w:rtl w:val="0"/>
          <w:lang w:val="es-ES_tradnl"/>
        </w:rPr>
        <w:t>Principio de descentralizaci</w:t>
      </w:r>
      <w:r>
        <w:rPr>
          <w:b w:val="1"/>
          <w:bCs w:val="1"/>
          <w:rtl w:val="0"/>
          <w:lang w:val="es-ES_tradnl"/>
        </w:rPr>
        <w:t>ó</w:t>
      </w:r>
      <w:r>
        <w:rPr>
          <w:b w:val="1"/>
          <w:bCs w:val="1"/>
          <w:rtl w:val="0"/>
          <w:lang w:val="es-ES_tradnl"/>
        </w:rPr>
        <w:t xml:space="preserve">n: </w:t>
      </w:r>
      <w:r>
        <w:rPr>
          <w:rStyle w:val="Ninguno"/>
          <w:b w:val="0"/>
          <w:bCs w:val="0"/>
          <w:rtl w:val="0"/>
          <w:lang w:val="es-ES_tradnl"/>
        </w:rPr>
        <w:t xml:space="preserve">traspaso de funciones de un ente administrativo superior a otros entes administrativos inferiores, siempre que se produzca una transferencia efectiva de los poderes decisorios ejercidos en nombre propio por la entidad a cuyo pago se hace dicho traspaso. </w:t>
      </w:r>
      <w:r>
        <w:rPr>
          <w:rStyle w:val="Ninguno"/>
          <w:b w:val="0"/>
          <w:bCs w:val="0"/>
        </w:rPr>
        <w:br w:type="textWrapping"/>
      </w:r>
      <w:r>
        <w:rPr>
          <w:rStyle w:val="Ninguno"/>
          <w:b w:val="0"/>
          <w:bCs w:val="0"/>
          <w:rtl w:val="0"/>
          <w:lang w:val="es-ES_tradnl"/>
        </w:rPr>
        <w:t>Significa el reconocimiento de varios centros de poder y conlleva la cesi</w:t>
      </w:r>
      <w:r>
        <w:rPr>
          <w:rStyle w:val="Ninguno"/>
          <w:b w:val="0"/>
          <w:bCs w:val="0"/>
          <w:rtl w:val="0"/>
          <w:lang w:val="es-ES_tradnl"/>
        </w:rPr>
        <w:t>ó</w:t>
      </w:r>
      <w:r>
        <w:rPr>
          <w:rStyle w:val="Ninguno"/>
          <w:b w:val="0"/>
          <w:bCs w:val="0"/>
          <w:rtl w:val="0"/>
          <w:lang w:val="es-ES_tradnl"/>
        </w:rPr>
        <w:t>n de atribuciones de la administraci</w:t>
      </w:r>
      <w:r>
        <w:rPr>
          <w:rStyle w:val="Ninguno"/>
          <w:b w:val="0"/>
          <w:bCs w:val="0"/>
          <w:rtl w:val="0"/>
          <w:lang w:val="es-ES_tradnl"/>
        </w:rPr>
        <w:t>ó</w:t>
      </w:r>
      <w:r>
        <w:rPr>
          <w:rStyle w:val="Ninguno"/>
          <w:b w:val="0"/>
          <w:bCs w:val="0"/>
          <w:rtl w:val="0"/>
          <w:lang w:val="es-ES_tradnl"/>
        </w:rPr>
        <w:t>n estatal a otras que poseen personalidad propia y que por lo tanto act</w:t>
      </w:r>
      <w:r>
        <w:rPr>
          <w:rStyle w:val="Ninguno"/>
          <w:b w:val="0"/>
          <w:bCs w:val="0"/>
          <w:rtl w:val="0"/>
          <w:lang w:val="es-ES_tradnl"/>
        </w:rPr>
        <w:t>ú</w:t>
      </w:r>
      <w:r>
        <w:rPr>
          <w:rStyle w:val="Ninguno"/>
          <w:b w:val="0"/>
          <w:bCs w:val="0"/>
          <w:rtl w:val="0"/>
          <w:lang w:val="es-ES_tradnl"/>
        </w:rPr>
        <w:t>an con autonom</w:t>
      </w:r>
      <w:r>
        <w:rPr>
          <w:rStyle w:val="Ninguno"/>
          <w:b w:val="0"/>
          <w:bCs w:val="0"/>
          <w:rtl w:val="0"/>
          <w:lang w:val="es-ES_tradnl"/>
        </w:rPr>
        <w:t>í</w:t>
      </w:r>
      <w:r>
        <w:rPr>
          <w:rStyle w:val="Ninguno"/>
          <w:b w:val="0"/>
          <w:bCs w:val="0"/>
          <w:rtl w:val="0"/>
          <w:lang w:val="es-ES_tradnl"/>
        </w:rPr>
        <w:t xml:space="preserve">a. Dado que el </w:t>
      </w:r>
      <w:r>
        <w:rPr>
          <w:rStyle w:val="Ninguno"/>
          <w:b w:val="0"/>
          <w:bCs w:val="0"/>
          <w:rtl w:val="0"/>
          <w:lang w:val="es-ES_tradnl"/>
        </w:rPr>
        <w:t>á</w:t>
      </w:r>
      <w:r>
        <w:rPr>
          <w:rStyle w:val="Ninguno"/>
          <w:b w:val="0"/>
          <w:bCs w:val="0"/>
          <w:rtl w:val="0"/>
          <w:lang w:val="es-ES_tradnl"/>
        </w:rPr>
        <w:t>mbito territorial sobre el que ejercen su gesti</w:t>
      </w:r>
      <w:r>
        <w:rPr>
          <w:rStyle w:val="Ninguno"/>
          <w:b w:val="0"/>
          <w:bCs w:val="0"/>
          <w:rtl w:val="0"/>
          <w:lang w:val="es-ES_tradnl"/>
        </w:rPr>
        <w:t>ó</w:t>
      </w:r>
      <w:r>
        <w:rPr>
          <w:rStyle w:val="Ninguno"/>
          <w:b w:val="0"/>
          <w:bCs w:val="0"/>
          <w:rtl w:val="0"/>
          <w:lang w:val="es-ES_tradnl"/>
        </w:rPr>
        <w:t>n es m</w:t>
      </w:r>
      <w:r>
        <w:rPr>
          <w:rStyle w:val="Ninguno"/>
          <w:b w:val="0"/>
          <w:bCs w:val="0"/>
          <w:rtl w:val="0"/>
          <w:lang w:val="es-ES_tradnl"/>
        </w:rPr>
        <w:t>á</w:t>
      </w:r>
      <w:r>
        <w:rPr>
          <w:rStyle w:val="Ninguno"/>
          <w:b w:val="0"/>
          <w:bCs w:val="0"/>
          <w:rtl w:val="0"/>
          <w:lang w:val="es-ES_tradnl"/>
        </w:rPr>
        <w:t>s reducido que el del Estado se halla m</w:t>
      </w:r>
      <w:r>
        <w:rPr>
          <w:rStyle w:val="Ninguno"/>
          <w:b w:val="0"/>
          <w:bCs w:val="0"/>
          <w:rtl w:val="0"/>
          <w:lang w:val="es-ES_tradnl"/>
        </w:rPr>
        <w:t>á</w:t>
      </w:r>
      <w:r>
        <w:rPr>
          <w:rStyle w:val="Ninguno"/>
          <w:b w:val="0"/>
          <w:bCs w:val="0"/>
          <w:rtl w:val="0"/>
          <w:lang w:val="es-ES_tradnl"/>
        </w:rPr>
        <w:t>s pr</w:t>
      </w:r>
      <w:r>
        <w:rPr>
          <w:rStyle w:val="Ninguno"/>
          <w:b w:val="0"/>
          <w:bCs w:val="0"/>
          <w:rtl w:val="0"/>
          <w:lang w:val="es-ES_tradnl"/>
        </w:rPr>
        <w:t>ó</w:t>
      </w:r>
      <w:r>
        <w:rPr>
          <w:rStyle w:val="Ninguno"/>
          <w:b w:val="0"/>
          <w:bCs w:val="0"/>
          <w:rtl w:val="0"/>
          <w:lang w:val="es-ES_tradnl"/>
        </w:rPr>
        <w:t>ximas a los que gobiernan por lo que se considera que pueden conocer mejor los problemas y es m</w:t>
      </w:r>
      <w:r>
        <w:rPr>
          <w:rStyle w:val="Ninguno"/>
          <w:b w:val="0"/>
          <w:bCs w:val="0"/>
          <w:rtl w:val="0"/>
          <w:lang w:val="es-ES_tradnl"/>
        </w:rPr>
        <w:t>á</w:t>
      </w:r>
      <w:r>
        <w:rPr>
          <w:rStyle w:val="Ninguno"/>
          <w:b w:val="0"/>
          <w:bCs w:val="0"/>
          <w:rtl w:val="0"/>
          <w:lang w:val="es-ES_tradnl"/>
        </w:rPr>
        <w:t>s f</w:t>
      </w:r>
      <w:r>
        <w:rPr>
          <w:rStyle w:val="Ninguno"/>
          <w:b w:val="0"/>
          <w:bCs w:val="0"/>
          <w:rtl w:val="0"/>
          <w:lang w:val="es-ES_tradnl"/>
        </w:rPr>
        <w:t>á</w:t>
      </w:r>
      <w:r>
        <w:rPr>
          <w:rStyle w:val="Ninguno"/>
          <w:b w:val="0"/>
          <w:bCs w:val="0"/>
          <w:rtl w:val="0"/>
          <w:lang w:val="es-ES_tradnl"/>
        </w:rPr>
        <w:t>cil exigirles responsabilidades. En cualquier caso la filosof</w:t>
      </w:r>
      <w:r>
        <w:rPr>
          <w:rStyle w:val="Ninguno"/>
          <w:b w:val="0"/>
          <w:bCs w:val="0"/>
          <w:rtl w:val="0"/>
          <w:lang w:val="es-ES_tradnl"/>
        </w:rPr>
        <w:t>í</w:t>
      </w:r>
      <w:r>
        <w:rPr>
          <w:rStyle w:val="Ninguno"/>
          <w:b w:val="0"/>
          <w:bCs w:val="0"/>
          <w:rtl w:val="0"/>
          <w:lang w:val="es-ES_tradnl"/>
        </w:rPr>
        <w:t>a de este concepto consiste en acercar los centros de decisi</w:t>
      </w:r>
      <w:r>
        <w:rPr>
          <w:rStyle w:val="Ninguno"/>
          <w:b w:val="0"/>
          <w:bCs w:val="0"/>
          <w:rtl w:val="0"/>
          <w:lang w:val="es-ES_tradnl"/>
        </w:rPr>
        <w:t>ó</w:t>
      </w:r>
      <w:r>
        <w:rPr>
          <w:rStyle w:val="Ninguno"/>
          <w:b w:val="0"/>
          <w:bCs w:val="0"/>
          <w:rtl w:val="0"/>
          <w:lang w:val="es-ES_tradnl"/>
        </w:rPr>
        <w:t>n a los ciudadanos afectados</w:t>
      </w:r>
    </w:p>
    <w:p>
      <w:pPr>
        <w:pStyle w:val="Cuerpo"/>
        <w:numPr>
          <w:ilvl w:val="0"/>
          <w:numId w:val="34"/>
        </w:numPr>
        <w:rPr>
          <w:b w:val="1"/>
          <w:bCs w:val="1"/>
          <w:lang w:val="es-ES_tradnl"/>
        </w:rPr>
      </w:pPr>
      <w:r>
        <w:rPr>
          <w:b w:val="1"/>
          <w:bCs w:val="1"/>
          <w:rtl w:val="0"/>
          <w:lang w:val="es-ES_tradnl"/>
        </w:rPr>
        <w:t>Principio de desconcentraci</w:t>
      </w:r>
      <w:r>
        <w:rPr>
          <w:b w:val="1"/>
          <w:bCs w:val="1"/>
          <w:rtl w:val="0"/>
          <w:lang w:val="es-ES_tradnl"/>
        </w:rPr>
        <w:t>ó</w:t>
      </w:r>
      <w:r>
        <w:rPr>
          <w:b w:val="1"/>
          <w:bCs w:val="1"/>
          <w:rtl w:val="0"/>
          <w:lang w:val="es-ES_tradnl"/>
        </w:rPr>
        <w:t xml:space="preserve">n: </w:t>
      </w:r>
      <w:r>
        <w:rPr>
          <w:rStyle w:val="Ninguno"/>
          <w:b w:val="0"/>
          <w:bCs w:val="0"/>
          <w:rtl w:val="0"/>
          <w:lang w:val="es-ES_tradnl"/>
        </w:rPr>
        <w:t>este principio se diferencia del principio de descentralizaci</w:t>
      </w:r>
      <w:r>
        <w:rPr>
          <w:rStyle w:val="Ninguno"/>
          <w:b w:val="0"/>
          <w:bCs w:val="0"/>
          <w:rtl w:val="0"/>
          <w:lang w:val="es-ES_tradnl"/>
        </w:rPr>
        <w:t>ó</w:t>
      </w:r>
      <w:r>
        <w:rPr>
          <w:rStyle w:val="Ninguno"/>
          <w:b w:val="0"/>
          <w:bCs w:val="0"/>
          <w:rtl w:val="0"/>
          <w:lang w:val="es-ES_tradnl"/>
        </w:rPr>
        <w:t xml:space="preserve">n porque el traspaso del ejercicio de competencias se realiza dentro de los </w:t>
      </w:r>
      <w:r>
        <w:rPr>
          <w:rStyle w:val="Ninguno"/>
          <w:b w:val="0"/>
          <w:bCs w:val="0"/>
          <w:rtl w:val="0"/>
          <w:lang w:val="es-ES_tradnl"/>
        </w:rPr>
        <w:t>ó</w:t>
      </w:r>
      <w:r>
        <w:rPr>
          <w:rStyle w:val="Ninguno"/>
          <w:b w:val="0"/>
          <w:bCs w:val="0"/>
          <w:rtl w:val="0"/>
          <w:lang w:val="es-ES_tradnl"/>
        </w:rPr>
        <w:t xml:space="preserve">rganos de una misma entidad. El </w:t>
      </w:r>
      <w:r>
        <w:rPr>
          <w:rStyle w:val="Ninguno"/>
          <w:b w:val="0"/>
          <w:bCs w:val="0"/>
          <w:rtl w:val="0"/>
          <w:lang w:val="es-ES_tradnl"/>
        </w:rPr>
        <w:t>ó</w:t>
      </w:r>
      <w:r>
        <w:rPr>
          <w:rStyle w:val="Ninguno"/>
          <w:b w:val="0"/>
          <w:bCs w:val="0"/>
          <w:rtl w:val="0"/>
          <w:lang w:val="es-ES_tradnl"/>
        </w:rPr>
        <w:t xml:space="preserve">rgano desconcentra funciones en otro </w:t>
      </w:r>
      <w:r>
        <w:rPr>
          <w:rStyle w:val="Ninguno"/>
          <w:b w:val="0"/>
          <w:bCs w:val="0"/>
          <w:rtl w:val="0"/>
          <w:lang w:val="es-ES_tradnl"/>
        </w:rPr>
        <w:t>ó</w:t>
      </w:r>
      <w:r>
        <w:rPr>
          <w:rStyle w:val="Ninguno"/>
          <w:b w:val="0"/>
          <w:bCs w:val="0"/>
          <w:rtl w:val="0"/>
          <w:lang w:val="es-ES_tradnl"/>
        </w:rPr>
        <w:t>rgano inferior pero sigue manteniendo una unidad org</w:t>
      </w:r>
      <w:r>
        <w:rPr>
          <w:rStyle w:val="Ninguno"/>
          <w:b w:val="0"/>
          <w:bCs w:val="0"/>
          <w:rtl w:val="0"/>
          <w:lang w:val="es-ES_tradnl"/>
        </w:rPr>
        <w:t>á</w:t>
      </w:r>
      <w:r>
        <w:rPr>
          <w:rStyle w:val="Ninguno"/>
          <w:b w:val="0"/>
          <w:bCs w:val="0"/>
          <w:rtl w:val="0"/>
          <w:lang w:val="es-ES_tradnl"/>
        </w:rPr>
        <w:t xml:space="preserve">nica, la idea de este principio es la de descargar de trabajo a los </w:t>
      </w:r>
      <w:r>
        <w:rPr>
          <w:rStyle w:val="Ninguno"/>
          <w:b w:val="0"/>
          <w:bCs w:val="0"/>
          <w:rtl w:val="0"/>
          <w:lang w:val="es-ES_tradnl"/>
        </w:rPr>
        <w:t>ó</w:t>
      </w:r>
      <w:r>
        <w:rPr>
          <w:rStyle w:val="Ninguno"/>
          <w:b w:val="0"/>
          <w:bCs w:val="0"/>
          <w:rtl w:val="0"/>
          <w:lang w:val="es-ES_tradnl"/>
        </w:rPr>
        <w:t>rganos centrales pero ese desplazamiento de funciones no supone que las autoridades centrales se desprendan de un modo definitivo de aquella competencias o funciones que han sido traspasadas, ya que llegado el momento puede revocarlas y recuperarlas.</w:t>
      </w:r>
    </w:p>
    <w:p>
      <w:pPr>
        <w:pStyle w:val="Cuerpo"/>
        <w:numPr>
          <w:ilvl w:val="0"/>
          <w:numId w:val="34"/>
        </w:numPr>
        <w:rPr>
          <w:b w:val="1"/>
          <w:bCs w:val="1"/>
          <w:lang w:val="es-ES_tradnl"/>
        </w:rPr>
      </w:pPr>
      <w:r>
        <w:rPr>
          <w:b w:val="1"/>
          <w:bCs w:val="1"/>
          <w:rtl w:val="0"/>
          <w:lang w:val="es-ES_tradnl"/>
        </w:rPr>
        <w:t>Principio de coordinaci</w:t>
      </w:r>
      <w:r>
        <w:rPr>
          <w:b w:val="1"/>
          <w:bCs w:val="1"/>
          <w:rtl w:val="0"/>
          <w:lang w:val="es-ES_tradnl"/>
        </w:rPr>
        <w:t>ó</w:t>
      </w:r>
      <w:r>
        <w:rPr>
          <w:b w:val="1"/>
          <w:bCs w:val="1"/>
          <w:rtl w:val="0"/>
          <w:lang w:val="es-ES_tradnl"/>
        </w:rPr>
        <w:t xml:space="preserve">n: </w:t>
      </w:r>
      <w:r>
        <w:rPr>
          <w:rStyle w:val="Ninguno"/>
          <w:b w:val="0"/>
          <w:bCs w:val="0"/>
          <w:rtl w:val="0"/>
          <w:lang w:val="es-ES_tradnl"/>
        </w:rPr>
        <w:t>este principio es una exigencia de la divisi</w:t>
      </w:r>
      <w:r>
        <w:rPr>
          <w:rStyle w:val="Ninguno"/>
          <w:b w:val="0"/>
          <w:bCs w:val="0"/>
          <w:rtl w:val="0"/>
          <w:lang w:val="es-ES_tradnl"/>
        </w:rPr>
        <w:t>ó</w:t>
      </w:r>
      <w:r>
        <w:rPr>
          <w:rStyle w:val="Ninguno"/>
          <w:b w:val="0"/>
          <w:bCs w:val="0"/>
          <w:rtl w:val="0"/>
          <w:lang w:val="es-ES_tradnl"/>
        </w:rPr>
        <w:t>n org</w:t>
      </w:r>
      <w:r>
        <w:rPr>
          <w:rStyle w:val="Ninguno"/>
          <w:b w:val="0"/>
          <w:bCs w:val="0"/>
          <w:rtl w:val="0"/>
          <w:lang w:val="es-ES_tradnl"/>
        </w:rPr>
        <w:t>á</w:t>
      </w:r>
      <w:r>
        <w:rPr>
          <w:rStyle w:val="Ninguno"/>
          <w:b w:val="0"/>
          <w:bCs w:val="0"/>
          <w:rtl w:val="0"/>
          <w:lang w:val="es-ES_tradnl"/>
        </w:rPr>
        <w:t>nica de la Administraci</w:t>
      </w:r>
      <w:r>
        <w:rPr>
          <w:rStyle w:val="Ninguno"/>
          <w:b w:val="0"/>
          <w:bCs w:val="0"/>
          <w:rtl w:val="0"/>
          <w:lang w:val="es-ES_tradnl"/>
        </w:rPr>
        <w:t>ó</w:t>
      </w:r>
      <w:r>
        <w:rPr>
          <w:rStyle w:val="Ninguno"/>
          <w:b w:val="0"/>
          <w:bCs w:val="0"/>
          <w:rtl w:val="0"/>
          <w:lang w:val="es-ES_tradnl"/>
        </w:rPr>
        <w:t xml:space="preserve">n ya que para conseguir un funcionamiento eficaz es necesario coordinar a los diferentes Departamentos Ministeriales o los diversos </w:t>
      </w:r>
      <w:r>
        <w:rPr>
          <w:rStyle w:val="Ninguno"/>
          <w:b w:val="0"/>
          <w:bCs w:val="0"/>
          <w:rtl w:val="0"/>
          <w:lang w:val="es-ES_tradnl"/>
        </w:rPr>
        <w:t>ó</w:t>
      </w:r>
      <w:r>
        <w:rPr>
          <w:rStyle w:val="Ninguno"/>
          <w:b w:val="0"/>
          <w:bCs w:val="0"/>
          <w:rtl w:val="0"/>
          <w:lang w:val="es-ES_tradnl"/>
        </w:rPr>
        <w:t>rganos o entes que lo integran. Tenemos que entender este principio como que ning</w:t>
      </w:r>
      <w:r>
        <w:rPr>
          <w:rStyle w:val="Ninguno"/>
          <w:b w:val="0"/>
          <w:bCs w:val="0"/>
          <w:rtl w:val="0"/>
          <w:lang w:val="es-ES_tradnl"/>
        </w:rPr>
        <w:t>ú</w:t>
      </w:r>
      <w:r>
        <w:rPr>
          <w:rStyle w:val="Ninguno"/>
          <w:b w:val="0"/>
          <w:bCs w:val="0"/>
          <w:rtl w:val="0"/>
          <w:lang w:val="es-ES_tradnl"/>
        </w:rPr>
        <w:t xml:space="preserve">n </w:t>
      </w:r>
      <w:r>
        <w:rPr>
          <w:rStyle w:val="Ninguno"/>
          <w:b w:val="0"/>
          <w:bCs w:val="0"/>
          <w:rtl w:val="0"/>
          <w:lang w:val="es-ES_tradnl"/>
        </w:rPr>
        <w:t>ó</w:t>
      </w:r>
      <w:r>
        <w:rPr>
          <w:rStyle w:val="Ninguno"/>
          <w:b w:val="0"/>
          <w:bCs w:val="0"/>
          <w:rtl w:val="0"/>
          <w:lang w:val="es-ES_tradnl"/>
        </w:rPr>
        <w:t>rgano de la Administraci</w:t>
      </w:r>
      <w:r>
        <w:rPr>
          <w:rStyle w:val="Ninguno"/>
          <w:b w:val="0"/>
          <w:bCs w:val="0"/>
          <w:rtl w:val="0"/>
          <w:lang w:val="es-ES_tradnl"/>
        </w:rPr>
        <w:t>ó</w:t>
      </w:r>
      <w:r>
        <w:rPr>
          <w:rStyle w:val="Ninguno"/>
          <w:b w:val="0"/>
          <w:bCs w:val="0"/>
          <w:rtl w:val="0"/>
          <w:lang w:val="es-ES_tradnl"/>
        </w:rPr>
        <w:t xml:space="preserve">n puede desconocer u oponerse a lo decidido por otro </w:t>
      </w:r>
      <w:r>
        <w:rPr>
          <w:rStyle w:val="Ninguno"/>
          <w:b w:val="0"/>
          <w:bCs w:val="0"/>
          <w:rtl w:val="0"/>
          <w:lang w:val="es-ES_tradnl"/>
        </w:rPr>
        <w:t>ó</w:t>
      </w:r>
      <w:r>
        <w:rPr>
          <w:rStyle w:val="Ninguno"/>
          <w:b w:val="0"/>
          <w:bCs w:val="0"/>
          <w:rtl w:val="0"/>
          <w:lang w:val="es-ES_tradnl"/>
        </w:rPr>
        <w:t>rgano de la misma Administraci</w:t>
      </w:r>
      <w:r>
        <w:rPr>
          <w:rStyle w:val="Ninguno"/>
          <w:b w:val="0"/>
          <w:bCs w:val="0"/>
          <w:rtl w:val="0"/>
          <w:lang w:val="es-ES_tradnl"/>
        </w:rPr>
        <w:t>ó</w:t>
      </w:r>
      <w:r>
        <w:rPr>
          <w:rStyle w:val="Ninguno"/>
          <w:b w:val="0"/>
          <w:bCs w:val="0"/>
          <w:rtl w:val="0"/>
          <w:lang w:val="es-ES_tradnl"/>
        </w:rPr>
        <w:t>n.</w:t>
      </w:r>
      <w:r>
        <w:rPr>
          <w:rStyle w:val="Ninguno"/>
          <w:b w:val="0"/>
          <w:bCs w:val="0"/>
        </w:rPr>
        <w:br w:type="textWrapping"/>
      </w:r>
      <w:r>
        <w:rPr>
          <w:rStyle w:val="Ninguno"/>
          <w:b w:val="0"/>
          <w:bCs w:val="0"/>
          <w:rtl w:val="0"/>
          <w:lang w:val="es-ES_tradnl"/>
        </w:rPr>
        <w:t>La coordinaci</w:t>
      </w:r>
      <w:r>
        <w:rPr>
          <w:rStyle w:val="Ninguno"/>
          <w:b w:val="0"/>
          <w:bCs w:val="0"/>
          <w:rtl w:val="0"/>
          <w:lang w:val="es-ES_tradnl"/>
        </w:rPr>
        <w:t>ó</w:t>
      </w:r>
      <w:r>
        <w:rPr>
          <w:rStyle w:val="Ninguno"/>
          <w:b w:val="0"/>
          <w:bCs w:val="0"/>
          <w:rtl w:val="0"/>
          <w:lang w:val="es-ES_tradnl"/>
        </w:rPr>
        <w:t>n de los distintos Departamentos Ministeriales en el nivel superior la lleva a cabo el Presidente del Gobierno, as</w:t>
      </w:r>
      <w:r>
        <w:rPr>
          <w:rStyle w:val="Ninguno"/>
          <w:b w:val="0"/>
          <w:bCs w:val="0"/>
          <w:rtl w:val="0"/>
          <w:lang w:val="es-ES_tradnl"/>
        </w:rPr>
        <w:t xml:space="preserve">í </w:t>
      </w:r>
      <w:r>
        <w:rPr>
          <w:rStyle w:val="Ninguno"/>
          <w:b w:val="0"/>
          <w:bCs w:val="0"/>
          <w:rtl w:val="0"/>
          <w:lang w:val="es-ES_tradnl"/>
        </w:rPr>
        <w:t>como las Comisiones Delegadas del Gobierno.</w:t>
      </w:r>
    </w:p>
    <w:p>
      <w:pPr>
        <w:pStyle w:val="Cuerpo"/>
      </w:pPr>
    </w:p>
    <w:p>
      <w:pPr>
        <w:pStyle w:val="Encabezamiento 3"/>
      </w:pPr>
      <w:r>
        <w:rPr>
          <w:rStyle w:val="Ninguno"/>
          <w:rFonts w:ascii="Helvetica Neue" w:hAnsi="Helvetica Neue"/>
          <w:rtl w:val="0"/>
          <w:lang w:val="es-ES_tradnl"/>
        </w:rPr>
        <w:t>B. Principios de actuaci</w:t>
      </w:r>
      <w:r>
        <w:rPr>
          <w:rStyle w:val="Ninguno"/>
          <w:rFonts w:ascii="Helvetica Neue" w:hAnsi="Helvetica Neue" w:hint="default"/>
          <w:rtl w:val="0"/>
          <w:lang w:val="es-ES_tradnl"/>
        </w:rPr>
        <w:t>ó</w:t>
      </w:r>
      <w:r>
        <w:rPr>
          <w:rStyle w:val="Ninguno"/>
          <w:rFonts w:ascii="Helvetica Neue" w:hAnsi="Helvetica Neue"/>
          <w:rtl w:val="0"/>
          <w:lang w:val="es-ES_tradnl"/>
        </w:rPr>
        <w:t>n de la Administraci</w:t>
      </w:r>
      <w:r>
        <w:rPr>
          <w:rStyle w:val="Ninguno"/>
          <w:rFonts w:ascii="Helvetica Neue" w:hAnsi="Helvetica Neue" w:hint="default"/>
          <w:rtl w:val="0"/>
          <w:lang w:val="es-ES_tradnl"/>
        </w:rPr>
        <w:t>ó</w:t>
      </w:r>
      <w:r>
        <w:rPr>
          <w:rStyle w:val="Ninguno"/>
          <w:rFonts w:ascii="Helvetica Neue" w:hAnsi="Helvetica Neue"/>
          <w:rtl w:val="0"/>
          <w:lang w:val="es-ES_tradnl"/>
        </w:rPr>
        <w:t>n de Justicia (</w:t>
      </w:r>
      <w:r>
        <w:rPr>
          <w:rStyle w:val="Ninguno"/>
          <w:rFonts w:ascii="Helvetica Neue" w:hAnsi="Helvetica Neue"/>
          <w:i w:val="1"/>
          <w:iCs w:val="1"/>
          <w:rtl w:val="0"/>
          <w:lang w:val="es-ES_tradnl"/>
        </w:rPr>
        <w:t>art. 117 CE</w:t>
      </w:r>
      <w:r>
        <w:rPr>
          <w:rStyle w:val="Ninguno"/>
          <w:rFonts w:ascii="Helvetica Neue" w:hAnsi="Helvetica Neue"/>
          <w:rtl w:val="0"/>
          <w:lang w:val="es-ES_tradnl"/>
        </w:rPr>
        <w:t>)</w:t>
      </w:r>
    </w:p>
    <w:p>
      <w:pPr>
        <w:pStyle w:val="Cuerpo"/>
      </w:pPr>
      <w:r>
        <w:rPr>
          <w:rStyle w:val="Ninguno"/>
          <w:b w:val="0"/>
          <w:bCs w:val="0"/>
          <w:rtl w:val="0"/>
          <w:lang w:val="es-ES_tradnl"/>
        </w:rPr>
        <w:t>Los principios contenidos en este art. 117 son:</w:t>
      </w:r>
    </w:p>
    <w:p>
      <w:pPr>
        <w:pStyle w:val="Cuerpo"/>
      </w:pPr>
    </w:p>
    <w:p>
      <w:pPr>
        <w:pStyle w:val="Cuerpo"/>
        <w:numPr>
          <w:ilvl w:val="0"/>
          <w:numId w:val="35"/>
        </w:numPr>
        <w:rPr>
          <w:b w:val="1"/>
          <w:bCs w:val="1"/>
          <w:lang w:val="es-ES_tradnl"/>
        </w:rPr>
      </w:pPr>
      <w:r>
        <w:rPr>
          <w:b w:val="1"/>
          <w:bCs w:val="1"/>
          <w:rtl w:val="0"/>
          <w:lang w:val="es-ES_tradnl"/>
        </w:rPr>
        <w:t xml:space="preserve">Principio de exclusividad: </w:t>
      </w:r>
      <w:r>
        <w:rPr>
          <w:rStyle w:val="Ninguno"/>
          <w:b w:val="0"/>
          <w:bCs w:val="0"/>
          <w:rtl w:val="0"/>
          <w:lang w:val="es-ES_tradnl"/>
        </w:rPr>
        <w:t xml:space="preserve">la potestad jurisdiccional (poder para juzgar) solo puede ser ejercida por los </w:t>
      </w:r>
      <w:r>
        <w:rPr>
          <w:rStyle w:val="Ninguno"/>
          <w:b w:val="0"/>
          <w:bCs w:val="0"/>
          <w:rtl w:val="0"/>
          <w:lang w:val="es-ES_tradnl"/>
        </w:rPr>
        <w:t>ó</w:t>
      </w:r>
      <w:r>
        <w:rPr>
          <w:rStyle w:val="Ninguno"/>
          <w:b w:val="0"/>
          <w:bCs w:val="0"/>
          <w:rtl w:val="0"/>
          <w:lang w:val="es-ES_tradnl"/>
        </w:rPr>
        <w:t xml:space="preserve">rganos que pertenecen al Poder judicial. Existe una reserva de potestad jurisdiccional a los </w:t>
      </w:r>
      <w:r>
        <w:rPr>
          <w:rStyle w:val="Ninguno"/>
          <w:b w:val="0"/>
          <w:bCs w:val="0"/>
          <w:rtl w:val="0"/>
          <w:lang w:val="es-ES_tradnl"/>
        </w:rPr>
        <w:t>ó</w:t>
      </w:r>
      <w:r>
        <w:rPr>
          <w:rStyle w:val="Ninguno"/>
          <w:b w:val="0"/>
          <w:bCs w:val="0"/>
          <w:rtl w:val="0"/>
          <w:lang w:val="es-ES_tradnl"/>
        </w:rPr>
        <w:t>rganos del Poder Judicial del Estado. Es decir, la funci</w:t>
      </w:r>
      <w:r>
        <w:rPr>
          <w:rStyle w:val="Ninguno"/>
          <w:b w:val="0"/>
          <w:bCs w:val="0"/>
          <w:rtl w:val="0"/>
          <w:lang w:val="es-ES_tradnl"/>
        </w:rPr>
        <w:t>ó</w:t>
      </w:r>
      <w:r>
        <w:rPr>
          <w:rStyle w:val="Ninguno"/>
          <w:b w:val="0"/>
          <w:bCs w:val="0"/>
          <w:rtl w:val="0"/>
          <w:lang w:val="es-ES_tradnl"/>
        </w:rPr>
        <w:t xml:space="preserve">n de juzgar dentro de un Estado de Derecho corresponde </w:t>
      </w:r>
      <w:r>
        <w:rPr>
          <w:rStyle w:val="Ninguno"/>
          <w:b w:val="0"/>
          <w:bCs w:val="0"/>
          <w:rtl w:val="0"/>
          <w:lang w:val="es-ES_tradnl"/>
        </w:rPr>
        <w:t>ú</w:t>
      </w:r>
      <w:r>
        <w:rPr>
          <w:rStyle w:val="Ninguno"/>
          <w:b w:val="0"/>
          <w:bCs w:val="0"/>
          <w:rtl w:val="0"/>
          <w:lang w:val="es-ES_tradnl"/>
        </w:rPr>
        <w:t>nica y exclusivamente a los jueces y magistrados. Es decir, a los Tribunales de Justicia. Ni el poder ejecutivo, ni el poder legislativo debe poseer ning</w:t>
      </w:r>
      <w:r>
        <w:rPr>
          <w:rStyle w:val="Ninguno"/>
          <w:b w:val="0"/>
          <w:bCs w:val="0"/>
          <w:rtl w:val="0"/>
          <w:lang w:val="es-ES_tradnl"/>
        </w:rPr>
        <w:t>ú</w:t>
      </w:r>
      <w:r>
        <w:rPr>
          <w:rStyle w:val="Ninguno"/>
          <w:b w:val="0"/>
          <w:bCs w:val="0"/>
          <w:rtl w:val="0"/>
          <w:lang w:val="es-ES_tradnl"/>
        </w:rPr>
        <w:t>n tipo de jurisdicci</w:t>
      </w:r>
      <w:r>
        <w:rPr>
          <w:rStyle w:val="Ninguno"/>
          <w:b w:val="0"/>
          <w:bCs w:val="0"/>
          <w:rtl w:val="0"/>
          <w:lang w:val="es-ES_tradnl"/>
        </w:rPr>
        <w:t>ó</w:t>
      </w:r>
      <w:r>
        <w:rPr>
          <w:rStyle w:val="Ninguno"/>
          <w:b w:val="0"/>
          <w:bCs w:val="0"/>
          <w:rtl w:val="0"/>
          <w:lang w:val="es-ES_tradnl"/>
        </w:rPr>
        <w:t>n especial al margen del Poder Judicial. La especial excepci</w:t>
      </w:r>
      <w:r>
        <w:rPr>
          <w:rStyle w:val="Ninguno"/>
          <w:b w:val="0"/>
          <w:bCs w:val="0"/>
          <w:rtl w:val="0"/>
          <w:lang w:val="es-ES_tradnl"/>
        </w:rPr>
        <w:t>ó</w:t>
      </w:r>
      <w:r>
        <w:rPr>
          <w:rStyle w:val="Ninguno"/>
          <w:b w:val="0"/>
          <w:bCs w:val="0"/>
          <w:rtl w:val="0"/>
          <w:lang w:val="es-ES_tradnl"/>
        </w:rPr>
        <w:t>n que conoce este principio en nuestro Estado de Derecho es la que constituye el poder corrector que se encuentra en manos del Tribunal Constitucional. Que tambi</w:t>
      </w:r>
      <w:r>
        <w:rPr>
          <w:rStyle w:val="Ninguno"/>
          <w:b w:val="0"/>
          <w:bCs w:val="0"/>
          <w:rtl w:val="0"/>
          <w:lang w:val="es-ES_tradnl"/>
        </w:rPr>
        <w:t>é</w:t>
      </w:r>
      <w:r>
        <w:rPr>
          <w:rStyle w:val="Ninguno"/>
          <w:b w:val="0"/>
          <w:bCs w:val="0"/>
          <w:rtl w:val="0"/>
          <w:lang w:val="es-ES_tradnl"/>
        </w:rPr>
        <w:t>n ejerce aut</w:t>
      </w:r>
      <w:r>
        <w:rPr>
          <w:rStyle w:val="Ninguno"/>
          <w:b w:val="0"/>
          <w:bCs w:val="0"/>
          <w:rtl w:val="0"/>
          <w:lang w:val="es-ES_tradnl"/>
        </w:rPr>
        <w:t>é</w:t>
      </w:r>
      <w:r>
        <w:rPr>
          <w:rStyle w:val="Ninguno"/>
          <w:b w:val="0"/>
          <w:bCs w:val="0"/>
          <w:rtl w:val="0"/>
          <w:lang w:val="es-ES_tradnl"/>
        </w:rPr>
        <w:t>ntica jurisdicci</w:t>
      </w:r>
      <w:r>
        <w:rPr>
          <w:rStyle w:val="Ninguno"/>
          <w:b w:val="0"/>
          <w:bCs w:val="0"/>
          <w:rtl w:val="0"/>
          <w:lang w:val="es-ES_tradnl"/>
        </w:rPr>
        <w:t>ó</w:t>
      </w:r>
      <w:r>
        <w:rPr>
          <w:rStyle w:val="Ninguno"/>
          <w:b w:val="0"/>
          <w:bCs w:val="0"/>
          <w:rtl w:val="0"/>
          <w:lang w:val="es-ES_tradnl"/>
        </w:rPr>
        <w:t>n separada de la del poder judicial y que se distingue de la misma por los par</w:t>
      </w:r>
      <w:r>
        <w:rPr>
          <w:rStyle w:val="Ninguno"/>
          <w:b w:val="0"/>
          <w:bCs w:val="0"/>
          <w:rtl w:val="0"/>
          <w:lang w:val="es-ES_tradnl"/>
        </w:rPr>
        <w:t>á</w:t>
      </w:r>
      <w:r>
        <w:rPr>
          <w:rStyle w:val="Ninguno"/>
          <w:b w:val="0"/>
          <w:bCs w:val="0"/>
          <w:rtl w:val="0"/>
          <w:lang w:val="es-ES_tradnl"/>
        </w:rPr>
        <w:t xml:space="preserve">metros que utiliza en sus juicios. El </w:t>
      </w:r>
      <w:r>
        <w:rPr>
          <w:rStyle w:val="Ninguno"/>
          <w:b w:val="0"/>
          <w:bCs w:val="0"/>
          <w:i w:val="1"/>
          <w:iCs w:val="1"/>
          <w:rtl w:val="0"/>
          <w:lang w:val="es-ES_tradnl"/>
        </w:rPr>
        <w:t>art. 117.4</w:t>
      </w:r>
      <w:r>
        <w:rPr>
          <w:rStyle w:val="Ninguno"/>
          <w:b w:val="0"/>
          <w:bCs w:val="0"/>
          <w:rtl w:val="0"/>
          <w:lang w:val="es-ES_tradnl"/>
        </w:rPr>
        <w:t xml:space="preserve"> de la CE establece: </w:t>
      </w:r>
      <w:r>
        <w:rPr>
          <w:rStyle w:val="Ninguno"/>
          <w:b w:val="0"/>
          <w:bCs w:val="0"/>
          <w:rtl w:val="0"/>
          <w:lang w:val="es-ES_tradnl"/>
        </w:rPr>
        <w:t>“</w:t>
      </w:r>
      <w:r>
        <w:rPr>
          <w:rStyle w:val="Ninguno"/>
          <w:b w:val="0"/>
          <w:bCs w:val="0"/>
          <w:rtl w:val="0"/>
          <w:lang w:val="es-ES_tradnl"/>
        </w:rPr>
        <w:t>los Juzgados y los Tribunales no ejercer</w:t>
      </w:r>
      <w:r>
        <w:rPr>
          <w:rStyle w:val="Ninguno"/>
          <w:b w:val="0"/>
          <w:bCs w:val="0"/>
          <w:rtl w:val="0"/>
          <w:lang w:val="es-ES_tradnl"/>
        </w:rPr>
        <w:t>á</w:t>
      </w:r>
      <w:r>
        <w:rPr>
          <w:rStyle w:val="Ninguno"/>
          <w:b w:val="0"/>
          <w:bCs w:val="0"/>
          <w:rtl w:val="0"/>
          <w:lang w:val="es-ES_tradnl"/>
        </w:rPr>
        <w:t>n m</w:t>
      </w:r>
      <w:r>
        <w:rPr>
          <w:rStyle w:val="Ninguno"/>
          <w:b w:val="0"/>
          <w:bCs w:val="0"/>
          <w:rtl w:val="0"/>
          <w:lang w:val="es-ES_tradnl"/>
        </w:rPr>
        <w:t>á</w:t>
      </w:r>
      <w:r>
        <w:rPr>
          <w:rStyle w:val="Ninguno"/>
          <w:b w:val="0"/>
          <w:bCs w:val="0"/>
          <w:rtl w:val="0"/>
          <w:lang w:val="es-ES_tradnl"/>
        </w:rPr>
        <w:t>s funciones que las se</w:t>
      </w:r>
      <w:r>
        <w:rPr>
          <w:rStyle w:val="Ninguno"/>
          <w:b w:val="0"/>
          <w:bCs w:val="0"/>
          <w:rtl w:val="0"/>
          <w:lang w:val="es-ES_tradnl"/>
        </w:rPr>
        <w:t>ñ</w:t>
      </w:r>
      <w:r>
        <w:rPr>
          <w:rStyle w:val="Ninguno"/>
          <w:b w:val="0"/>
          <w:bCs w:val="0"/>
          <w:rtl w:val="0"/>
          <w:lang w:val="es-ES_tradnl"/>
        </w:rPr>
        <w:t>aladas en el apartado anterior y las que expresamente le sean atribuidas por ley en garant</w:t>
      </w:r>
      <w:r>
        <w:rPr>
          <w:rStyle w:val="Ninguno"/>
          <w:b w:val="0"/>
          <w:bCs w:val="0"/>
          <w:rtl w:val="0"/>
          <w:lang w:val="es-ES_tradnl"/>
        </w:rPr>
        <w:t>í</w:t>
      </w:r>
      <w:r>
        <w:rPr>
          <w:rStyle w:val="Ninguno"/>
          <w:b w:val="0"/>
          <w:bCs w:val="0"/>
          <w:rtl w:val="0"/>
          <w:lang w:val="es-ES_tradnl"/>
        </w:rPr>
        <w:t>a de cualquier derecho</w:t>
      </w:r>
      <w:r>
        <w:rPr>
          <w:rStyle w:val="Ninguno"/>
          <w:b w:val="0"/>
          <w:bCs w:val="0"/>
          <w:rtl w:val="0"/>
          <w:lang w:val="es-ES_tradnl"/>
        </w:rPr>
        <w:t>”</w:t>
      </w:r>
      <w:r>
        <w:rPr>
          <w:rStyle w:val="Ninguno"/>
          <w:b w:val="0"/>
          <w:bCs w:val="0"/>
          <w:rtl w:val="0"/>
          <w:lang w:val="es-ES_tradnl"/>
        </w:rPr>
        <w:t>. Lo que viene a establecer este art</w:t>
      </w:r>
      <w:r>
        <w:rPr>
          <w:rStyle w:val="Ninguno"/>
          <w:b w:val="0"/>
          <w:bCs w:val="0"/>
          <w:rtl w:val="0"/>
          <w:lang w:val="es-ES_tradnl"/>
        </w:rPr>
        <w:t>í</w:t>
      </w:r>
      <w:r>
        <w:rPr>
          <w:rStyle w:val="Ninguno"/>
          <w:b w:val="0"/>
          <w:bCs w:val="0"/>
          <w:rtl w:val="0"/>
          <w:lang w:val="es-ES_tradnl"/>
        </w:rPr>
        <w:t>culo es que se pretende evitar la intromisi</w:t>
      </w:r>
      <w:r>
        <w:rPr>
          <w:rStyle w:val="Ninguno"/>
          <w:b w:val="0"/>
          <w:bCs w:val="0"/>
          <w:rtl w:val="0"/>
          <w:lang w:val="es-ES_tradnl"/>
        </w:rPr>
        <w:t>ó</w:t>
      </w:r>
      <w:r>
        <w:rPr>
          <w:rStyle w:val="Ninguno"/>
          <w:b w:val="0"/>
          <w:bCs w:val="0"/>
          <w:rtl w:val="0"/>
          <w:lang w:val="es-ES_tradnl"/>
        </w:rPr>
        <w:t>n del Poder Judicial en la actuaci</w:t>
      </w:r>
      <w:r>
        <w:rPr>
          <w:rStyle w:val="Ninguno"/>
          <w:b w:val="0"/>
          <w:bCs w:val="0"/>
          <w:rtl w:val="0"/>
          <w:lang w:val="es-ES_tradnl"/>
        </w:rPr>
        <w:t>ó</w:t>
      </w:r>
      <w:r>
        <w:rPr>
          <w:rStyle w:val="Ninguno"/>
          <w:b w:val="0"/>
          <w:bCs w:val="0"/>
          <w:rtl w:val="0"/>
          <w:lang w:val="es-ES_tradnl"/>
        </w:rPr>
        <w:t>n de los otros poderes ya que eso significar</w:t>
      </w:r>
      <w:r>
        <w:rPr>
          <w:rStyle w:val="Ninguno"/>
          <w:b w:val="0"/>
          <w:bCs w:val="0"/>
          <w:rtl w:val="0"/>
          <w:lang w:val="es-ES_tradnl"/>
        </w:rPr>
        <w:t>í</w:t>
      </w:r>
      <w:r>
        <w:rPr>
          <w:rStyle w:val="Ninguno"/>
          <w:b w:val="0"/>
          <w:bCs w:val="0"/>
          <w:rtl w:val="0"/>
          <w:lang w:val="es-ES_tradnl"/>
        </w:rPr>
        <w:t>a la quiebra del Principio de divisi</w:t>
      </w:r>
      <w:r>
        <w:rPr>
          <w:rStyle w:val="Ninguno"/>
          <w:b w:val="0"/>
          <w:bCs w:val="0"/>
          <w:rtl w:val="0"/>
          <w:lang w:val="es-ES_tradnl"/>
        </w:rPr>
        <w:t>ó</w:t>
      </w:r>
      <w:r>
        <w:rPr>
          <w:rStyle w:val="Ninguno"/>
          <w:b w:val="0"/>
          <w:bCs w:val="0"/>
          <w:rtl w:val="0"/>
          <w:lang w:val="es-ES_tradnl"/>
        </w:rPr>
        <w:t>n de poderes.</w:t>
      </w:r>
    </w:p>
    <w:p>
      <w:pPr>
        <w:pStyle w:val="Cuerpo"/>
      </w:pPr>
    </w:p>
    <w:p>
      <w:pPr>
        <w:pStyle w:val="Cuerpo"/>
        <w:numPr>
          <w:ilvl w:val="0"/>
          <w:numId w:val="34"/>
        </w:numPr>
        <w:rPr>
          <w:b w:val="1"/>
          <w:bCs w:val="1"/>
          <w:lang w:val="es-ES_tradnl"/>
        </w:rPr>
      </w:pPr>
      <w:r>
        <w:rPr>
          <w:b w:val="1"/>
          <w:bCs w:val="1"/>
          <w:rtl w:val="0"/>
          <w:lang w:val="es-ES_tradnl"/>
        </w:rPr>
        <w:t xml:space="preserve">Principio de unidad: </w:t>
      </w:r>
      <w:r>
        <w:rPr>
          <w:rStyle w:val="Ninguno"/>
          <w:b w:val="0"/>
          <w:bCs w:val="0"/>
          <w:rtl w:val="0"/>
          <w:lang w:val="es-ES_tradnl"/>
        </w:rPr>
        <w:t xml:space="preserve">el </w:t>
      </w:r>
      <w:r>
        <w:rPr>
          <w:rStyle w:val="Ninguno"/>
          <w:b w:val="0"/>
          <w:bCs w:val="0"/>
          <w:i w:val="1"/>
          <w:iCs w:val="1"/>
          <w:rtl w:val="0"/>
          <w:lang w:val="es-ES_tradnl"/>
        </w:rPr>
        <w:t>art. 117.5</w:t>
      </w:r>
      <w:r>
        <w:rPr>
          <w:rStyle w:val="Ninguno"/>
          <w:b w:val="0"/>
          <w:bCs w:val="0"/>
          <w:rtl w:val="0"/>
          <w:lang w:val="es-ES_tradnl"/>
        </w:rPr>
        <w:t xml:space="preserve"> de </w:t>
      </w:r>
      <w:r>
        <w:rPr>
          <w:rStyle w:val="Ninguno"/>
          <w:b w:val="0"/>
          <w:bCs w:val="0"/>
          <w:rtl w:val="0"/>
          <w:lang w:val="es-ES_tradnl"/>
        </w:rPr>
        <w:t>La Constituci</w:t>
      </w:r>
      <w:r>
        <w:rPr>
          <w:rStyle w:val="Ninguno"/>
          <w:b w:val="0"/>
          <w:bCs w:val="0"/>
          <w:rtl w:val="0"/>
          <w:lang w:val="es-ES_tradnl"/>
        </w:rPr>
        <w:t>ó</w:t>
      </w:r>
      <w:r>
        <w:rPr>
          <w:rStyle w:val="Ninguno"/>
          <w:b w:val="0"/>
          <w:bCs w:val="0"/>
          <w:rtl w:val="0"/>
        </w:rPr>
        <w:t>n</w:t>
      </w:r>
      <w:r>
        <w:rPr>
          <w:rStyle w:val="Ninguno"/>
          <w:b w:val="0"/>
          <w:bCs w:val="0"/>
          <w:rtl w:val="0"/>
          <w:lang w:val="es-ES_tradnl"/>
        </w:rPr>
        <w:t xml:space="preserve"> Espa</w:t>
      </w:r>
      <w:r>
        <w:rPr>
          <w:rStyle w:val="Ninguno"/>
          <w:b w:val="0"/>
          <w:bCs w:val="0"/>
          <w:rtl w:val="0"/>
          <w:lang w:val="es-ES_tradnl"/>
        </w:rPr>
        <w:t>ñ</w:t>
      </w:r>
      <w:r>
        <w:rPr>
          <w:rStyle w:val="Ninguno"/>
          <w:b w:val="0"/>
          <w:bCs w:val="0"/>
          <w:rtl w:val="0"/>
          <w:lang w:val="es-ES_tradnl"/>
        </w:rPr>
        <w:t xml:space="preserve">ola establece: </w:t>
      </w:r>
      <w:r>
        <w:rPr>
          <w:rStyle w:val="Ninguno"/>
          <w:b w:val="0"/>
          <w:bCs w:val="0"/>
          <w:rtl w:val="0"/>
          <w:lang w:val="es-ES_tradnl"/>
        </w:rPr>
        <w:t>“</w:t>
      </w:r>
      <w:r>
        <w:rPr>
          <w:rStyle w:val="Ninguno"/>
          <w:b w:val="0"/>
          <w:bCs w:val="0"/>
          <w:rtl w:val="0"/>
          <w:lang w:val="es-ES_tradnl"/>
        </w:rPr>
        <w:t>el principio de unidad jurisdiccional es la base de la organizaci</w:t>
      </w:r>
      <w:r>
        <w:rPr>
          <w:rStyle w:val="Ninguno"/>
          <w:b w:val="0"/>
          <w:bCs w:val="0"/>
          <w:rtl w:val="0"/>
          <w:lang w:val="es-ES_tradnl"/>
        </w:rPr>
        <w:t>ó</w:t>
      </w:r>
      <w:r>
        <w:rPr>
          <w:rStyle w:val="Ninguno"/>
          <w:b w:val="0"/>
          <w:bCs w:val="0"/>
          <w:rtl w:val="0"/>
          <w:lang w:val="es-ES_tradnl"/>
        </w:rPr>
        <w:t>n y funcionamiento de los tribunales. La ley regular</w:t>
      </w:r>
      <w:r>
        <w:rPr>
          <w:rStyle w:val="Ninguno"/>
          <w:b w:val="0"/>
          <w:bCs w:val="0"/>
          <w:rtl w:val="0"/>
          <w:lang w:val="es-ES_tradnl"/>
        </w:rPr>
        <w:t xml:space="preserve">á </w:t>
      </w:r>
      <w:r>
        <w:rPr>
          <w:rStyle w:val="Ninguno"/>
          <w:b w:val="0"/>
          <w:bCs w:val="0"/>
          <w:rtl w:val="0"/>
          <w:lang w:val="es-ES_tradnl"/>
        </w:rPr>
        <w:t>el ejercicio de la jurisdicci</w:t>
      </w:r>
      <w:r>
        <w:rPr>
          <w:rStyle w:val="Ninguno"/>
          <w:b w:val="0"/>
          <w:bCs w:val="0"/>
          <w:rtl w:val="0"/>
          <w:lang w:val="es-ES_tradnl"/>
        </w:rPr>
        <w:t>ó</w:t>
      </w:r>
      <w:r>
        <w:rPr>
          <w:rStyle w:val="Ninguno"/>
          <w:b w:val="0"/>
          <w:bCs w:val="0"/>
          <w:rtl w:val="0"/>
          <w:lang w:val="es-ES_tradnl"/>
        </w:rPr>
        <w:t xml:space="preserve">n militar en el </w:t>
      </w:r>
      <w:r>
        <w:rPr>
          <w:rStyle w:val="Ninguno"/>
          <w:b w:val="0"/>
          <w:bCs w:val="0"/>
          <w:rtl w:val="0"/>
          <w:lang w:val="es-ES_tradnl"/>
        </w:rPr>
        <w:t>á</w:t>
      </w:r>
      <w:r>
        <w:rPr>
          <w:rStyle w:val="Ninguno"/>
          <w:b w:val="0"/>
          <w:bCs w:val="0"/>
          <w:rtl w:val="0"/>
          <w:lang w:val="es-ES_tradnl"/>
        </w:rPr>
        <w:t xml:space="preserve">mbito estrictamente castrense y en los supuestos de Estado de sitio, de acuerdo con los principios de </w:t>
      </w:r>
      <w:r>
        <w:rPr>
          <w:rStyle w:val="Ninguno"/>
          <w:b w:val="0"/>
          <w:bCs w:val="0"/>
          <w:rtl w:val="0"/>
          <w:lang w:val="es-ES_tradnl"/>
        </w:rPr>
        <w:t>La Constituci</w:t>
      </w:r>
      <w:r>
        <w:rPr>
          <w:rStyle w:val="Ninguno"/>
          <w:b w:val="0"/>
          <w:bCs w:val="0"/>
          <w:rtl w:val="0"/>
          <w:lang w:val="es-ES_tradnl"/>
        </w:rPr>
        <w:t>ó</w:t>
      </w:r>
      <w:r>
        <w:rPr>
          <w:rStyle w:val="Ninguno"/>
          <w:b w:val="0"/>
          <w:bCs w:val="0"/>
          <w:rtl w:val="0"/>
        </w:rPr>
        <w:t>n</w:t>
      </w:r>
      <w:r>
        <w:rPr>
          <w:rStyle w:val="Ninguno"/>
          <w:b w:val="0"/>
          <w:bCs w:val="0"/>
          <w:rtl w:val="0"/>
          <w:lang w:val="es-ES_tradnl"/>
        </w:rPr>
        <w:t>”</w:t>
      </w:r>
      <w:r>
        <w:rPr>
          <w:rStyle w:val="Ninguno"/>
          <w:b w:val="0"/>
          <w:bCs w:val="0"/>
          <w:rtl w:val="0"/>
          <w:lang w:val="es-ES_tradnl"/>
        </w:rPr>
        <w:t>. Este principio quiere decir que sin unidad no hay poder judicial, es decir, el principio de divisi</w:t>
      </w:r>
      <w:r>
        <w:rPr>
          <w:rStyle w:val="Ninguno"/>
          <w:b w:val="0"/>
          <w:bCs w:val="0"/>
          <w:rtl w:val="0"/>
          <w:lang w:val="es-ES_tradnl"/>
        </w:rPr>
        <w:t>ó</w:t>
      </w:r>
      <w:r>
        <w:rPr>
          <w:rStyle w:val="Ninguno"/>
          <w:b w:val="0"/>
          <w:bCs w:val="0"/>
          <w:rtl w:val="0"/>
          <w:lang w:val="es-ES_tradnl"/>
        </w:rPr>
        <w:t xml:space="preserve">n de poderes la exige al igual que exige la unidad del poder legislativo para que solo puedan hacer leyes los </w:t>
      </w:r>
      <w:r>
        <w:rPr>
          <w:rStyle w:val="Ninguno"/>
          <w:b w:val="0"/>
          <w:bCs w:val="0"/>
          <w:rtl w:val="0"/>
          <w:lang w:val="es-ES_tradnl"/>
        </w:rPr>
        <w:t>ó</w:t>
      </w:r>
      <w:r>
        <w:rPr>
          <w:rStyle w:val="Ninguno"/>
          <w:b w:val="0"/>
          <w:bCs w:val="0"/>
          <w:rtl w:val="0"/>
          <w:lang w:val="es-ES_tradnl"/>
        </w:rPr>
        <w:t xml:space="preserve">rganos que conforman el poder legislativo; o la unidad del poder ejecutivo que obliga a que no haya </w:t>
      </w:r>
      <w:r>
        <w:rPr>
          <w:rStyle w:val="Ninguno"/>
          <w:b w:val="0"/>
          <w:bCs w:val="0"/>
          <w:rtl w:val="0"/>
          <w:lang w:val="es-ES_tradnl"/>
        </w:rPr>
        <w:t>ó</w:t>
      </w:r>
      <w:r>
        <w:rPr>
          <w:rStyle w:val="Ninguno"/>
          <w:b w:val="0"/>
          <w:bCs w:val="0"/>
          <w:rtl w:val="0"/>
          <w:lang w:val="es-ES_tradnl"/>
        </w:rPr>
        <w:t>rganos fuera de los que pertenezcan al poder ejecutivo. Por lo tanto, la expresi</w:t>
      </w:r>
      <w:r>
        <w:rPr>
          <w:rStyle w:val="Ninguno"/>
          <w:b w:val="0"/>
          <w:bCs w:val="0"/>
          <w:rtl w:val="0"/>
          <w:lang w:val="es-ES_tradnl"/>
        </w:rPr>
        <w:t>ó</w:t>
      </w:r>
      <w:r>
        <w:rPr>
          <w:rStyle w:val="Ninguno"/>
          <w:b w:val="0"/>
          <w:bCs w:val="0"/>
          <w:rtl w:val="0"/>
          <w:lang w:val="es-ES_tradnl"/>
        </w:rPr>
        <w:t>n de la unidad de la potestad jurisdiccional y, aunque existan tribunales especializados, se proh</w:t>
      </w:r>
      <w:r>
        <w:rPr>
          <w:rStyle w:val="Ninguno"/>
          <w:b w:val="0"/>
          <w:bCs w:val="0"/>
          <w:rtl w:val="0"/>
          <w:lang w:val="es-ES_tradnl"/>
        </w:rPr>
        <w:t>í</w:t>
      </w:r>
      <w:r>
        <w:rPr>
          <w:rStyle w:val="Ninguno"/>
          <w:b w:val="0"/>
          <w:bCs w:val="0"/>
          <w:rtl w:val="0"/>
          <w:lang w:val="es-ES_tradnl"/>
        </w:rPr>
        <w:t>be la existencia de jurisdicciones especiales a excepci</w:t>
      </w:r>
      <w:r>
        <w:rPr>
          <w:rStyle w:val="Ninguno"/>
          <w:b w:val="0"/>
          <w:bCs w:val="0"/>
          <w:rtl w:val="0"/>
          <w:lang w:val="es-ES_tradnl"/>
        </w:rPr>
        <w:t>ó</w:t>
      </w:r>
      <w:r>
        <w:rPr>
          <w:rStyle w:val="Ninguno"/>
          <w:b w:val="0"/>
          <w:bCs w:val="0"/>
          <w:rtl w:val="0"/>
          <w:lang w:val="es-ES_tradnl"/>
        </w:rPr>
        <w:t>n de aquellas que est</w:t>
      </w:r>
      <w:r>
        <w:rPr>
          <w:rStyle w:val="Ninguno"/>
          <w:b w:val="0"/>
          <w:bCs w:val="0"/>
          <w:rtl w:val="0"/>
          <w:lang w:val="es-ES_tradnl"/>
        </w:rPr>
        <w:t>é</w:t>
      </w:r>
      <w:r>
        <w:rPr>
          <w:rStyle w:val="Ninguno"/>
          <w:b w:val="0"/>
          <w:bCs w:val="0"/>
          <w:rtl w:val="0"/>
          <w:lang w:val="es-ES_tradnl"/>
        </w:rPr>
        <w:t xml:space="preserve">n expresamente admitidas en </w:t>
      </w:r>
      <w:r>
        <w:rPr>
          <w:rStyle w:val="Ninguno"/>
          <w:b w:val="0"/>
          <w:bCs w:val="0"/>
          <w:rtl w:val="0"/>
          <w:lang w:val="es-ES_tradnl"/>
        </w:rPr>
        <w:t>La Constituci</w:t>
      </w:r>
      <w:r>
        <w:rPr>
          <w:rStyle w:val="Ninguno"/>
          <w:b w:val="0"/>
          <w:bCs w:val="0"/>
          <w:rtl w:val="0"/>
          <w:lang w:val="es-ES_tradnl"/>
        </w:rPr>
        <w:t>ó</w:t>
      </w:r>
      <w:r>
        <w:rPr>
          <w:rStyle w:val="Ninguno"/>
          <w:b w:val="0"/>
          <w:bCs w:val="0"/>
          <w:rtl w:val="0"/>
        </w:rPr>
        <w:t>n</w:t>
      </w:r>
      <w:r>
        <w:rPr>
          <w:rStyle w:val="Ninguno"/>
          <w:b w:val="0"/>
          <w:bCs w:val="0"/>
          <w:rtl w:val="0"/>
          <w:lang w:val="es-ES_tradnl"/>
        </w:rPr>
        <w:t xml:space="preserve">, como figura en el </w:t>
      </w:r>
      <w:r>
        <w:rPr>
          <w:rStyle w:val="Ninguno"/>
          <w:b w:val="0"/>
          <w:bCs w:val="0"/>
          <w:i w:val="1"/>
          <w:iCs w:val="1"/>
          <w:rtl w:val="0"/>
          <w:lang w:val="es-ES_tradnl"/>
        </w:rPr>
        <w:t>art. 117.5</w:t>
      </w:r>
      <w:r>
        <w:rPr>
          <w:rStyle w:val="Ninguno"/>
          <w:b w:val="0"/>
          <w:bCs w:val="0"/>
          <w:rtl w:val="0"/>
          <w:lang w:val="es-ES_tradnl"/>
        </w:rPr>
        <w:t>.</w:t>
      </w:r>
      <w:r>
        <w:rPr>
          <w:rStyle w:val="Ninguno"/>
          <w:b w:val="0"/>
          <w:bCs w:val="0"/>
        </w:rPr>
        <w:br w:type="textWrapping"/>
      </w:r>
      <w:r>
        <w:rPr>
          <w:rStyle w:val="Ninguno"/>
          <w:b w:val="0"/>
          <w:bCs w:val="0"/>
          <w:rtl w:val="0"/>
          <w:lang w:val="es-ES_tradnl"/>
        </w:rPr>
        <w:t>Adem</w:t>
      </w:r>
      <w:r>
        <w:rPr>
          <w:rStyle w:val="Ninguno"/>
          <w:b w:val="0"/>
          <w:bCs w:val="0"/>
          <w:rtl w:val="0"/>
          <w:lang w:val="es-ES_tradnl"/>
        </w:rPr>
        <w:t>á</w:t>
      </w:r>
      <w:r>
        <w:rPr>
          <w:rStyle w:val="Ninguno"/>
          <w:b w:val="0"/>
          <w:bCs w:val="0"/>
          <w:rtl w:val="0"/>
          <w:lang w:val="es-ES_tradnl"/>
        </w:rPr>
        <w:t>s, tambi</w:t>
      </w:r>
      <w:r>
        <w:rPr>
          <w:rStyle w:val="Ninguno"/>
          <w:b w:val="0"/>
          <w:bCs w:val="0"/>
          <w:rtl w:val="0"/>
          <w:lang w:val="es-ES_tradnl"/>
        </w:rPr>
        <w:t>é</w:t>
      </w:r>
      <w:r>
        <w:rPr>
          <w:rStyle w:val="Ninguno"/>
          <w:b w:val="0"/>
          <w:bCs w:val="0"/>
          <w:rtl w:val="0"/>
          <w:lang w:val="es-ES_tradnl"/>
        </w:rPr>
        <w:t>n hay que tener en cuenta que la jurisdicci</w:t>
      </w:r>
      <w:r>
        <w:rPr>
          <w:rStyle w:val="Ninguno"/>
          <w:b w:val="0"/>
          <w:bCs w:val="0"/>
          <w:rtl w:val="0"/>
          <w:lang w:val="es-ES_tradnl"/>
        </w:rPr>
        <w:t>ó</w:t>
      </w:r>
      <w:r>
        <w:rPr>
          <w:rStyle w:val="Ninguno"/>
          <w:b w:val="0"/>
          <w:bCs w:val="0"/>
          <w:rtl w:val="0"/>
          <w:lang w:val="es-ES_tradnl"/>
        </w:rPr>
        <w:t>n se basa en la unidad territorial, es decir, la jurisdicci</w:t>
      </w:r>
      <w:r>
        <w:rPr>
          <w:rStyle w:val="Ninguno"/>
          <w:b w:val="0"/>
          <w:bCs w:val="0"/>
          <w:rtl w:val="0"/>
          <w:lang w:val="es-ES_tradnl"/>
        </w:rPr>
        <w:t>ó</w:t>
      </w:r>
      <w:r>
        <w:rPr>
          <w:rStyle w:val="Ninguno"/>
          <w:b w:val="0"/>
          <w:bCs w:val="0"/>
          <w:rtl w:val="0"/>
          <w:lang w:val="es-ES_tradnl"/>
        </w:rPr>
        <w:t>n se extiende a todas las personas, a todas las materias y a todo el territorio espa</w:t>
      </w:r>
      <w:r>
        <w:rPr>
          <w:rStyle w:val="Ninguno"/>
          <w:b w:val="0"/>
          <w:bCs w:val="0"/>
          <w:rtl w:val="0"/>
          <w:lang w:val="es-ES_tradnl"/>
        </w:rPr>
        <w:t>ñ</w:t>
      </w:r>
      <w:r>
        <w:rPr>
          <w:rStyle w:val="Ninguno"/>
          <w:b w:val="0"/>
          <w:bCs w:val="0"/>
          <w:rtl w:val="0"/>
          <w:lang w:val="es-ES_tradnl"/>
        </w:rPr>
        <w:t xml:space="preserve">ol en la forma establecida en </w:t>
      </w:r>
      <w:r>
        <w:rPr>
          <w:rStyle w:val="Ninguno"/>
          <w:b w:val="0"/>
          <w:bCs w:val="0"/>
          <w:rtl w:val="0"/>
          <w:lang w:val="es-ES_tradnl"/>
        </w:rPr>
        <w:t>La Constituci</w:t>
      </w:r>
      <w:r>
        <w:rPr>
          <w:rStyle w:val="Ninguno"/>
          <w:b w:val="0"/>
          <w:bCs w:val="0"/>
          <w:rtl w:val="0"/>
          <w:lang w:val="es-ES_tradnl"/>
        </w:rPr>
        <w:t>ó</w:t>
      </w:r>
      <w:r>
        <w:rPr>
          <w:rStyle w:val="Ninguno"/>
          <w:b w:val="0"/>
          <w:bCs w:val="0"/>
          <w:rtl w:val="0"/>
        </w:rPr>
        <w:t>n</w:t>
      </w:r>
      <w:r>
        <w:rPr>
          <w:rStyle w:val="Ninguno"/>
          <w:b w:val="0"/>
          <w:bCs w:val="0"/>
          <w:rtl w:val="0"/>
          <w:lang w:val="es-ES_tradnl"/>
        </w:rPr>
        <w:t xml:space="preserve"> y en las leyes. Por </w:t>
      </w:r>
      <w:r>
        <w:rPr>
          <w:rStyle w:val="Ninguno"/>
          <w:b w:val="0"/>
          <w:bCs w:val="0"/>
          <w:rtl w:val="0"/>
          <w:lang w:val="es-ES_tradnl"/>
        </w:rPr>
        <w:t>ú</w:t>
      </w:r>
      <w:r>
        <w:rPr>
          <w:rStyle w:val="Ninguno"/>
          <w:b w:val="0"/>
          <w:bCs w:val="0"/>
          <w:rtl w:val="0"/>
          <w:lang w:val="es-ES_tradnl"/>
        </w:rPr>
        <w:t>ltimo, el principio de unidad est</w:t>
      </w:r>
      <w:r>
        <w:rPr>
          <w:rStyle w:val="Ninguno"/>
          <w:b w:val="0"/>
          <w:bCs w:val="0"/>
          <w:rtl w:val="0"/>
          <w:lang w:val="es-ES_tradnl"/>
        </w:rPr>
        <w:t xml:space="preserve">á </w:t>
      </w:r>
      <w:r>
        <w:rPr>
          <w:rStyle w:val="Ninguno"/>
          <w:b w:val="0"/>
          <w:bCs w:val="0"/>
          <w:rtl w:val="0"/>
          <w:lang w:val="es-ES_tradnl"/>
        </w:rPr>
        <w:t xml:space="preserve">vinculado a los </w:t>
      </w:r>
      <w:r>
        <w:rPr>
          <w:b w:val="1"/>
          <w:bCs w:val="1"/>
          <w:rtl w:val="0"/>
          <w:lang w:val="es-ES_tradnl"/>
        </w:rPr>
        <w:t>principios de exclusividad y de independencia</w:t>
      </w:r>
      <w:r>
        <w:rPr>
          <w:rStyle w:val="Ninguno"/>
          <w:b w:val="0"/>
          <w:bCs w:val="0"/>
          <w:rtl w:val="0"/>
          <w:lang w:val="es-ES_tradnl"/>
        </w:rPr>
        <w:t xml:space="preserve"> de los jueces y magistrados, que formaran un Cuerpo </w:t>
      </w:r>
      <w:r>
        <w:rPr>
          <w:rStyle w:val="Ninguno"/>
          <w:b w:val="0"/>
          <w:bCs w:val="0"/>
          <w:rtl w:val="0"/>
          <w:lang w:val="es-ES_tradnl"/>
        </w:rPr>
        <w:t>ú</w:t>
      </w:r>
      <w:r>
        <w:rPr>
          <w:rStyle w:val="Ninguno"/>
          <w:b w:val="0"/>
          <w:bCs w:val="0"/>
          <w:rtl w:val="0"/>
          <w:lang w:val="es-ES_tradnl"/>
        </w:rPr>
        <w:t>nico, independiente, inamovible, responsable y sometido al imperio de la ley.</w:t>
      </w:r>
    </w:p>
    <w:p>
      <w:pPr>
        <w:pStyle w:val="Cuerpo"/>
      </w:pPr>
    </w:p>
    <w:p>
      <w:pPr>
        <w:pStyle w:val="Cuerpo"/>
      </w:pPr>
    </w:p>
    <w:p>
      <w:pPr>
        <w:pStyle w:val="Cuerpo"/>
      </w:pPr>
    </w:p>
    <w:p>
      <w:pPr>
        <w:pStyle w:val="Cuerpo"/>
      </w:pPr>
    </w:p>
    <w:p>
      <w:pPr>
        <w:pStyle w:val="Cuerpo"/>
      </w:pPr>
    </w:p>
    <w:p>
      <w:pPr>
        <w:pStyle w:val="Cuerpo"/>
      </w:pPr>
    </w:p>
    <w:p>
      <w:pPr>
        <w:pStyle w:val="Cuerpo"/>
      </w:pPr>
    </w:p>
    <w:p>
      <w:pPr>
        <w:pStyle w:val="Cuerpo"/>
      </w:pPr>
    </w:p>
    <w:p>
      <w:pPr>
        <w:pStyle w:val="Cuerpo"/>
      </w:pPr>
    </w:p>
    <w:p>
      <w:pPr>
        <w:pStyle w:val="Cuerpo"/>
      </w:pPr>
    </w:p>
    <w:p>
      <w:pPr>
        <w:pStyle w:val="Cuerpo"/>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rStyle w:val="Ninguno"/>
          <w:b w:val="1"/>
          <w:bCs w:val="1"/>
          <w:i w:val="1"/>
          <w:iCs w:val="1"/>
          <w:sz w:val="36"/>
          <w:szCs w:val="36"/>
          <w:u w:color="000000"/>
          <w:rtl w:val="0"/>
          <w:lang w:val="es-ES_tradnl"/>
        </w:rPr>
        <w:t>BLOQUE III. IGUALDAD.</w:t>
      </w:r>
    </w:p>
    <w:p>
      <w:pPr>
        <w:pStyle w:val="Título"/>
        <w:bidi w:val="0"/>
      </w:pPr>
      <w:r>
        <w:rPr>
          <w:rtl w:val="0"/>
          <w:lang w:val="es-ES_tradnl"/>
        </w:rPr>
        <w:t>8. Introducci</w:t>
      </w:r>
      <w:r>
        <w:rPr>
          <w:rtl w:val="0"/>
          <w:lang w:val="es-ES_tradnl"/>
        </w:rPr>
        <w:t>ó</w:t>
      </w:r>
      <w:r>
        <w:rPr>
          <w:rtl w:val="0"/>
          <w:lang w:val="es-ES_tradnl"/>
        </w:rPr>
        <w:t xml:space="preserve">n a la Igualdad. Contenido y </w:t>
      </w:r>
      <w:r>
        <w:rPr>
          <w:rtl w:val="0"/>
        </w:rPr>
        <w:t>á</w:t>
      </w:r>
      <w:r>
        <w:rPr>
          <w:rtl w:val="0"/>
          <w:lang w:val="pt-PT"/>
        </w:rPr>
        <w:t>mbito material.</w:t>
      </w:r>
    </w:p>
    <w:p>
      <w:pPr>
        <w:pStyle w:val="Cuerpo"/>
        <w:bidi w:val="0"/>
      </w:pP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rStyle w:val="Ninguno"/>
          <w:b w:val="1"/>
          <w:bCs w:val="1"/>
          <w:i w:val="1"/>
          <w:iCs w:val="1"/>
          <w:sz w:val="28"/>
          <w:szCs w:val="28"/>
          <w:u w:color="000000"/>
          <w:rtl w:val="0"/>
        </w:rPr>
        <w:t>1. Evoluci</w:t>
      </w:r>
      <w:r>
        <w:rPr>
          <w:rStyle w:val="Ninguno"/>
          <w:b w:val="1"/>
          <w:bCs w:val="1"/>
          <w:i w:val="1"/>
          <w:iCs w:val="1"/>
          <w:sz w:val="28"/>
          <w:szCs w:val="28"/>
          <w:u w:color="000000"/>
          <w:rtl w:val="0"/>
          <w:lang w:val="es-ES_tradnl"/>
        </w:rPr>
        <w:t>ó</w:t>
      </w:r>
      <w:r>
        <w:rPr>
          <w:rStyle w:val="Ninguno"/>
          <w:b w:val="1"/>
          <w:bCs w:val="1"/>
          <w:i w:val="1"/>
          <w:iCs w:val="1"/>
          <w:sz w:val="28"/>
          <w:szCs w:val="28"/>
          <w:u w:color="000000"/>
          <w:rtl w:val="0"/>
          <w:lang w:val="en-US"/>
        </w:rPr>
        <w:t>n hist</w:t>
      </w:r>
      <w:r>
        <w:rPr>
          <w:rStyle w:val="Ninguno"/>
          <w:b w:val="1"/>
          <w:bCs w:val="1"/>
          <w:i w:val="1"/>
          <w:iCs w:val="1"/>
          <w:sz w:val="28"/>
          <w:szCs w:val="28"/>
          <w:u w:color="000000"/>
          <w:rtl w:val="0"/>
          <w:lang w:val="es-ES_tradnl"/>
        </w:rPr>
        <w:t>ó</w:t>
      </w:r>
      <w:r>
        <w:rPr>
          <w:rStyle w:val="Ninguno"/>
          <w:b w:val="1"/>
          <w:bCs w:val="1"/>
          <w:i w:val="1"/>
          <w:iCs w:val="1"/>
          <w:sz w:val="28"/>
          <w:szCs w:val="28"/>
          <w:u w:color="000000"/>
          <w:rtl w:val="0"/>
          <w:lang w:val="pt-PT"/>
        </w:rPr>
        <w:t>rica.</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La evoluci</w:t>
      </w:r>
      <w:r>
        <w:rPr>
          <w:u w:color="000000"/>
          <w:rtl w:val="0"/>
          <w:lang w:val="es-ES_tradnl"/>
        </w:rPr>
        <w:t>ó</w:t>
      </w:r>
      <w:r>
        <w:rPr>
          <w:u w:color="000000"/>
          <w:rtl w:val="0"/>
          <w:lang w:val="es-ES_tradnl"/>
        </w:rPr>
        <w:t>n de este principio, mediante la supresi</w:t>
      </w:r>
      <w:r>
        <w:rPr>
          <w:u w:color="000000"/>
          <w:rtl w:val="0"/>
          <w:lang w:val="es-ES_tradnl"/>
        </w:rPr>
        <w:t>ó</w:t>
      </w:r>
      <w:r>
        <w:rPr>
          <w:u w:color="000000"/>
          <w:rtl w:val="0"/>
          <w:lang w:val="es-ES_tradnl"/>
        </w:rPr>
        <w:t xml:space="preserve">n de discriminaciones tradicionales por razones naturales (raza, sexo, etc.) ha sido lento pero constante, y ha dado paso a una conquista, la </w:t>
      </w:r>
      <w:r>
        <w:rPr>
          <w:rStyle w:val="Ninguno"/>
          <w:b w:val="1"/>
          <w:bCs w:val="1"/>
          <w:i w:val="1"/>
          <w:iCs w:val="1"/>
          <w:u w:color="000000"/>
          <w:rtl w:val="0"/>
          <w:lang w:val="es-ES_tradnl"/>
        </w:rPr>
        <w:t>igualdad real y efectiva</w:t>
      </w:r>
      <w:r>
        <w:rPr>
          <w:u w:color="000000"/>
          <w:rtl w:val="0"/>
          <w:lang w:val="es-ES_tradnl"/>
        </w:rPr>
        <w:t>, donde es posible compatibilizar la igualdad formal con acciones positivas y medidas de igualdad material para superar las desigualdades originarias naturales o culturales. En este proceso se ha puesto en primer plano de la lucha por la igualdad la aplicaci</w:t>
      </w:r>
      <w:r>
        <w:rPr>
          <w:u w:color="000000"/>
          <w:rtl w:val="0"/>
          <w:lang w:val="es-ES_tradnl"/>
        </w:rPr>
        <w:t>ó</w:t>
      </w:r>
      <w:r>
        <w:rPr>
          <w:u w:color="000000"/>
          <w:rtl w:val="0"/>
          <w:lang w:val="es-ES_tradnl"/>
        </w:rPr>
        <w:t xml:space="preserve">n de la igualdad real y efectiva en un </w:t>
      </w:r>
      <w:r>
        <w:rPr>
          <w:u w:color="000000"/>
          <w:rtl w:val="0"/>
        </w:rPr>
        <w:t>á</w:t>
      </w:r>
      <w:r>
        <w:rPr>
          <w:u w:color="000000"/>
          <w:rtl w:val="0"/>
          <w:lang w:val="es-ES_tradnl"/>
        </w:rPr>
        <w:t xml:space="preserve">mbito concreto: el </w:t>
      </w:r>
      <w:r>
        <w:rPr>
          <w:rStyle w:val="Ninguno"/>
          <w:b w:val="1"/>
          <w:bCs w:val="1"/>
          <w:i w:val="1"/>
          <w:iCs w:val="1"/>
          <w:u w:color="000000"/>
          <w:rtl w:val="0"/>
        </w:rPr>
        <w:t>g</w:t>
      </w:r>
      <w:r>
        <w:rPr>
          <w:rStyle w:val="Ninguno"/>
          <w:b w:val="1"/>
          <w:bCs w:val="1"/>
          <w:i w:val="1"/>
          <w:iCs w:val="1"/>
          <w:u w:color="000000"/>
          <w:rtl w:val="0"/>
          <w:lang w:val="fr-FR"/>
        </w:rPr>
        <w:t>é</w:t>
      </w:r>
      <w:r>
        <w:rPr>
          <w:rStyle w:val="Ninguno"/>
          <w:b w:val="1"/>
          <w:bCs w:val="1"/>
          <w:i w:val="1"/>
          <w:iCs w:val="1"/>
          <w:u w:color="000000"/>
          <w:rtl w:val="0"/>
          <w:lang w:val="es-ES_tradnl"/>
        </w:rPr>
        <w:t>nero</w:t>
      </w:r>
      <w:r>
        <w:rPr>
          <w:u w:color="000000"/>
          <w:rtl w:val="0"/>
          <w:lang w:val="es-ES_tradnl"/>
        </w:rPr>
        <w:t>, aunque esta igualdad va m</w:t>
      </w:r>
      <w:r>
        <w:rPr>
          <w:u w:color="000000"/>
          <w:rtl w:val="0"/>
        </w:rPr>
        <w:t>á</w:t>
      </w:r>
      <w:r>
        <w:rPr>
          <w:u w:color="000000"/>
          <w:rtl w:val="0"/>
          <w:lang w:val="en-US"/>
        </w:rPr>
        <w:t>s all</w:t>
      </w:r>
      <w:r>
        <w:rPr>
          <w:u w:color="000000"/>
          <w:rtl w:val="0"/>
        </w:rPr>
        <w:t xml:space="preserve">á </w:t>
      </w:r>
      <w:r>
        <w:rPr>
          <w:u w:color="000000"/>
          <w:rtl w:val="0"/>
          <w:lang w:val="es-ES_tradnl"/>
        </w:rPr>
        <w:t>de la sola discriminaci</w:t>
      </w:r>
      <w:r>
        <w:rPr>
          <w:u w:color="000000"/>
          <w:rtl w:val="0"/>
          <w:lang w:val="es-ES_tradnl"/>
        </w:rPr>
        <w:t>ó</w:t>
      </w:r>
      <w:r>
        <w:rPr>
          <w:u w:color="000000"/>
          <w:rtl w:val="0"/>
          <w:lang w:val="es-ES_tradnl"/>
        </w:rPr>
        <w:t>n por raz</w:t>
      </w:r>
      <w:r>
        <w:rPr>
          <w:u w:color="000000"/>
          <w:rtl w:val="0"/>
          <w:lang w:val="es-ES_tradnl"/>
        </w:rPr>
        <w:t>ó</w:t>
      </w:r>
      <w:r>
        <w:rPr>
          <w:u w:color="000000"/>
          <w:rtl w:val="0"/>
          <w:lang w:val="nl-NL"/>
        </w:rPr>
        <w:t>n de g</w:t>
      </w:r>
      <w:r>
        <w:rPr>
          <w:u w:color="000000"/>
          <w:rtl w:val="0"/>
          <w:lang w:val="fr-FR"/>
        </w:rPr>
        <w:t>é</w:t>
      </w:r>
      <w:r>
        <w:rPr>
          <w:u w:color="000000"/>
          <w:rtl w:val="0"/>
          <w:lang w:val="it-IT"/>
        </w:rPr>
        <w:t>nero.</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La igualdad, reconocida por el supuesto de los Derechos del Hombre, tiene sus or</w:t>
      </w:r>
      <w:r>
        <w:rPr>
          <w:u w:color="000000"/>
          <w:rtl w:val="0"/>
        </w:rPr>
        <w:t>í</w:t>
      </w:r>
      <w:r>
        <w:rPr>
          <w:u w:color="000000"/>
          <w:rtl w:val="0"/>
          <w:lang w:val="es-ES_tradnl"/>
        </w:rPr>
        <w:t xml:space="preserve">genes en la </w:t>
      </w:r>
      <w:r>
        <w:rPr>
          <w:rStyle w:val="Ninguno"/>
          <w:i w:val="1"/>
          <w:iCs w:val="1"/>
          <w:u w:color="000000"/>
          <w:rtl w:val="0"/>
          <w:lang w:val="es-ES_tradnl"/>
        </w:rPr>
        <w:t>proclamaci</w:t>
      </w:r>
      <w:r>
        <w:rPr>
          <w:rStyle w:val="Ninguno"/>
          <w:i w:val="1"/>
          <w:iCs w:val="1"/>
          <w:u w:color="000000"/>
          <w:rtl w:val="0"/>
          <w:lang w:val="es-ES_tradnl"/>
        </w:rPr>
        <w:t>ó</w:t>
      </w:r>
      <w:r>
        <w:rPr>
          <w:rStyle w:val="Ninguno"/>
          <w:i w:val="1"/>
          <w:iCs w:val="1"/>
          <w:u w:color="000000"/>
          <w:rtl w:val="0"/>
          <w:lang w:val="es-ES_tradnl"/>
        </w:rPr>
        <w:t>n francesa de los Derechos del Hombre y el Ciudadano</w:t>
      </w:r>
      <w:r>
        <w:rPr>
          <w:u w:color="000000"/>
          <w:rtl w:val="0"/>
          <w:lang w:val="es-ES_tradnl"/>
        </w:rPr>
        <w:t xml:space="preserve"> de 1789, sin negar cierta influencia de las declaraciones americanas. La primera formulaci</w:t>
      </w:r>
      <w:r>
        <w:rPr>
          <w:u w:color="000000"/>
          <w:rtl w:val="0"/>
          <w:lang w:val="es-ES_tradnl"/>
        </w:rPr>
        <w:t>ó</w:t>
      </w:r>
      <w:r>
        <w:rPr>
          <w:u w:color="000000"/>
          <w:rtl w:val="0"/>
          <w:lang w:val="es-ES_tradnl"/>
        </w:rPr>
        <w:t>n de la igualdad como principio jur</w:t>
      </w:r>
      <w:r>
        <w:rPr>
          <w:u w:color="000000"/>
          <w:rtl w:val="0"/>
        </w:rPr>
        <w:t>í</w:t>
      </w:r>
      <w:r>
        <w:rPr>
          <w:u w:color="000000"/>
          <w:rtl w:val="0"/>
          <w:lang w:val="es-ES_tradnl"/>
        </w:rPr>
        <w:t xml:space="preserve">dico formal se encuentra en el </w:t>
      </w:r>
      <w:r>
        <w:rPr>
          <w:rStyle w:val="Ninguno"/>
          <w:i w:val="1"/>
          <w:iCs w:val="1"/>
          <w:u w:val="single" w:color="000000"/>
          <w:rtl w:val="0"/>
        </w:rPr>
        <w:t xml:space="preserve">art. 6 </w:t>
      </w:r>
      <w:r>
        <w:rPr>
          <w:u w:color="000000"/>
          <w:rtl w:val="0"/>
          <w:lang w:val="es-ES_tradnl"/>
        </w:rPr>
        <w:t>de la citada declaraci</w:t>
      </w:r>
      <w:r>
        <w:rPr>
          <w:u w:color="000000"/>
          <w:rtl w:val="0"/>
          <w:lang w:val="es-ES_tradnl"/>
        </w:rPr>
        <w:t>ó</w:t>
      </w:r>
      <w:r>
        <w:rPr>
          <w:u w:color="000000"/>
          <w:rtl w:val="0"/>
          <w:lang w:val="es-ES_tradnl"/>
        </w:rPr>
        <w:t>n, al establecer que la ley debe ser la misma para todos.</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La Declaraci</w:t>
      </w:r>
      <w:r>
        <w:rPr>
          <w:u w:color="000000"/>
          <w:rtl w:val="0"/>
          <w:lang w:val="es-ES_tradnl"/>
        </w:rPr>
        <w:t>ó</w:t>
      </w:r>
      <w:r>
        <w:rPr>
          <w:u w:color="000000"/>
          <w:rtl w:val="0"/>
          <w:lang w:val="es-ES_tradnl"/>
        </w:rPr>
        <w:t xml:space="preserve">n de Independencia de los EEUU de 1776, aun siendo anterior, en ella ya viene regulada la igualdad, declarando </w:t>
      </w:r>
      <w:r>
        <w:rPr>
          <w:rStyle w:val="Ninguno"/>
          <w:b w:val="1"/>
          <w:bCs w:val="1"/>
          <w:i w:val="1"/>
          <w:iCs w:val="1"/>
          <w:u w:color="000000"/>
          <w:rtl w:val="0"/>
          <w:lang w:val="de-DE"/>
        </w:rPr>
        <w:t>“</w:t>
      </w:r>
      <w:r>
        <w:rPr>
          <w:rStyle w:val="Ninguno"/>
          <w:b w:val="1"/>
          <w:bCs w:val="1"/>
          <w:i w:val="1"/>
          <w:iCs w:val="1"/>
          <w:u w:color="000000"/>
          <w:rtl w:val="0"/>
          <w:lang w:val="es-ES_tradnl"/>
        </w:rPr>
        <w:t>todos los hombres son creados iguales</w:t>
      </w:r>
      <w:r>
        <w:rPr>
          <w:rStyle w:val="Ninguno"/>
          <w:b w:val="1"/>
          <w:bCs w:val="1"/>
          <w:i w:val="1"/>
          <w:iCs w:val="1"/>
          <w:u w:color="000000"/>
          <w:rtl w:val="0"/>
        </w:rPr>
        <w:t>”</w:t>
      </w:r>
      <w:r>
        <w:rPr>
          <w:rStyle w:val="Ninguno"/>
          <w:b w:val="1"/>
          <w:bCs w:val="1"/>
          <w:i w:val="1"/>
          <w:iCs w:val="1"/>
          <w:u w:color="000000"/>
          <w:rtl w:val="0"/>
        </w:rPr>
        <w:t>.</w:t>
      </w:r>
      <w:r>
        <w:rPr>
          <w:u w:color="000000"/>
          <w:rtl w:val="0"/>
          <w:lang w:val="es-ES_tradnl"/>
        </w:rPr>
        <w:t xml:space="preserve"> A lo largo de la historia se ha ido produciendo una gran evoluci</w:t>
      </w:r>
      <w:r>
        <w:rPr>
          <w:u w:color="000000"/>
          <w:rtl w:val="0"/>
          <w:lang w:val="es-ES_tradnl"/>
        </w:rPr>
        <w:t>ó</w:t>
      </w:r>
      <w:r>
        <w:rPr>
          <w:u w:color="000000"/>
          <w:rtl w:val="0"/>
          <w:lang w:val="es-ES_tradnl"/>
        </w:rPr>
        <w:t>n del concepto de igualdad. Con el paso del tiempo, se ha ampliado su significado incluyendo en diversos momentos hist</w:t>
      </w:r>
      <w:r>
        <w:rPr>
          <w:u w:color="000000"/>
          <w:rtl w:val="0"/>
          <w:lang w:val="es-ES_tradnl"/>
        </w:rPr>
        <w:t>ó</w:t>
      </w:r>
      <w:r>
        <w:rPr>
          <w:u w:color="000000"/>
          <w:rtl w:val="0"/>
          <w:lang w:val="es-ES_tradnl"/>
        </w:rPr>
        <w:t>ricos aquellas personas o grupos sociales que, por motivos de raza, sexo o religi</w:t>
      </w:r>
      <w:r>
        <w:rPr>
          <w:u w:color="000000"/>
          <w:rtl w:val="0"/>
          <w:lang w:val="es-ES_tradnl"/>
        </w:rPr>
        <w:t>ó</w:t>
      </w:r>
      <w:r>
        <w:rPr>
          <w:u w:color="000000"/>
          <w:rtl w:val="0"/>
          <w:lang w:val="es-ES_tradnl"/>
        </w:rPr>
        <w:t>n, estaban excluidos.</w:t>
      </w:r>
    </w:p>
    <w:p>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80" w:line="276" w:lineRule="auto"/>
        <w:ind w:left="0" w:right="0" w:firstLine="0"/>
        <w:jc w:val="both"/>
        <w:rPr>
          <w:rtl w:val="0"/>
        </w:rPr>
      </w:pPr>
      <w:r>
        <w:rPr>
          <w:u w:color="000000"/>
          <w:rtl w:val="0"/>
          <w:lang w:val="es-ES_tradnl"/>
        </w:rPr>
        <w:t xml:space="preserve">La igualdad ha sido reconocida en todos los textos internacionales como un </w:t>
      </w:r>
      <w:r>
        <w:rPr>
          <w:rStyle w:val="Ninguno"/>
          <w:b w:val="1"/>
          <w:bCs w:val="1"/>
          <w:u w:color="000000"/>
          <w:rtl w:val="0"/>
        </w:rPr>
        <w:t>aut</w:t>
      </w:r>
      <w:r>
        <w:rPr>
          <w:rStyle w:val="Ninguno"/>
          <w:b w:val="1"/>
          <w:bCs w:val="1"/>
          <w:u w:color="000000"/>
          <w:rtl w:val="0"/>
          <w:lang w:val="fr-FR"/>
        </w:rPr>
        <w:t>é</w:t>
      </w:r>
      <w:r>
        <w:rPr>
          <w:rStyle w:val="Ninguno"/>
          <w:b w:val="1"/>
          <w:bCs w:val="1"/>
          <w:u w:color="000000"/>
          <w:rtl w:val="0"/>
          <w:lang w:val="es-ES_tradnl"/>
        </w:rPr>
        <w:t>ntico derecho</w:t>
      </w:r>
      <w:r>
        <w:rPr>
          <w:u w:color="000000"/>
          <w:rtl w:val="0"/>
          <w:lang w:val="es-ES_tradnl"/>
        </w:rPr>
        <w:t>. En ellos se hace menci</w:t>
      </w:r>
      <w:r>
        <w:rPr>
          <w:u w:color="000000"/>
          <w:rtl w:val="0"/>
          <w:lang w:val="es-ES_tradnl"/>
        </w:rPr>
        <w:t>ó</w:t>
      </w:r>
      <w:r>
        <w:rPr>
          <w:u w:color="000000"/>
          <w:rtl w:val="0"/>
          <w:lang w:val="es-ES_tradnl"/>
        </w:rPr>
        <w:t>n a la igualdad desde diferentes aspectos y distintas posiciones, lo que ha dado lugar a una gran evoluci</w:t>
      </w:r>
      <w:r>
        <w:rPr>
          <w:u w:color="000000"/>
          <w:rtl w:val="0"/>
          <w:lang w:val="es-ES_tradnl"/>
        </w:rPr>
        <w:t>ó</w:t>
      </w:r>
      <w:r>
        <w:rPr>
          <w:u w:color="000000"/>
          <w:rtl w:val="0"/>
          <w:lang w:val="es-ES_tradnl"/>
        </w:rPr>
        <w:t>n, que ha permitido la ampliaci</w:t>
      </w:r>
      <w:r>
        <w:rPr>
          <w:u w:color="000000"/>
          <w:rtl w:val="0"/>
          <w:lang w:val="es-ES_tradnl"/>
        </w:rPr>
        <w:t>ó</w:t>
      </w:r>
      <w:r>
        <w:rPr>
          <w:u w:color="000000"/>
          <w:rtl w:val="0"/>
          <w:lang w:val="es-ES_tradnl"/>
        </w:rPr>
        <w:t>n de su significado hasta su reconocimiento como un aut</w:t>
      </w:r>
      <w:r>
        <w:rPr>
          <w:u w:color="000000"/>
          <w:rtl w:val="0"/>
          <w:lang w:val="fr-FR"/>
        </w:rPr>
        <w:t>é</w:t>
      </w:r>
      <w:r>
        <w:rPr>
          <w:u w:color="000000"/>
          <w:rtl w:val="0"/>
          <w:lang w:val="es-ES_tradnl"/>
        </w:rPr>
        <w:t>ntico derecho humano, con una dimensi</w:t>
      </w:r>
      <w:r>
        <w:rPr>
          <w:u w:color="000000"/>
          <w:rtl w:val="0"/>
          <w:lang w:val="es-ES_tradnl"/>
        </w:rPr>
        <w:t>ó</w:t>
      </w:r>
      <w:r>
        <w:rPr>
          <w:u w:color="000000"/>
          <w:rtl w:val="0"/>
          <w:lang w:val="es-ES_tradnl"/>
        </w:rPr>
        <w:t>n universal. Todas las personas son titulares de los mismos derechos humanos, sin que quepa discriminaci</w:t>
      </w:r>
      <w:r>
        <w:rPr>
          <w:u w:color="000000"/>
          <w:rtl w:val="0"/>
          <w:lang w:val="es-ES_tradnl"/>
        </w:rPr>
        <w:t>ó</w:t>
      </w:r>
      <w:r>
        <w:rPr>
          <w:u w:color="000000"/>
          <w:rtl w:val="0"/>
          <w:lang w:val="es-ES_tradnl"/>
        </w:rPr>
        <w:t>n injusta por motivos de raza, sexo, opini</w:t>
      </w:r>
      <w:r>
        <w:rPr>
          <w:u w:color="000000"/>
          <w:rtl w:val="0"/>
          <w:lang w:val="es-ES_tradnl"/>
        </w:rPr>
        <w:t>ó</w:t>
      </w:r>
      <w:r>
        <w:rPr>
          <w:u w:color="000000"/>
          <w:rtl w:val="0"/>
        </w:rPr>
        <w:t>n pol</w:t>
      </w:r>
      <w:r>
        <w:rPr>
          <w:u w:color="000000"/>
          <w:rtl w:val="0"/>
        </w:rPr>
        <w:t>í</w:t>
      </w:r>
      <w:r>
        <w:rPr>
          <w:u w:color="000000"/>
          <w:rtl w:val="0"/>
          <w:lang w:val="pt-PT"/>
        </w:rPr>
        <w:t>tica o religi</w:t>
      </w:r>
      <w:r>
        <w:rPr>
          <w:u w:color="000000"/>
          <w:rtl w:val="0"/>
          <w:lang w:val="es-ES_tradnl"/>
        </w:rPr>
        <w:t>ó</w:t>
      </w:r>
      <w:r>
        <w:rPr>
          <w:u w:color="000000"/>
          <w:rtl w:val="0"/>
          <w:lang w:val="es-ES_tradnl"/>
        </w:rPr>
        <w:t>n. La referencia a las declaraciones internacionales de derechos se justifica no solo por la influencia de las mismas en el reconocimiento de los derechos fundamentales en los Estados, sino tambi</w:t>
      </w:r>
      <w:r>
        <w:rPr>
          <w:u w:color="000000"/>
          <w:rtl w:val="0"/>
          <w:lang w:val="fr-FR"/>
        </w:rPr>
        <w:t>é</w:t>
      </w:r>
      <w:r>
        <w:rPr>
          <w:u w:color="000000"/>
          <w:rtl w:val="0"/>
          <w:lang w:val="es-ES_tradnl"/>
        </w:rPr>
        <w:t>n porque incluso algunas Constituciones exigen que la interpretaci</w:t>
      </w:r>
      <w:r>
        <w:rPr>
          <w:u w:color="000000"/>
          <w:rtl w:val="0"/>
          <w:lang w:val="es-ES_tradnl"/>
        </w:rPr>
        <w:t>ó</w:t>
      </w:r>
      <w:r>
        <w:rPr>
          <w:u w:color="000000"/>
          <w:rtl w:val="0"/>
          <w:lang w:val="es-ES_tradnl"/>
        </w:rPr>
        <w:t xml:space="preserve">n de los Derechos fundamentales se realice conforme a las declaraciones internacionales. La </w:t>
      </w:r>
      <w:r>
        <w:rPr>
          <w:rStyle w:val="Ninguno"/>
          <w:b w:val="1"/>
          <w:bCs w:val="1"/>
          <w:i w:val="1"/>
          <w:iCs w:val="1"/>
          <w:u w:color="000000"/>
          <w:rtl w:val="0"/>
          <w:lang w:val="es-ES_tradnl"/>
        </w:rPr>
        <w:t>Declaraci</w:t>
      </w:r>
      <w:r>
        <w:rPr>
          <w:rStyle w:val="Ninguno"/>
          <w:b w:val="1"/>
          <w:bCs w:val="1"/>
          <w:i w:val="1"/>
          <w:iCs w:val="1"/>
          <w:u w:color="000000"/>
          <w:rtl w:val="0"/>
          <w:lang w:val="es-ES_tradnl"/>
        </w:rPr>
        <w:t>ó</w:t>
      </w:r>
      <w:r>
        <w:rPr>
          <w:rStyle w:val="Ninguno"/>
          <w:b w:val="1"/>
          <w:bCs w:val="1"/>
          <w:i w:val="1"/>
          <w:iCs w:val="1"/>
          <w:u w:color="000000"/>
          <w:rtl w:val="0"/>
          <w:lang w:val="es-ES_tradnl"/>
        </w:rPr>
        <w:t>n Universal de los Derechos Humanos</w:t>
      </w:r>
      <w:r>
        <w:rPr>
          <w:u w:color="000000"/>
          <w:rtl w:val="0"/>
          <w:lang w:val="es-ES_tradnl"/>
        </w:rPr>
        <w:t xml:space="preserve"> de 1948 (DUDH) se inicia con la proclamaci</w:t>
      </w:r>
      <w:r>
        <w:rPr>
          <w:u w:color="000000"/>
          <w:rtl w:val="0"/>
          <w:lang w:val="es-ES_tradnl"/>
        </w:rPr>
        <w:t>ó</w:t>
      </w:r>
      <w:r>
        <w:rPr>
          <w:u w:color="000000"/>
          <w:rtl w:val="0"/>
          <w:lang w:val="es-ES_tradnl"/>
        </w:rPr>
        <w:t xml:space="preserve">n en su </w:t>
      </w:r>
      <w:r>
        <w:rPr>
          <w:rStyle w:val="Ninguno"/>
          <w:i w:val="1"/>
          <w:iCs w:val="1"/>
          <w:u w:val="single" w:color="000000"/>
          <w:rtl w:val="0"/>
        </w:rPr>
        <w:t xml:space="preserve">art. 1 </w:t>
      </w:r>
      <w:r>
        <w:rPr>
          <w:u w:color="000000"/>
          <w:rtl w:val="0"/>
          <w:lang w:val="es-ES_tradnl"/>
        </w:rPr>
        <w:t>del principio de igualdad y no discriminaci</w:t>
      </w:r>
      <w:r>
        <w:rPr>
          <w:u w:color="000000"/>
          <w:rtl w:val="0"/>
          <w:lang w:val="es-ES_tradnl"/>
        </w:rPr>
        <w:t>ó</w:t>
      </w:r>
      <w:r>
        <w:rPr>
          <w:u w:color="000000"/>
          <w:rtl w:val="0"/>
          <w:lang w:val="es-ES_tradnl"/>
        </w:rPr>
        <w:t>n, entre otros motivos por razones de sexo, de acuerdo con lo dispuesto en su art. 2.</w:t>
      </w:r>
    </w:p>
    <w:p>
      <w:pPr>
        <w:pStyle w:val="Cuerpo"/>
      </w:pPr>
    </w:p>
    <w:p>
      <w:pPr>
        <w:pStyle w:val="Cuerpo"/>
      </w:pPr>
      <w:r>
        <w:rPr>
          <w:rStyle w:val="Ninguno"/>
          <w:b w:val="0"/>
          <w:bCs w:val="0"/>
          <w:rtl w:val="0"/>
          <w:lang w:val="es-ES_tradnl"/>
        </w:rPr>
        <w:t xml:space="preserve">Por su parte, el </w:t>
      </w:r>
      <w:r>
        <w:rPr>
          <w:b w:val="1"/>
          <w:bCs w:val="1"/>
          <w:rtl w:val="0"/>
          <w:lang w:val="es-ES_tradnl"/>
        </w:rPr>
        <w:t>Pacto Internacional de Derechos Civiles y Pol</w:t>
      </w:r>
      <w:r>
        <w:rPr>
          <w:b w:val="1"/>
          <w:bCs w:val="1"/>
          <w:rtl w:val="0"/>
          <w:lang w:val="es-ES_tradnl"/>
        </w:rPr>
        <w:t>í</w:t>
      </w:r>
      <w:r>
        <w:rPr>
          <w:b w:val="1"/>
          <w:bCs w:val="1"/>
          <w:rtl w:val="0"/>
          <w:lang w:val="es-ES_tradnl"/>
        </w:rPr>
        <w:t>ticos</w:t>
      </w:r>
      <w:r>
        <w:rPr>
          <w:rStyle w:val="Ninguno"/>
          <w:b w:val="0"/>
          <w:bCs w:val="0"/>
          <w:rtl w:val="0"/>
          <w:lang w:val="es-ES_tradnl"/>
        </w:rPr>
        <w:t xml:space="preserve"> de 1966 reconoce expresamente el principio de igualdad de mujeres y hombres (</w:t>
      </w:r>
      <w:r>
        <w:rPr>
          <w:rStyle w:val="Ninguno"/>
          <w:b w:val="0"/>
          <w:bCs w:val="0"/>
          <w:i w:val="1"/>
          <w:iCs w:val="1"/>
          <w:rtl w:val="0"/>
          <w:lang w:val="es-ES_tradnl"/>
        </w:rPr>
        <w:t>art. 3</w:t>
      </w:r>
      <w:r>
        <w:rPr>
          <w:rStyle w:val="Ninguno"/>
          <w:b w:val="0"/>
          <w:bCs w:val="0"/>
          <w:rtl w:val="0"/>
          <w:lang w:val="es-ES_tradnl"/>
        </w:rPr>
        <w:t>). As</w:t>
      </w:r>
      <w:r>
        <w:rPr>
          <w:rStyle w:val="Ninguno"/>
          <w:b w:val="0"/>
          <w:bCs w:val="0"/>
          <w:rtl w:val="0"/>
          <w:lang w:val="es-ES_tradnl"/>
        </w:rPr>
        <w:t xml:space="preserve">í </w:t>
      </w:r>
      <w:r>
        <w:rPr>
          <w:rStyle w:val="Ninguno"/>
          <w:b w:val="0"/>
          <w:bCs w:val="0"/>
          <w:rtl w:val="0"/>
          <w:lang w:val="es-ES_tradnl"/>
        </w:rPr>
        <w:t>mismo se han establecido mecanismos de control y garant</w:t>
      </w:r>
      <w:r>
        <w:rPr>
          <w:rStyle w:val="Ninguno"/>
          <w:b w:val="0"/>
          <w:bCs w:val="0"/>
          <w:rtl w:val="0"/>
          <w:lang w:val="es-ES_tradnl"/>
        </w:rPr>
        <w:t>í</w:t>
      </w:r>
      <w:r>
        <w:rPr>
          <w:rStyle w:val="Ninguno"/>
          <w:b w:val="0"/>
          <w:bCs w:val="0"/>
          <w:rtl w:val="0"/>
          <w:lang w:val="es-ES_tradnl"/>
        </w:rPr>
        <w:t>a para que los Estados presenten informes peri</w:t>
      </w:r>
      <w:r>
        <w:rPr>
          <w:rStyle w:val="Ninguno"/>
          <w:b w:val="0"/>
          <w:bCs w:val="0"/>
          <w:rtl w:val="0"/>
          <w:lang w:val="es-ES_tradnl"/>
        </w:rPr>
        <w:t>ó</w:t>
      </w:r>
      <w:r>
        <w:rPr>
          <w:rStyle w:val="Ninguno"/>
          <w:b w:val="0"/>
          <w:bCs w:val="0"/>
          <w:rtl w:val="0"/>
          <w:lang w:val="es-ES_tradnl"/>
        </w:rPr>
        <w:t>dicos al Comit</w:t>
      </w:r>
      <w:r>
        <w:rPr>
          <w:rStyle w:val="Ninguno"/>
          <w:b w:val="0"/>
          <w:bCs w:val="0"/>
          <w:rtl w:val="0"/>
          <w:lang w:val="es-ES_tradnl"/>
        </w:rPr>
        <w:t xml:space="preserve">é </w:t>
      </w:r>
      <w:r>
        <w:rPr>
          <w:rStyle w:val="Ninguno"/>
          <w:b w:val="0"/>
          <w:bCs w:val="0"/>
          <w:rtl w:val="0"/>
          <w:lang w:val="es-ES_tradnl"/>
        </w:rPr>
        <w:t>de Derechos Humanos, en el cual se deben incluir las medidas adoptadas. La Organizaci</w:t>
      </w:r>
      <w:r>
        <w:rPr>
          <w:rStyle w:val="Ninguno"/>
          <w:b w:val="0"/>
          <w:bCs w:val="0"/>
          <w:rtl w:val="0"/>
          <w:lang w:val="es-ES_tradnl"/>
        </w:rPr>
        <w:t>ó</w:t>
      </w:r>
      <w:r>
        <w:rPr>
          <w:rStyle w:val="Ninguno"/>
          <w:b w:val="0"/>
          <w:bCs w:val="0"/>
          <w:rtl w:val="0"/>
          <w:lang w:val="es-ES_tradnl"/>
        </w:rPr>
        <w:t>n Internacional del Trabajo (OIT) reconoce igualmente en varios de sus textos la igualdad, en unos casos se reconoce la igualdad y no discriminaci</w:t>
      </w:r>
      <w:r>
        <w:rPr>
          <w:rStyle w:val="Ninguno"/>
          <w:b w:val="0"/>
          <w:bCs w:val="0"/>
          <w:rtl w:val="0"/>
          <w:lang w:val="es-ES_tradnl"/>
        </w:rPr>
        <w:t>ó</w:t>
      </w:r>
      <w:r>
        <w:rPr>
          <w:rStyle w:val="Ninguno"/>
          <w:b w:val="0"/>
          <w:bCs w:val="0"/>
          <w:rtl w:val="0"/>
          <w:lang w:val="es-ES_tradnl"/>
        </w:rPr>
        <w:t>n por motivos de edad. En otros casos se reconoce la igualdad y discriminaci</w:t>
      </w:r>
      <w:r>
        <w:rPr>
          <w:rStyle w:val="Ninguno"/>
          <w:b w:val="0"/>
          <w:bCs w:val="0"/>
          <w:rtl w:val="0"/>
          <w:lang w:val="es-ES_tradnl"/>
        </w:rPr>
        <w:t>ó</w:t>
      </w:r>
      <w:r>
        <w:rPr>
          <w:rStyle w:val="Ninguno"/>
          <w:b w:val="0"/>
          <w:bCs w:val="0"/>
          <w:rtl w:val="0"/>
          <w:lang w:val="es-ES_tradnl"/>
        </w:rPr>
        <w:t>n por motivos de raz</w:t>
      </w:r>
      <w:r>
        <w:rPr>
          <w:rStyle w:val="Ninguno"/>
          <w:b w:val="0"/>
          <w:bCs w:val="0"/>
          <w:rtl w:val="0"/>
          <w:lang w:val="es-ES_tradnl"/>
        </w:rPr>
        <w:t>ó</w:t>
      </w:r>
      <w:r>
        <w:rPr>
          <w:rStyle w:val="Ninguno"/>
          <w:b w:val="0"/>
          <w:bCs w:val="0"/>
          <w:rtl w:val="0"/>
          <w:lang w:val="es-ES_tradnl"/>
        </w:rPr>
        <w:t>n o sexo. La configuraci</w:t>
      </w:r>
      <w:r>
        <w:rPr>
          <w:rStyle w:val="Ninguno"/>
          <w:b w:val="0"/>
          <w:bCs w:val="0"/>
          <w:rtl w:val="0"/>
          <w:lang w:val="es-ES_tradnl"/>
        </w:rPr>
        <w:t>ó</w:t>
      </w:r>
      <w:r>
        <w:rPr>
          <w:rStyle w:val="Ninguno"/>
          <w:b w:val="0"/>
          <w:bCs w:val="0"/>
          <w:rtl w:val="0"/>
          <w:lang w:val="es-ES_tradnl"/>
        </w:rPr>
        <w:t>n del sistema constitucional espa</w:t>
      </w:r>
      <w:r>
        <w:rPr>
          <w:rStyle w:val="Ninguno"/>
          <w:b w:val="0"/>
          <w:bCs w:val="0"/>
          <w:rtl w:val="0"/>
          <w:lang w:val="es-ES_tradnl"/>
        </w:rPr>
        <w:t>ñ</w:t>
      </w:r>
      <w:r>
        <w:rPr>
          <w:rStyle w:val="Ninguno"/>
          <w:b w:val="0"/>
          <w:bCs w:val="0"/>
          <w:rtl w:val="0"/>
          <w:lang w:val="es-ES_tradnl"/>
        </w:rPr>
        <w:t>ol con la institucionalizaci</w:t>
      </w:r>
      <w:r>
        <w:rPr>
          <w:rStyle w:val="Ninguno"/>
          <w:b w:val="0"/>
          <w:bCs w:val="0"/>
          <w:rtl w:val="0"/>
          <w:lang w:val="es-ES_tradnl"/>
        </w:rPr>
        <w:t>ó</w:t>
      </w:r>
      <w:r>
        <w:rPr>
          <w:rStyle w:val="Ninguno"/>
          <w:b w:val="0"/>
          <w:bCs w:val="0"/>
          <w:rtl w:val="0"/>
          <w:lang w:val="es-ES_tradnl"/>
        </w:rPr>
        <w:t>n del estado social y democr</w:t>
      </w:r>
      <w:r>
        <w:rPr>
          <w:rStyle w:val="Ninguno"/>
          <w:b w:val="0"/>
          <w:bCs w:val="0"/>
          <w:rtl w:val="0"/>
          <w:lang w:val="es-ES_tradnl"/>
        </w:rPr>
        <w:t>á</w:t>
      </w:r>
      <w:r>
        <w:rPr>
          <w:rStyle w:val="Ninguno"/>
          <w:b w:val="0"/>
          <w:bCs w:val="0"/>
          <w:rtl w:val="0"/>
          <w:lang w:val="es-ES_tradnl"/>
        </w:rPr>
        <w:t>tico de derecho hace de la igualdad y su desarrollo uno de los pilares b</w:t>
      </w:r>
      <w:r>
        <w:rPr>
          <w:rStyle w:val="Ninguno"/>
          <w:b w:val="0"/>
          <w:bCs w:val="0"/>
          <w:rtl w:val="0"/>
          <w:lang w:val="es-ES_tradnl"/>
        </w:rPr>
        <w:t>á</w:t>
      </w:r>
      <w:r>
        <w:rPr>
          <w:rStyle w:val="Ninguno"/>
          <w:b w:val="0"/>
          <w:bCs w:val="0"/>
          <w:rtl w:val="0"/>
          <w:lang w:val="es-ES_tradnl"/>
        </w:rPr>
        <w:t>sicos de la actividad pol</w:t>
      </w:r>
      <w:r>
        <w:rPr>
          <w:rStyle w:val="Ninguno"/>
          <w:b w:val="0"/>
          <w:bCs w:val="0"/>
          <w:rtl w:val="0"/>
          <w:lang w:val="es-ES_tradnl"/>
        </w:rPr>
        <w:t>í</w:t>
      </w:r>
      <w:r>
        <w:rPr>
          <w:rStyle w:val="Ninguno"/>
          <w:b w:val="0"/>
          <w:bCs w:val="0"/>
          <w:rtl w:val="0"/>
          <w:lang w:val="es-ES_tradnl"/>
        </w:rPr>
        <w:t xml:space="preserve">tica. </w:t>
      </w:r>
    </w:p>
    <w:p>
      <w:pPr>
        <w:pStyle w:val="Cuerpo"/>
      </w:pPr>
    </w:p>
    <w:p>
      <w:pPr>
        <w:pStyle w:val="Cuerpo"/>
      </w:pPr>
      <w:r>
        <w:rPr>
          <w:rStyle w:val="Ninguno"/>
          <w:b w:val="0"/>
          <w:bCs w:val="0"/>
          <w:rtl w:val="0"/>
          <w:lang w:val="es-ES_tradnl"/>
        </w:rPr>
        <w:t xml:space="preserve">La referencia a la igualdad en </w:t>
      </w:r>
      <w:r>
        <w:rPr>
          <w:rStyle w:val="Ninguno"/>
          <w:b w:val="0"/>
          <w:bCs w:val="0"/>
          <w:rtl w:val="0"/>
          <w:lang w:val="es-ES_tradnl"/>
        </w:rPr>
        <w:t>La Constituci</w:t>
      </w:r>
      <w:r>
        <w:rPr>
          <w:rStyle w:val="Ninguno"/>
          <w:b w:val="0"/>
          <w:bCs w:val="0"/>
          <w:rtl w:val="0"/>
          <w:lang w:val="es-ES_tradnl"/>
        </w:rPr>
        <w:t>ó</w:t>
      </w:r>
      <w:r>
        <w:rPr>
          <w:rStyle w:val="Ninguno"/>
          <w:b w:val="0"/>
          <w:bCs w:val="0"/>
          <w:rtl w:val="0"/>
        </w:rPr>
        <w:t>n</w:t>
      </w:r>
      <w:r>
        <w:rPr>
          <w:rStyle w:val="Ninguno"/>
          <w:b w:val="0"/>
          <w:bCs w:val="0"/>
          <w:rtl w:val="0"/>
          <w:lang w:val="es-ES_tradnl"/>
        </w:rPr>
        <w:t xml:space="preserve"> Espa</w:t>
      </w:r>
      <w:r>
        <w:rPr>
          <w:rStyle w:val="Ninguno"/>
          <w:b w:val="0"/>
          <w:bCs w:val="0"/>
          <w:rtl w:val="0"/>
          <w:lang w:val="es-ES_tradnl"/>
        </w:rPr>
        <w:t>ñ</w:t>
      </w:r>
      <w:r>
        <w:rPr>
          <w:rStyle w:val="Ninguno"/>
          <w:b w:val="0"/>
          <w:bCs w:val="0"/>
          <w:rtl w:val="0"/>
          <w:lang w:val="es-ES_tradnl"/>
        </w:rPr>
        <w:t xml:space="preserve">ola aparece regulada en tres momentos diferentes: </w:t>
      </w:r>
    </w:p>
    <w:p>
      <w:pPr>
        <w:pStyle w:val="Cuerpo"/>
        <w:numPr>
          <w:ilvl w:val="0"/>
          <w:numId w:val="36"/>
        </w:numPr>
        <w:rPr>
          <w:b w:val="1"/>
          <w:bCs w:val="1"/>
          <w:lang w:val="es-ES_tradnl"/>
        </w:rPr>
      </w:pPr>
      <w:r>
        <w:rPr>
          <w:rStyle w:val="Ninguno"/>
          <w:b w:val="0"/>
          <w:bCs w:val="0"/>
          <w:rtl w:val="0"/>
          <w:lang w:val="es-ES_tradnl"/>
        </w:rPr>
        <w:t>Valor superior del ordenamiento jur</w:t>
      </w:r>
      <w:r>
        <w:rPr>
          <w:rStyle w:val="Ninguno"/>
          <w:b w:val="0"/>
          <w:bCs w:val="0"/>
          <w:rtl w:val="0"/>
          <w:lang w:val="es-ES_tradnl"/>
        </w:rPr>
        <w:t>í</w:t>
      </w:r>
      <w:r>
        <w:rPr>
          <w:rStyle w:val="Ninguno"/>
          <w:b w:val="0"/>
          <w:bCs w:val="0"/>
          <w:rtl w:val="0"/>
          <w:lang w:val="es-ES_tradnl"/>
        </w:rPr>
        <w:t>dico (</w:t>
      </w:r>
      <w:r>
        <w:rPr>
          <w:rStyle w:val="Ninguno"/>
          <w:b w:val="0"/>
          <w:bCs w:val="0"/>
          <w:i w:val="1"/>
          <w:iCs w:val="1"/>
          <w:rtl w:val="0"/>
          <w:lang w:val="es-ES_tradnl"/>
        </w:rPr>
        <w:t>art. 1.1 Constituci</w:t>
      </w:r>
      <w:r>
        <w:rPr>
          <w:rStyle w:val="Ninguno"/>
          <w:b w:val="0"/>
          <w:bCs w:val="0"/>
          <w:i w:val="1"/>
          <w:iCs w:val="1"/>
          <w:rtl w:val="0"/>
          <w:lang w:val="es-ES_tradnl"/>
        </w:rPr>
        <w:t>ó</w:t>
      </w:r>
      <w:r>
        <w:rPr>
          <w:rStyle w:val="Ninguno"/>
          <w:b w:val="0"/>
          <w:bCs w:val="0"/>
          <w:i w:val="1"/>
          <w:iCs w:val="1"/>
          <w:rtl w:val="0"/>
          <w:lang w:val="es-ES_tradnl"/>
        </w:rPr>
        <w:t>n Espa</w:t>
      </w:r>
      <w:r>
        <w:rPr>
          <w:rStyle w:val="Ninguno"/>
          <w:b w:val="0"/>
          <w:bCs w:val="0"/>
          <w:i w:val="1"/>
          <w:iCs w:val="1"/>
          <w:rtl w:val="0"/>
          <w:lang w:val="es-ES_tradnl"/>
        </w:rPr>
        <w:t>ñ</w:t>
      </w:r>
      <w:r>
        <w:rPr>
          <w:rStyle w:val="Ninguno"/>
          <w:b w:val="0"/>
          <w:bCs w:val="0"/>
          <w:i w:val="1"/>
          <w:iCs w:val="1"/>
          <w:rtl w:val="0"/>
          <w:lang w:val="es-ES_tradnl"/>
        </w:rPr>
        <w:t>ola).</w:t>
      </w:r>
    </w:p>
    <w:p>
      <w:pPr>
        <w:pStyle w:val="Cuerpo"/>
        <w:numPr>
          <w:ilvl w:val="0"/>
          <w:numId w:val="36"/>
        </w:numPr>
        <w:rPr>
          <w:b w:val="1"/>
          <w:bCs w:val="1"/>
          <w:lang w:val="es-ES_tradnl"/>
        </w:rPr>
      </w:pPr>
      <w:r>
        <w:rPr>
          <w:rStyle w:val="Ninguno"/>
          <w:b w:val="0"/>
          <w:bCs w:val="0"/>
          <w:rtl w:val="0"/>
          <w:lang w:val="es-ES_tradnl"/>
        </w:rPr>
        <w:t>La igualdad material, real y efectiva (</w:t>
      </w:r>
      <w:r>
        <w:rPr>
          <w:rStyle w:val="Ninguno"/>
          <w:b w:val="0"/>
          <w:bCs w:val="0"/>
          <w:i w:val="1"/>
          <w:iCs w:val="1"/>
          <w:rtl w:val="0"/>
          <w:lang w:val="es-ES_tradnl"/>
        </w:rPr>
        <w:t>art. 9.2).</w:t>
      </w:r>
    </w:p>
    <w:p>
      <w:pPr>
        <w:pStyle w:val="Cuerpo"/>
        <w:numPr>
          <w:ilvl w:val="0"/>
          <w:numId w:val="36"/>
        </w:numPr>
        <w:rPr>
          <w:b w:val="1"/>
          <w:bCs w:val="1"/>
          <w:lang w:val="es-ES_tradnl"/>
        </w:rPr>
      </w:pPr>
      <w:r>
        <w:rPr>
          <w:rStyle w:val="Ninguno"/>
          <w:b w:val="0"/>
          <w:bCs w:val="0"/>
          <w:rtl w:val="0"/>
          <w:lang w:val="es-ES_tradnl"/>
        </w:rPr>
        <w:t>Derecho fundamental a la igualdad: reconocimiento de la igualdad formal (</w:t>
      </w:r>
      <w:r>
        <w:rPr>
          <w:rStyle w:val="Ninguno"/>
          <w:b w:val="0"/>
          <w:bCs w:val="0"/>
          <w:i w:val="1"/>
          <w:iCs w:val="1"/>
          <w:rtl w:val="0"/>
          <w:lang w:val="es-ES_tradnl"/>
        </w:rPr>
        <w:t>art. 14).</w:t>
      </w:r>
    </w:p>
    <w:p>
      <w:pPr>
        <w:pStyle w:val="Cuerpo"/>
      </w:pPr>
    </w:p>
    <w:p>
      <w:pPr>
        <w:pStyle w:val="Encabezamiento 2"/>
      </w:pPr>
      <w:r>
        <w:rPr>
          <w:rStyle w:val="Ninguno"/>
          <w:rFonts w:ascii="Helvetica Neue" w:hAnsi="Helvetica Neue"/>
          <w:rtl w:val="0"/>
          <w:lang w:val="es-ES_tradnl"/>
        </w:rPr>
        <w:t>2</w:t>
      </w:r>
      <w:r>
        <w:rPr>
          <w:rStyle w:val="Ninguno"/>
          <w:rFonts w:ascii="Helvetica Neue" w:hAnsi="Helvetica Neue"/>
          <w:i w:val="1"/>
          <w:iCs w:val="1"/>
          <w:rtl w:val="0"/>
          <w:lang w:val="es-ES_tradnl"/>
        </w:rPr>
        <w:t xml:space="preserve">. </w:t>
      </w:r>
      <w:r>
        <w:rPr>
          <w:rStyle w:val="Ninguno"/>
          <w:rFonts w:ascii="Helvetica Neue" w:hAnsi="Helvetica Neue"/>
          <w:rtl w:val="0"/>
          <w:lang w:val="es-ES_tradnl"/>
        </w:rPr>
        <w:t>La igualdad como valor superior del ordenamiento jur</w:t>
      </w:r>
      <w:r>
        <w:rPr>
          <w:rStyle w:val="Ninguno"/>
          <w:rFonts w:ascii="Helvetica Neue" w:hAnsi="Helvetica Neue" w:hint="default"/>
          <w:rtl w:val="0"/>
          <w:lang w:val="es-ES_tradnl"/>
        </w:rPr>
        <w:t>í</w:t>
      </w:r>
      <w:r>
        <w:rPr>
          <w:rStyle w:val="Ninguno"/>
          <w:rFonts w:ascii="Helvetica Neue" w:hAnsi="Helvetica Neue"/>
          <w:rtl w:val="0"/>
          <w:lang w:val="es-ES_tradnl"/>
        </w:rPr>
        <w:t>dico</w:t>
      </w:r>
    </w:p>
    <w:p>
      <w:pPr>
        <w:pStyle w:val="Cuerpo"/>
        <w:bidi w:val="0"/>
      </w:pPr>
    </w:p>
    <w:p>
      <w:pPr>
        <w:pStyle w:val="Cuerpo"/>
        <w:bidi w:val="0"/>
      </w:pPr>
      <w:r>
        <w:rPr>
          <w:rStyle w:val="Ninguno"/>
          <w:rtl w:val="0"/>
          <w:lang w:val="es-ES_tradnl"/>
        </w:rPr>
        <w:t>La Constituci</w:t>
      </w:r>
      <w:r>
        <w:rPr>
          <w:rStyle w:val="Ninguno"/>
          <w:rtl w:val="0"/>
          <w:lang w:val="es-ES_tradnl"/>
        </w:rPr>
        <w:t>ó</w:t>
      </w:r>
      <w:r>
        <w:rPr>
          <w:rStyle w:val="Ninguno"/>
          <w:rtl w:val="0"/>
        </w:rPr>
        <w:t>n</w:t>
      </w:r>
      <w:r>
        <w:rPr>
          <w:rStyle w:val="Ninguno"/>
          <w:rtl w:val="0"/>
          <w:lang w:val="es-ES_tradnl"/>
        </w:rPr>
        <w:t xml:space="preserve"> Espa</w:t>
      </w:r>
      <w:r>
        <w:rPr>
          <w:rStyle w:val="Ninguno"/>
          <w:rtl w:val="0"/>
          <w:lang w:val="es-ES_tradnl"/>
        </w:rPr>
        <w:t>ñ</w:t>
      </w:r>
      <w:r>
        <w:rPr>
          <w:rStyle w:val="Ninguno"/>
          <w:rtl w:val="0"/>
          <w:lang w:val="es-ES_tradnl"/>
        </w:rPr>
        <w:t>ola describe al Estado Espa</w:t>
      </w:r>
      <w:r>
        <w:rPr>
          <w:rStyle w:val="Ninguno"/>
          <w:rtl w:val="0"/>
          <w:lang w:val="es-ES_tradnl"/>
        </w:rPr>
        <w:t>ñ</w:t>
      </w:r>
      <w:r>
        <w:rPr>
          <w:rStyle w:val="Ninguno"/>
          <w:rtl w:val="0"/>
          <w:lang w:val="es-ES_tradnl"/>
        </w:rPr>
        <w:t>ol como un estado social y democr</w:t>
      </w:r>
      <w:r>
        <w:rPr>
          <w:rStyle w:val="Ninguno"/>
          <w:rtl w:val="0"/>
          <w:lang w:val="es-ES_tradnl"/>
        </w:rPr>
        <w:t>á</w:t>
      </w:r>
      <w:r>
        <w:rPr>
          <w:rStyle w:val="Ninguno"/>
          <w:rtl w:val="0"/>
          <w:lang w:val="es-ES_tradnl"/>
        </w:rPr>
        <w:t>tico de Derecho. Que propugna como Valores Superiores del Ordenamiento Jur</w:t>
      </w:r>
      <w:r>
        <w:rPr>
          <w:rStyle w:val="Ninguno"/>
          <w:rtl w:val="0"/>
          <w:lang w:val="es-ES_tradnl"/>
        </w:rPr>
        <w:t>í</w:t>
      </w:r>
      <w:r>
        <w:rPr>
          <w:rStyle w:val="Ninguno"/>
          <w:rtl w:val="0"/>
          <w:lang w:val="es-ES_tradnl"/>
        </w:rPr>
        <w:t xml:space="preserve">dico la </w:t>
      </w:r>
      <w:r>
        <w:rPr>
          <w:rStyle w:val="Ninguno"/>
          <w:b w:val="1"/>
          <w:bCs w:val="1"/>
          <w:rtl w:val="0"/>
          <w:lang w:val="es-ES_tradnl"/>
        </w:rPr>
        <w:t>libertad</w:t>
      </w:r>
      <w:r>
        <w:rPr>
          <w:rStyle w:val="Ninguno"/>
          <w:rtl w:val="0"/>
          <w:lang w:val="es-ES_tradnl"/>
        </w:rPr>
        <w:t xml:space="preserve">, la </w:t>
      </w:r>
      <w:r>
        <w:rPr>
          <w:rStyle w:val="Ninguno"/>
          <w:b w:val="1"/>
          <w:bCs w:val="1"/>
          <w:rtl w:val="0"/>
          <w:lang w:val="es-ES_tradnl"/>
        </w:rPr>
        <w:t>igualdad</w:t>
      </w:r>
      <w:r>
        <w:rPr>
          <w:rStyle w:val="Ninguno"/>
          <w:rtl w:val="0"/>
          <w:lang w:val="es-ES_tradnl"/>
        </w:rPr>
        <w:t xml:space="preserve">, la </w:t>
      </w:r>
      <w:r>
        <w:rPr>
          <w:rStyle w:val="Ninguno"/>
          <w:b w:val="1"/>
          <w:bCs w:val="1"/>
          <w:rtl w:val="0"/>
          <w:lang w:val="es-ES_tradnl"/>
        </w:rPr>
        <w:t>justicia</w:t>
      </w:r>
      <w:r>
        <w:rPr>
          <w:rStyle w:val="Ninguno"/>
          <w:rtl w:val="0"/>
          <w:lang w:val="es-ES_tradnl"/>
        </w:rPr>
        <w:t xml:space="preserve"> y el </w:t>
      </w:r>
      <w:r>
        <w:rPr>
          <w:rStyle w:val="Ninguno"/>
          <w:b w:val="1"/>
          <w:bCs w:val="1"/>
          <w:rtl w:val="0"/>
          <w:lang w:val="es-ES_tradnl"/>
        </w:rPr>
        <w:t>pluralismo pol</w:t>
      </w:r>
      <w:r>
        <w:rPr>
          <w:rStyle w:val="Ninguno"/>
          <w:b w:val="1"/>
          <w:bCs w:val="1"/>
          <w:rtl w:val="0"/>
          <w:lang w:val="es-ES_tradnl"/>
        </w:rPr>
        <w:t>í</w:t>
      </w:r>
      <w:r>
        <w:rPr>
          <w:rStyle w:val="Ninguno"/>
          <w:b w:val="1"/>
          <w:bCs w:val="1"/>
          <w:rtl w:val="0"/>
          <w:lang w:val="es-ES_tradnl"/>
        </w:rPr>
        <w:t>tico</w:t>
      </w:r>
      <w:r>
        <w:rPr>
          <w:rStyle w:val="Ninguno"/>
          <w:rtl w:val="0"/>
          <w:lang w:val="es-ES_tradnl"/>
        </w:rPr>
        <w:t xml:space="preserve"> (</w:t>
      </w:r>
      <w:r>
        <w:rPr>
          <w:rStyle w:val="Ninguno"/>
          <w:i w:val="1"/>
          <w:iCs w:val="1"/>
          <w:rtl w:val="0"/>
          <w:lang w:val="es-ES_tradnl"/>
        </w:rPr>
        <w:t>art. 1.1 Constituci</w:t>
      </w:r>
      <w:r>
        <w:rPr>
          <w:rStyle w:val="Ninguno"/>
          <w:i w:val="1"/>
          <w:iCs w:val="1"/>
          <w:rtl w:val="0"/>
          <w:lang w:val="es-ES_tradnl"/>
        </w:rPr>
        <w:t>ó</w:t>
      </w:r>
      <w:r>
        <w:rPr>
          <w:rStyle w:val="Ninguno"/>
          <w:i w:val="1"/>
          <w:iCs w:val="1"/>
          <w:rtl w:val="0"/>
          <w:lang w:val="es-ES_tradnl"/>
        </w:rPr>
        <w:t>n Espa</w:t>
      </w:r>
      <w:r>
        <w:rPr>
          <w:rStyle w:val="Ninguno"/>
          <w:i w:val="1"/>
          <w:iCs w:val="1"/>
          <w:rtl w:val="0"/>
          <w:lang w:val="es-ES_tradnl"/>
        </w:rPr>
        <w:t>ñ</w:t>
      </w:r>
      <w:r>
        <w:rPr>
          <w:rStyle w:val="Ninguno"/>
          <w:i w:val="1"/>
          <w:iCs w:val="1"/>
          <w:rtl w:val="0"/>
          <w:lang w:val="es-ES_tradnl"/>
        </w:rPr>
        <w:t>ola</w:t>
      </w:r>
      <w:r>
        <w:rPr>
          <w:rStyle w:val="Ninguno"/>
          <w:rtl w:val="0"/>
          <w:lang w:val="es-ES_tradnl"/>
        </w:rPr>
        <w:t>). La igualdad aparece as</w:t>
      </w:r>
      <w:r>
        <w:rPr>
          <w:rStyle w:val="Ninguno"/>
          <w:rtl w:val="0"/>
          <w:lang w:val="es-ES_tradnl"/>
        </w:rPr>
        <w:t xml:space="preserve">í </w:t>
      </w:r>
      <w:r>
        <w:rPr>
          <w:rStyle w:val="Ninguno"/>
          <w:rtl w:val="0"/>
          <w:lang w:val="es-ES_tradnl"/>
        </w:rPr>
        <w:t>configurada como valor superior del ordenamiento jur</w:t>
      </w:r>
      <w:r>
        <w:rPr>
          <w:rStyle w:val="Ninguno"/>
          <w:rtl w:val="0"/>
          <w:lang w:val="es-ES_tradnl"/>
        </w:rPr>
        <w:t>í</w:t>
      </w:r>
      <w:r>
        <w:rPr>
          <w:rStyle w:val="Ninguno"/>
          <w:rtl w:val="0"/>
          <w:lang w:val="es-ES_tradnl"/>
        </w:rPr>
        <w:t>dico. Los valores superiores son criterios b</w:t>
      </w:r>
      <w:r>
        <w:rPr>
          <w:rStyle w:val="Ninguno"/>
          <w:rtl w:val="0"/>
          <w:lang w:val="es-ES_tradnl"/>
        </w:rPr>
        <w:t>á</w:t>
      </w:r>
      <w:r>
        <w:rPr>
          <w:rStyle w:val="Ninguno"/>
          <w:rtl w:val="0"/>
          <w:lang w:val="es-ES_tradnl"/>
        </w:rPr>
        <w:t>sicos para enjuiciar las acciones, ordenar la convivencia y establecer sus fines, es por ello que tienen una funci</w:t>
      </w:r>
      <w:r>
        <w:rPr>
          <w:rStyle w:val="Ninguno"/>
          <w:rtl w:val="0"/>
          <w:lang w:val="es-ES_tradnl"/>
        </w:rPr>
        <w:t>ó</w:t>
      </w:r>
      <w:r>
        <w:rPr>
          <w:rStyle w:val="Ninguno"/>
          <w:rtl w:val="0"/>
          <w:lang w:val="es-ES_tradnl"/>
        </w:rPr>
        <w:t xml:space="preserve">n orientadora. En consecuencia, como ha declarado el Tribunal Constitucional invocando el art. 1.1 de </w:t>
      </w:r>
      <w:r>
        <w:rPr>
          <w:rStyle w:val="Ninguno"/>
          <w:rtl w:val="0"/>
          <w:lang w:val="es-ES_tradnl"/>
        </w:rPr>
        <w:t>La Constituci</w:t>
      </w:r>
      <w:r>
        <w:rPr>
          <w:rStyle w:val="Ninguno"/>
          <w:rtl w:val="0"/>
          <w:lang w:val="es-ES_tradnl"/>
        </w:rPr>
        <w:t>ó</w:t>
      </w:r>
      <w:r>
        <w:rPr>
          <w:rStyle w:val="Ninguno"/>
          <w:rtl w:val="0"/>
        </w:rPr>
        <w:t>n</w:t>
      </w:r>
      <w:r>
        <w:rPr>
          <w:rStyle w:val="Ninguno"/>
          <w:rtl w:val="0"/>
          <w:lang w:val="es-ES_tradnl"/>
        </w:rPr>
        <w:t xml:space="preserve"> Espa</w:t>
      </w:r>
      <w:r>
        <w:rPr>
          <w:rStyle w:val="Ninguno"/>
          <w:rtl w:val="0"/>
          <w:lang w:val="es-ES_tradnl"/>
        </w:rPr>
        <w:t>ñ</w:t>
      </w:r>
      <w:r>
        <w:rPr>
          <w:rStyle w:val="Ninguno"/>
          <w:rtl w:val="0"/>
          <w:lang w:val="es-ES_tradnl"/>
        </w:rPr>
        <w:t xml:space="preserve">ola, </w:t>
      </w:r>
      <w:r>
        <w:rPr>
          <w:rStyle w:val="Ninguno"/>
          <w:rtl w:val="0"/>
          <w:lang w:val="es-ES_tradnl"/>
        </w:rPr>
        <w:t>“</w:t>
      </w:r>
      <w:r>
        <w:rPr>
          <w:rStyle w:val="Ninguno"/>
          <w:rtl w:val="0"/>
          <w:lang w:val="es-ES_tradnl"/>
        </w:rPr>
        <w:t>la igualdad se proyecta con una eficacia transcendente de modo que toda situaci</w:t>
      </w:r>
      <w:r>
        <w:rPr>
          <w:rStyle w:val="Ninguno"/>
          <w:rtl w:val="0"/>
          <w:lang w:val="es-ES_tradnl"/>
        </w:rPr>
        <w:t>ó</w:t>
      </w:r>
      <w:r>
        <w:rPr>
          <w:rStyle w:val="Ninguno"/>
          <w:rtl w:val="0"/>
          <w:lang w:val="es-ES_tradnl"/>
        </w:rPr>
        <w:t xml:space="preserve">n de desigualdad persistente a la entrada en vigor de la norma constitucional, deviene incompatible con el orden de valores que </w:t>
      </w:r>
      <w:r>
        <w:rPr>
          <w:rStyle w:val="Ninguno"/>
          <w:rtl w:val="0"/>
          <w:lang w:val="es-ES_tradnl"/>
        </w:rPr>
        <w:t>La Constituci</w:t>
      </w:r>
      <w:r>
        <w:rPr>
          <w:rStyle w:val="Ninguno"/>
          <w:rtl w:val="0"/>
          <w:lang w:val="es-ES_tradnl"/>
        </w:rPr>
        <w:t>ó</w:t>
      </w:r>
      <w:r>
        <w:rPr>
          <w:rStyle w:val="Ninguno"/>
          <w:rtl w:val="0"/>
        </w:rPr>
        <w:t>n</w:t>
      </w:r>
      <w:r>
        <w:rPr>
          <w:rStyle w:val="Ninguno"/>
          <w:rtl w:val="0"/>
          <w:lang w:val="es-ES_tradnl"/>
        </w:rPr>
        <w:t xml:space="preserve">, como norma suprema, proclama. Este presupuesto se refiere a que todos estos principios que recoge </w:t>
      </w:r>
      <w:r>
        <w:rPr>
          <w:rStyle w:val="Ninguno"/>
          <w:rtl w:val="0"/>
          <w:lang w:val="es-ES_tradnl"/>
        </w:rPr>
        <w:t>La Constituci</w:t>
      </w:r>
      <w:r>
        <w:rPr>
          <w:rStyle w:val="Ninguno"/>
          <w:rtl w:val="0"/>
          <w:lang w:val="es-ES_tradnl"/>
        </w:rPr>
        <w:t>ó</w:t>
      </w:r>
      <w:r>
        <w:rPr>
          <w:rStyle w:val="Ninguno"/>
          <w:rtl w:val="0"/>
        </w:rPr>
        <w:t>n</w:t>
      </w:r>
      <w:r>
        <w:rPr>
          <w:rStyle w:val="Ninguno"/>
          <w:rtl w:val="0"/>
          <w:lang w:val="es-ES_tradnl"/>
        </w:rPr>
        <w:t xml:space="preserve"> como valores superiores del Ordenamiento Jur</w:t>
      </w:r>
      <w:r>
        <w:rPr>
          <w:rStyle w:val="Ninguno"/>
          <w:rtl w:val="0"/>
          <w:lang w:val="es-ES_tradnl"/>
        </w:rPr>
        <w:t>í</w:t>
      </w:r>
      <w:r>
        <w:rPr>
          <w:rStyle w:val="Ninguno"/>
          <w:rtl w:val="0"/>
          <w:lang w:val="es-ES_tradnl"/>
        </w:rPr>
        <w:t>dico tendr</w:t>
      </w:r>
      <w:r>
        <w:rPr>
          <w:rStyle w:val="Ninguno"/>
          <w:rtl w:val="0"/>
          <w:lang w:val="es-ES_tradnl"/>
        </w:rPr>
        <w:t>á</w:t>
      </w:r>
      <w:r>
        <w:rPr>
          <w:rStyle w:val="Ninguno"/>
          <w:rtl w:val="0"/>
          <w:lang w:val="es-ES_tradnl"/>
        </w:rPr>
        <w:t>n una aplicaci</w:t>
      </w:r>
      <w:r>
        <w:rPr>
          <w:rStyle w:val="Ninguno"/>
          <w:rtl w:val="0"/>
          <w:lang w:val="es-ES_tradnl"/>
        </w:rPr>
        <w:t>ó</w:t>
      </w:r>
      <w:r>
        <w:rPr>
          <w:rStyle w:val="Ninguno"/>
          <w:rtl w:val="0"/>
          <w:lang w:val="es-ES_tradnl"/>
        </w:rPr>
        <w:t>n transversal, es decir, estar</w:t>
      </w:r>
      <w:r>
        <w:rPr>
          <w:rStyle w:val="Ninguno"/>
          <w:rtl w:val="0"/>
          <w:lang w:val="es-ES_tradnl"/>
        </w:rPr>
        <w:t>á</w:t>
      </w:r>
      <w:r>
        <w:rPr>
          <w:rStyle w:val="Ninguno"/>
          <w:rtl w:val="0"/>
          <w:lang w:val="es-ES_tradnl"/>
        </w:rPr>
        <w:t>n presentes en toda la Legislaci</w:t>
      </w:r>
      <w:r>
        <w:rPr>
          <w:rStyle w:val="Ninguno"/>
          <w:rtl w:val="0"/>
          <w:lang w:val="es-ES_tradnl"/>
        </w:rPr>
        <w:t>ó</w:t>
      </w:r>
      <w:r>
        <w:rPr>
          <w:rStyle w:val="Ninguno"/>
          <w:rtl w:val="0"/>
          <w:lang w:val="es-ES_tradnl"/>
        </w:rPr>
        <w:t>n, en todo el Ordenamiento Jur</w:t>
      </w:r>
      <w:r>
        <w:rPr>
          <w:rStyle w:val="Ninguno"/>
          <w:rtl w:val="0"/>
          <w:lang w:val="es-ES_tradnl"/>
        </w:rPr>
        <w:t>í</w:t>
      </w:r>
      <w:r>
        <w:rPr>
          <w:rStyle w:val="Ninguno"/>
          <w:rtl w:val="0"/>
          <w:lang w:val="es-ES_tradnl"/>
        </w:rPr>
        <w:t>dico, por lo que como se</w:t>
      </w:r>
      <w:r>
        <w:rPr>
          <w:rStyle w:val="Ninguno"/>
          <w:rtl w:val="0"/>
          <w:lang w:val="es-ES_tradnl"/>
        </w:rPr>
        <w:t>ñ</w:t>
      </w:r>
      <w:r>
        <w:rPr>
          <w:rStyle w:val="Ninguno"/>
          <w:rtl w:val="0"/>
          <w:lang w:val="es-ES_tradnl"/>
        </w:rPr>
        <w:t xml:space="preserve">ala la sentencia toda aquella desigualdad que sea contraria a lo establecido en </w:t>
      </w:r>
      <w:r>
        <w:rPr>
          <w:rStyle w:val="Ninguno"/>
          <w:rtl w:val="0"/>
          <w:lang w:val="es-ES_tradnl"/>
        </w:rPr>
        <w:t>La Constituci</w:t>
      </w:r>
      <w:r>
        <w:rPr>
          <w:rStyle w:val="Ninguno"/>
          <w:rtl w:val="0"/>
          <w:lang w:val="es-ES_tradnl"/>
        </w:rPr>
        <w:t>ó</w:t>
      </w:r>
      <w:r>
        <w:rPr>
          <w:rStyle w:val="Ninguno"/>
          <w:rtl w:val="0"/>
        </w:rPr>
        <w:t>n</w:t>
      </w:r>
      <w:r>
        <w:rPr>
          <w:rStyle w:val="Ninguno"/>
          <w:rtl w:val="0"/>
          <w:lang w:val="es-ES_tradnl"/>
        </w:rPr>
        <w:t xml:space="preserve"> ser</w:t>
      </w:r>
      <w:r>
        <w:rPr>
          <w:rStyle w:val="Ninguno"/>
          <w:rtl w:val="0"/>
          <w:lang w:val="es-ES_tradnl"/>
        </w:rPr>
        <w:t xml:space="preserve">á </w:t>
      </w:r>
      <w:r>
        <w:rPr>
          <w:rStyle w:val="Ninguno"/>
          <w:rtl w:val="0"/>
          <w:lang w:val="es-ES_tradnl"/>
        </w:rPr>
        <w:t xml:space="preserve">incompatible con los valores que </w:t>
      </w:r>
      <w:r>
        <w:rPr>
          <w:rStyle w:val="Ninguno"/>
          <w:rtl w:val="0"/>
          <w:lang w:val="es-ES_tradnl"/>
        </w:rPr>
        <w:t>La Constituci</w:t>
      </w:r>
      <w:r>
        <w:rPr>
          <w:rStyle w:val="Ninguno"/>
          <w:rtl w:val="0"/>
          <w:lang w:val="es-ES_tradnl"/>
        </w:rPr>
        <w:t>ó</w:t>
      </w:r>
      <w:r>
        <w:rPr>
          <w:rStyle w:val="Ninguno"/>
          <w:rtl w:val="0"/>
        </w:rPr>
        <w:t>n</w:t>
      </w:r>
      <w:r>
        <w:rPr>
          <w:rStyle w:val="Ninguno"/>
          <w:rtl w:val="0"/>
          <w:lang w:val="es-ES_tradnl"/>
        </w:rPr>
        <w:t xml:space="preserve"> proclama.</w:t>
      </w:r>
    </w:p>
    <w:p>
      <w:pPr>
        <w:pStyle w:val="Cuerpo"/>
        <w:bidi w:val="0"/>
      </w:pPr>
    </w:p>
    <w:p>
      <w:pPr>
        <w:pStyle w:val="Encabezamiento 2"/>
      </w:pPr>
      <w:r>
        <w:rPr>
          <w:rStyle w:val="Ninguno"/>
          <w:rFonts w:ascii="Helvetica Neue" w:hAnsi="Helvetica Neue"/>
          <w:rtl w:val="0"/>
          <w:lang w:val="es-ES_tradnl"/>
        </w:rPr>
        <w:t>3. La igualdad como principio general del derecho</w:t>
      </w:r>
    </w:p>
    <w:p>
      <w:pPr>
        <w:pStyle w:val="Cuerpo"/>
        <w:bidi w:val="0"/>
      </w:pPr>
      <w:r>
        <w:rPr>
          <w:rStyle w:val="Ninguno"/>
          <w:rtl w:val="0"/>
          <w:lang w:val="es-ES_tradnl"/>
        </w:rPr>
        <w:t xml:space="preserve">El </w:t>
      </w:r>
      <w:r>
        <w:rPr>
          <w:rStyle w:val="Ninguno"/>
          <w:i w:val="1"/>
          <w:iCs w:val="1"/>
          <w:rtl w:val="0"/>
          <w:lang w:val="es-ES_tradnl"/>
        </w:rPr>
        <w:t xml:space="preserve">art. 9.1 de </w:t>
      </w:r>
      <w:r>
        <w:rPr>
          <w:rStyle w:val="Ninguno"/>
          <w:i w:val="1"/>
          <w:iCs w:val="1"/>
          <w:rtl w:val="0"/>
          <w:lang w:val="es-ES_tradnl"/>
        </w:rPr>
        <w:t>La Constituci</w:t>
      </w:r>
      <w:r>
        <w:rPr>
          <w:rStyle w:val="Ninguno"/>
          <w:i w:val="1"/>
          <w:iCs w:val="1"/>
          <w:rtl w:val="0"/>
          <w:lang w:val="es-ES_tradnl"/>
        </w:rPr>
        <w:t>ó</w:t>
      </w:r>
      <w:r>
        <w:rPr>
          <w:rStyle w:val="Ninguno"/>
          <w:i w:val="1"/>
          <w:iCs w:val="1"/>
          <w:rtl w:val="0"/>
        </w:rPr>
        <w:t>n</w:t>
      </w:r>
      <w:r>
        <w:rPr>
          <w:rStyle w:val="Ninguno"/>
          <w:i w:val="1"/>
          <w:iCs w:val="1"/>
          <w:rtl w:val="0"/>
          <w:lang w:val="es-ES_tradnl"/>
        </w:rPr>
        <w:t xml:space="preserve"> Espa</w:t>
      </w:r>
      <w:r>
        <w:rPr>
          <w:rStyle w:val="Ninguno"/>
          <w:i w:val="1"/>
          <w:iCs w:val="1"/>
          <w:rtl w:val="0"/>
          <w:lang w:val="es-ES_tradnl"/>
        </w:rPr>
        <w:t>ñ</w:t>
      </w:r>
      <w:r>
        <w:rPr>
          <w:rStyle w:val="Ninguno"/>
          <w:i w:val="1"/>
          <w:iCs w:val="1"/>
          <w:rtl w:val="0"/>
          <w:lang w:val="es-ES_tradnl"/>
        </w:rPr>
        <w:t>ola</w:t>
      </w:r>
      <w:r>
        <w:rPr>
          <w:rStyle w:val="Ninguno"/>
          <w:rtl w:val="0"/>
          <w:lang w:val="es-ES_tradnl"/>
        </w:rPr>
        <w:t xml:space="preserve"> se</w:t>
      </w:r>
      <w:r>
        <w:rPr>
          <w:rStyle w:val="Ninguno"/>
          <w:rtl w:val="0"/>
          <w:lang w:val="es-ES_tradnl"/>
        </w:rPr>
        <w:t>ñ</w:t>
      </w:r>
      <w:r>
        <w:rPr>
          <w:rStyle w:val="Ninguno"/>
          <w:rtl w:val="0"/>
          <w:lang w:val="es-ES_tradnl"/>
        </w:rPr>
        <w:t xml:space="preserve">ala </w:t>
      </w:r>
      <w:r>
        <w:rPr>
          <w:rStyle w:val="Ninguno"/>
          <w:rtl w:val="0"/>
          <w:lang w:val="es-ES_tradnl"/>
        </w:rPr>
        <w:t>“</w:t>
      </w:r>
      <w:r>
        <w:rPr>
          <w:rStyle w:val="Ninguno"/>
          <w:rtl w:val="0"/>
          <w:lang w:val="es-ES_tradnl"/>
        </w:rPr>
        <w:t>los ciudadanos y los poderes p</w:t>
      </w:r>
      <w:r>
        <w:rPr>
          <w:rStyle w:val="Ninguno"/>
          <w:rtl w:val="0"/>
          <w:lang w:val="es-ES_tradnl"/>
        </w:rPr>
        <w:t>ú</w:t>
      </w:r>
      <w:r>
        <w:rPr>
          <w:rStyle w:val="Ninguno"/>
          <w:rtl w:val="0"/>
          <w:lang w:val="es-ES_tradnl"/>
        </w:rPr>
        <w:t>blicos est</w:t>
      </w:r>
      <w:r>
        <w:rPr>
          <w:rStyle w:val="Ninguno"/>
          <w:rtl w:val="0"/>
          <w:lang w:val="es-ES_tradnl"/>
        </w:rPr>
        <w:t>á</w:t>
      </w:r>
      <w:r>
        <w:rPr>
          <w:rStyle w:val="Ninguno"/>
          <w:rtl w:val="0"/>
          <w:lang w:val="es-ES_tradnl"/>
        </w:rPr>
        <w:t xml:space="preserve">n sujetos a </w:t>
      </w:r>
      <w:r>
        <w:rPr>
          <w:rStyle w:val="Ninguno"/>
          <w:rtl w:val="0"/>
          <w:lang w:val="es-ES_tradnl"/>
        </w:rPr>
        <w:t>La Constituci</w:t>
      </w:r>
      <w:r>
        <w:rPr>
          <w:rStyle w:val="Ninguno"/>
          <w:rtl w:val="0"/>
          <w:lang w:val="es-ES_tradnl"/>
        </w:rPr>
        <w:t>ó</w:t>
      </w:r>
      <w:r>
        <w:rPr>
          <w:rStyle w:val="Ninguno"/>
          <w:rtl w:val="0"/>
        </w:rPr>
        <w:t>n</w:t>
      </w:r>
      <w:r>
        <w:rPr>
          <w:rStyle w:val="Ninguno"/>
          <w:rtl w:val="0"/>
          <w:lang w:val="es-ES_tradnl"/>
        </w:rPr>
        <w:t xml:space="preserve"> y al resto del Ordenamiento Jur</w:t>
      </w:r>
      <w:r>
        <w:rPr>
          <w:rStyle w:val="Ninguno"/>
          <w:rtl w:val="0"/>
          <w:lang w:val="es-ES_tradnl"/>
        </w:rPr>
        <w:t>í</w:t>
      </w:r>
      <w:r>
        <w:rPr>
          <w:rStyle w:val="Ninguno"/>
          <w:rtl w:val="0"/>
          <w:lang w:val="es-ES_tradnl"/>
        </w:rPr>
        <w:t>dico</w:t>
      </w:r>
      <w:r>
        <w:rPr>
          <w:rStyle w:val="Ninguno"/>
          <w:rtl w:val="0"/>
          <w:lang w:val="es-ES_tradnl"/>
        </w:rPr>
        <w:t xml:space="preserve">” </w:t>
      </w:r>
      <w:r>
        <w:rPr>
          <w:rStyle w:val="Ninguno"/>
          <w:rtl w:val="0"/>
          <w:lang w:val="es-ES_tradnl"/>
        </w:rPr>
        <w:t xml:space="preserve">y el </w:t>
      </w:r>
      <w:r>
        <w:rPr>
          <w:rStyle w:val="Ninguno"/>
          <w:i w:val="1"/>
          <w:iCs w:val="1"/>
          <w:rtl w:val="0"/>
          <w:lang w:val="es-ES_tradnl"/>
        </w:rPr>
        <w:t xml:space="preserve">art. 9.3 </w:t>
      </w:r>
      <w:r>
        <w:rPr>
          <w:rStyle w:val="Ninguno"/>
          <w:rtl w:val="0"/>
          <w:lang w:val="es-ES_tradnl"/>
        </w:rPr>
        <w:t xml:space="preserve">dice que </w:t>
      </w:r>
      <w:r>
        <w:rPr>
          <w:rStyle w:val="Ninguno"/>
          <w:rtl w:val="0"/>
          <w:lang w:val="es-ES_tradnl"/>
        </w:rPr>
        <w:t>“</w:t>
      </w:r>
      <w:r>
        <w:rPr>
          <w:rStyle w:val="Ninguno"/>
          <w:rtl w:val="0"/>
          <w:lang w:val="es-ES_tradnl"/>
        </w:rPr>
        <w:t>La Constituci</w:t>
      </w:r>
      <w:r>
        <w:rPr>
          <w:rStyle w:val="Ninguno"/>
          <w:rtl w:val="0"/>
          <w:lang w:val="es-ES_tradnl"/>
        </w:rPr>
        <w:t>ó</w:t>
      </w:r>
      <w:r>
        <w:rPr>
          <w:rStyle w:val="Ninguno"/>
          <w:rtl w:val="0"/>
        </w:rPr>
        <w:t>n</w:t>
      </w:r>
      <w:r>
        <w:rPr>
          <w:rStyle w:val="Ninguno"/>
          <w:rtl w:val="0"/>
          <w:lang w:val="es-ES_tradnl"/>
        </w:rPr>
        <w:t xml:space="preserve"> garantiza el principio de legalidad</w:t>
      </w:r>
      <w:r>
        <w:rPr>
          <w:rStyle w:val="Ninguno"/>
          <w:rtl w:val="0"/>
          <w:lang w:val="es-ES_tradnl"/>
        </w:rPr>
        <w:t>”</w:t>
      </w:r>
      <w:r>
        <w:rPr>
          <w:rStyle w:val="Ninguno"/>
          <w:rtl w:val="0"/>
          <w:lang w:val="es-ES_tradnl"/>
        </w:rPr>
        <w:t>. En el primer sentido, insistiendo en que todos los espa</w:t>
      </w:r>
      <w:r>
        <w:rPr>
          <w:rStyle w:val="Ninguno"/>
          <w:rtl w:val="0"/>
          <w:lang w:val="es-ES_tradnl"/>
        </w:rPr>
        <w:t>ñ</w:t>
      </w:r>
      <w:r>
        <w:rPr>
          <w:rStyle w:val="Ninguno"/>
          <w:rtl w:val="0"/>
          <w:lang w:val="es-ES_tradnl"/>
        </w:rPr>
        <w:t>oles tienen los mismos derechos y obligaciones en cualquier parte del territorio del Estado, en un segundo sentido, al prescribir que ninguna autoridad podr</w:t>
      </w:r>
      <w:r>
        <w:rPr>
          <w:rStyle w:val="Ninguno"/>
          <w:rtl w:val="0"/>
          <w:lang w:val="es-ES_tradnl"/>
        </w:rPr>
        <w:t xml:space="preserve">á </w:t>
      </w:r>
      <w:r>
        <w:rPr>
          <w:rStyle w:val="Ninguno"/>
          <w:rtl w:val="0"/>
          <w:lang w:val="es-ES_tradnl"/>
        </w:rPr>
        <w:t>adoptar medidas que directa o indirectamente obstaculicen la libertad de circulaci</w:t>
      </w:r>
      <w:r>
        <w:rPr>
          <w:rStyle w:val="Ninguno"/>
          <w:rtl w:val="0"/>
          <w:lang w:val="es-ES_tradnl"/>
        </w:rPr>
        <w:t>ó</w:t>
      </w:r>
      <w:r>
        <w:rPr>
          <w:rStyle w:val="Ninguno"/>
          <w:rtl w:val="0"/>
          <w:lang w:val="es-ES_tradnl"/>
        </w:rPr>
        <w:t>n y establecimiento de las personas y la libre circulaci</w:t>
      </w:r>
      <w:r>
        <w:rPr>
          <w:rStyle w:val="Ninguno"/>
          <w:rtl w:val="0"/>
          <w:lang w:val="es-ES_tradnl"/>
        </w:rPr>
        <w:t>ó</w:t>
      </w:r>
      <w:r>
        <w:rPr>
          <w:rStyle w:val="Ninguno"/>
          <w:rtl w:val="0"/>
          <w:lang w:val="es-ES_tradnl"/>
        </w:rPr>
        <w:t>n de bienes en todo el territorio espa</w:t>
      </w:r>
      <w:r>
        <w:rPr>
          <w:rStyle w:val="Ninguno"/>
          <w:rtl w:val="0"/>
          <w:lang w:val="es-ES_tradnl"/>
        </w:rPr>
        <w:t>ñ</w:t>
      </w:r>
      <w:r>
        <w:rPr>
          <w:rStyle w:val="Ninguno"/>
          <w:rtl w:val="0"/>
          <w:lang w:val="es-ES_tradnl"/>
        </w:rPr>
        <w:t>ol.</w:t>
      </w:r>
    </w:p>
    <w:p>
      <w:pPr>
        <w:pStyle w:val="Cuerpo"/>
        <w:bidi w:val="0"/>
      </w:pPr>
    </w:p>
    <w:p>
      <w:pPr>
        <w:pStyle w:val="Encabezamiento 2"/>
      </w:pPr>
      <w:r>
        <w:rPr>
          <w:rStyle w:val="Ninguno"/>
          <w:rFonts w:ascii="Helvetica Neue" w:hAnsi="Helvetica Neue"/>
          <w:rtl w:val="0"/>
          <w:lang w:val="es-ES_tradnl"/>
        </w:rPr>
        <w:t>4. La igualdad formal</w:t>
      </w:r>
    </w:p>
    <w:p>
      <w:pPr>
        <w:pStyle w:val="Cuerpo"/>
        <w:bidi w:val="0"/>
      </w:pPr>
      <w:r>
        <w:rPr>
          <w:rStyle w:val="Ninguno"/>
          <w:rtl w:val="0"/>
          <w:lang w:val="es-ES_tradnl"/>
        </w:rPr>
        <w:t>La igualdad formal se encuentra reconocida en el</w:t>
      </w:r>
      <w:r>
        <w:rPr>
          <w:rStyle w:val="Ninguno"/>
          <w:i w:val="1"/>
          <w:iCs w:val="1"/>
          <w:rtl w:val="0"/>
          <w:lang w:val="es-ES_tradnl"/>
        </w:rPr>
        <w:t xml:space="preserve"> art. 14 de </w:t>
      </w:r>
      <w:r>
        <w:rPr>
          <w:rStyle w:val="Ninguno"/>
          <w:i w:val="1"/>
          <w:iCs w:val="1"/>
          <w:rtl w:val="0"/>
          <w:lang w:val="es-ES_tradnl"/>
        </w:rPr>
        <w:t>La Constituci</w:t>
      </w:r>
      <w:r>
        <w:rPr>
          <w:rStyle w:val="Ninguno"/>
          <w:i w:val="1"/>
          <w:iCs w:val="1"/>
          <w:rtl w:val="0"/>
          <w:lang w:val="es-ES_tradnl"/>
        </w:rPr>
        <w:t>ó</w:t>
      </w:r>
      <w:r>
        <w:rPr>
          <w:rStyle w:val="Ninguno"/>
          <w:i w:val="1"/>
          <w:iCs w:val="1"/>
          <w:rtl w:val="0"/>
        </w:rPr>
        <w:t>n</w:t>
      </w:r>
      <w:r>
        <w:rPr>
          <w:rStyle w:val="Ninguno"/>
          <w:i w:val="1"/>
          <w:iCs w:val="1"/>
          <w:rtl w:val="0"/>
          <w:lang w:val="es-ES_tradnl"/>
        </w:rPr>
        <w:t xml:space="preserve"> Espa</w:t>
      </w:r>
      <w:r>
        <w:rPr>
          <w:rStyle w:val="Ninguno"/>
          <w:i w:val="1"/>
          <w:iCs w:val="1"/>
          <w:rtl w:val="0"/>
          <w:lang w:val="es-ES_tradnl"/>
        </w:rPr>
        <w:t>ñ</w:t>
      </w:r>
      <w:r>
        <w:rPr>
          <w:rStyle w:val="Ninguno"/>
          <w:i w:val="1"/>
          <w:iCs w:val="1"/>
          <w:rtl w:val="0"/>
          <w:lang w:val="es-ES_tradnl"/>
        </w:rPr>
        <w:t xml:space="preserve">ola </w:t>
      </w:r>
      <w:r>
        <w:rPr>
          <w:rStyle w:val="Ninguno"/>
          <w:rtl w:val="0"/>
          <w:lang w:val="es-ES_tradnl"/>
        </w:rPr>
        <w:t>y viene expresado en los siguientes t</w:t>
      </w:r>
      <w:r>
        <w:rPr>
          <w:rStyle w:val="Ninguno"/>
          <w:rtl w:val="0"/>
          <w:lang w:val="es-ES_tradnl"/>
        </w:rPr>
        <w:t>é</w:t>
      </w:r>
      <w:r>
        <w:rPr>
          <w:rStyle w:val="Ninguno"/>
          <w:rtl w:val="0"/>
          <w:lang w:val="es-ES_tradnl"/>
        </w:rPr>
        <w:t xml:space="preserve">rminos: </w:t>
      </w:r>
      <w:r>
        <w:rPr>
          <w:rStyle w:val="Ninguno"/>
          <w:rtl w:val="0"/>
          <w:lang w:val="es-ES_tradnl"/>
        </w:rPr>
        <w:t>“</w:t>
      </w:r>
      <w:r>
        <w:rPr>
          <w:rStyle w:val="Ninguno"/>
          <w:rtl w:val="0"/>
          <w:lang w:val="es-ES_tradnl"/>
        </w:rPr>
        <w:t>los espa</w:t>
      </w:r>
      <w:r>
        <w:rPr>
          <w:rStyle w:val="Ninguno"/>
          <w:rtl w:val="0"/>
          <w:lang w:val="es-ES_tradnl"/>
        </w:rPr>
        <w:t>ñ</w:t>
      </w:r>
      <w:r>
        <w:rPr>
          <w:rStyle w:val="Ninguno"/>
          <w:rtl w:val="0"/>
          <w:lang w:val="es-ES_tradnl"/>
        </w:rPr>
        <w:t>oles son iguales ante la ley sin que pueda prevalecer discriminaci</w:t>
      </w:r>
      <w:r>
        <w:rPr>
          <w:rStyle w:val="Ninguno"/>
          <w:rtl w:val="0"/>
          <w:lang w:val="es-ES_tradnl"/>
        </w:rPr>
        <w:t>ó</w:t>
      </w:r>
      <w:r>
        <w:rPr>
          <w:rStyle w:val="Ninguno"/>
          <w:rtl w:val="0"/>
          <w:lang w:val="es-ES_tradnl"/>
        </w:rPr>
        <w:t>n alguna por raz</w:t>
      </w:r>
      <w:r>
        <w:rPr>
          <w:rStyle w:val="Ninguno"/>
          <w:rtl w:val="0"/>
          <w:lang w:val="es-ES_tradnl"/>
        </w:rPr>
        <w:t>ó</w:t>
      </w:r>
      <w:r>
        <w:rPr>
          <w:rStyle w:val="Ninguno"/>
          <w:rtl w:val="0"/>
          <w:lang w:val="es-ES_tradnl"/>
        </w:rPr>
        <w:t>n de nacimiento, raza, sexo, religi</w:t>
      </w:r>
      <w:r>
        <w:rPr>
          <w:rStyle w:val="Ninguno"/>
          <w:rtl w:val="0"/>
          <w:lang w:val="es-ES_tradnl"/>
        </w:rPr>
        <w:t>ó</w:t>
      </w:r>
      <w:r>
        <w:rPr>
          <w:rStyle w:val="Ninguno"/>
          <w:rtl w:val="0"/>
          <w:lang w:val="es-ES_tradnl"/>
        </w:rPr>
        <w:t>n, opini</w:t>
      </w:r>
      <w:r>
        <w:rPr>
          <w:rStyle w:val="Ninguno"/>
          <w:rtl w:val="0"/>
          <w:lang w:val="es-ES_tradnl"/>
        </w:rPr>
        <w:t>ó</w:t>
      </w:r>
      <w:r>
        <w:rPr>
          <w:rStyle w:val="Ninguno"/>
          <w:rtl w:val="0"/>
          <w:lang w:val="es-ES_tradnl"/>
        </w:rPr>
        <w:t>n o cualquier otra condici</w:t>
      </w:r>
      <w:r>
        <w:rPr>
          <w:rStyle w:val="Ninguno"/>
          <w:rtl w:val="0"/>
          <w:lang w:val="es-ES_tradnl"/>
        </w:rPr>
        <w:t>ó</w:t>
      </w:r>
      <w:r>
        <w:rPr>
          <w:rStyle w:val="Ninguno"/>
          <w:rtl w:val="0"/>
          <w:lang w:val="es-ES_tradnl"/>
        </w:rPr>
        <w:t>n o circunstancia personal o social</w:t>
      </w:r>
      <w:r>
        <w:rPr>
          <w:rStyle w:val="Ninguno"/>
          <w:rtl w:val="0"/>
          <w:lang w:val="es-ES_tradnl"/>
        </w:rPr>
        <w:t>”</w:t>
      </w:r>
      <w:r>
        <w:rPr>
          <w:rStyle w:val="Ninguno"/>
          <w:rtl w:val="0"/>
          <w:lang w:val="es-ES_tradnl"/>
        </w:rPr>
        <w:t>.</w:t>
      </w:r>
    </w:p>
    <w:p>
      <w:pPr>
        <w:pStyle w:val="Cuerpo"/>
        <w:bidi w:val="0"/>
      </w:pPr>
    </w:p>
    <w:p>
      <w:pPr>
        <w:pStyle w:val="Cuerpo"/>
        <w:bidi w:val="0"/>
      </w:pPr>
      <w:r>
        <w:rPr>
          <w:rStyle w:val="Ninguno"/>
          <w:rtl w:val="0"/>
          <w:lang w:val="es-ES_tradnl"/>
        </w:rPr>
        <w:t>En este art</w:t>
      </w:r>
      <w:r>
        <w:rPr>
          <w:rStyle w:val="Ninguno"/>
          <w:rtl w:val="0"/>
          <w:lang w:val="es-ES_tradnl"/>
        </w:rPr>
        <w:t>í</w:t>
      </w:r>
      <w:r>
        <w:rPr>
          <w:rStyle w:val="Ninguno"/>
          <w:rtl w:val="0"/>
          <w:lang w:val="es-ES_tradnl"/>
        </w:rPr>
        <w:t>culo se mencionan una serie de discriminaciones entre las que vamos a destacar: la discriminaci</w:t>
      </w:r>
      <w:r>
        <w:rPr>
          <w:rStyle w:val="Ninguno"/>
          <w:rtl w:val="0"/>
          <w:lang w:val="es-ES_tradnl"/>
        </w:rPr>
        <w:t>ó</w:t>
      </w:r>
      <w:r>
        <w:rPr>
          <w:rStyle w:val="Ninguno"/>
          <w:rtl w:val="0"/>
          <w:lang w:val="es-ES_tradnl"/>
        </w:rPr>
        <w:t>n por motivo de sexo, que como se evidenciaba en las Declaraciones precedentes solo se hace referencia a los hombres, no pareciendo que estuvieran incluidas las mujeres. La mujer, a lo largo de la historia ha sufrido una de las mayores discriminaciones, pues no se le han reconocido, al contrario que a los hombres, los derechos de los ciudadanos ya que no se la consideraba ciudadana. La existencia de todas estas discriminaciones respecto a la mujer ha producido la creaci</w:t>
      </w:r>
      <w:r>
        <w:rPr>
          <w:rStyle w:val="Ninguno"/>
          <w:rtl w:val="0"/>
          <w:lang w:val="es-ES_tradnl"/>
        </w:rPr>
        <w:t>ó</w:t>
      </w:r>
      <w:r>
        <w:rPr>
          <w:rStyle w:val="Ninguno"/>
          <w:rtl w:val="0"/>
          <w:lang w:val="es-ES_tradnl"/>
        </w:rPr>
        <w:t>n de numerosas normas directivas y acciones llevadas a cabo para la promoci</w:t>
      </w:r>
      <w:r>
        <w:rPr>
          <w:rStyle w:val="Ninguno"/>
          <w:rtl w:val="0"/>
          <w:lang w:val="es-ES_tradnl"/>
        </w:rPr>
        <w:t>ó</w:t>
      </w:r>
      <w:r>
        <w:rPr>
          <w:rStyle w:val="Ninguno"/>
          <w:rtl w:val="0"/>
          <w:lang w:val="es-ES_tradnl"/>
        </w:rPr>
        <w:t>n de la igualdad entre hombres y mujeres.</w:t>
      </w:r>
    </w:p>
    <w:p>
      <w:pPr>
        <w:pStyle w:val="Cuerpo"/>
        <w:bidi w:val="0"/>
      </w:pPr>
    </w:p>
    <w:p>
      <w:pPr>
        <w:pStyle w:val="Encabezamiento 3"/>
      </w:pPr>
      <w:r>
        <w:rPr>
          <w:rStyle w:val="Ninguno"/>
          <w:rFonts w:ascii="Helvetica Neue" w:hAnsi="Helvetica Neue"/>
          <w:rtl w:val="0"/>
          <w:lang w:val="es-ES_tradnl"/>
        </w:rPr>
        <w:t>5. La igualdad real y efectiva.</w:t>
      </w:r>
    </w:p>
    <w:p>
      <w:pPr>
        <w:pStyle w:val="Cuerpo"/>
        <w:bidi w:val="0"/>
      </w:pPr>
      <w:r>
        <w:rPr>
          <w:rStyle w:val="Ninguno"/>
          <w:rtl w:val="0"/>
          <w:lang w:val="es-ES_tradnl"/>
        </w:rPr>
        <w:t>Las acciones positivas, la Comisi</w:t>
      </w:r>
      <w:r>
        <w:rPr>
          <w:rStyle w:val="Ninguno"/>
          <w:rtl w:val="0"/>
          <w:lang w:val="es-ES_tradnl"/>
        </w:rPr>
        <w:t>ó</w:t>
      </w:r>
      <w:r>
        <w:rPr>
          <w:rStyle w:val="Ninguno"/>
          <w:rtl w:val="0"/>
          <w:lang w:val="es-ES_tradnl"/>
        </w:rPr>
        <w:t xml:space="preserve">n Norteamericana de Derechos Civiles define las acciones positivas como </w:t>
      </w:r>
      <w:r>
        <w:rPr>
          <w:rStyle w:val="Ninguno"/>
          <w:rtl w:val="0"/>
          <w:lang w:val="es-ES_tradnl"/>
        </w:rPr>
        <w:t>“</w:t>
      </w:r>
      <w:r>
        <w:rPr>
          <w:rStyle w:val="Ninguno"/>
          <w:rtl w:val="0"/>
          <w:lang w:val="es-ES_tradnl"/>
        </w:rPr>
        <w:t>cualquier medida m</w:t>
      </w:r>
      <w:r>
        <w:rPr>
          <w:rStyle w:val="Ninguno"/>
          <w:rtl w:val="0"/>
          <w:lang w:val="es-ES_tradnl"/>
        </w:rPr>
        <w:t>á</w:t>
      </w:r>
      <w:r>
        <w:rPr>
          <w:rStyle w:val="Ninguno"/>
          <w:rtl w:val="0"/>
          <w:lang w:val="es-ES_tradnl"/>
        </w:rPr>
        <w:t>s all</w:t>
      </w:r>
      <w:r>
        <w:rPr>
          <w:rStyle w:val="Ninguno"/>
          <w:rtl w:val="0"/>
          <w:lang w:val="es-ES_tradnl"/>
        </w:rPr>
        <w:t xml:space="preserve">á </w:t>
      </w:r>
      <w:r>
        <w:rPr>
          <w:rStyle w:val="Ninguno"/>
          <w:rtl w:val="0"/>
          <w:lang w:val="es-ES_tradnl"/>
        </w:rPr>
        <w:t>de la simple terminaci</w:t>
      </w:r>
      <w:r>
        <w:rPr>
          <w:rStyle w:val="Ninguno"/>
          <w:rtl w:val="0"/>
          <w:lang w:val="es-ES_tradnl"/>
        </w:rPr>
        <w:t>ó</w:t>
      </w:r>
      <w:r>
        <w:rPr>
          <w:rStyle w:val="Ninguno"/>
          <w:rtl w:val="0"/>
          <w:lang w:val="es-ES_tradnl"/>
        </w:rPr>
        <w:t>n de una pr</w:t>
      </w:r>
      <w:r>
        <w:rPr>
          <w:rStyle w:val="Ninguno"/>
          <w:rtl w:val="0"/>
          <w:lang w:val="es-ES_tradnl"/>
        </w:rPr>
        <w:t>á</w:t>
      </w:r>
      <w:r>
        <w:rPr>
          <w:rStyle w:val="Ninguno"/>
          <w:rtl w:val="0"/>
          <w:lang w:val="es-ES_tradnl"/>
        </w:rPr>
        <w:t>ctica discriminatoria, adoptada para corregir o compensar por una discriminaci</w:t>
      </w:r>
      <w:r>
        <w:rPr>
          <w:rStyle w:val="Ninguno"/>
          <w:rtl w:val="0"/>
          <w:lang w:val="es-ES_tradnl"/>
        </w:rPr>
        <w:t>ó</w:t>
      </w:r>
      <w:r>
        <w:rPr>
          <w:rStyle w:val="Ninguno"/>
          <w:rtl w:val="0"/>
          <w:lang w:val="es-ES_tradnl"/>
        </w:rPr>
        <w:t>n presente o pasada o para impedir que la discriminaci</w:t>
      </w:r>
      <w:r>
        <w:rPr>
          <w:rStyle w:val="Ninguno"/>
          <w:rtl w:val="0"/>
          <w:lang w:val="es-ES_tradnl"/>
        </w:rPr>
        <w:t>ó</w:t>
      </w:r>
      <w:r>
        <w:rPr>
          <w:rStyle w:val="Ninguno"/>
          <w:rtl w:val="0"/>
          <w:lang w:val="es-ES_tradnl"/>
        </w:rPr>
        <w:t>n se reproduzca en el futuro</w:t>
      </w:r>
      <w:r>
        <w:rPr>
          <w:rStyle w:val="Ninguno"/>
          <w:rtl w:val="0"/>
          <w:lang w:val="es-ES_tradnl"/>
        </w:rPr>
        <w:t>”</w:t>
      </w:r>
      <w:r>
        <w:rPr>
          <w:rStyle w:val="Ninguno"/>
          <w:rtl w:val="0"/>
          <w:lang w:val="es-ES_tradnl"/>
        </w:rPr>
        <w:t>. Por lo tanto, lo que pretende es acabar con toda discriminaci</w:t>
      </w:r>
      <w:r>
        <w:rPr>
          <w:rStyle w:val="Ninguno"/>
          <w:rtl w:val="0"/>
          <w:lang w:val="es-ES_tradnl"/>
        </w:rPr>
        <w:t>ó</w:t>
      </w:r>
      <w:r>
        <w:rPr>
          <w:rStyle w:val="Ninguno"/>
          <w:rtl w:val="0"/>
          <w:lang w:val="es-ES_tradnl"/>
        </w:rPr>
        <w:t>n existente favoreciendo a todo aquel que se hubiera encontrado en una situaci</w:t>
      </w:r>
      <w:r>
        <w:rPr>
          <w:rStyle w:val="Ninguno"/>
          <w:rtl w:val="0"/>
          <w:lang w:val="es-ES_tradnl"/>
        </w:rPr>
        <w:t>ó</w:t>
      </w:r>
      <w:r>
        <w:rPr>
          <w:rStyle w:val="Ninguno"/>
          <w:rtl w:val="0"/>
          <w:lang w:val="es-ES_tradnl"/>
        </w:rPr>
        <w:t>n de desventaja. Tambi</w:t>
      </w:r>
      <w:r>
        <w:rPr>
          <w:rStyle w:val="Ninguno"/>
          <w:rtl w:val="0"/>
          <w:lang w:val="es-ES_tradnl"/>
        </w:rPr>
        <w:t>é</w:t>
      </w:r>
      <w:r>
        <w:rPr>
          <w:rStyle w:val="Ninguno"/>
          <w:rtl w:val="0"/>
          <w:lang w:val="es-ES_tradnl"/>
        </w:rPr>
        <w:t xml:space="preserve">n es importante destacar en el </w:t>
      </w:r>
      <w:r>
        <w:rPr>
          <w:rStyle w:val="Ninguno"/>
          <w:rtl w:val="0"/>
          <w:lang w:val="es-ES_tradnl"/>
        </w:rPr>
        <w:t>á</w:t>
      </w:r>
      <w:r>
        <w:rPr>
          <w:rStyle w:val="Ninguno"/>
          <w:rtl w:val="0"/>
          <w:lang w:val="es-ES_tradnl"/>
        </w:rPr>
        <w:t>mbito del Ordenamiento Jur</w:t>
      </w:r>
      <w:r>
        <w:rPr>
          <w:rStyle w:val="Ninguno"/>
          <w:rtl w:val="0"/>
          <w:lang w:val="es-ES_tradnl"/>
        </w:rPr>
        <w:t>í</w:t>
      </w:r>
      <w:r>
        <w:rPr>
          <w:rStyle w:val="Ninguno"/>
          <w:rtl w:val="0"/>
          <w:lang w:val="es-ES_tradnl"/>
        </w:rPr>
        <w:t>dico Internacional, que las acciones positivas encuentran su fundamentaci</w:t>
      </w:r>
      <w:r>
        <w:rPr>
          <w:rStyle w:val="Ninguno"/>
          <w:rtl w:val="0"/>
          <w:lang w:val="es-ES_tradnl"/>
        </w:rPr>
        <w:t>ó</w:t>
      </w:r>
      <w:r>
        <w:rPr>
          <w:rStyle w:val="Ninguno"/>
          <w:rtl w:val="0"/>
          <w:lang w:val="es-ES_tradnl"/>
        </w:rPr>
        <w:t>n en la convenci</w:t>
      </w:r>
      <w:r>
        <w:rPr>
          <w:rStyle w:val="Ninguno"/>
          <w:rtl w:val="0"/>
          <w:lang w:val="es-ES_tradnl"/>
        </w:rPr>
        <w:t>ó</w:t>
      </w:r>
      <w:r>
        <w:rPr>
          <w:rStyle w:val="Ninguno"/>
          <w:rtl w:val="0"/>
          <w:lang w:val="es-ES_tradnl"/>
        </w:rPr>
        <w:t>n del 18 de diciembre de 1979, sobre la eliminaci</w:t>
      </w:r>
      <w:r>
        <w:rPr>
          <w:rStyle w:val="Ninguno"/>
          <w:rtl w:val="0"/>
          <w:lang w:val="es-ES_tradnl"/>
        </w:rPr>
        <w:t>ó</w:t>
      </w:r>
      <w:r>
        <w:rPr>
          <w:rStyle w:val="Ninguno"/>
          <w:rtl w:val="0"/>
          <w:lang w:val="es-ES_tradnl"/>
        </w:rPr>
        <w:t>n de todas las formas de discriminaci</w:t>
      </w:r>
      <w:r>
        <w:rPr>
          <w:rStyle w:val="Ninguno"/>
          <w:rtl w:val="0"/>
          <w:lang w:val="es-ES_tradnl"/>
        </w:rPr>
        <w:t>ó</w:t>
      </w:r>
      <w:r>
        <w:rPr>
          <w:rStyle w:val="Ninguno"/>
          <w:rtl w:val="0"/>
          <w:lang w:val="es-ES_tradnl"/>
        </w:rPr>
        <w:t>n en la forma definida en la presente convenci</w:t>
      </w:r>
      <w:r>
        <w:rPr>
          <w:rStyle w:val="Ninguno"/>
          <w:rtl w:val="0"/>
          <w:lang w:val="es-ES_tradnl"/>
        </w:rPr>
        <w:t>ó</w:t>
      </w:r>
      <w:r>
        <w:rPr>
          <w:rStyle w:val="Ninguno"/>
          <w:rtl w:val="0"/>
          <w:lang w:val="es-ES_tradnl"/>
        </w:rPr>
        <w:t>n. Pero en ning</w:t>
      </w:r>
      <w:r>
        <w:rPr>
          <w:rStyle w:val="Ninguno"/>
          <w:rtl w:val="0"/>
          <w:lang w:val="es-ES_tradnl"/>
        </w:rPr>
        <w:t>ú</w:t>
      </w:r>
      <w:r>
        <w:rPr>
          <w:rStyle w:val="Ninguno"/>
          <w:rtl w:val="0"/>
          <w:lang w:val="es-ES_tradnl"/>
        </w:rPr>
        <w:t>n modo entra</w:t>
      </w:r>
      <w:r>
        <w:rPr>
          <w:rStyle w:val="Ninguno"/>
          <w:rtl w:val="0"/>
          <w:lang w:val="es-ES_tradnl"/>
        </w:rPr>
        <w:t>ñ</w:t>
      </w:r>
      <w:r>
        <w:rPr>
          <w:rStyle w:val="Ninguno"/>
          <w:rtl w:val="0"/>
          <w:lang w:val="es-ES_tradnl"/>
        </w:rPr>
        <w:t>ara, como consecuencia, el mantenimiento de normas desiguales o separadas, estas medidas cesar</w:t>
      </w:r>
      <w:r>
        <w:rPr>
          <w:rStyle w:val="Ninguno"/>
          <w:rtl w:val="0"/>
          <w:lang w:val="es-ES_tradnl"/>
        </w:rPr>
        <w:t>á</w:t>
      </w:r>
      <w:r>
        <w:rPr>
          <w:rStyle w:val="Ninguno"/>
          <w:rtl w:val="0"/>
          <w:lang w:val="es-ES_tradnl"/>
        </w:rPr>
        <w:t>n cuando se hayan alcanzado los objetivos de igualdad de oportunidad y de trato.</w:t>
      </w:r>
    </w:p>
    <w:p>
      <w:pPr>
        <w:pStyle w:val="Cuerpo"/>
        <w:bidi w:val="0"/>
      </w:pPr>
    </w:p>
    <w:p>
      <w:pPr>
        <w:pStyle w:val="Cuerpo"/>
        <w:bidi w:val="0"/>
      </w:pPr>
      <w:r>
        <w:rPr>
          <w:rStyle w:val="Ninguno"/>
          <w:rtl w:val="0"/>
          <w:lang w:val="es-ES_tradnl"/>
        </w:rPr>
        <w:t>Las acciones positivas, como define la Ley Org</w:t>
      </w:r>
      <w:r>
        <w:rPr>
          <w:rStyle w:val="Ninguno"/>
          <w:rtl w:val="0"/>
          <w:lang w:val="es-ES_tradnl"/>
        </w:rPr>
        <w:t>á</w:t>
      </w:r>
      <w:r>
        <w:rPr>
          <w:rStyle w:val="Ninguno"/>
          <w:rtl w:val="0"/>
          <w:lang w:val="es-ES_tradnl"/>
        </w:rPr>
        <w:t xml:space="preserve">nica de Igualdad en su </w:t>
      </w:r>
      <w:r>
        <w:rPr>
          <w:rStyle w:val="Ninguno"/>
          <w:i w:val="1"/>
          <w:iCs w:val="1"/>
          <w:rtl w:val="0"/>
          <w:lang w:val="es-ES_tradnl"/>
        </w:rPr>
        <w:t xml:space="preserve">art. 11 </w:t>
      </w:r>
      <w:r>
        <w:rPr>
          <w:rStyle w:val="Ninguno"/>
          <w:rtl w:val="0"/>
          <w:lang w:val="es-ES_tradnl"/>
        </w:rPr>
        <w:t>tienen como finalidad hacer efectivo el Derecho Constitucional de la igualdad, por ello los poderes p</w:t>
      </w:r>
      <w:r>
        <w:rPr>
          <w:rStyle w:val="Ninguno"/>
          <w:rtl w:val="0"/>
          <w:lang w:val="es-ES_tradnl"/>
        </w:rPr>
        <w:t>ú</w:t>
      </w:r>
      <w:r>
        <w:rPr>
          <w:rStyle w:val="Ninguno"/>
          <w:rtl w:val="0"/>
          <w:lang w:val="es-ES_tradnl"/>
        </w:rPr>
        <w:t>blicos adoptar</w:t>
      </w:r>
      <w:r>
        <w:rPr>
          <w:rStyle w:val="Ninguno"/>
          <w:rtl w:val="0"/>
          <w:lang w:val="es-ES_tradnl"/>
        </w:rPr>
        <w:t>á</w:t>
      </w:r>
      <w:r>
        <w:rPr>
          <w:rStyle w:val="Ninguno"/>
          <w:rtl w:val="0"/>
          <w:lang w:val="es-ES_tradnl"/>
        </w:rPr>
        <w:t>n medidas espec</w:t>
      </w:r>
      <w:r>
        <w:rPr>
          <w:rStyle w:val="Ninguno"/>
          <w:rtl w:val="0"/>
          <w:lang w:val="es-ES_tradnl"/>
        </w:rPr>
        <w:t>í</w:t>
      </w:r>
      <w:r>
        <w:rPr>
          <w:rStyle w:val="Ninguno"/>
          <w:rtl w:val="0"/>
          <w:lang w:val="es-ES_tradnl"/>
        </w:rPr>
        <w:t>ficas en favor de las mujeres para corregir situaciones patentes de desigualdad de hecho respecto de los hombres. Tales medidas habr</w:t>
      </w:r>
      <w:r>
        <w:rPr>
          <w:rStyle w:val="Ninguno"/>
          <w:rtl w:val="0"/>
          <w:lang w:val="es-ES_tradnl"/>
        </w:rPr>
        <w:t>á</w:t>
      </w:r>
      <w:r>
        <w:rPr>
          <w:rStyle w:val="Ninguno"/>
          <w:rtl w:val="0"/>
          <w:lang w:val="es-ES_tradnl"/>
        </w:rPr>
        <w:t>n de ser razonables y proporcionadas en relaci</w:t>
      </w:r>
      <w:r>
        <w:rPr>
          <w:rStyle w:val="Ninguno"/>
          <w:rtl w:val="0"/>
          <w:lang w:val="es-ES_tradnl"/>
        </w:rPr>
        <w:t>ó</w:t>
      </w:r>
      <w:r>
        <w:rPr>
          <w:rStyle w:val="Ninguno"/>
          <w:rtl w:val="0"/>
          <w:lang w:val="es-ES_tradnl"/>
        </w:rPr>
        <w:t>n con el objetivo perseguido en cada caso. Tambi</w:t>
      </w:r>
      <w:r>
        <w:rPr>
          <w:rStyle w:val="Ninguno"/>
          <w:rtl w:val="0"/>
          <w:lang w:val="es-ES_tradnl"/>
        </w:rPr>
        <w:t>é</w:t>
      </w:r>
      <w:r>
        <w:rPr>
          <w:rStyle w:val="Ninguno"/>
          <w:rtl w:val="0"/>
          <w:lang w:val="es-ES_tradnl"/>
        </w:rPr>
        <w:t>n las personas f</w:t>
      </w:r>
      <w:r>
        <w:rPr>
          <w:rStyle w:val="Ninguno"/>
          <w:rtl w:val="0"/>
          <w:lang w:val="es-ES_tradnl"/>
        </w:rPr>
        <w:t>í</w:t>
      </w:r>
      <w:r>
        <w:rPr>
          <w:rStyle w:val="Ninguno"/>
          <w:rtl w:val="0"/>
          <w:lang w:val="es-ES_tradnl"/>
        </w:rPr>
        <w:t>sicas y jur</w:t>
      </w:r>
      <w:r>
        <w:rPr>
          <w:rStyle w:val="Ninguno"/>
          <w:rtl w:val="0"/>
          <w:lang w:val="es-ES_tradnl"/>
        </w:rPr>
        <w:t>í</w:t>
      </w:r>
      <w:r>
        <w:rPr>
          <w:rStyle w:val="Ninguno"/>
          <w:rtl w:val="0"/>
          <w:lang w:val="es-ES_tradnl"/>
        </w:rPr>
        <w:t>dicas privadas podr</w:t>
      </w:r>
      <w:r>
        <w:rPr>
          <w:rStyle w:val="Ninguno"/>
          <w:rtl w:val="0"/>
          <w:lang w:val="es-ES_tradnl"/>
        </w:rPr>
        <w:t>á</w:t>
      </w:r>
      <w:r>
        <w:rPr>
          <w:rStyle w:val="Ninguno"/>
          <w:rtl w:val="0"/>
          <w:lang w:val="es-ES_tradnl"/>
        </w:rPr>
        <w:t>n adoptar ese tipo de medidas en los t</w:t>
      </w:r>
      <w:r>
        <w:rPr>
          <w:rStyle w:val="Ninguno"/>
          <w:rtl w:val="0"/>
          <w:lang w:val="es-ES_tradnl"/>
        </w:rPr>
        <w:t>é</w:t>
      </w:r>
      <w:r>
        <w:rPr>
          <w:rStyle w:val="Ninguno"/>
          <w:rtl w:val="0"/>
          <w:lang w:val="es-ES_tradnl"/>
        </w:rPr>
        <w:t>rminos establecidos en la ley. Estas medidas espec</w:t>
      </w:r>
      <w:r>
        <w:rPr>
          <w:rStyle w:val="Ninguno"/>
          <w:rtl w:val="0"/>
          <w:lang w:val="es-ES_tradnl"/>
        </w:rPr>
        <w:t>í</w:t>
      </w:r>
      <w:r>
        <w:rPr>
          <w:rStyle w:val="Ninguno"/>
          <w:rtl w:val="0"/>
          <w:lang w:val="es-ES_tradnl"/>
        </w:rPr>
        <w:t>ficas en favor de las mujeres adoptadas por los poderes p</w:t>
      </w:r>
      <w:r>
        <w:rPr>
          <w:rStyle w:val="Ninguno"/>
          <w:rtl w:val="0"/>
          <w:lang w:val="es-ES_tradnl"/>
        </w:rPr>
        <w:t>ú</w:t>
      </w:r>
      <w:r>
        <w:rPr>
          <w:rStyle w:val="Ninguno"/>
          <w:rtl w:val="0"/>
          <w:lang w:val="es-ES_tradnl"/>
        </w:rPr>
        <w:t>blicos, podr</w:t>
      </w:r>
      <w:r>
        <w:rPr>
          <w:rStyle w:val="Ninguno"/>
          <w:rtl w:val="0"/>
          <w:lang w:val="es-ES_tradnl"/>
        </w:rPr>
        <w:t>í</w:t>
      </w:r>
      <w:r>
        <w:rPr>
          <w:rStyle w:val="Ninguno"/>
          <w:rtl w:val="0"/>
          <w:lang w:val="es-ES_tradnl"/>
        </w:rPr>
        <w:t>an, aparentemente, considerarse inconstitucionales ya que dan un trato de favor a las mujeres. Sin embargo, la jurisprudencia comunitaria, considerando todas aquellas situaciones que ha vivido la mujer a lo largo de la historia en clara inferioridad respecto del hombre, ha podido constatar, que estas acciones positivas no son contrarias al principio de igualdad. Sino que son medidas adoptadas para corregir situaciones de clara discriminaci</w:t>
      </w:r>
      <w:r>
        <w:rPr>
          <w:rStyle w:val="Ninguno"/>
          <w:rtl w:val="0"/>
          <w:lang w:val="es-ES_tradnl"/>
        </w:rPr>
        <w:t>ó</w:t>
      </w:r>
      <w:r>
        <w:rPr>
          <w:rStyle w:val="Ninguno"/>
          <w:rtl w:val="0"/>
          <w:lang w:val="es-ES_tradnl"/>
        </w:rPr>
        <w:t>n.</w:t>
      </w:r>
    </w:p>
    <w:p>
      <w:pPr>
        <w:pStyle w:val="Cuerpo"/>
        <w:bidi w:val="0"/>
      </w:pPr>
    </w:p>
    <w:p>
      <w:pPr>
        <w:pStyle w:val="Cuerpo"/>
        <w:bidi w:val="0"/>
      </w:pPr>
      <w:r>
        <w:rPr>
          <w:rStyle w:val="Ninguno"/>
          <w:rtl w:val="0"/>
          <w:lang w:val="es-ES_tradnl"/>
        </w:rPr>
        <w:t>Las acciones positivas son aquellas acciones tendentes a favorecer a aquellas personas que se encuentran en situaciones de inferioridad y que erradican las desigualdades existentes, teniendo un car</w:t>
      </w:r>
      <w:r>
        <w:rPr>
          <w:rStyle w:val="Ninguno"/>
          <w:rtl w:val="0"/>
          <w:lang w:val="es-ES_tradnl"/>
        </w:rPr>
        <w:t>á</w:t>
      </w:r>
      <w:r>
        <w:rPr>
          <w:rStyle w:val="Ninguno"/>
          <w:rtl w:val="0"/>
          <w:lang w:val="es-ES_tradnl"/>
        </w:rPr>
        <w:t>cter transitorio. Las medidas de igualdad material son aquellas que tienen que llevar a cabo actuaciones vinculadas a la discriminaci</w:t>
      </w:r>
      <w:r>
        <w:rPr>
          <w:rStyle w:val="Ninguno"/>
          <w:rtl w:val="0"/>
          <w:lang w:val="es-ES_tradnl"/>
        </w:rPr>
        <w:t>ó</w:t>
      </w:r>
      <w:r>
        <w:rPr>
          <w:rStyle w:val="Ninguno"/>
          <w:rtl w:val="0"/>
          <w:lang w:val="es-ES_tradnl"/>
        </w:rPr>
        <w:t>n favorable y acabar con la inferioridad existente.</w:t>
      </w:r>
    </w:p>
    <w:p>
      <w:pPr>
        <w:pStyle w:val="Cuerpo"/>
        <w:bidi w:val="0"/>
      </w:pPr>
    </w:p>
    <w:p>
      <w:pPr>
        <w:pStyle w:val="Cuerpo"/>
        <w:bidi w:val="0"/>
      </w:pPr>
      <w:r>
        <w:rPr>
          <w:rStyle w:val="Ninguno"/>
          <w:rtl w:val="0"/>
          <w:lang w:val="es-ES_tradnl"/>
        </w:rPr>
        <w:t>En relaci</w:t>
      </w:r>
      <w:r>
        <w:rPr>
          <w:rStyle w:val="Ninguno"/>
          <w:rtl w:val="0"/>
          <w:lang w:val="es-ES_tradnl"/>
        </w:rPr>
        <w:t>ó</w:t>
      </w:r>
      <w:r>
        <w:rPr>
          <w:rStyle w:val="Ninguno"/>
          <w:rtl w:val="0"/>
          <w:lang w:val="es-ES_tradnl"/>
        </w:rPr>
        <w:t>n con las acciones positivas que se produjeron con motivo de estos cambios, es importante se</w:t>
      </w:r>
      <w:r>
        <w:rPr>
          <w:rStyle w:val="Ninguno"/>
          <w:rtl w:val="0"/>
          <w:lang w:val="es-ES_tradnl"/>
        </w:rPr>
        <w:t>ñ</w:t>
      </w:r>
      <w:r>
        <w:rPr>
          <w:rStyle w:val="Ninguno"/>
          <w:rtl w:val="0"/>
          <w:lang w:val="es-ES_tradnl"/>
        </w:rPr>
        <w:t>alar que solo se recoge este tipo de discriminaci</w:t>
      </w:r>
      <w:r>
        <w:rPr>
          <w:rStyle w:val="Ninguno"/>
          <w:rtl w:val="0"/>
          <w:lang w:val="es-ES_tradnl"/>
        </w:rPr>
        <w:t>ó</w:t>
      </w:r>
      <w:r>
        <w:rPr>
          <w:rStyle w:val="Ninguno"/>
          <w:rtl w:val="0"/>
          <w:lang w:val="es-ES_tradnl"/>
        </w:rPr>
        <w:t xml:space="preserve">n en </w:t>
      </w:r>
      <w:r>
        <w:rPr>
          <w:rStyle w:val="Ninguno"/>
          <w:rtl w:val="0"/>
          <w:lang w:val="es-ES_tradnl"/>
        </w:rPr>
        <w:t>La Constituci</w:t>
      </w:r>
      <w:r>
        <w:rPr>
          <w:rStyle w:val="Ninguno"/>
          <w:rtl w:val="0"/>
          <w:lang w:val="es-ES_tradnl"/>
        </w:rPr>
        <w:t>ó</w:t>
      </w:r>
      <w:r>
        <w:rPr>
          <w:rStyle w:val="Ninguno"/>
          <w:rtl w:val="0"/>
        </w:rPr>
        <w:t>n</w:t>
      </w:r>
      <w:r>
        <w:rPr>
          <w:rStyle w:val="Ninguno"/>
          <w:rtl w:val="0"/>
          <w:lang w:val="es-ES_tradnl"/>
        </w:rPr>
        <w:t xml:space="preserve"> Espa</w:t>
      </w:r>
      <w:r>
        <w:rPr>
          <w:rStyle w:val="Ninguno"/>
          <w:rtl w:val="0"/>
          <w:lang w:val="es-ES_tradnl"/>
        </w:rPr>
        <w:t>ñ</w:t>
      </w:r>
      <w:r>
        <w:rPr>
          <w:rStyle w:val="Ninguno"/>
          <w:rtl w:val="0"/>
          <w:lang w:val="es-ES_tradnl"/>
        </w:rPr>
        <w:t xml:space="preserve">ola en su </w:t>
      </w:r>
      <w:r>
        <w:rPr>
          <w:rStyle w:val="Ninguno"/>
          <w:i w:val="1"/>
          <w:iCs w:val="1"/>
          <w:rtl w:val="0"/>
          <w:lang w:val="es-ES_tradnl"/>
        </w:rPr>
        <w:t>art. 9.2</w:t>
      </w:r>
      <w:r>
        <w:rPr>
          <w:rStyle w:val="Ninguno"/>
          <w:rtl w:val="0"/>
          <w:lang w:val="es-ES_tradnl"/>
        </w:rPr>
        <w:t>, as</w:t>
      </w:r>
      <w:r>
        <w:rPr>
          <w:rStyle w:val="Ninguno"/>
          <w:rtl w:val="0"/>
          <w:lang w:val="es-ES_tradnl"/>
        </w:rPr>
        <w:t xml:space="preserve">í </w:t>
      </w:r>
      <w:r>
        <w:rPr>
          <w:rStyle w:val="Ninguno"/>
          <w:rtl w:val="0"/>
          <w:lang w:val="es-ES_tradnl"/>
        </w:rPr>
        <w:t xml:space="preserve">como en </w:t>
      </w:r>
      <w:r>
        <w:rPr>
          <w:rStyle w:val="Ninguno"/>
          <w:rtl w:val="0"/>
          <w:lang w:val="es-ES_tradnl"/>
        </w:rPr>
        <w:t>La Constituci</w:t>
      </w:r>
      <w:r>
        <w:rPr>
          <w:rStyle w:val="Ninguno"/>
          <w:rtl w:val="0"/>
          <w:lang w:val="es-ES_tradnl"/>
        </w:rPr>
        <w:t>ó</w:t>
      </w:r>
      <w:r>
        <w:rPr>
          <w:rStyle w:val="Ninguno"/>
          <w:rtl w:val="0"/>
        </w:rPr>
        <w:t>n</w:t>
      </w:r>
      <w:r>
        <w:rPr>
          <w:rStyle w:val="Ninguno"/>
          <w:rtl w:val="0"/>
          <w:lang w:val="es-ES_tradnl"/>
        </w:rPr>
        <w:t xml:space="preserve"> de Brasil y en </w:t>
      </w:r>
      <w:r>
        <w:rPr>
          <w:rStyle w:val="Ninguno"/>
          <w:rtl w:val="0"/>
          <w:lang w:val="es-ES_tradnl"/>
        </w:rPr>
        <w:t>La Constituci</w:t>
      </w:r>
      <w:r>
        <w:rPr>
          <w:rStyle w:val="Ninguno"/>
          <w:rtl w:val="0"/>
          <w:lang w:val="es-ES_tradnl"/>
        </w:rPr>
        <w:t>ó</w:t>
      </w:r>
      <w:r>
        <w:rPr>
          <w:rStyle w:val="Ninguno"/>
          <w:rtl w:val="0"/>
        </w:rPr>
        <w:t>n</w:t>
      </w:r>
      <w:r>
        <w:rPr>
          <w:rStyle w:val="Ninguno"/>
          <w:rtl w:val="0"/>
          <w:lang w:val="es-ES_tradnl"/>
        </w:rPr>
        <w:t xml:space="preserve"> de M</w:t>
      </w:r>
      <w:r>
        <w:rPr>
          <w:rStyle w:val="Ninguno"/>
          <w:rtl w:val="0"/>
          <w:lang w:val="es-ES_tradnl"/>
        </w:rPr>
        <w:t>é</w:t>
      </w:r>
      <w:r>
        <w:rPr>
          <w:rStyle w:val="Ninguno"/>
          <w:rtl w:val="0"/>
          <w:lang w:val="es-ES_tradnl"/>
        </w:rPr>
        <w:t>xico, ambas con motivo de las medidas que se adoptan en relaci</w:t>
      </w:r>
      <w:r>
        <w:rPr>
          <w:rStyle w:val="Ninguno"/>
          <w:rtl w:val="0"/>
          <w:lang w:val="es-ES_tradnl"/>
        </w:rPr>
        <w:t>ó</w:t>
      </w:r>
      <w:r>
        <w:rPr>
          <w:rStyle w:val="Ninguno"/>
          <w:rtl w:val="0"/>
          <w:lang w:val="es-ES_tradnl"/>
        </w:rPr>
        <w:t>n con la situaci</w:t>
      </w:r>
      <w:r>
        <w:rPr>
          <w:rStyle w:val="Ninguno"/>
          <w:rtl w:val="0"/>
          <w:lang w:val="es-ES_tradnl"/>
        </w:rPr>
        <w:t>ó</w:t>
      </w:r>
      <w:r>
        <w:rPr>
          <w:rStyle w:val="Ninguno"/>
          <w:rtl w:val="0"/>
          <w:lang w:val="es-ES_tradnl"/>
        </w:rPr>
        <w:t>n de la mujer por baja maternal.</w:t>
      </w: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Cuerpo"/>
        <w:bidi w:val="0"/>
      </w:pPr>
    </w:p>
    <w:p>
      <w:pPr>
        <w:pStyle w:val="Título"/>
        <w:bidi w:val="0"/>
      </w:pPr>
      <w:r>
        <w:rPr>
          <w:rStyle w:val="Ninguno"/>
          <w:rtl w:val="0"/>
          <w:lang w:val="es-ES_tradnl"/>
        </w:rPr>
        <w:t>Tema 9. El principio de igualdad como l</w:t>
      </w:r>
      <w:r>
        <w:rPr>
          <w:rStyle w:val="Ninguno"/>
          <w:rtl w:val="0"/>
          <w:lang w:val="es-ES_tradnl"/>
        </w:rPr>
        <w:t>í</w:t>
      </w:r>
      <w:r>
        <w:rPr>
          <w:rStyle w:val="Ninguno"/>
          <w:rtl w:val="0"/>
          <w:lang w:val="es-ES_tradnl"/>
        </w:rPr>
        <w:t>mite a los poderes p</w:t>
      </w:r>
      <w:r>
        <w:rPr>
          <w:rStyle w:val="Ninguno"/>
          <w:rtl w:val="0"/>
          <w:lang w:val="es-ES_tradnl"/>
        </w:rPr>
        <w:t>ú</w:t>
      </w:r>
      <w:r>
        <w:rPr>
          <w:rStyle w:val="Ninguno"/>
          <w:rtl w:val="0"/>
          <w:lang w:val="es-ES_tradnl"/>
        </w:rPr>
        <w:t>blicos</w:t>
      </w:r>
    </w:p>
    <w:p>
      <w:pPr>
        <w:pStyle w:val="Cuerpo"/>
        <w:bidi w:val="0"/>
      </w:pPr>
    </w:p>
    <w:p>
      <w:pPr>
        <w:pStyle w:val="Encabezamiento"/>
        <w:numPr>
          <w:ilvl w:val="0"/>
          <w:numId w:val="37"/>
        </w:numPr>
        <w:bidi w:val="0"/>
      </w:pPr>
      <w:r>
        <w:rPr>
          <w:rStyle w:val="Ninguno"/>
          <w:rtl w:val="0"/>
          <w:lang w:val="es-ES_tradnl"/>
        </w:rPr>
        <w:t>Criterios de aplicaci</w:t>
      </w:r>
      <w:r>
        <w:rPr>
          <w:rStyle w:val="Ninguno"/>
          <w:rtl w:val="0"/>
          <w:lang w:val="es-ES_tradnl"/>
        </w:rPr>
        <w:t>ó</w:t>
      </w:r>
      <w:r>
        <w:rPr>
          <w:rStyle w:val="Ninguno"/>
          <w:rtl w:val="0"/>
          <w:lang w:val="es-ES_tradnl"/>
        </w:rPr>
        <w:t>n de la igualdad: razonabilidad y proporcionalidad</w:t>
      </w:r>
    </w:p>
    <w:p>
      <w:pPr>
        <w:pStyle w:val="Cuerpo"/>
        <w:bidi w:val="0"/>
      </w:pPr>
    </w:p>
    <w:p>
      <w:pPr>
        <w:pStyle w:val="Cuerpo"/>
        <w:bidi w:val="0"/>
      </w:pPr>
      <w:r>
        <w:rPr>
          <w:rStyle w:val="Ninguno"/>
          <w:rtl w:val="0"/>
          <w:lang w:val="es-ES_tradnl"/>
        </w:rPr>
        <w:t>La igualdad material, real y efectiva parece permitir la justificaci</w:t>
      </w:r>
      <w:r>
        <w:rPr>
          <w:rStyle w:val="Ninguno"/>
          <w:rtl w:val="0"/>
          <w:lang w:val="es-ES_tradnl"/>
        </w:rPr>
        <w:t>ó</w:t>
      </w:r>
      <w:r>
        <w:rPr>
          <w:rStyle w:val="Ninguno"/>
          <w:rtl w:val="0"/>
          <w:lang w:val="es-ES_tradnl"/>
        </w:rPr>
        <w:t xml:space="preserve">n de desigualdades formales para conseguir la igualdad real, pues de acuerdo con el </w:t>
      </w:r>
      <w:r>
        <w:rPr>
          <w:rStyle w:val="Ninguno"/>
          <w:i w:val="1"/>
          <w:iCs w:val="1"/>
          <w:rtl w:val="0"/>
          <w:lang w:val="es-ES_tradnl"/>
        </w:rPr>
        <w:t xml:space="preserve">art. 9.2 de </w:t>
      </w:r>
      <w:r>
        <w:rPr>
          <w:rStyle w:val="Ninguno"/>
          <w:i w:val="1"/>
          <w:iCs w:val="1"/>
          <w:rtl w:val="0"/>
          <w:lang w:val="es-ES_tradnl"/>
        </w:rPr>
        <w:t>La Constituci</w:t>
      </w:r>
      <w:r>
        <w:rPr>
          <w:rStyle w:val="Ninguno"/>
          <w:i w:val="1"/>
          <w:iCs w:val="1"/>
          <w:rtl w:val="0"/>
          <w:lang w:val="es-ES_tradnl"/>
        </w:rPr>
        <w:t>ó</w:t>
      </w:r>
      <w:r>
        <w:rPr>
          <w:rStyle w:val="Ninguno"/>
          <w:i w:val="1"/>
          <w:iCs w:val="1"/>
          <w:rtl w:val="0"/>
        </w:rPr>
        <w:t>n</w:t>
      </w:r>
      <w:r>
        <w:rPr>
          <w:rStyle w:val="Ninguno"/>
          <w:i w:val="1"/>
          <w:iCs w:val="1"/>
          <w:rtl w:val="0"/>
          <w:lang w:val="es-ES_tradnl"/>
        </w:rPr>
        <w:t xml:space="preserve"> Espa</w:t>
      </w:r>
      <w:r>
        <w:rPr>
          <w:rStyle w:val="Ninguno"/>
          <w:i w:val="1"/>
          <w:iCs w:val="1"/>
          <w:rtl w:val="0"/>
          <w:lang w:val="es-ES_tradnl"/>
        </w:rPr>
        <w:t>ñ</w:t>
      </w:r>
      <w:r>
        <w:rPr>
          <w:rStyle w:val="Ninguno"/>
          <w:i w:val="1"/>
          <w:iCs w:val="1"/>
          <w:rtl w:val="0"/>
          <w:lang w:val="es-ES_tradnl"/>
        </w:rPr>
        <w:t xml:space="preserve">ola: </w:t>
      </w:r>
      <w:r>
        <w:rPr>
          <w:rStyle w:val="Ninguno"/>
          <w:i w:val="1"/>
          <w:iCs w:val="1"/>
          <w:rtl w:val="0"/>
          <w:lang w:val="es-ES_tradnl"/>
        </w:rPr>
        <w:t>“</w:t>
      </w:r>
      <w:r>
        <w:rPr>
          <w:rStyle w:val="Ninguno"/>
          <w:i w:val="1"/>
          <w:iCs w:val="1"/>
          <w:rtl w:val="0"/>
          <w:lang w:val="es-ES_tradnl"/>
        </w:rPr>
        <w:t>corresponde a los poderes p</w:t>
      </w:r>
      <w:r>
        <w:rPr>
          <w:rStyle w:val="Ninguno"/>
          <w:i w:val="1"/>
          <w:iCs w:val="1"/>
          <w:rtl w:val="0"/>
          <w:lang w:val="es-ES_tradnl"/>
        </w:rPr>
        <w:t>ú</w:t>
      </w:r>
      <w:r>
        <w:rPr>
          <w:rStyle w:val="Ninguno"/>
          <w:i w:val="1"/>
          <w:iCs w:val="1"/>
          <w:rtl w:val="0"/>
          <w:lang w:val="es-ES_tradnl"/>
        </w:rPr>
        <w:t>blicos promover las condiciones para que la libertad y la igualdad del individuo y de los grupos en los que se integra sean reales y efectivas; remover los obst</w:t>
      </w:r>
      <w:r>
        <w:rPr>
          <w:rStyle w:val="Ninguno"/>
          <w:i w:val="1"/>
          <w:iCs w:val="1"/>
          <w:rtl w:val="0"/>
          <w:lang w:val="es-ES_tradnl"/>
        </w:rPr>
        <w:t>á</w:t>
      </w:r>
      <w:r>
        <w:rPr>
          <w:rStyle w:val="Ninguno"/>
          <w:i w:val="1"/>
          <w:iCs w:val="1"/>
          <w:rtl w:val="0"/>
          <w:lang w:val="es-ES_tradnl"/>
        </w:rPr>
        <w:t>culos que impidan o dificulten su plenitud y facilitar la participaci</w:t>
      </w:r>
      <w:r>
        <w:rPr>
          <w:rStyle w:val="Ninguno"/>
          <w:i w:val="1"/>
          <w:iCs w:val="1"/>
          <w:rtl w:val="0"/>
          <w:lang w:val="es-ES_tradnl"/>
        </w:rPr>
        <w:t>ó</w:t>
      </w:r>
      <w:r>
        <w:rPr>
          <w:rStyle w:val="Ninguno"/>
          <w:i w:val="1"/>
          <w:iCs w:val="1"/>
          <w:rtl w:val="0"/>
          <w:lang w:val="es-ES_tradnl"/>
        </w:rPr>
        <w:t>n de todos los ciudadanos en la vida pol</w:t>
      </w:r>
      <w:r>
        <w:rPr>
          <w:rStyle w:val="Ninguno"/>
          <w:i w:val="1"/>
          <w:iCs w:val="1"/>
          <w:rtl w:val="0"/>
          <w:lang w:val="es-ES_tradnl"/>
        </w:rPr>
        <w:t>í</w:t>
      </w:r>
      <w:r>
        <w:rPr>
          <w:rStyle w:val="Ninguno"/>
          <w:i w:val="1"/>
          <w:iCs w:val="1"/>
          <w:rtl w:val="0"/>
          <w:lang w:val="es-ES_tradnl"/>
        </w:rPr>
        <w:t>tica, econ</w:t>
      </w:r>
      <w:r>
        <w:rPr>
          <w:rStyle w:val="Ninguno"/>
          <w:i w:val="1"/>
          <w:iCs w:val="1"/>
          <w:rtl w:val="0"/>
          <w:lang w:val="es-ES_tradnl"/>
        </w:rPr>
        <w:t>ó</w:t>
      </w:r>
      <w:r>
        <w:rPr>
          <w:rStyle w:val="Ninguno"/>
          <w:i w:val="1"/>
          <w:iCs w:val="1"/>
          <w:rtl w:val="0"/>
          <w:lang w:val="es-ES_tradnl"/>
        </w:rPr>
        <w:t>mica, cultural y social</w:t>
      </w:r>
      <w:r>
        <w:rPr>
          <w:rStyle w:val="Ninguno"/>
          <w:i w:val="1"/>
          <w:iCs w:val="1"/>
          <w:rtl w:val="0"/>
          <w:lang w:val="es-ES_tradnl"/>
        </w:rPr>
        <w:t>”</w:t>
      </w:r>
      <w:r>
        <w:rPr>
          <w:rStyle w:val="Ninguno"/>
          <w:rtl w:val="0"/>
          <w:lang w:val="es-ES_tradnl"/>
        </w:rPr>
        <w:t xml:space="preserve">. </w:t>
      </w:r>
    </w:p>
    <w:p>
      <w:pPr>
        <w:pStyle w:val="Cuerpo"/>
        <w:bidi w:val="0"/>
      </w:pPr>
    </w:p>
    <w:p>
      <w:pPr>
        <w:pStyle w:val="Cuerpo"/>
        <w:bidi w:val="0"/>
      </w:pPr>
      <w:r>
        <w:rPr>
          <w:rStyle w:val="Ninguno"/>
          <w:rtl w:val="0"/>
          <w:lang w:val="es-ES_tradnl"/>
        </w:rPr>
        <w:t>La igualdad material o real se convierte en una caracter</w:t>
      </w:r>
      <w:r>
        <w:rPr>
          <w:rStyle w:val="Ninguno"/>
          <w:rtl w:val="0"/>
          <w:lang w:val="es-ES_tradnl"/>
        </w:rPr>
        <w:t>í</w:t>
      </w:r>
      <w:r>
        <w:rPr>
          <w:rStyle w:val="Ninguno"/>
          <w:rtl w:val="0"/>
          <w:lang w:val="es-ES_tradnl"/>
        </w:rPr>
        <w:t>stica b</w:t>
      </w:r>
      <w:r>
        <w:rPr>
          <w:rStyle w:val="Ninguno"/>
          <w:rtl w:val="0"/>
          <w:lang w:val="es-ES_tradnl"/>
        </w:rPr>
        <w:t>á</w:t>
      </w:r>
      <w:r>
        <w:rPr>
          <w:rStyle w:val="Ninguno"/>
          <w:rtl w:val="0"/>
          <w:lang w:val="es-ES_tradnl"/>
        </w:rPr>
        <w:t>sica del Estado social de Derecho en el que quien ejerce el poder tiene que tener en cuenta la posici</w:t>
      </w:r>
      <w:r>
        <w:rPr>
          <w:rStyle w:val="Ninguno"/>
          <w:rtl w:val="0"/>
          <w:lang w:val="es-ES_tradnl"/>
        </w:rPr>
        <w:t>ó</w:t>
      </w:r>
      <w:r>
        <w:rPr>
          <w:rStyle w:val="Ninguno"/>
          <w:rtl w:val="0"/>
          <w:lang w:val="es-ES_tradnl"/>
        </w:rPr>
        <w:t>n real de la ciudadan</w:t>
      </w:r>
      <w:r>
        <w:rPr>
          <w:rStyle w:val="Ninguno"/>
          <w:rtl w:val="0"/>
          <w:lang w:val="es-ES_tradnl"/>
        </w:rPr>
        <w:t>í</w:t>
      </w:r>
      <w:r>
        <w:rPr>
          <w:rStyle w:val="Ninguno"/>
          <w:rtl w:val="0"/>
          <w:lang w:val="es-ES_tradnl"/>
        </w:rPr>
        <w:t>a para actuar en consecuencia y conseguir una equiparaci</w:t>
      </w:r>
      <w:r>
        <w:rPr>
          <w:rStyle w:val="Ninguno"/>
          <w:rtl w:val="0"/>
          <w:lang w:val="es-ES_tradnl"/>
        </w:rPr>
        <w:t>ó</w:t>
      </w:r>
      <w:r>
        <w:rPr>
          <w:rStyle w:val="Ninguno"/>
          <w:rtl w:val="0"/>
          <w:lang w:val="es-ES_tradnl"/>
        </w:rPr>
        <w:t>n efectiva de la misma. La igualdad ante la ley implica que ante supuestos de hecho iguales las consecuencias jur</w:t>
      </w:r>
      <w:r>
        <w:rPr>
          <w:rStyle w:val="Ninguno"/>
          <w:rtl w:val="0"/>
          <w:lang w:val="es-ES_tradnl"/>
        </w:rPr>
        <w:t>í</w:t>
      </w:r>
      <w:r>
        <w:rPr>
          <w:rStyle w:val="Ninguno"/>
          <w:rtl w:val="0"/>
          <w:lang w:val="es-ES_tradnl"/>
        </w:rPr>
        <w:t>dicas ser</w:t>
      </w:r>
      <w:r>
        <w:rPr>
          <w:rStyle w:val="Ninguno"/>
          <w:rtl w:val="0"/>
          <w:lang w:val="es-ES_tradnl"/>
        </w:rPr>
        <w:t>á</w:t>
      </w:r>
      <w:r>
        <w:rPr>
          <w:rStyle w:val="Ninguno"/>
          <w:rtl w:val="0"/>
          <w:lang w:val="es-ES_tradnl"/>
        </w:rPr>
        <w:t>n similares, como establece el Tribunal Constitucional.</w:t>
      </w:r>
    </w:p>
    <w:p>
      <w:pPr>
        <w:pStyle w:val="Cuerpo"/>
        <w:bidi w:val="0"/>
      </w:pPr>
      <w:r>
        <w:rPr>
          <w:rStyle w:val="Ninguno"/>
          <w:rtl w:val="0"/>
          <w:lang w:val="es-ES_tradnl"/>
        </w:rPr>
        <w:t>El juicio de razonabilidad ser</w:t>
      </w:r>
      <w:r>
        <w:rPr>
          <w:rStyle w:val="Ninguno"/>
          <w:rtl w:val="0"/>
          <w:lang w:val="es-ES_tradnl"/>
        </w:rPr>
        <w:t xml:space="preserve">á </w:t>
      </w:r>
      <w:r>
        <w:rPr>
          <w:rStyle w:val="Ninguno"/>
          <w:rtl w:val="0"/>
          <w:lang w:val="es-ES_tradnl"/>
        </w:rPr>
        <w:t>el elemento que act</w:t>
      </w:r>
      <w:r>
        <w:rPr>
          <w:rStyle w:val="Ninguno"/>
          <w:rtl w:val="0"/>
          <w:lang w:val="es-ES_tradnl"/>
        </w:rPr>
        <w:t>ú</w:t>
      </w:r>
      <w:r>
        <w:rPr>
          <w:rStyle w:val="Ninguno"/>
          <w:rtl w:val="0"/>
          <w:lang w:val="es-ES_tradnl"/>
        </w:rPr>
        <w:t>e para apreciar la violaci</w:t>
      </w:r>
      <w:r>
        <w:rPr>
          <w:rStyle w:val="Ninguno"/>
          <w:rtl w:val="0"/>
          <w:lang w:val="es-ES_tradnl"/>
        </w:rPr>
        <w:t>ó</w:t>
      </w:r>
      <w:r>
        <w:rPr>
          <w:rStyle w:val="Ninguno"/>
          <w:rtl w:val="0"/>
          <w:lang w:val="es-ES_tradnl"/>
        </w:rPr>
        <w:t>n del principio de igualdad y apoyar</w:t>
      </w:r>
      <w:r>
        <w:rPr>
          <w:rStyle w:val="Ninguno"/>
          <w:rtl w:val="0"/>
          <w:lang w:val="es-ES_tradnl"/>
        </w:rPr>
        <w:t xml:space="preserve">á </w:t>
      </w:r>
      <w:r>
        <w:rPr>
          <w:rStyle w:val="Ninguno"/>
          <w:rtl w:val="0"/>
          <w:lang w:val="es-ES_tradnl"/>
        </w:rPr>
        <w:t>la actuaci</w:t>
      </w:r>
      <w:r>
        <w:rPr>
          <w:rStyle w:val="Ninguno"/>
          <w:rtl w:val="0"/>
          <w:lang w:val="es-ES_tradnl"/>
        </w:rPr>
        <w:t>ó</w:t>
      </w:r>
      <w:r>
        <w:rPr>
          <w:rStyle w:val="Ninguno"/>
          <w:rtl w:val="0"/>
          <w:lang w:val="es-ES_tradnl"/>
        </w:rPr>
        <w:t>n de los poderes p</w:t>
      </w:r>
      <w:r>
        <w:rPr>
          <w:rStyle w:val="Ninguno"/>
          <w:rtl w:val="0"/>
          <w:lang w:val="es-ES_tradnl"/>
        </w:rPr>
        <w:t>ú</w:t>
      </w:r>
      <w:r>
        <w:rPr>
          <w:rStyle w:val="Ninguno"/>
          <w:rtl w:val="0"/>
          <w:lang w:val="es-ES_tradnl"/>
        </w:rPr>
        <w:t xml:space="preserve">blicos de tal modo que en </w:t>
      </w:r>
      <w:r>
        <w:rPr>
          <w:rStyle w:val="Ninguno"/>
          <w:rtl w:val="0"/>
          <w:lang w:val="es-ES_tradnl"/>
        </w:rPr>
        <w:t>ú</w:t>
      </w:r>
      <w:r>
        <w:rPr>
          <w:rStyle w:val="Ninguno"/>
          <w:rtl w:val="0"/>
          <w:lang w:val="es-ES_tradnl"/>
        </w:rPr>
        <w:t>ltima instancia la apreciaci</w:t>
      </w:r>
      <w:r>
        <w:rPr>
          <w:rStyle w:val="Ninguno"/>
          <w:rtl w:val="0"/>
          <w:lang w:val="es-ES_tradnl"/>
        </w:rPr>
        <w:t>ó</w:t>
      </w:r>
      <w:r>
        <w:rPr>
          <w:rStyle w:val="Ninguno"/>
          <w:rtl w:val="0"/>
          <w:lang w:val="es-ES_tradnl"/>
        </w:rPr>
        <w:t>n objetiva y razonable de la situaci</w:t>
      </w:r>
      <w:r>
        <w:rPr>
          <w:rStyle w:val="Ninguno"/>
          <w:rtl w:val="0"/>
          <w:lang w:val="es-ES_tradnl"/>
        </w:rPr>
        <w:t>ó</w:t>
      </w:r>
      <w:r>
        <w:rPr>
          <w:rStyle w:val="Ninguno"/>
          <w:rtl w:val="0"/>
          <w:lang w:val="es-ES_tradnl"/>
        </w:rPr>
        <w:t>n social desigual justificar</w:t>
      </w:r>
      <w:r>
        <w:rPr>
          <w:rStyle w:val="Ninguno"/>
          <w:rtl w:val="0"/>
          <w:lang w:val="es-ES_tradnl"/>
        </w:rPr>
        <w:t xml:space="preserve">á </w:t>
      </w:r>
      <w:r>
        <w:rPr>
          <w:rStyle w:val="Ninguno"/>
          <w:rtl w:val="0"/>
          <w:lang w:val="es-ES_tradnl"/>
        </w:rPr>
        <w:t>la puesta en marcha de las acciones positivas. El Tribunal Constitucional ha defendido la necesidad de hacer una interpretaci</w:t>
      </w:r>
      <w:r>
        <w:rPr>
          <w:rStyle w:val="Ninguno"/>
          <w:rtl w:val="0"/>
          <w:lang w:val="es-ES_tradnl"/>
        </w:rPr>
        <w:t>ó</w:t>
      </w:r>
      <w:r>
        <w:rPr>
          <w:rStyle w:val="Ninguno"/>
          <w:rtl w:val="0"/>
          <w:lang w:val="es-ES_tradnl"/>
        </w:rPr>
        <w:t>n din</w:t>
      </w:r>
      <w:r>
        <w:rPr>
          <w:rStyle w:val="Ninguno"/>
          <w:rtl w:val="0"/>
          <w:lang w:val="es-ES_tradnl"/>
        </w:rPr>
        <w:t>á</w:t>
      </w:r>
      <w:r>
        <w:rPr>
          <w:rStyle w:val="Ninguno"/>
          <w:rtl w:val="0"/>
          <w:lang w:val="es-ES_tradnl"/>
        </w:rPr>
        <w:t>mica y abierta de la igualdad formal del art</w:t>
      </w:r>
      <w:r>
        <w:rPr>
          <w:rStyle w:val="Ninguno"/>
          <w:rtl w:val="0"/>
          <w:lang w:val="es-ES_tradnl"/>
        </w:rPr>
        <w:t>í</w:t>
      </w:r>
      <w:r>
        <w:rPr>
          <w:rStyle w:val="Ninguno"/>
          <w:rtl w:val="0"/>
          <w:lang w:val="es-ES_tradnl"/>
        </w:rPr>
        <w:t>culo 14. Con el fin de hacerla compatible con la igualdad real y efectiva a la que se refiere el art</w:t>
      </w:r>
      <w:r>
        <w:rPr>
          <w:rStyle w:val="Ninguno"/>
          <w:rtl w:val="0"/>
          <w:lang w:val="es-ES_tradnl"/>
        </w:rPr>
        <w:t>í</w:t>
      </w:r>
      <w:r>
        <w:rPr>
          <w:rStyle w:val="Ninguno"/>
          <w:rtl w:val="0"/>
          <w:lang w:val="es-ES_tradnl"/>
        </w:rPr>
        <w:t xml:space="preserve">culo 9.2 de </w:t>
      </w:r>
      <w:r>
        <w:rPr>
          <w:rStyle w:val="Ninguno"/>
          <w:rtl w:val="0"/>
          <w:lang w:val="es-ES_tradnl"/>
        </w:rPr>
        <w:t>La Constituci</w:t>
      </w:r>
      <w:r>
        <w:rPr>
          <w:rStyle w:val="Ninguno"/>
          <w:rtl w:val="0"/>
          <w:lang w:val="es-ES_tradnl"/>
        </w:rPr>
        <w:t>ó</w:t>
      </w:r>
      <w:r>
        <w:rPr>
          <w:rStyle w:val="Ninguno"/>
          <w:rtl w:val="0"/>
        </w:rPr>
        <w:t>n</w:t>
      </w:r>
      <w:r>
        <w:rPr>
          <w:rStyle w:val="Ninguno"/>
          <w:rtl w:val="0"/>
          <w:lang w:val="es-ES_tradnl"/>
        </w:rPr>
        <w:t xml:space="preserve"> Espa</w:t>
      </w:r>
      <w:r>
        <w:rPr>
          <w:rStyle w:val="Ninguno"/>
          <w:rtl w:val="0"/>
          <w:lang w:val="es-ES_tradnl"/>
        </w:rPr>
        <w:t>ñ</w:t>
      </w:r>
      <w:r>
        <w:rPr>
          <w:rStyle w:val="Ninguno"/>
          <w:rtl w:val="0"/>
          <w:lang w:val="es-ES_tradnl"/>
        </w:rPr>
        <w:t>ola lo que le ha llevado entre otras cosas a admitir la validez constitucional de las medidas de acci</w:t>
      </w:r>
      <w:r>
        <w:rPr>
          <w:rStyle w:val="Ninguno"/>
          <w:rtl w:val="0"/>
          <w:lang w:val="es-ES_tradnl"/>
        </w:rPr>
        <w:t>ó</w:t>
      </w:r>
      <w:r>
        <w:rPr>
          <w:rStyle w:val="Ninguno"/>
          <w:rtl w:val="0"/>
          <w:lang w:val="es-ES_tradnl"/>
        </w:rPr>
        <w:t>n positivas.</w:t>
      </w:r>
    </w:p>
    <w:p>
      <w:pPr>
        <w:pStyle w:val="Cuerpo"/>
        <w:bidi w:val="0"/>
      </w:pPr>
    </w:p>
    <w:p>
      <w:pPr>
        <w:pStyle w:val="Cuerpo"/>
        <w:bidi w:val="0"/>
      </w:pPr>
    </w:p>
    <w:p>
      <w:pPr>
        <w:pStyle w:val="Encabezamiento"/>
        <w:bidi w:val="0"/>
      </w:pPr>
      <w:r>
        <w:rPr>
          <w:rStyle w:val="Ninguno"/>
          <w:rtl w:val="0"/>
          <w:lang w:val="es-ES_tradnl"/>
        </w:rPr>
        <w:t>2. El principio de igualdad como l</w:t>
      </w:r>
      <w:r>
        <w:rPr>
          <w:rStyle w:val="Ninguno"/>
          <w:rtl w:val="0"/>
          <w:lang w:val="es-ES_tradnl"/>
        </w:rPr>
        <w:t>í</w:t>
      </w:r>
      <w:r>
        <w:rPr>
          <w:rStyle w:val="Ninguno"/>
          <w:rtl w:val="0"/>
          <w:lang w:val="es-ES_tradnl"/>
        </w:rPr>
        <w:t>mite a los poderes p</w:t>
      </w:r>
      <w:r>
        <w:rPr>
          <w:rStyle w:val="Ninguno"/>
          <w:rtl w:val="0"/>
          <w:lang w:val="es-ES_tradnl"/>
        </w:rPr>
        <w:t>ú</w:t>
      </w:r>
      <w:r>
        <w:rPr>
          <w:rStyle w:val="Ninguno"/>
          <w:rtl w:val="0"/>
          <w:lang w:val="es-ES_tradnl"/>
        </w:rPr>
        <w:t>blicos</w:t>
      </w:r>
    </w:p>
    <w:p>
      <w:pPr>
        <w:pStyle w:val="Cuerpo"/>
        <w:bidi w:val="0"/>
      </w:pPr>
    </w:p>
    <w:p>
      <w:pPr>
        <w:pStyle w:val="Cuerpo"/>
        <w:bidi w:val="0"/>
      </w:pPr>
      <w:r>
        <w:rPr>
          <w:rStyle w:val="Ninguno"/>
          <w:rtl w:val="0"/>
          <w:lang w:val="es-ES_tradnl"/>
        </w:rPr>
        <w:t xml:space="preserve">El </w:t>
      </w:r>
      <w:r>
        <w:rPr>
          <w:rStyle w:val="Ninguno"/>
          <w:i w:val="1"/>
          <w:iCs w:val="1"/>
          <w:u w:val="single"/>
          <w:rtl w:val="0"/>
          <w:lang w:val="es-ES_tradnl"/>
        </w:rPr>
        <w:t>art</w:t>
      </w:r>
      <w:r>
        <w:rPr>
          <w:rStyle w:val="Ninguno"/>
          <w:i w:val="1"/>
          <w:iCs w:val="1"/>
          <w:u w:val="single"/>
          <w:rtl w:val="0"/>
          <w:lang w:val="es-ES_tradnl"/>
        </w:rPr>
        <w:t>í</w:t>
      </w:r>
      <w:r>
        <w:rPr>
          <w:rStyle w:val="Ninguno"/>
          <w:i w:val="1"/>
          <w:iCs w:val="1"/>
          <w:u w:val="single"/>
          <w:rtl w:val="0"/>
          <w:lang w:val="es-ES_tradnl"/>
        </w:rPr>
        <w:t xml:space="preserve">culo 9.2 de </w:t>
      </w:r>
      <w:r>
        <w:rPr>
          <w:rStyle w:val="Ninguno"/>
          <w:i w:val="1"/>
          <w:iCs w:val="1"/>
          <w:u w:val="single"/>
          <w:rtl w:val="0"/>
          <w:lang w:val="es-ES_tradnl"/>
        </w:rPr>
        <w:t>La Constituci</w:t>
      </w:r>
      <w:r>
        <w:rPr>
          <w:rStyle w:val="Ninguno"/>
          <w:i w:val="1"/>
          <w:iCs w:val="1"/>
          <w:u w:val="single"/>
          <w:rtl w:val="0"/>
          <w:lang w:val="es-ES_tradnl"/>
        </w:rPr>
        <w:t>ó</w:t>
      </w:r>
      <w:r>
        <w:rPr>
          <w:rStyle w:val="Ninguno"/>
          <w:i w:val="1"/>
          <w:iCs w:val="1"/>
          <w:u w:val="single"/>
          <w:rtl w:val="0"/>
        </w:rPr>
        <w:t>n</w:t>
      </w:r>
      <w:r>
        <w:rPr>
          <w:rStyle w:val="Ninguno"/>
          <w:i w:val="1"/>
          <w:iCs w:val="1"/>
          <w:u w:val="single"/>
          <w:rtl w:val="0"/>
          <w:lang w:val="es-ES_tradnl"/>
        </w:rPr>
        <w:t xml:space="preserve"> Espa</w:t>
      </w:r>
      <w:r>
        <w:rPr>
          <w:rStyle w:val="Ninguno"/>
          <w:i w:val="1"/>
          <w:iCs w:val="1"/>
          <w:u w:val="single"/>
          <w:rtl w:val="0"/>
          <w:lang w:val="es-ES_tradnl"/>
        </w:rPr>
        <w:t>ñ</w:t>
      </w:r>
      <w:r>
        <w:rPr>
          <w:rStyle w:val="Ninguno"/>
          <w:i w:val="1"/>
          <w:iCs w:val="1"/>
          <w:u w:val="single"/>
          <w:rtl w:val="0"/>
          <w:lang w:val="es-ES_tradnl"/>
        </w:rPr>
        <w:t>ola</w:t>
      </w:r>
      <w:r>
        <w:rPr>
          <w:rStyle w:val="Ninguno"/>
          <w:rtl w:val="0"/>
          <w:lang w:val="es-ES_tradnl"/>
        </w:rPr>
        <w:t xml:space="preserve"> encomienda a los poderes p</w:t>
      </w:r>
      <w:r>
        <w:rPr>
          <w:rStyle w:val="Ninguno"/>
          <w:rtl w:val="0"/>
          <w:lang w:val="es-ES_tradnl"/>
        </w:rPr>
        <w:t>ú</w:t>
      </w:r>
      <w:r>
        <w:rPr>
          <w:rStyle w:val="Ninguno"/>
          <w:rtl w:val="0"/>
          <w:lang w:val="es-ES_tradnl"/>
        </w:rPr>
        <w:t xml:space="preserve">blicos una importante actividad para mantener en orden el principio de igualdad consagrado en el </w:t>
      </w:r>
      <w:r>
        <w:rPr>
          <w:rStyle w:val="Ninguno"/>
          <w:i w:val="1"/>
          <w:iCs w:val="1"/>
          <w:u w:val="single"/>
          <w:rtl w:val="0"/>
          <w:lang w:val="es-ES_tradnl"/>
        </w:rPr>
        <w:t>art</w:t>
      </w:r>
      <w:r>
        <w:rPr>
          <w:rStyle w:val="Ninguno"/>
          <w:i w:val="1"/>
          <w:iCs w:val="1"/>
          <w:u w:val="single"/>
          <w:rtl w:val="0"/>
          <w:lang w:val="es-ES_tradnl"/>
        </w:rPr>
        <w:t>í</w:t>
      </w:r>
      <w:r>
        <w:rPr>
          <w:rStyle w:val="Ninguno"/>
          <w:i w:val="1"/>
          <w:iCs w:val="1"/>
          <w:u w:val="single"/>
          <w:rtl w:val="0"/>
          <w:lang w:val="es-ES_tradnl"/>
        </w:rPr>
        <w:t xml:space="preserve">culo 14 de </w:t>
      </w:r>
      <w:r>
        <w:rPr>
          <w:rStyle w:val="Ninguno"/>
          <w:i w:val="1"/>
          <w:iCs w:val="1"/>
          <w:u w:val="single"/>
          <w:rtl w:val="0"/>
          <w:lang w:val="es-ES_tradnl"/>
        </w:rPr>
        <w:t>La Constituci</w:t>
      </w:r>
      <w:r>
        <w:rPr>
          <w:rStyle w:val="Ninguno"/>
          <w:i w:val="1"/>
          <w:iCs w:val="1"/>
          <w:u w:val="single"/>
          <w:rtl w:val="0"/>
          <w:lang w:val="es-ES_tradnl"/>
        </w:rPr>
        <w:t>ó</w:t>
      </w:r>
      <w:r>
        <w:rPr>
          <w:rStyle w:val="Ninguno"/>
          <w:i w:val="1"/>
          <w:iCs w:val="1"/>
          <w:u w:val="single"/>
          <w:rtl w:val="0"/>
        </w:rPr>
        <w:t>n</w:t>
      </w:r>
      <w:r>
        <w:rPr>
          <w:rStyle w:val="Ninguno"/>
          <w:rtl w:val="0"/>
          <w:lang w:val="es-ES_tradnl"/>
        </w:rPr>
        <w:t>, pues aquel precepto constitucional no se limita a exigir a los poderes p</w:t>
      </w:r>
      <w:r>
        <w:rPr>
          <w:rStyle w:val="Ninguno"/>
          <w:rtl w:val="0"/>
          <w:lang w:val="es-ES_tradnl"/>
        </w:rPr>
        <w:t>ú</w:t>
      </w:r>
      <w:r>
        <w:rPr>
          <w:rStyle w:val="Ninguno"/>
          <w:rtl w:val="0"/>
          <w:lang w:val="es-ES_tradnl"/>
        </w:rPr>
        <w:t>blicos una acci</w:t>
      </w:r>
      <w:r>
        <w:rPr>
          <w:rStyle w:val="Ninguno"/>
          <w:rtl w:val="0"/>
          <w:lang w:val="es-ES_tradnl"/>
        </w:rPr>
        <w:t>ó</w:t>
      </w:r>
      <w:r>
        <w:rPr>
          <w:rStyle w:val="Ninguno"/>
          <w:rtl w:val="0"/>
          <w:lang w:val="es-ES_tradnl"/>
        </w:rPr>
        <w:t>n defensiva del Principio de Igualdad, sino que les atribuye una actuaci</w:t>
      </w:r>
      <w:r>
        <w:rPr>
          <w:rStyle w:val="Ninguno"/>
          <w:rtl w:val="0"/>
          <w:lang w:val="es-ES_tradnl"/>
        </w:rPr>
        <w:t>ó</w:t>
      </w:r>
      <w:r>
        <w:rPr>
          <w:rStyle w:val="Ninguno"/>
          <w:rtl w:val="0"/>
          <w:lang w:val="es-ES_tradnl"/>
        </w:rPr>
        <w:t xml:space="preserve">n real y efectiva para asegurar esa igualdad. </w:t>
      </w:r>
    </w:p>
    <w:p>
      <w:pPr>
        <w:pStyle w:val="Cuerpo"/>
        <w:bidi w:val="0"/>
      </w:pPr>
    </w:p>
    <w:p>
      <w:pPr>
        <w:pStyle w:val="Cuerpo"/>
        <w:bidi w:val="0"/>
      </w:pPr>
      <w:r>
        <w:rPr>
          <w:rStyle w:val="Ninguno"/>
          <w:rtl w:val="0"/>
          <w:lang w:val="es-ES_tradnl"/>
        </w:rPr>
        <w:t>Los objetivos de igualdad se encuentran presentes en la mayor</w:t>
      </w:r>
      <w:r>
        <w:rPr>
          <w:rStyle w:val="Ninguno"/>
          <w:rtl w:val="0"/>
          <w:lang w:val="es-ES_tradnl"/>
        </w:rPr>
        <w:t>í</w:t>
      </w:r>
      <w:r>
        <w:rPr>
          <w:rStyle w:val="Ninguno"/>
          <w:rtl w:val="0"/>
          <w:lang w:val="es-ES_tradnl"/>
        </w:rPr>
        <w:t>a de las normas y en la mayor</w:t>
      </w:r>
      <w:r>
        <w:rPr>
          <w:rStyle w:val="Ninguno"/>
          <w:rtl w:val="0"/>
          <w:lang w:val="es-ES_tradnl"/>
        </w:rPr>
        <w:t>í</w:t>
      </w:r>
      <w:r>
        <w:rPr>
          <w:rStyle w:val="Ninguno"/>
          <w:rtl w:val="0"/>
          <w:lang w:val="es-ES_tradnl"/>
        </w:rPr>
        <w:t>a de las pol</w:t>
      </w:r>
      <w:r>
        <w:rPr>
          <w:rStyle w:val="Ninguno"/>
          <w:rtl w:val="0"/>
          <w:lang w:val="es-ES_tradnl"/>
        </w:rPr>
        <w:t>í</w:t>
      </w:r>
      <w:r>
        <w:rPr>
          <w:rStyle w:val="Ninguno"/>
          <w:rtl w:val="0"/>
          <w:lang w:val="es-ES_tradnl"/>
        </w:rPr>
        <w:t>ticas p</w:t>
      </w:r>
      <w:r>
        <w:rPr>
          <w:rStyle w:val="Ninguno"/>
          <w:rtl w:val="0"/>
          <w:lang w:val="es-ES_tradnl"/>
        </w:rPr>
        <w:t>ú</w:t>
      </w:r>
      <w:r>
        <w:rPr>
          <w:rStyle w:val="Ninguno"/>
          <w:rtl w:val="0"/>
          <w:lang w:val="es-ES_tradnl"/>
        </w:rPr>
        <w:t>blicas, sobre todo y de manera preferente en el campo de la igualdad de hombres y mujeres. De hecho, es un objetivo al que prestan una especial atenci</w:t>
      </w:r>
      <w:r>
        <w:rPr>
          <w:rStyle w:val="Ninguno"/>
          <w:rtl w:val="0"/>
          <w:lang w:val="es-ES_tradnl"/>
        </w:rPr>
        <w:t>ó</w:t>
      </w:r>
      <w:r>
        <w:rPr>
          <w:rStyle w:val="Ninguno"/>
          <w:rtl w:val="0"/>
          <w:lang w:val="es-ES_tradnl"/>
        </w:rPr>
        <w:t>n algunos de los nuevos estatutos de autonom</w:t>
      </w:r>
      <w:r>
        <w:rPr>
          <w:rStyle w:val="Ninguno"/>
          <w:rtl w:val="0"/>
          <w:lang w:val="es-ES_tradnl"/>
        </w:rPr>
        <w:t>í</w:t>
      </w:r>
      <w:r>
        <w:rPr>
          <w:rStyle w:val="Ninguno"/>
          <w:rtl w:val="0"/>
          <w:lang w:val="es-ES_tradnl"/>
        </w:rPr>
        <w:t>a que han sido recientemente aprobados, adem</w:t>
      </w:r>
      <w:r>
        <w:rPr>
          <w:rStyle w:val="Ninguno"/>
          <w:rtl w:val="0"/>
          <w:lang w:val="es-ES_tradnl"/>
        </w:rPr>
        <w:t>á</w:t>
      </w:r>
      <w:r>
        <w:rPr>
          <w:rStyle w:val="Ninguno"/>
          <w:rtl w:val="0"/>
          <w:lang w:val="es-ES_tradnl"/>
        </w:rPr>
        <w:t>s de manifestarse en mucha legislaci</w:t>
      </w:r>
      <w:r>
        <w:rPr>
          <w:rStyle w:val="Ninguno"/>
          <w:rtl w:val="0"/>
          <w:lang w:val="es-ES_tradnl"/>
        </w:rPr>
        <w:t>ó</w:t>
      </w:r>
      <w:r>
        <w:rPr>
          <w:rStyle w:val="Ninguno"/>
          <w:rtl w:val="0"/>
          <w:lang w:val="es-ES_tradnl"/>
        </w:rPr>
        <w:t>n auton</w:t>
      </w:r>
      <w:r>
        <w:rPr>
          <w:rStyle w:val="Ninguno"/>
          <w:rtl w:val="0"/>
          <w:lang w:val="es-ES_tradnl"/>
        </w:rPr>
        <w:t>ó</w:t>
      </w:r>
      <w:r>
        <w:rPr>
          <w:rStyle w:val="Ninguno"/>
          <w:rtl w:val="0"/>
          <w:lang w:val="es-ES_tradnl"/>
        </w:rPr>
        <w:t xml:space="preserve">mica. </w:t>
      </w:r>
    </w:p>
    <w:p>
      <w:pPr>
        <w:pStyle w:val="Cuerpo"/>
        <w:bidi w:val="0"/>
      </w:pPr>
    </w:p>
    <w:p>
      <w:pPr>
        <w:pStyle w:val="Cuerpo"/>
        <w:bidi w:val="0"/>
      </w:pPr>
      <w:r>
        <w:rPr>
          <w:rStyle w:val="Ninguno"/>
          <w:rtl w:val="0"/>
          <w:lang w:val="es-ES_tradnl"/>
        </w:rPr>
        <w:t>El principal problema con el que se encontraban era que existe un espacio biol</w:t>
      </w:r>
      <w:r>
        <w:rPr>
          <w:rStyle w:val="Ninguno"/>
          <w:rtl w:val="0"/>
          <w:lang w:val="es-ES_tradnl"/>
        </w:rPr>
        <w:t>ó</w:t>
      </w:r>
      <w:r>
        <w:rPr>
          <w:rStyle w:val="Ninguno"/>
          <w:rtl w:val="0"/>
          <w:lang w:val="es-ES_tradnl"/>
        </w:rPr>
        <w:t xml:space="preserve">gico que se debe adaptar, para que la mujer pueda conciliar tanto el </w:t>
      </w:r>
      <w:r>
        <w:rPr>
          <w:rStyle w:val="Ninguno"/>
          <w:rtl w:val="0"/>
          <w:lang w:val="es-ES_tradnl"/>
        </w:rPr>
        <w:t>á</w:t>
      </w:r>
      <w:r>
        <w:rPr>
          <w:rStyle w:val="Ninguno"/>
          <w:rtl w:val="0"/>
          <w:lang w:val="es-ES_tradnl"/>
        </w:rPr>
        <w:t>mbito familiar como el laboral, sin que por ello exista una situaci</w:t>
      </w:r>
      <w:r>
        <w:rPr>
          <w:rStyle w:val="Ninguno"/>
          <w:rtl w:val="0"/>
          <w:lang w:val="es-ES_tradnl"/>
        </w:rPr>
        <w:t>ó</w:t>
      </w:r>
      <w:r>
        <w:rPr>
          <w:rStyle w:val="Ninguno"/>
          <w:rtl w:val="0"/>
          <w:lang w:val="es-ES_tradnl"/>
        </w:rPr>
        <w:t>n de discriminaci</w:t>
      </w:r>
      <w:r>
        <w:rPr>
          <w:rStyle w:val="Ninguno"/>
          <w:rtl w:val="0"/>
          <w:lang w:val="es-ES_tradnl"/>
        </w:rPr>
        <w:t>ó</w:t>
      </w:r>
      <w:r>
        <w:rPr>
          <w:rStyle w:val="Ninguno"/>
          <w:rtl w:val="0"/>
          <w:lang w:val="es-ES_tradnl"/>
        </w:rPr>
        <w:t>n. Las acciones positivas han sido unos medios muy criticados como medidas para acabar con situaciones de discriminaci</w:t>
      </w:r>
      <w:r>
        <w:rPr>
          <w:rStyle w:val="Ninguno"/>
          <w:rtl w:val="0"/>
          <w:lang w:val="es-ES_tradnl"/>
        </w:rPr>
        <w:t>ó</w:t>
      </w:r>
      <w:r>
        <w:rPr>
          <w:rStyle w:val="Ninguno"/>
          <w:rtl w:val="0"/>
          <w:lang w:val="es-ES_tradnl"/>
        </w:rPr>
        <w:t>n, pero lo m</w:t>
      </w:r>
      <w:r>
        <w:rPr>
          <w:rStyle w:val="Ninguno"/>
          <w:rtl w:val="0"/>
          <w:lang w:val="es-ES_tradnl"/>
        </w:rPr>
        <w:t>á</w:t>
      </w:r>
      <w:r>
        <w:rPr>
          <w:rStyle w:val="Ninguno"/>
          <w:rtl w:val="0"/>
          <w:lang w:val="es-ES_tradnl"/>
        </w:rPr>
        <w:t>s importante es aclarar y destacar el car</w:t>
      </w:r>
      <w:r>
        <w:rPr>
          <w:rStyle w:val="Ninguno"/>
          <w:rtl w:val="0"/>
          <w:lang w:val="es-ES_tradnl"/>
        </w:rPr>
        <w:t>á</w:t>
      </w:r>
      <w:r>
        <w:rPr>
          <w:rStyle w:val="Ninguno"/>
          <w:rtl w:val="0"/>
          <w:lang w:val="es-ES_tradnl"/>
        </w:rPr>
        <w:t>cter temporal de las mismas que permite que una vez que se acabe con dicha discriminaci</w:t>
      </w:r>
      <w:r>
        <w:rPr>
          <w:rStyle w:val="Ninguno"/>
          <w:rtl w:val="0"/>
          <w:lang w:val="es-ES_tradnl"/>
        </w:rPr>
        <w:t>ó</w:t>
      </w:r>
      <w:r>
        <w:rPr>
          <w:rStyle w:val="Ninguno"/>
          <w:rtl w:val="0"/>
          <w:lang w:val="es-ES_tradnl"/>
        </w:rPr>
        <w:t>n se deben dejar de aplicar las acciones positivas.</w:t>
      </w:r>
    </w:p>
    <w:p>
      <w:pPr>
        <w:pStyle w:val="Cuerpo"/>
        <w:bidi w:val="0"/>
      </w:pPr>
    </w:p>
    <w:p>
      <w:pPr>
        <w:pStyle w:val="Cuerpo"/>
        <w:bidi w:val="0"/>
      </w:pPr>
      <w:r>
        <w:rPr>
          <w:rStyle w:val="Ninguno"/>
          <w:rtl w:val="0"/>
          <w:lang w:val="es-ES_tradnl"/>
        </w:rPr>
        <w:t xml:space="preserve">Por su parte, el principio de Igualdad ante la Ley hace referencia a la eficacia de la norma, lo que impone, como dice la sentencia de </w:t>
      </w:r>
      <w:r>
        <w:rPr>
          <w:rStyle w:val="Ninguno"/>
          <w:i w:val="1"/>
          <w:iCs w:val="1"/>
          <w:rtl w:val="0"/>
          <w:lang w:val="es-ES_tradnl"/>
        </w:rPr>
        <w:t>14 de Julio de 1982</w:t>
      </w:r>
      <w:r>
        <w:rPr>
          <w:rStyle w:val="Ninguno"/>
          <w:rtl w:val="0"/>
          <w:lang w:val="es-ES_tradnl"/>
        </w:rPr>
        <w:t xml:space="preserve">, que un mismo </w:t>
      </w:r>
      <w:r>
        <w:rPr>
          <w:rStyle w:val="Ninguno"/>
          <w:rtl w:val="0"/>
          <w:lang w:val="es-ES_tradnl"/>
        </w:rPr>
        <w:t>ó</w:t>
      </w:r>
      <w:r>
        <w:rPr>
          <w:rStyle w:val="Ninguno"/>
          <w:rtl w:val="0"/>
          <w:lang w:val="es-ES_tradnl"/>
        </w:rPr>
        <w:t xml:space="preserve">rgano no pueda modificar arbitrariamente el sentido de sus decisiones en casos sustancialmente iguales y que cuando el </w:t>
      </w:r>
      <w:r>
        <w:rPr>
          <w:rStyle w:val="Ninguno"/>
          <w:rtl w:val="0"/>
          <w:lang w:val="es-ES_tradnl"/>
        </w:rPr>
        <w:t>ó</w:t>
      </w:r>
      <w:r>
        <w:rPr>
          <w:rStyle w:val="Ninguno"/>
          <w:rtl w:val="0"/>
          <w:lang w:val="es-ES_tradnl"/>
        </w:rPr>
        <w:t>rgano en cuesti</w:t>
      </w:r>
      <w:r>
        <w:rPr>
          <w:rStyle w:val="Ninguno"/>
          <w:rtl w:val="0"/>
          <w:lang w:val="es-ES_tradnl"/>
        </w:rPr>
        <w:t>ó</w:t>
      </w:r>
      <w:r>
        <w:rPr>
          <w:rStyle w:val="Ninguno"/>
          <w:rtl w:val="0"/>
          <w:lang w:val="es-ES_tradnl"/>
        </w:rPr>
        <w:t>n considere que debe apartarse de sus precedentes tiene que ofrecer para ello una fundamentaci</w:t>
      </w:r>
      <w:r>
        <w:rPr>
          <w:rStyle w:val="Ninguno"/>
          <w:rtl w:val="0"/>
          <w:lang w:val="es-ES_tradnl"/>
        </w:rPr>
        <w:t>ó</w:t>
      </w:r>
      <w:r>
        <w:rPr>
          <w:rStyle w:val="Ninguno"/>
          <w:rtl w:val="0"/>
          <w:lang w:val="es-ES_tradnl"/>
        </w:rPr>
        <w:t>n suficientemente razonable. Ahora bien, puede darse el caso de que la aplicaci</w:t>
      </w:r>
      <w:r>
        <w:rPr>
          <w:rStyle w:val="Ninguno"/>
          <w:rtl w:val="0"/>
          <w:lang w:val="es-ES_tradnl"/>
        </w:rPr>
        <w:t>ó</w:t>
      </w:r>
      <w:r>
        <w:rPr>
          <w:rStyle w:val="Ninguno"/>
          <w:rtl w:val="0"/>
          <w:lang w:val="es-ES_tradnl"/>
        </w:rPr>
        <w:t xml:space="preserve">n de la ley afecte a una pluralidad de </w:t>
      </w:r>
      <w:r>
        <w:rPr>
          <w:rStyle w:val="Ninguno"/>
          <w:rtl w:val="0"/>
          <w:lang w:val="es-ES_tradnl"/>
        </w:rPr>
        <w:t>ó</w:t>
      </w:r>
      <w:r>
        <w:rPr>
          <w:rStyle w:val="Ninguno"/>
          <w:rtl w:val="0"/>
          <w:lang w:val="es-ES_tradnl"/>
        </w:rPr>
        <w:t>rganos. En este supuesto, la instituci</w:t>
      </w:r>
      <w:r>
        <w:rPr>
          <w:rStyle w:val="Ninguno"/>
          <w:rtl w:val="0"/>
          <w:lang w:val="es-ES_tradnl"/>
        </w:rPr>
        <w:t>ó</w:t>
      </w:r>
      <w:r>
        <w:rPr>
          <w:rStyle w:val="Ninguno"/>
          <w:rtl w:val="0"/>
          <w:lang w:val="es-ES_tradnl"/>
        </w:rPr>
        <w:t>n que realiza el principio de igualdad y a trav</w:t>
      </w:r>
      <w:r>
        <w:rPr>
          <w:rStyle w:val="Ninguno"/>
          <w:rtl w:val="0"/>
          <w:lang w:val="es-ES_tradnl"/>
        </w:rPr>
        <w:t>é</w:t>
      </w:r>
      <w:r>
        <w:rPr>
          <w:rStyle w:val="Ninguno"/>
          <w:rtl w:val="0"/>
          <w:lang w:val="es-ES_tradnl"/>
        </w:rPr>
        <w:t xml:space="preserve">s de la que se busca la uniformidad es la jurisprudencia, encomendada a </w:t>
      </w:r>
      <w:r>
        <w:rPr>
          <w:rStyle w:val="Ninguno"/>
          <w:rtl w:val="0"/>
          <w:lang w:val="es-ES_tradnl"/>
        </w:rPr>
        <w:t>ó</w:t>
      </w:r>
      <w:r>
        <w:rPr>
          <w:rStyle w:val="Ninguno"/>
          <w:rtl w:val="0"/>
          <w:lang w:val="es-ES_tradnl"/>
        </w:rPr>
        <w:t>rganos de rango superior. Esto es as</w:t>
      </w:r>
      <w:r>
        <w:rPr>
          <w:rStyle w:val="Ninguno"/>
          <w:rtl w:val="0"/>
          <w:lang w:val="es-ES_tradnl"/>
        </w:rPr>
        <w:t xml:space="preserve">í </w:t>
      </w:r>
      <w:r>
        <w:rPr>
          <w:rStyle w:val="Ninguno"/>
          <w:rtl w:val="0"/>
          <w:lang w:val="es-ES_tradnl"/>
        </w:rPr>
        <w:t>porque el principio de igualdad en la aplicaci</w:t>
      </w:r>
      <w:r>
        <w:rPr>
          <w:rStyle w:val="Ninguno"/>
          <w:rtl w:val="0"/>
          <w:lang w:val="es-ES_tradnl"/>
        </w:rPr>
        <w:t>ó</w:t>
      </w:r>
      <w:r>
        <w:rPr>
          <w:rStyle w:val="Ninguno"/>
          <w:rtl w:val="0"/>
          <w:lang w:val="es-ES_tradnl"/>
        </w:rPr>
        <w:t xml:space="preserve">n de la ley tiene que conectarse necesariamente con el principio de independencia de los </w:t>
      </w:r>
      <w:r>
        <w:rPr>
          <w:rStyle w:val="Ninguno"/>
          <w:rtl w:val="0"/>
          <w:lang w:val="es-ES_tradnl"/>
        </w:rPr>
        <w:t>ó</w:t>
      </w:r>
      <w:r>
        <w:rPr>
          <w:rStyle w:val="Ninguno"/>
          <w:rtl w:val="0"/>
          <w:lang w:val="es-ES_tradnl"/>
        </w:rPr>
        <w:t>rganos encargados de la aplicaci</w:t>
      </w:r>
      <w:r>
        <w:rPr>
          <w:rStyle w:val="Ninguno"/>
          <w:rtl w:val="0"/>
          <w:lang w:val="es-ES_tradnl"/>
        </w:rPr>
        <w:t>ó</w:t>
      </w:r>
      <w:r>
        <w:rPr>
          <w:rStyle w:val="Ninguno"/>
          <w:rtl w:val="0"/>
          <w:lang w:val="es-ES_tradnl"/>
        </w:rPr>
        <w:t xml:space="preserve">n de la ley cuando estos son </w:t>
      </w:r>
      <w:r>
        <w:rPr>
          <w:rStyle w:val="Ninguno"/>
          <w:rtl w:val="0"/>
          <w:lang w:val="es-ES_tradnl"/>
        </w:rPr>
        <w:t>ó</w:t>
      </w:r>
      <w:r>
        <w:rPr>
          <w:rStyle w:val="Ninguno"/>
          <w:rtl w:val="0"/>
          <w:lang w:val="es-ES_tradnl"/>
        </w:rPr>
        <w:t xml:space="preserve">rganos jurisdiccionales. </w:t>
      </w:r>
    </w:p>
    <w:p>
      <w:pPr>
        <w:pStyle w:val="Cuerpo"/>
        <w:bidi w:val="0"/>
      </w:pPr>
    </w:p>
    <w:p>
      <w:pPr>
        <w:pStyle w:val="Cuerpo"/>
        <w:bidi w:val="0"/>
      </w:pPr>
      <w:r>
        <w:rPr>
          <w:rStyle w:val="Ninguno"/>
          <w:rtl w:val="0"/>
          <w:lang w:val="es-ES_tradnl"/>
        </w:rPr>
        <w:t>En resumen, los requisitos exigidos por el tribunal para aplicar dicha lesi</w:t>
      </w:r>
      <w:r>
        <w:rPr>
          <w:rStyle w:val="Ninguno"/>
          <w:rtl w:val="0"/>
          <w:lang w:val="es-ES_tradnl"/>
        </w:rPr>
        <w:t>ó</w:t>
      </w:r>
      <w:r>
        <w:rPr>
          <w:rStyle w:val="Ninguno"/>
          <w:rtl w:val="0"/>
          <w:lang w:val="es-ES_tradnl"/>
        </w:rPr>
        <w:t>n son los siguientes:</w:t>
      </w:r>
    </w:p>
    <w:p>
      <w:pPr>
        <w:pStyle w:val="Cuerpo"/>
        <w:numPr>
          <w:ilvl w:val="0"/>
          <w:numId w:val="38"/>
        </w:numPr>
        <w:bidi w:val="0"/>
      </w:pPr>
      <w:r>
        <w:rPr>
          <w:rStyle w:val="Ninguno"/>
          <w:rtl w:val="0"/>
          <w:lang w:val="es-ES_tradnl"/>
        </w:rPr>
        <w:t xml:space="preserve">La </w:t>
      </w:r>
      <w:r>
        <w:rPr>
          <w:rStyle w:val="Ninguno"/>
          <w:b w:val="1"/>
          <w:bCs w:val="1"/>
          <w:rtl w:val="0"/>
          <w:lang w:val="es-ES_tradnl"/>
        </w:rPr>
        <w:t>acreditaci</w:t>
      </w:r>
      <w:r>
        <w:rPr>
          <w:rStyle w:val="Ninguno"/>
          <w:b w:val="1"/>
          <w:bCs w:val="1"/>
          <w:rtl w:val="0"/>
          <w:lang w:val="es-ES_tradnl"/>
        </w:rPr>
        <w:t>ó</w:t>
      </w:r>
      <w:r>
        <w:rPr>
          <w:rStyle w:val="Ninguno"/>
          <w:b w:val="1"/>
          <w:bCs w:val="1"/>
          <w:rtl w:val="0"/>
          <w:lang w:val="es-ES_tradnl"/>
        </w:rPr>
        <w:t>n de un t</w:t>
      </w:r>
      <w:r>
        <w:rPr>
          <w:rStyle w:val="Ninguno"/>
          <w:b w:val="1"/>
          <w:bCs w:val="1"/>
          <w:rtl w:val="0"/>
          <w:lang w:val="es-ES_tradnl"/>
        </w:rPr>
        <w:t>é</w:t>
      </w:r>
      <w:r>
        <w:rPr>
          <w:rStyle w:val="Ninguno"/>
          <w:b w:val="1"/>
          <w:bCs w:val="1"/>
          <w:rtl w:val="0"/>
          <w:lang w:val="es-ES_tradnl"/>
        </w:rPr>
        <w:t>rmino de comparaci</w:t>
      </w:r>
      <w:r>
        <w:rPr>
          <w:rStyle w:val="Ninguno"/>
          <w:b w:val="1"/>
          <w:bCs w:val="1"/>
          <w:rtl w:val="0"/>
          <w:lang w:val="es-ES_tradnl"/>
        </w:rPr>
        <w:t>ó</w:t>
      </w:r>
      <w:r>
        <w:rPr>
          <w:rStyle w:val="Ninguno"/>
          <w:b w:val="1"/>
          <w:bCs w:val="1"/>
          <w:rtl w:val="0"/>
          <w:lang w:val="es-ES_tradnl"/>
        </w:rPr>
        <w:t>n</w:t>
      </w:r>
      <w:r>
        <w:rPr>
          <w:rStyle w:val="Ninguno"/>
          <w:rtl w:val="0"/>
          <w:lang w:val="es-ES_tradnl"/>
        </w:rPr>
        <w:t xml:space="preserve"> ya que el juicio de igualdad solo puede realizarse sobre la comparaci</w:t>
      </w:r>
      <w:r>
        <w:rPr>
          <w:rStyle w:val="Ninguno"/>
          <w:rtl w:val="0"/>
          <w:lang w:val="es-ES_tradnl"/>
        </w:rPr>
        <w:t>ó</w:t>
      </w:r>
      <w:r>
        <w:rPr>
          <w:rStyle w:val="Ninguno"/>
          <w:rtl w:val="0"/>
          <w:lang w:val="es-ES_tradnl"/>
        </w:rPr>
        <w:t xml:space="preserve">n entre la sentencia impugnada y las precedentes del mismo </w:t>
      </w:r>
      <w:r>
        <w:rPr>
          <w:rStyle w:val="Ninguno"/>
          <w:rtl w:val="0"/>
          <w:lang w:val="es-ES_tradnl"/>
        </w:rPr>
        <w:t>ó</w:t>
      </w:r>
      <w:r>
        <w:rPr>
          <w:rStyle w:val="Ninguno"/>
          <w:rtl w:val="0"/>
          <w:lang w:val="es-ES_tradnl"/>
        </w:rPr>
        <w:t xml:space="preserve">rgano judicial que, en casos sustancialmente iguales, se halla resuelto de forma contradictoria. </w:t>
      </w:r>
    </w:p>
    <w:p>
      <w:pPr>
        <w:pStyle w:val="Cuerpo"/>
        <w:numPr>
          <w:ilvl w:val="0"/>
          <w:numId w:val="38"/>
        </w:numPr>
        <w:bidi w:val="0"/>
      </w:pPr>
      <w:r>
        <w:rPr>
          <w:rStyle w:val="Ninguno"/>
          <w:rtl w:val="0"/>
          <w:lang w:val="es-ES_tradnl"/>
        </w:rPr>
        <w:t xml:space="preserve">La </w:t>
      </w:r>
      <w:r>
        <w:rPr>
          <w:rStyle w:val="Ninguno"/>
          <w:b w:val="1"/>
          <w:bCs w:val="1"/>
          <w:rtl w:val="0"/>
          <w:lang w:val="es-ES_tradnl"/>
        </w:rPr>
        <w:t>existencia de alteraci</w:t>
      </w:r>
      <w:r>
        <w:rPr>
          <w:rStyle w:val="Ninguno"/>
          <w:b w:val="1"/>
          <w:bCs w:val="1"/>
          <w:rtl w:val="0"/>
          <w:lang w:val="es-ES_tradnl"/>
        </w:rPr>
        <w:t>ó</w:t>
      </w:r>
      <w:r>
        <w:rPr>
          <w:rStyle w:val="Ninguno"/>
          <w:b w:val="1"/>
          <w:bCs w:val="1"/>
          <w:rtl w:val="0"/>
          <w:lang w:val="es-ES_tradnl"/>
        </w:rPr>
        <w:t>n</w:t>
      </w:r>
      <w:r>
        <w:rPr>
          <w:rStyle w:val="Ninguno"/>
          <w:rtl w:val="0"/>
          <w:lang w:val="es-ES_tradnl"/>
        </w:rPr>
        <w:t xml:space="preserve"> en los supuestos que se comparan.</w:t>
      </w:r>
    </w:p>
    <w:p>
      <w:pPr>
        <w:pStyle w:val="Cuerpo"/>
        <w:numPr>
          <w:ilvl w:val="0"/>
          <w:numId w:val="38"/>
        </w:numPr>
        <w:bidi w:val="0"/>
      </w:pPr>
      <w:r>
        <w:rPr>
          <w:rStyle w:val="Ninguno"/>
          <w:b w:val="1"/>
          <w:bCs w:val="1"/>
          <w:rtl w:val="0"/>
          <w:lang w:val="es-ES_tradnl"/>
        </w:rPr>
        <w:t xml:space="preserve">Identidad del </w:t>
      </w:r>
      <w:r>
        <w:rPr>
          <w:rStyle w:val="Ninguno"/>
          <w:b w:val="1"/>
          <w:bCs w:val="1"/>
          <w:rtl w:val="0"/>
          <w:lang w:val="es-ES_tradnl"/>
        </w:rPr>
        <w:t>ó</w:t>
      </w:r>
      <w:r>
        <w:rPr>
          <w:rStyle w:val="Ninguno"/>
          <w:b w:val="1"/>
          <w:bCs w:val="1"/>
          <w:rtl w:val="0"/>
          <w:lang w:val="es-ES_tradnl"/>
        </w:rPr>
        <w:t>rgano judicial</w:t>
      </w:r>
      <w:r>
        <w:rPr>
          <w:rStyle w:val="Ninguno"/>
          <w:rtl w:val="0"/>
          <w:lang w:val="es-ES_tradnl"/>
        </w:rPr>
        <w:t>, no solo la Sala, sino tambi</w:t>
      </w:r>
      <w:r>
        <w:rPr>
          <w:rStyle w:val="Ninguno"/>
          <w:rtl w:val="0"/>
          <w:lang w:val="es-ES_tradnl"/>
        </w:rPr>
        <w:t>é</w:t>
      </w:r>
      <w:r>
        <w:rPr>
          <w:rStyle w:val="Ninguno"/>
          <w:rtl w:val="0"/>
          <w:lang w:val="es-ES_tradnl"/>
        </w:rPr>
        <w:t>n la secci</w:t>
      </w:r>
      <w:r>
        <w:rPr>
          <w:rStyle w:val="Ninguno"/>
          <w:rtl w:val="0"/>
          <w:lang w:val="es-ES_tradnl"/>
        </w:rPr>
        <w:t>ó</w:t>
      </w:r>
      <w:r>
        <w:rPr>
          <w:rStyle w:val="Ninguno"/>
          <w:rtl w:val="0"/>
          <w:lang w:val="es-ES_tradnl"/>
        </w:rPr>
        <w:t>n.</w:t>
      </w:r>
    </w:p>
    <w:p>
      <w:pPr>
        <w:pStyle w:val="Cuerpo"/>
        <w:numPr>
          <w:ilvl w:val="0"/>
          <w:numId w:val="38"/>
        </w:numPr>
        <w:bidi w:val="0"/>
      </w:pPr>
      <w:r>
        <w:rPr>
          <w:rStyle w:val="Ninguno"/>
          <w:rtl w:val="0"/>
          <w:lang w:val="es-ES_tradnl"/>
        </w:rPr>
        <w:t>La ausencia de toda motivaci</w:t>
      </w:r>
      <w:r>
        <w:rPr>
          <w:rStyle w:val="Ninguno"/>
          <w:rtl w:val="0"/>
          <w:lang w:val="es-ES_tradnl"/>
        </w:rPr>
        <w:t>ó</w:t>
      </w:r>
      <w:r>
        <w:rPr>
          <w:rStyle w:val="Ninguno"/>
          <w:rtl w:val="0"/>
          <w:lang w:val="es-ES_tradnl"/>
        </w:rPr>
        <w:t>n que justifique el cambio de criterio.</w:t>
      </w:r>
    </w:p>
    <w:p>
      <w:pPr>
        <w:pStyle w:val="Cuerpo"/>
        <w:bidi w:val="0"/>
      </w:pPr>
    </w:p>
    <w:p>
      <w:pPr>
        <w:pStyle w:val="Encabezamiento"/>
        <w:bidi w:val="0"/>
      </w:pPr>
      <w:r>
        <w:rPr>
          <w:rStyle w:val="Ninguno"/>
          <w:rtl w:val="0"/>
          <w:lang w:val="es-ES_tradnl"/>
        </w:rPr>
        <w:t>3. El desarrollo normativo del principio de Igualdad</w:t>
      </w:r>
    </w:p>
    <w:p>
      <w:pPr>
        <w:pStyle w:val="Cuerpo"/>
        <w:bidi w:val="0"/>
      </w:pPr>
    </w:p>
    <w:p>
      <w:pPr>
        <w:pStyle w:val="Cuerpo"/>
        <w:bidi w:val="0"/>
      </w:pPr>
      <w:r>
        <w:rPr>
          <w:rStyle w:val="Ninguno"/>
          <w:rtl w:val="0"/>
          <w:lang w:val="es-ES_tradnl"/>
        </w:rPr>
        <w:t>Es importante destacar algunos t</w:t>
      </w:r>
      <w:r>
        <w:rPr>
          <w:rStyle w:val="Ninguno"/>
          <w:rtl w:val="0"/>
          <w:lang w:val="es-ES_tradnl"/>
        </w:rPr>
        <w:t>é</w:t>
      </w:r>
      <w:r>
        <w:rPr>
          <w:rStyle w:val="Ninguno"/>
          <w:rtl w:val="0"/>
          <w:lang w:val="es-ES_tradnl"/>
        </w:rPr>
        <w:t>rminos relativos a la discriminaci</w:t>
      </w:r>
      <w:r>
        <w:rPr>
          <w:rStyle w:val="Ninguno"/>
          <w:rtl w:val="0"/>
          <w:lang w:val="es-ES_tradnl"/>
        </w:rPr>
        <w:t>ó</w:t>
      </w:r>
      <w:r>
        <w:rPr>
          <w:rStyle w:val="Ninguno"/>
          <w:rtl w:val="0"/>
          <w:lang w:val="es-ES_tradnl"/>
        </w:rPr>
        <w:t>n por raz</w:t>
      </w:r>
      <w:r>
        <w:rPr>
          <w:rStyle w:val="Ninguno"/>
          <w:rtl w:val="0"/>
          <w:lang w:val="es-ES_tradnl"/>
        </w:rPr>
        <w:t>ó</w:t>
      </w:r>
      <w:r>
        <w:rPr>
          <w:rStyle w:val="Ninguno"/>
          <w:rtl w:val="0"/>
          <w:lang w:val="es-ES_tradnl"/>
        </w:rPr>
        <w:t>n de sexo como recoge la ley org</w:t>
      </w:r>
      <w:r>
        <w:rPr>
          <w:rStyle w:val="Ninguno"/>
          <w:rtl w:val="0"/>
          <w:lang w:val="es-ES_tradnl"/>
        </w:rPr>
        <w:t>á</w:t>
      </w:r>
      <w:r>
        <w:rPr>
          <w:rStyle w:val="Ninguno"/>
          <w:rtl w:val="0"/>
          <w:lang w:val="es-ES_tradnl"/>
        </w:rPr>
        <w:t>nica 3/2007 de 22 de Marzo, para la igualdad efectiva de mujeres y hombres en su art. 6 entre los que podemos encontrar:</w:t>
      </w:r>
    </w:p>
    <w:p>
      <w:pPr>
        <w:pStyle w:val="Cuerpo"/>
        <w:bidi w:val="0"/>
      </w:pPr>
    </w:p>
    <w:p>
      <w:pPr>
        <w:pStyle w:val="Cuerpo"/>
        <w:numPr>
          <w:ilvl w:val="0"/>
          <w:numId w:val="7"/>
        </w:numPr>
        <w:bidi w:val="0"/>
      </w:pPr>
      <w:r>
        <w:rPr>
          <w:rStyle w:val="Ninguno"/>
          <w:rtl w:val="0"/>
          <w:lang w:val="es-ES_tradnl"/>
        </w:rPr>
        <w:t xml:space="preserve">La </w:t>
      </w:r>
      <w:r>
        <w:rPr>
          <w:rStyle w:val="Ninguno"/>
          <w:b w:val="1"/>
          <w:bCs w:val="1"/>
          <w:rtl w:val="0"/>
          <w:lang w:val="es-ES_tradnl"/>
        </w:rPr>
        <w:t>discriminaci</w:t>
      </w:r>
      <w:r>
        <w:rPr>
          <w:rStyle w:val="Ninguno"/>
          <w:b w:val="1"/>
          <w:bCs w:val="1"/>
          <w:rtl w:val="0"/>
          <w:lang w:val="es-ES_tradnl"/>
        </w:rPr>
        <w:t>ó</w:t>
      </w:r>
      <w:r>
        <w:rPr>
          <w:rStyle w:val="Ninguno"/>
          <w:b w:val="1"/>
          <w:bCs w:val="1"/>
          <w:rtl w:val="0"/>
          <w:lang w:val="es-ES_tradnl"/>
        </w:rPr>
        <w:t>n directa</w:t>
      </w:r>
      <w:r>
        <w:rPr>
          <w:rStyle w:val="Ninguno"/>
          <w:rtl w:val="0"/>
          <w:lang w:val="es-ES_tradnl"/>
        </w:rPr>
        <w:t>, es aquella situaci</w:t>
      </w:r>
      <w:r>
        <w:rPr>
          <w:rStyle w:val="Ninguno"/>
          <w:rtl w:val="0"/>
          <w:lang w:val="es-ES_tradnl"/>
        </w:rPr>
        <w:t>ó</w:t>
      </w:r>
      <w:r>
        <w:rPr>
          <w:rStyle w:val="Ninguno"/>
          <w:rtl w:val="0"/>
          <w:lang w:val="es-ES_tradnl"/>
        </w:rPr>
        <w:t>n en que se encuentra una persona que sea, haya sido o pudiera ser tratada, en atenci</w:t>
      </w:r>
      <w:r>
        <w:rPr>
          <w:rStyle w:val="Ninguno"/>
          <w:rtl w:val="0"/>
          <w:lang w:val="es-ES_tradnl"/>
        </w:rPr>
        <w:t>ó</w:t>
      </w:r>
      <w:r>
        <w:rPr>
          <w:rStyle w:val="Ninguno"/>
          <w:rtl w:val="0"/>
          <w:lang w:val="es-ES_tradnl"/>
        </w:rPr>
        <w:t>n a su sexo, de manera menos favorable que otra en una situaci</w:t>
      </w:r>
      <w:r>
        <w:rPr>
          <w:rStyle w:val="Ninguno"/>
          <w:rtl w:val="0"/>
          <w:lang w:val="es-ES_tradnl"/>
        </w:rPr>
        <w:t>ó</w:t>
      </w:r>
      <w:r>
        <w:rPr>
          <w:rStyle w:val="Ninguno"/>
          <w:rtl w:val="0"/>
          <w:lang w:val="es-ES_tradnl"/>
        </w:rPr>
        <w:t>n comparable. Como por ejemplo, la retribuci</w:t>
      </w:r>
      <w:r>
        <w:rPr>
          <w:rStyle w:val="Ninguno"/>
          <w:rtl w:val="0"/>
          <w:lang w:val="es-ES_tradnl"/>
        </w:rPr>
        <w:t>ó</w:t>
      </w:r>
      <w:r>
        <w:rPr>
          <w:rStyle w:val="Ninguno"/>
          <w:rtl w:val="0"/>
          <w:lang w:val="es-ES_tradnl"/>
        </w:rPr>
        <w:t>n econ</w:t>
      </w:r>
      <w:r>
        <w:rPr>
          <w:rStyle w:val="Ninguno"/>
          <w:rtl w:val="0"/>
          <w:lang w:val="es-ES_tradnl"/>
        </w:rPr>
        <w:t>ó</w:t>
      </w:r>
      <w:r>
        <w:rPr>
          <w:rStyle w:val="Ninguno"/>
          <w:rtl w:val="0"/>
          <w:lang w:val="es-ES_tradnl"/>
        </w:rPr>
        <w:t>mica, es decir, que por un trabajo igual se vea discriminada econ</w:t>
      </w:r>
      <w:r>
        <w:rPr>
          <w:rStyle w:val="Ninguno"/>
          <w:rtl w:val="0"/>
          <w:lang w:val="es-ES_tradnl"/>
        </w:rPr>
        <w:t>ó</w:t>
      </w:r>
      <w:r>
        <w:rPr>
          <w:rStyle w:val="Ninguno"/>
          <w:rtl w:val="0"/>
          <w:lang w:val="es-ES_tradnl"/>
        </w:rPr>
        <w:t>micamente la mujer por el simple hecho de ser mujer.</w:t>
      </w:r>
    </w:p>
    <w:p>
      <w:pPr>
        <w:pStyle w:val="Cuerpo"/>
        <w:bidi w:val="0"/>
      </w:pPr>
    </w:p>
    <w:p>
      <w:pPr>
        <w:pStyle w:val="Cuerpo"/>
        <w:numPr>
          <w:ilvl w:val="0"/>
          <w:numId w:val="7"/>
        </w:numPr>
        <w:bidi w:val="0"/>
      </w:pPr>
      <w:r>
        <w:rPr>
          <w:rStyle w:val="Ninguno"/>
          <w:rtl w:val="0"/>
          <w:lang w:val="es-ES_tradnl"/>
        </w:rPr>
        <w:t xml:space="preserve">La </w:t>
      </w:r>
      <w:r>
        <w:rPr>
          <w:rStyle w:val="Ninguno"/>
          <w:b w:val="1"/>
          <w:bCs w:val="1"/>
          <w:rtl w:val="0"/>
          <w:lang w:val="es-ES_tradnl"/>
        </w:rPr>
        <w:t>discriminaci</w:t>
      </w:r>
      <w:r>
        <w:rPr>
          <w:rStyle w:val="Ninguno"/>
          <w:b w:val="1"/>
          <w:bCs w:val="1"/>
          <w:rtl w:val="0"/>
          <w:lang w:val="es-ES_tradnl"/>
        </w:rPr>
        <w:t>ó</w:t>
      </w:r>
      <w:r>
        <w:rPr>
          <w:rStyle w:val="Ninguno"/>
          <w:b w:val="1"/>
          <w:bCs w:val="1"/>
          <w:rtl w:val="0"/>
          <w:lang w:val="es-ES_tradnl"/>
        </w:rPr>
        <w:t>n indirecta</w:t>
      </w:r>
      <w:r>
        <w:rPr>
          <w:rStyle w:val="Ninguno"/>
          <w:rtl w:val="0"/>
          <w:lang w:val="es-ES_tradnl"/>
        </w:rPr>
        <w:t>: se consideran discriminaciones indirectas por razones de sexo a aquellas situaciones en que una disposici</w:t>
      </w:r>
      <w:r>
        <w:rPr>
          <w:rStyle w:val="Ninguno"/>
          <w:rtl w:val="0"/>
          <w:lang w:val="es-ES_tradnl"/>
        </w:rPr>
        <w:t>ó</w:t>
      </w:r>
      <w:r>
        <w:rPr>
          <w:rStyle w:val="Ninguno"/>
          <w:rtl w:val="0"/>
          <w:lang w:val="es-ES_tradnl"/>
        </w:rPr>
        <w:t>n, criterio o pr</w:t>
      </w:r>
      <w:r>
        <w:rPr>
          <w:rStyle w:val="Ninguno"/>
          <w:rtl w:val="0"/>
          <w:lang w:val="es-ES_tradnl"/>
        </w:rPr>
        <w:t>á</w:t>
      </w:r>
      <w:r>
        <w:rPr>
          <w:rStyle w:val="Ninguno"/>
          <w:rtl w:val="0"/>
          <w:lang w:val="es-ES_tradnl"/>
        </w:rPr>
        <w:t>ctica aparentemente neutros, sit</w:t>
      </w:r>
      <w:r>
        <w:rPr>
          <w:rStyle w:val="Ninguno"/>
          <w:rtl w:val="0"/>
          <w:lang w:val="es-ES_tradnl"/>
        </w:rPr>
        <w:t>ú</w:t>
      </w:r>
      <w:r>
        <w:rPr>
          <w:rStyle w:val="Ninguno"/>
          <w:rtl w:val="0"/>
          <w:lang w:val="es-ES_tradnl"/>
        </w:rPr>
        <w:t>an a personas de un sexo en desventaja particular respecto a personas de otro sexo, salvo que dicha disposici</w:t>
      </w:r>
      <w:r>
        <w:rPr>
          <w:rStyle w:val="Ninguno"/>
          <w:rtl w:val="0"/>
          <w:lang w:val="es-ES_tradnl"/>
        </w:rPr>
        <w:t>ó</w:t>
      </w:r>
      <w:r>
        <w:rPr>
          <w:rStyle w:val="Ninguno"/>
          <w:rtl w:val="0"/>
          <w:lang w:val="es-ES_tradnl"/>
        </w:rPr>
        <w:t>n, criterio o pr</w:t>
      </w:r>
      <w:r>
        <w:rPr>
          <w:rStyle w:val="Ninguno"/>
          <w:rtl w:val="0"/>
          <w:lang w:val="es-ES_tradnl"/>
        </w:rPr>
        <w:t>á</w:t>
      </w:r>
      <w:r>
        <w:rPr>
          <w:rStyle w:val="Ninguno"/>
          <w:rtl w:val="0"/>
          <w:lang w:val="es-ES_tradnl"/>
        </w:rPr>
        <w:t>ctica puedan justificarse objetivamente en atenci</w:t>
      </w:r>
      <w:r>
        <w:rPr>
          <w:rStyle w:val="Ninguno"/>
          <w:rtl w:val="0"/>
          <w:lang w:val="es-ES_tradnl"/>
        </w:rPr>
        <w:t>ó</w:t>
      </w:r>
      <w:r>
        <w:rPr>
          <w:rStyle w:val="Ninguno"/>
          <w:rtl w:val="0"/>
          <w:lang w:val="es-ES_tradnl"/>
        </w:rPr>
        <w:t>n a una finalidad leg</w:t>
      </w:r>
      <w:r>
        <w:rPr>
          <w:rStyle w:val="Ninguno"/>
          <w:rtl w:val="0"/>
          <w:lang w:val="es-ES_tradnl"/>
        </w:rPr>
        <w:t>í</w:t>
      </w:r>
      <w:r>
        <w:rPr>
          <w:rStyle w:val="Ninguno"/>
          <w:rtl w:val="0"/>
          <w:lang w:val="es-ES_tradnl"/>
        </w:rPr>
        <w:t>tima y que los medios para alcanzar dicha finalidad sean necesarios y adecuados. Para llevar a cabo una construcci</w:t>
      </w:r>
      <w:r>
        <w:rPr>
          <w:rStyle w:val="Ninguno"/>
          <w:rtl w:val="0"/>
          <w:lang w:val="es-ES_tradnl"/>
        </w:rPr>
        <w:t>ó</w:t>
      </w:r>
      <w:r>
        <w:rPr>
          <w:rStyle w:val="Ninguno"/>
          <w:rtl w:val="0"/>
          <w:lang w:val="es-ES_tradnl"/>
        </w:rPr>
        <w:t>n jur</w:t>
      </w:r>
      <w:r>
        <w:rPr>
          <w:rStyle w:val="Ninguno"/>
          <w:rtl w:val="0"/>
          <w:lang w:val="es-ES_tradnl"/>
        </w:rPr>
        <w:t>í</w:t>
      </w:r>
      <w:r>
        <w:rPr>
          <w:rStyle w:val="Ninguno"/>
          <w:rtl w:val="0"/>
          <w:lang w:val="es-ES_tradnl"/>
        </w:rPr>
        <w:t>dica del g</w:t>
      </w:r>
      <w:r>
        <w:rPr>
          <w:rStyle w:val="Ninguno"/>
          <w:rtl w:val="0"/>
          <w:lang w:val="es-ES_tradnl"/>
        </w:rPr>
        <w:t>é</w:t>
      </w:r>
      <w:r>
        <w:rPr>
          <w:rStyle w:val="Ninguno"/>
          <w:rtl w:val="0"/>
          <w:lang w:val="es-ES_tradnl"/>
        </w:rPr>
        <w:t>nero es necesario hablar de la transversalidad de g</w:t>
      </w:r>
      <w:r>
        <w:rPr>
          <w:rStyle w:val="Ninguno"/>
          <w:rtl w:val="0"/>
          <w:lang w:val="es-ES_tradnl"/>
        </w:rPr>
        <w:t>é</w:t>
      </w:r>
      <w:r>
        <w:rPr>
          <w:rStyle w:val="Ninguno"/>
          <w:rtl w:val="0"/>
          <w:lang w:val="es-ES_tradnl"/>
        </w:rPr>
        <w:t>nero, como el mecanismo pol</w:t>
      </w:r>
      <w:r>
        <w:rPr>
          <w:rStyle w:val="Ninguno"/>
          <w:rtl w:val="0"/>
          <w:lang w:val="es-ES_tradnl"/>
        </w:rPr>
        <w:t>í</w:t>
      </w:r>
      <w:r>
        <w:rPr>
          <w:rStyle w:val="Ninguno"/>
          <w:rtl w:val="0"/>
          <w:lang w:val="es-ES_tradnl"/>
        </w:rPr>
        <w:t>tico imprescindible para conseguir que en toda decisi</w:t>
      </w:r>
      <w:r>
        <w:rPr>
          <w:rStyle w:val="Ninguno"/>
          <w:rtl w:val="0"/>
          <w:lang w:val="es-ES_tradnl"/>
        </w:rPr>
        <w:t>ó</w:t>
      </w:r>
      <w:r>
        <w:rPr>
          <w:rStyle w:val="Ninguno"/>
          <w:rtl w:val="0"/>
          <w:lang w:val="es-ES_tradnl"/>
        </w:rPr>
        <w:t>n pol</w:t>
      </w:r>
      <w:r>
        <w:rPr>
          <w:rStyle w:val="Ninguno"/>
          <w:rtl w:val="0"/>
          <w:lang w:val="es-ES_tradnl"/>
        </w:rPr>
        <w:t>í</w:t>
      </w:r>
      <w:r>
        <w:rPr>
          <w:rStyle w:val="Ninguno"/>
          <w:rtl w:val="0"/>
          <w:lang w:val="es-ES_tradnl"/>
        </w:rPr>
        <w:t>tica que se tome se incluya la igualdad y se pueda enfocar desde una perspectiva de g</w:t>
      </w:r>
      <w:r>
        <w:rPr>
          <w:rStyle w:val="Ninguno"/>
          <w:rtl w:val="0"/>
          <w:lang w:val="es-ES_tradnl"/>
        </w:rPr>
        <w:t>é</w:t>
      </w:r>
      <w:r>
        <w:rPr>
          <w:rStyle w:val="Ninguno"/>
          <w:rtl w:val="0"/>
          <w:lang w:val="es-ES_tradnl"/>
        </w:rPr>
        <w:t>nero. Para ello ser</w:t>
      </w:r>
      <w:r>
        <w:rPr>
          <w:rStyle w:val="Ninguno"/>
          <w:rtl w:val="0"/>
          <w:lang w:val="es-ES_tradnl"/>
        </w:rPr>
        <w:t xml:space="preserve">á </w:t>
      </w:r>
      <w:r>
        <w:rPr>
          <w:rStyle w:val="Ninguno"/>
          <w:rtl w:val="0"/>
          <w:lang w:val="es-ES_tradnl"/>
        </w:rPr>
        <w:t>necesario poner en pr</w:t>
      </w:r>
      <w:r>
        <w:rPr>
          <w:rStyle w:val="Ninguno"/>
          <w:rtl w:val="0"/>
          <w:lang w:val="es-ES_tradnl"/>
        </w:rPr>
        <w:t>á</w:t>
      </w:r>
      <w:r>
        <w:rPr>
          <w:rStyle w:val="Ninguno"/>
          <w:rtl w:val="0"/>
          <w:lang w:val="es-ES_tradnl"/>
        </w:rPr>
        <w:t>ctica otra serie de medidas que en tal sentido presentan un car</w:t>
      </w:r>
      <w:r>
        <w:rPr>
          <w:rStyle w:val="Ninguno"/>
          <w:rtl w:val="0"/>
          <w:lang w:val="es-ES_tradnl"/>
        </w:rPr>
        <w:t>á</w:t>
      </w:r>
      <w:r>
        <w:rPr>
          <w:rStyle w:val="Ninguno"/>
          <w:rtl w:val="0"/>
          <w:lang w:val="es-ES_tradnl"/>
        </w:rPr>
        <w:t>cter instrumental respecto a aquella. Como por ejemplo: el empoderamiento. Entendiendo el empoderamiento como la necesidad de que las mujeres incrementen su poder pol</w:t>
      </w:r>
      <w:r>
        <w:rPr>
          <w:rStyle w:val="Ninguno"/>
          <w:rtl w:val="0"/>
          <w:lang w:val="es-ES_tradnl"/>
        </w:rPr>
        <w:t>í</w:t>
      </w:r>
      <w:r>
        <w:rPr>
          <w:rStyle w:val="Ninguno"/>
          <w:rtl w:val="0"/>
          <w:lang w:val="es-ES_tradnl"/>
        </w:rPr>
        <w:t>tico mediante la reafirmaci</w:t>
      </w:r>
      <w:r>
        <w:rPr>
          <w:rStyle w:val="Ninguno"/>
          <w:rtl w:val="0"/>
          <w:lang w:val="es-ES_tradnl"/>
        </w:rPr>
        <w:t>ó</w:t>
      </w:r>
      <w:r>
        <w:rPr>
          <w:rStyle w:val="Ninguno"/>
          <w:rtl w:val="0"/>
          <w:lang w:val="es-ES_tradnl"/>
        </w:rPr>
        <w:t>n y potenciaci</w:t>
      </w:r>
      <w:r>
        <w:rPr>
          <w:rStyle w:val="Ninguno"/>
          <w:rtl w:val="0"/>
          <w:lang w:val="es-ES_tradnl"/>
        </w:rPr>
        <w:t>ó</w:t>
      </w:r>
      <w:r>
        <w:rPr>
          <w:rStyle w:val="Ninguno"/>
          <w:rtl w:val="0"/>
          <w:lang w:val="es-ES_tradnl"/>
        </w:rPr>
        <w:t>n del liderazgo en y de las mujeres. Pero tambi</w:t>
      </w:r>
      <w:r>
        <w:rPr>
          <w:rStyle w:val="Ninguno"/>
          <w:rtl w:val="0"/>
          <w:lang w:val="es-ES_tradnl"/>
        </w:rPr>
        <w:t>é</w:t>
      </w:r>
      <w:r>
        <w:rPr>
          <w:rStyle w:val="Ninguno"/>
          <w:rtl w:val="0"/>
          <w:lang w:val="es-ES_tradnl"/>
        </w:rPr>
        <w:t>n mediante las acciones positivas definidas en la Ley Org</w:t>
      </w:r>
      <w:r>
        <w:rPr>
          <w:rStyle w:val="Ninguno"/>
          <w:rtl w:val="0"/>
          <w:lang w:val="es-ES_tradnl"/>
        </w:rPr>
        <w:t>á</w:t>
      </w:r>
      <w:r>
        <w:rPr>
          <w:rStyle w:val="Ninguno"/>
          <w:rtl w:val="0"/>
          <w:lang w:val="es-ES_tradnl"/>
        </w:rPr>
        <w:t xml:space="preserve">nica 3/2007 para la igualdad efectiva entre mujeres y hombres, como las </w:t>
      </w:r>
      <w:r>
        <w:rPr>
          <w:rStyle w:val="Ninguno"/>
          <w:rtl w:val="0"/>
          <w:lang w:val="es-ES_tradnl"/>
        </w:rPr>
        <w:t>“</w:t>
      </w:r>
      <w:r>
        <w:rPr>
          <w:rStyle w:val="Ninguno"/>
          <w:rtl w:val="0"/>
          <w:lang w:val="es-ES_tradnl"/>
        </w:rPr>
        <w:t>medidas espec</w:t>
      </w:r>
      <w:r>
        <w:rPr>
          <w:rStyle w:val="Ninguno"/>
          <w:rtl w:val="0"/>
          <w:lang w:val="es-ES_tradnl"/>
        </w:rPr>
        <w:t>í</w:t>
      </w:r>
      <w:r>
        <w:rPr>
          <w:rStyle w:val="Ninguno"/>
          <w:rtl w:val="0"/>
          <w:lang w:val="es-ES_tradnl"/>
        </w:rPr>
        <w:t>ficas en favor de las mujeres que adoptar</w:t>
      </w:r>
      <w:r>
        <w:rPr>
          <w:rStyle w:val="Ninguno"/>
          <w:rtl w:val="0"/>
          <w:lang w:val="es-ES_tradnl"/>
        </w:rPr>
        <w:t>á</w:t>
      </w:r>
      <w:r>
        <w:rPr>
          <w:rStyle w:val="Ninguno"/>
          <w:rtl w:val="0"/>
          <w:lang w:val="es-ES_tradnl"/>
        </w:rPr>
        <w:t>n los Poderes P</w:t>
      </w:r>
      <w:r>
        <w:rPr>
          <w:rStyle w:val="Ninguno"/>
          <w:rtl w:val="0"/>
          <w:lang w:val="es-ES_tradnl"/>
        </w:rPr>
        <w:t>ú</w:t>
      </w:r>
      <w:r>
        <w:rPr>
          <w:rStyle w:val="Ninguno"/>
          <w:rtl w:val="0"/>
          <w:lang w:val="es-ES_tradnl"/>
        </w:rPr>
        <w:t>blicos, para corregir situaciones patentes de desigualdad de hecho respecto de los hombres. Tales medidas, que ser</w:t>
      </w:r>
      <w:r>
        <w:rPr>
          <w:rStyle w:val="Ninguno"/>
          <w:rtl w:val="0"/>
          <w:lang w:val="es-ES_tradnl"/>
        </w:rPr>
        <w:t>á</w:t>
      </w:r>
      <w:r>
        <w:rPr>
          <w:rStyle w:val="Ninguno"/>
          <w:rtl w:val="0"/>
          <w:lang w:val="es-ES_tradnl"/>
        </w:rPr>
        <w:t>n aplicables en tanto subsistan dichas situaciones, habr</w:t>
      </w:r>
      <w:r>
        <w:rPr>
          <w:rStyle w:val="Ninguno"/>
          <w:rtl w:val="0"/>
          <w:lang w:val="es-ES_tradnl"/>
        </w:rPr>
        <w:t>á</w:t>
      </w:r>
      <w:r>
        <w:rPr>
          <w:rStyle w:val="Ninguno"/>
          <w:rtl w:val="0"/>
          <w:lang w:val="es-ES_tradnl"/>
        </w:rPr>
        <w:t>n de ser razonables y proporcionadas en relaci</w:t>
      </w:r>
      <w:r>
        <w:rPr>
          <w:rStyle w:val="Ninguno"/>
          <w:rtl w:val="0"/>
          <w:lang w:val="es-ES_tradnl"/>
        </w:rPr>
        <w:t>ó</w:t>
      </w:r>
      <w:r>
        <w:rPr>
          <w:rStyle w:val="Ninguno"/>
          <w:rtl w:val="0"/>
          <w:lang w:val="es-ES_tradnl"/>
        </w:rPr>
        <w:t>n con el objetivo perseguido en cada caso</w:t>
      </w:r>
      <w:r>
        <w:rPr>
          <w:rStyle w:val="Ninguno"/>
          <w:rtl w:val="0"/>
          <w:lang w:val="es-ES_tradnl"/>
        </w:rPr>
        <w:t>”</w:t>
      </w:r>
      <w:r>
        <w:rPr>
          <w:rStyle w:val="Ninguno"/>
          <w:rtl w:val="0"/>
          <w:lang w:val="es-ES_tradnl"/>
        </w:rPr>
        <w:t>.</w:t>
      </w:r>
    </w:p>
    <w:sectPr>
      <w:headerReference w:type="default" r:id="rId4"/>
      <w:footerReference w:type="default" r:id="rId5"/>
      <w:pgSz w:w="11906" w:h="16838" w:orient="portrait"/>
      <w:pgMar w:top="1134" w:right="1134" w:bottom="1134" w:left="1134" w:header="709" w:footer="85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1" w:author="Pablo Alonso Lorente" w:date="2015-11-18T15:27:24Z">
    <w:p>
      <w:pPr>
        <w:pStyle w:val="Por omisión"/>
        <w:bidi w:val="0"/>
      </w:pPr>
    </w:p>
    <w:p>
      <w:pPr>
        <w:pStyle w:val="Por omisión"/>
        <w:bidi w:val="0"/>
      </w:pPr>
      <w:r>
        <w:rPr>
          <w:rtl w:val="0"/>
        </w:rPr>
        <w:t>Completar</w:t>
      </w:r>
    </w:p>
  </w:comment>
  <w:comment w:id="0" w:author="Pablo Alonso" w:date="2015-12-18T19:17:22Z">
    <w:p>
      <w:pPr>
        <w:pStyle w:val="Por omisión"/>
        <w:bidi w:val="0"/>
      </w:pP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Por omisión"/>
      <w:tabs>
        <w:tab w:val="center" w:pos="4819"/>
        <w:tab w:val="right" w:pos="9638"/>
      </w:tabs>
      <w:jc w:val="left"/>
    </w:pPr>
    <w:r>
      <w:rPr>
        <w:sz w:val="24"/>
        <w:szCs w:val="24"/>
      </w:rPr>
      <w:tab/>
      <w:tab/>
    </w:r>
    <w:r>
      <w:rPr>
        <w:sz w:val="24"/>
        <w:szCs w:val="24"/>
      </w:rPr>
      <w:fldChar w:fldCharType="begin" w:fldLock="0"/>
    </w:r>
    <w:r>
      <w:rPr>
        <w:sz w:val="24"/>
        <w:szCs w:val="24"/>
      </w:rPr>
      <w:instrText xml:space="preserve"> PAGE </w:instrText>
    </w:r>
    <w:r>
      <w:rPr>
        <w:sz w:val="24"/>
        <w:szCs w:val="24"/>
      </w:rPr>
      <w:fldChar w:fldCharType="separate" w:fldLock="0"/>
    </w:r>
    <w:r>
      <w:rPr>
        <w:sz w:val="24"/>
        <w:szCs w:val="24"/>
      </w:rPr>
      <w:t>29</w:t>
    </w:r>
    <w:r>
      <w:rPr>
        <w:sz w:val="24"/>
        <w:szCs w:val="24"/>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úmero"/>
  </w:abstractNum>
  <w:abstractNum w:abstractNumId="1">
    <w:multiLevelType w:val="hybridMultilevel"/>
    <w:styleLink w:val="Número"/>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Guión"/>
  </w:abstractNum>
  <w:abstractNum w:abstractNumId="3">
    <w:multiLevelType w:val="hybridMultilevel"/>
    <w:styleLink w:val="Guión"/>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4">
    <w:multiLevelType w:val="hybridMultilevel"/>
    <w:numStyleLink w:val="Letra"/>
  </w:abstractNum>
  <w:abstractNum w:abstractNumId="5">
    <w:multiLevelType w:val="hybridMultilevel"/>
    <w:styleLink w:val="Letra"/>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6"/>
    </w:lvlOverride>
  </w:num>
  <w:num w:numId="6">
    <w:abstractNumId w:val="2"/>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 w:numId="7">
    <w:abstractNumId w:val="2"/>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 w:numId="8">
    <w:abstractNumId w:val="0"/>
    <w:lvlOverride w:ilvl="0">
      <w:startOverride w:val="1"/>
      <w:lvl w:ilvl="0">
        <w:start w:val="1"/>
        <w:numFmt w:val="decimal"/>
        <w:suff w:val="tab"/>
        <w:lvlText w:val="%1."/>
        <w:lvlJc w:val="left"/>
        <w:pPr>
          <w:ind w:left="589" w:hanging="5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49" w:hanging="5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309" w:hanging="5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669" w:hanging="5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2029" w:hanging="5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389" w:hanging="5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749" w:hanging="5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109" w:hanging="5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469" w:hanging="5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 w:ilvl="0">
        <w:start w:val="1"/>
        <w:numFmt w:val="decimal"/>
        <w:suff w:val="tab"/>
        <w:lvlText w:val="%1."/>
        <w:lvlJc w:val="left"/>
        <w:pPr>
          <w:ind w:left="589" w:hanging="5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49" w:hanging="5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309" w:hanging="5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669" w:hanging="5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2029" w:hanging="5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389" w:hanging="5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749" w:hanging="5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109" w:hanging="5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469" w:hanging="5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startOverride w:val="1"/>
    </w:lvlOverride>
  </w:num>
  <w:num w:numId="14">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5"/>
  </w:num>
  <w:num w:numId="16">
    <w:abstractNumId w:val="4"/>
  </w:num>
  <w:num w:numId="17">
    <w:abstractNumId w:val="4"/>
    <w:lvlOverride w:ilvl="0">
      <w:startOverride w:val="1"/>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startOverride w:val="1"/>
      <w:lvl w:ilvl="0">
        <w:start w:val="1"/>
        <w:numFmt w:val="decimal"/>
        <w:suff w:val="tab"/>
        <w:lvlText w:val="%1."/>
        <w:lvlJc w:val="left"/>
        <w:pPr>
          <w:ind w:left="6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1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3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7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209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4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81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1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5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0"/>
    <w:lvlOverride w:ilvl="0">
      <w:startOverride w:val="1"/>
    </w:lvlOverride>
  </w:num>
  <w:num w:numId="20">
    <w:abstractNumId w:val="0"/>
    <w:lvlOverride w:ilvl="0">
      <w:startOverride w:val="1"/>
      <w:lvl w:ilvl="0">
        <w:start w:val="1"/>
        <w:numFmt w:val="decimal"/>
        <w:suff w:val="tab"/>
        <w:lvlText w:val="%1."/>
        <w:lvlJc w:val="left"/>
        <w:pPr>
          <w:ind w:left="6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1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3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7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209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4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81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1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5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 w:ilvl="0">
        <w:start w:val="1"/>
        <w:numFmt w:val="decimal"/>
        <w:suff w:val="tab"/>
        <w:lvlText w:val="%1."/>
        <w:lvlJc w:val="left"/>
        <w:pPr>
          <w:ind w:left="6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1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3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7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209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4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81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1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5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abstractNumId w:val="0"/>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0">
    <w:abstractNumId w:val="0"/>
    <w:lvlOverride w:ilvl="0">
      <w:startOverride w:val="3"/>
      <w:lvl w:ilvl="0">
        <w:start w:val="3"/>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1">
    <w:abstractNumId w:val="0"/>
    <w:lvlOverride w:ilvl="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2">
    <w:abstractNumId w:val="2"/>
    <w:lvlOverride w:ilvl="0">
      <w:lvl w:ilvl="0">
        <w:start w:val="1"/>
        <w:numFmt w:val="bullet"/>
        <w:suff w:val="tab"/>
        <w:lvlText w:val="-"/>
        <w:lvlJc w:val="left"/>
        <w:pPr>
          <w:ind w:left="24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start w:val="1"/>
        <w:numFmt w:val="bullet"/>
        <w:suff w:val="tab"/>
        <w:lvlText w:val="-"/>
        <w:lvlJc w:val="left"/>
        <w:pPr>
          <w:ind w:left="48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start w:val="1"/>
        <w:numFmt w:val="bullet"/>
        <w:suff w:val="tab"/>
        <w:lvlText w:val="-"/>
        <w:lvlJc w:val="left"/>
        <w:pPr>
          <w:ind w:left="72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bullet"/>
        <w:suff w:val="tab"/>
        <w:lvlText w:val="-"/>
        <w:lvlJc w:val="left"/>
        <w:pPr>
          <w:ind w:left="96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start w:val="1"/>
        <w:numFmt w:val="bullet"/>
        <w:suff w:val="tab"/>
        <w:lvlText w:val="-"/>
        <w:lvlJc w:val="left"/>
        <w:pPr>
          <w:ind w:left="120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144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start w:val="1"/>
        <w:numFmt w:val="bullet"/>
        <w:suff w:val="tab"/>
        <w:lvlText w:val="-"/>
        <w:lvlJc w:val="left"/>
        <w:pPr>
          <w:ind w:left="168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192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start w:val="1"/>
        <w:numFmt w:val="bullet"/>
        <w:suff w:val="tab"/>
        <w:lvlText w:val="-"/>
        <w:lvlJc w:val="left"/>
        <w:pPr>
          <w:ind w:left="2160" w:hanging="240"/>
        </w:pPr>
        <w:rPr>
          <w:rFonts w:hAnsi="Arial Unicode MS"/>
          <w:b w:val="1"/>
          <w:bCs w:val="1"/>
          <w:caps w:val="0"/>
          <w:smallCaps w:val="0"/>
          <w:strike w:val="0"/>
          <w:dstrike w:val="0"/>
          <w:outline w:val="0"/>
          <w:emboss w:val="0"/>
          <w:imprint w:val="0"/>
          <w:spacing w:val="0"/>
          <w:w w:val="100"/>
          <w:kern w:val="0"/>
          <w:position w:val="4"/>
          <w:sz w:val="26"/>
          <w:szCs w:val="26"/>
          <w:highlight w:val="none"/>
          <w:vertAlign w:val="baseline"/>
        </w:rPr>
      </w:lvl>
    </w:lvlOverride>
  </w:num>
  <w:num w:numId="33">
    <w:abstractNumId w:val="4"/>
    <w:lvlOverride w:ilvl="0">
      <w:startOverride w:val="1"/>
      <w:lvl w:ilvl="0">
        <w:start w:val="1"/>
        <w:numFmt w:val="upperLetter"/>
        <w:suff w:val="tab"/>
        <w:lvlText w:val="%1."/>
        <w:lvlJc w:val="left"/>
        <w:pPr>
          <w:ind w:left="52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88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24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60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96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32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68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304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404" w:hanging="52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4">
    <w:abstractNumId w:val="0"/>
    <w:lvlOverride w:ilvl="0">
      <w:startOverride w:val="1"/>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5">
    <w:abstractNumId w:val="0"/>
    <w:lvlOverride w:ilvl="0">
      <w:startOverride w:val="1"/>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6">
    <w:abstractNumId w:val="4"/>
    <w:lvlOverride w:ilvl="0">
      <w:startOverride w:val="1"/>
      <w:lvl w:ilvl="0">
        <w:start w:val="1"/>
        <w:numFmt w:val="upperLetter"/>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7">
    <w:abstractNumId w:val="0"/>
    <w:lvlOverride w:ilvl="0">
      <w:startOverride w:val="1"/>
      <w:lvl w:ilvl="0">
        <w:start w:val="1"/>
        <w:numFmt w:val="decimal"/>
        <w:suff w:val="tab"/>
        <w:lvlText w:val="%1."/>
        <w:lvlJc w:val="left"/>
        <w:pPr>
          <w:ind w:left="6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1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3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7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209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4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81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1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5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8">
    <w:abstractNumId w:val="4"/>
    <w:lvlOverride w:ilvl="0">
      <w:startOverride w:val="1"/>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Por omisión">
    <w:name w:val="Por omisión"/>
    <w:next w:val="Por omisión"/>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ítulo">
    <w:name w:val="Título"/>
    <w:next w:val="Cuerpo"/>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60"/>
      <w:szCs w:val="60"/>
      <w:u w:val="none"/>
      <w:vertAlign w:val="baseline"/>
    </w:rPr>
  </w:style>
  <w:style w:type="paragraph" w:styleId="Cuerpo">
    <w:name w:val="Cuerpo"/>
    <w:next w:val="Cuerpo"/>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ítulo 2">
    <w:name w:val="Título 2"/>
    <w:next w:val="Título 2"/>
    <w:pPr>
      <w:keepNext w:val="0"/>
      <w:keepLines w:val="0"/>
      <w:pageBreakBefore w:val="0"/>
      <w:widowControl w:val="1"/>
      <w:shd w:val="clear" w:color="auto" w:fill="auto"/>
      <w:suppressAutoHyphens w:val="0"/>
      <w:bidi w:val="0"/>
      <w:spacing w:before="0" w:after="240" w:line="240" w:lineRule="auto"/>
      <w:ind w:left="0" w:right="0" w:firstLine="0"/>
      <w:jc w:val="both"/>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8"/>
      <w:szCs w:val="48"/>
      <w:u w:val="none"/>
      <w:vertAlign w:val="baseline"/>
      <w:lang w:val="es-ES_tradnl"/>
    </w:rPr>
  </w:style>
  <w:style w:type="character" w:styleId="Ninguno">
    <w:name w:val="Ninguno"/>
    <w:rPr>
      <w:lang w:val="es-ES_tradnl"/>
    </w:rPr>
  </w:style>
  <w:style w:type="paragraph" w:styleId="Encabezamiento 1">
    <w:name w:val="Encabezamiento 1"/>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0"/>
      <w:bCs w:val="0"/>
      <w:i w:val="0"/>
      <w:iCs w:val="0"/>
      <w:caps w:val="0"/>
      <w:smallCaps w:val="0"/>
      <w:strike w:val="0"/>
      <w:dstrike w:val="0"/>
      <w:outline w:val="0"/>
      <w:color w:val="000000"/>
      <w:spacing w:val="0"/>
      <w:kern w:val="0"/>
      <w:position w:val="0"/>
      <w:sz w:val="36"/>
      <w:szCs w:val="36"/>
      <w:u w:val="none"/>
      <w:vertAlign w:val="baseline"/>
      <w:lang w:val="es-ES_tradnl"/>
    </w:rPr>
  </w:style>
  <w:style w:type="numbering" w:styleId="Número">
    <w:name w:val="Número"/>
    <w:pPr>
      <w:numPr>
        <w:numId w:val="1"/>
      </w:numPr>
    </w:pPr>
  </w:style>
  <w:style w:type="numbering" w:styleId="Guión">
    <w:name w:val="Guión"/>
    <w:pPr>
      <w:numPr>
        <w:numId w:val="3"/>
      </w:numPr>
    </w:pPr>
  </w:style>
  <w:style w:type="paragraph" w:styleId="Encabezamiento 3">
    <w:name w:val="Encabezamiento 3"/>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0"/>
      <w:bCs w:val="0"/>
      <w:i w:val="0"/>
      <w:iCs w:val="0"/>
      <w:caps w:val="0"/>
      <w:smallCaps w:val="0"/>
      <w:strike w:val="0"/>
      <w:dstrike w:val="0"/>
      <w:outline w:val="0"/>
      <w:color w:val="000000"/>
      <w:spacing w:val="0"/>
      <w:kern w:val="0"/>
      <w:position w:val="0"/>
      <w:sz w:val="32"/>
      <w:szCs w:val="32"/>
      <w:u w:val="none"/>
      <w:vertAlign w:val="baseline"/>
      <w:lang w:val="es-ES_tradnl"/>
    </w:rPr>
  </w:style>
  <w:style w:type="paragraph" w:styleId="Encabezamiento 2">
    <w:name w:val="Encabezamiento 2"/>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0"/>
      <w:bCs w:val="0"/>
      <w:i w:val="0"/>
      <w:iCs w:val="0"/>
      <w:caps w:val="0"/>
      <w:smallCaps w:val="0"/>
      <w:strike w:val="0"/>
      <w:dstrike w:val="0"/>
      <w:outline w:val="0"/>
      <w:color w:val="000000"/>
      <w:spacing w:val="0"/>
      <w:kern w:val="0"/>
      <w:position w:val="0"/>
      <w:sz w:val="36"/>
      <w:szCs w:val="36"/>
      <w:u w:val="none"/>
      <w:vertAlign w:val="baseline"/>
      <w:lang w:val="es-ES_tradnl"/>
    </w:rPr>
  </w:style>
  <w:style w:type="paragraph" w:styleId="Encabezamiento 4">
    <w:name w:val="Encabezamiento 4"/>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8"/>
      <w:szCs w:val="28"/>
      <w:u w:val="none"/>
      <w:vertAlign w:val="baseline"/>
      <w:lang w:val="es-ES_tradnl"/>
    </w:rPr>
  </w:style>
  <w:style w:type="paragraph" w:styleId="Encabezamiento">
    <w:name w:val="Encabezamiento"/>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0"/>
      <w:bCs w:val="0"/>
      <w:i w:val="0"/>
      <w:iCs w:val="0"/>
      <w:caps w:val="0"/>
      <w:smallCaps w:val="0"/>
      <w:strike w:val="0"/>
      <w:dstrike w:val="0"/>
      <w:outline w:val="0"/>
      <w:color w:val="000000"/>
      <w:spacing w:val="0"/>
      <w:kern w:val="0"/>
      <w:position w:val="0"/>
      <w:sz w:val="40"/>
      <w:szCs w:val="40"/>
      <w:u w:val="none"/>
      <w:vertAlign w:val="baseline"/>
      <w:lang w:val="es-ES_tradnl"/>
    </w:rPr>
  </w:style>
  <w:style w:type="numbering" w:styleId="Letra">
    <w:name w:val="Letra"/>
    <w:pPr>
      <w:numPr>
        <w:numId w:val="1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just"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