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30"/>
          <w:szCs w:val="30"/>
          <w:rtl w:val="0"/>
        </w:rPr>
        <w:t xml:space="preserve">Modificaciones  para mejorar el SEO: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34"/>
          <w:szCs w:val="3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30"/>
          <w:szCs w:val="30"/>
          <w:rtl w:val="0"/>
        </w:rPr>
        <w:t xml:space="preserve">En etiquetas &lt;html lang=””&gt; cambie lenguaje “en” por “es”.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34"/>
          <w:szCs w:val="3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30"/>
          <w:szCs w:val="30"/>
          <w:rtl w:val="0"/>
        </w:rPr>
        <w:t xml:space="preserve"> Agregue etiquetas &lt;meta name=”description” content=””&gt; con la descripción del sitio usando las palabras clave en todas las páginas.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30"/>
          <w:szCs w:val="3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30"/>
          <w:szCs w:val="30"/>
          <w:rtl w:val="0"/>
        </w:rPr>
        <w:t xml:space="preserve">En etiqueta &lt;title&gt; agregue |palabras clave (osteopatía y kinesiología en este proyecto).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30"/>
          <w:szCs w:val="3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30"/>
          <w:szCs w:val="30"/>
          <w:rtl w:val="0"/>
        </w:rPr>
        <w:t xml:space="preserve">Utilice palabras clave en encabezados h1 y h2 donde fue posible.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30"/>
          <w:szCs w:val="3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30"/>
          <w:szCs w:val="30"/>
          <w:rtl w:val="0"/>
        </w:rPr>
        <w:t xml:space="preserve">Utilice iconos en formato svg en footer.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30"/>
          <w:szCs w:val="3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30"/>
          <w:szCs w:val="30"/>
          <w:rtl w:val="0"/>
        </w:rPr>
        <w:t xml:space="preserve">cree un archivo sitemap.xml y lo pegue en en la raíz de la carpeta de mi proyecto.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30"/>
          <w:szCs w:val="3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30"/>
          <w:szCs w:val="30"/>
          <w:rtl w:val="0"/>
        </w:rPr>
        <w:t xml:space="preserve">en etiquetas &lt;img&gt; complete la descripción alternativa alt=”” dnd no lo había hecho anteriormente.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rPr>
          <w:rFonts w:ascii="Helvetica Neue Light" w:cs="Helvetica Neue Light" w:eastAsia="Helvetica Neue Light" w:hAnsi="Helvetica Neue Light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Light-regular.ttf"/><Relationship Id="rId2" Type="http://schemas.openxmlformats.org/officeDocument/2006/relationships/font" Target="fonts/HelveticaNeueLight-bold.ttf"/><Relationship Id="rId3" Type="http://schemas.openxmlformats.org/officeDocument/2006/relationships/font" Target="fonts/HelveticaNeueLight-italic.ttf"/><Relationship Id="rId4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