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5D8A21" w14:textId="3A926E4F" w:rsidR="00A478D3" w:rsidRPr="009A4827" w:rsidRDefault="00474A43" w:rsidP="0069219D">
      <w:pPr>
        <w:rPr>
          <w:rFonts w:ascii="Arial" w:hAnsi="Arial" w:cs="Arial"/>
          <w:b/>
          <w:sz w:val="22"/>
          <w:szCs w:val="22"/>
        </w:rPr>
      </w:pPr>
      <w:r w:rsidRPr="009A4827">
        <w:rPr>
          <w:rFonts w:ascii="Arial" w:hAnsi="Arial" w:cs="Arial"/>
          <w:b/>
          <w:sz w:val="22"/>
          <w:szCs w:val="22"/>
        </w:rPr>
        <w:t>Aluno(a)</w:t>
      </w:r>
      <w:r w:rsidR="00235F50" w:rsidRPr="009A4827">
        <w:rPr>
          <w:rFonts w:ascii="Arial" w:hAnsi="Arial" w:cs="Arial"/>
          <w:b/>
          <w:sz w:val="22"/>
          <w:szCs w:val="22"/>
        </w:rPr>
        <w:t>:</w:t>
      </w:r>
      <w:r w:rsidR="00153BA9">
        <w:rPr>
          <w:rFonts w:ascii="Arial" w:hAnsi="Arial" w:cs="Arial"/>
          <w:b/>
          <w:sz w:val="22"/>
          <w:szCs w:val="22"/>
        </w:rPr>
        <w:t xml:space="preserve"> </w:t>
      </w:r>
      <w:r w:rsidR="00153BA9" w:rsidRPr="00153BA9">
        <w:rPr>
          <w:rFonts w:ascii="Arial" w:hAnsi="Arial" w:cs="Arial"/>
          <w:b/>
          <w:sz w:val="22"/>
          <w:szCs w:val="22"/>
        </w:rPr>
        <w:t>Pablo Diego de Albuquerque Pereira</w:t>
      </w:r>
    </w:p>
    <w:p w14:paraId="46770FC1" w14:textId="7A2748B2" w:rsidR="00474A43" w:rsidRPr="009A4827" w:rsidRDefault="00474A43" w:rsidP="00184476">
      <w:pPr>
        <w:spacing w:line="360" w:lineRule="auto"/>
        <w:rPr>
          <w:rFonts w:ascii="Arial" w:hAnsi="Arial" w:cs="Arial"/>
          <w:b/>
          <w:sz w:val="22"/>
          <w:szCs w:val="22"/>
        </w:rPr>
      </w:pPr>
      <w:r w:rsidRPr="009A4827">
        <w:rPr>
          <w:rFonts w:ascii="Arial" w:hAnsi="Arial" w:cs="Arial"/>
          <w:b/>
          <w:sz w:val="22"/>
          <w:szCs w:val="22"/>
        </w:rPr>
        <w:t>Orientador(a)</w:t>
      </w:r>
      <w:r w:rsidR="00235F50" w:rsidRPr="009A4827">
        <w:rPr>
          <w:rFonts w:ascii="Arial" w:hAnsi="Arial" w:cs="Arial"/>
          <w:b/>
          <w:sz w:val="22"/>
          <w:szCs w:val="22"/>
        </w:rPr>
        <w:t>:</w:t>
      </w:r>
      <w:r w:rsidR="00153BA9">
        <w:rPr>
          <w:rFonts w:ascii="Arial" w:hAnsi="Arial" w:cs="Arial"/>
          <w:b/>
          <w:sz w:val="22"/>
          <w:szCs w:val="22"/>
        </w:rPr>
        <w:t xml:space="preserve"> </w:t>
      </w:r>
      <w:r w:rsidR="00153BA9" w:rsidRPr="00153BA9">
        <w:rPr>
          <w:rFonts w:ascii="Arial" w:hAnsi="Arial" w:cs="Arial"/>
          <w:b/>
          <w:sz w:val="22"/>
          <w:szCs w:val="22"/>
        </w:rPr>
        <w:t>Diego Pedroso dos Santos</w:t>
      </w:r>
    </w:p>
    <w:p w14:paraId="55710FD5" w14:textId="7CDA1D7F" w:rsidR="00474A43" w:rsidRPr="009A4827" w:rsidRDefault="00235F50" w:rsidP="00184476">
      <w:pPr>
        <w:spacing w:line="360" w:lineRule="auto"/>
        <w:rPr>
          <w:rFonts w:ascii="Arial" w:hAnsi="Arial" w:cs="Arial"/>
          <w:b/>
          <w:sz w:val="22"/>
          <w:szCs w:val="22"/>
        </w:rPr>
      </w:pPr>
      <w:r w:rsidRPr="009A4827">
        <w:rPr>
          <w:rFonts w:ascii="Arial" w:hAnsi="Arial" w:cs="Arial"/>
          <w:b/>
          <w:sz w:val="22"/>
          <w:szCs w:val="22"/>
        </w:rPr>
        <w:t xml:space="preserve">Curso: </w:t>
      </w:r>
      <w:sdt>
        <w:sdtPr>
          <w:rPr>
            <w:rFonts w:ascii="Arial" w:hAnsi="Arial" w:cs="Arial"/>
            <w:b/>
            <w:sz w:val="22"/>
            <w:szCs w:val="22"/>
          </w:rPr>
          <w:alias w:val="Selecione o nome do curso"/>
          <w:tag w:val="Selecione o nome do curso"/>
          <w:id w:val="620888356"/>
          <w:placeholder>
            <w:docPart w:val="BABE4E98E79F49928696EB4723A35B16"/>
          </w:placeholder>
          <w15:color w:val="000000"/>
          <w:dropDownList>
            <w:listItem w:value="Escolher um item."/>
            <w:listItem w:displayText="MBA em Agronegócios" w:value="MBA em Agronegócios"/>
            <w:listItem w:displayText="MBA em Data Science e Analytics" w:value="MBA em Data Science e Analytics"/>
            <w:listItem w:displayText="MBA em Digital Business" w:value="MBA em Digital Business"/>
            <w:listItem w:displayText="MBA em Engenharia de Software" w:value="MBA em Engenharia de Software"/>
            <w:listItem w:displayText="MBA em Finanças e Controladoria" w:value="MBA em Finanças e Controladoria"/>
            <w:listItem w:displayText="MBA em Gestão Escolar" w:value="MBA em Gestão Escolar"/>
            <w:listItem w:displayText="MBA em Gestão de Negócios" w:value="MBA em Gestão de Negócios"/>
            <w:listItem w:displayText="MBA em Gestão de Pessoas" w:value="MBA em Gestão de Pessoas"/>
            <w:listItem w:displayText="MBA em Gestão de Projetos" w:value="MBA em Gestão de Projetos"/>
            <w:listItem w:displayText="MBA em Gestão Tributária" w:value="MBA em Gestão Tributária"/>
            <w:listItem w:displayText="MBA em Gestão de Vendas" w:value="MBA em Gestão de Vendas"/>
            <w:listItem w:displayText="MBA em Marketing" w:value="MBA em Marketing"/>
          </w:dropDownList>
        </w:sdtPr>
        <w:sdtContent>
          <w:r w:rsidR="00153BA9">
            <w:rPr>
              <w:rFonts w:ascii="Arial" w:hAnsi="Arial" w:cs="Arial"/>
              <w:b/>
              <w:sz w:val="22"/>
              <w:szCs w:val="22"/>
            </w:rPr>
            <w:t>MBA em Data Science e Analytics</w:t>
          </w:r>
        </w:sdtContent>
      </w:sdt>
    </w:p>
    <w:p w14:paraId="55BC1062" w14:textId="77777777" w:rsidR="00543B8A" w:rsidRPr="009A4827" w:rsidRDefault="00543B8A" w:rsidP="00C85A6B">
      <w:pPr>
        <w:jc w:val="center"/>
        <w:rPr>
          <w:rFonts w:ascii="Arial" w:hAnsi="Arial" w:cs="Arial"/>
          <w:b/>
          <w:sz w:val="22"/>
          <w:szCs w:val="22"/>
        </w:rPr>
      </w:pPr>
    </w:p>
    <w:p w14:paraId="1D20C22E" w14:textId="41145203" w:rsidR="003158E2" w:rsidRPr="009A4827" w:rsidRDefault="00153BA9" w:rsidP="00C85A6B">
      <w:pPr>
        <w:jc w:val="center"/>
        <w:rPr>
          <w:rFonts w:ascii="Arial" w:hAnsi="Arial" w:cs="Arial"/>
          <w:b/>
          <w:sz w:val="22"/>
          <w:szCs w:val="22"/>
        </w:rPr>
      </w:pPr>
      <w:r w:rsidRPr="00153BA9">
        <w:rPr>
          <w:rFonts w:ascii="Arial" w:hAnsi="Arial" w:cs="Arial"/>
          <w:b/>
          <w:sz w:val="22"/>
          <w:szCs w:val="22"/>
        </w:rPr>
        <w:t xml:space="preserve">Machine Learning como Motor da Evolução em Estratégias </w:t>
      </w:r>
      <w:proofErr w:type="spellStart"/>
      <w:r w:rsidRPr="00153BA9">
        <w:rPr>
          <w:rFonts w:ascii="Arial" w:hAnsi="Arial" w:cs="Arial"/>
          <w:b/>
          <w:sz w:val="22"/>
          <w:szCs w:val="22"/>
        </w:rPr>
        <w:t>Pair</w:t>
      </w:r>
      <w:proofErr w:type="spellEnd"/>
      <w:r w:rsidRPr="00153BA9">
        <w:rPr>
          <w:rFonts w:ascii="Arial" w:hAnsi="Arial" w:cs="Arial"/>
          <w:b/>
          <w:sz w:val="22"/>
          <w:szCs w:val="22"/>
        </w:rPr>
        <w:t xml:space="preserve"> Trading no Mercado Financeiro Brasileiro.</w:t>
      </w:r>
    </w:p>
    <w:p w14:paraId="690D8ABE" w14:textId="77777777" w:rsidR="002647AD" w:rsidRPr="009A4827" w:rsidRDefault="002647AD" w:rsidP="00184476">
      <w:pPr>
        <w:spacing w:line="360" w:lineRule="auto"/>
        <w:jc w:val="both"/>
        <w:rPr>
          <w:rFonts w:ascii="Arial" w:hAnsi="Arial" w:cs="Arial"/>
          <w:sz w:val="22"/>
          <w:szCs w:val="22"/>
        </w:rPr>
      </w:pPr>
    </w:p>
    <w:p w14:paraId="77A20855" w14:textId="75AA9048" w:rsidR="00557165" w:rsidRPr="009A4827" w:rsidRDefault="00A801EE" w:rsidP="00184476">
      <w:pPr>
        <w:spacing w:line="360" w:lineRule="auto"/>
        <w:rPr>
          <w:rFonts w:ascii="Arial" w:hAnsi="Arial" w:cs="Arial"/>
          <w:b/>
          <w:sz w:val="22"/>
          <w:szCs w:val="22"/>
        </w:rPr>
      </w:pPr>
      <w:r w:rsidRPr="009A4827">
        <w:rPr>
          <w:rFonts w:ascii="Arial" w:hAnsi="Arial" w:cs="Arial"/>
          <w:b/>
          <w:sz w:val="22"/>
          <w:szCs w:val="22"/>
        </w:rPr>
        <w:t>Introdução</w:t>
      </w:r>
    </w:p>
    <w:p w14:paraId="293E9994" w14:textId="77777777" w:rsidR="00C73F5E" w:rsidRPr="009A4827" w:rsidRDefault="00C73F5E" w:rsidP="00184476">
      <w:pPr>
        <w:spacing w:line="360" w:lineRule="auto"/>
        <w:rPr>
          <w:rFonts w:ascii="Arial" w:hAnsi="Arial" w:cs="Arial"/>
          <w:b/>
          <w:sz w:val="22"/>
          <w:szCs w:val="22"/>
        </w:rPr>
      </w:pPr>
    </w:p>
    <w:p w14:paraId="594B2820" w14:textId="59ED23EA" w:rsidR="00153BA9" w:rsidRPr="00153BA9" w:rsidRDefault="00153BA9" w:rsidP="00153BA9">
      <w:pPr>
        <w:spacing w:line="360" w:lineRule="auto"/>
        <w:ind w:firstLine="709"/>
        <w:jc w:val="both"/>
        <w:rPr>
          <w:rFonts w:ascii="Arial" w:hAnsi="Arial" w:cs="Arial"/>
          <w:bCs/>
          <w:sz w:val="22"/>
          <w:szCs w:val="22"/>
        </w:rPr>
      </w:pPr>
      <w:r w:rsidRPr="00153BA9">
        <w:rPr>
          <w:rFonts w:ascii="Arial" w:hAnsi="Arial" w:cs="Arial"/>
          <w:bCs/>
          <w:sz w:val="22"/>
          <w:szCs w:val="22"/>
        </w:rPr>
        <w:t>Métodos quantitativos de “trading” já vem sendo muito utilizados, principalmente pelas grandes instituições no mercado financeiro. “</w:t>
      </w:r>
      <w:proofErr w:type="spellStart"/>
      <w:r w:rsidRPr="00153BA9">
        <w:rPr>
          <w:rFonts w:ascii="Arial" w:hAnsi="Arial" w:cs="Arial"/>
          <w:bCs/>
          <w:sz w:val="22"/>
          <w:szCs w:val="22"/>
        </w:rPr>
        <w:t>Pair</w:t>
      </w:r>
      <w:proofErr w:type="spellEnd"/>
      <w:r w:rsidRPr="00153BA9">
        <w:rPr>
          <w:rFonts w:ascii="Arial" w:hAnsi="Arial" w:cs="Arial"/>
          <w:bCs/>
          <w:sz w:val="22"/>
          <w:szCs w:val="22"/>
        </w:rPr>
        <w:t xml:space="preserve"> Trading”, também conhecido como “</w:t>
      </w:r>
      <w:proofErr w:type="spellStart"/>
      <w:r w:rsidRPr="00153BA9">
        <w:rPr>
          <w:rFonts w:ascii="Arial" w:hAnsi="Arial" w:cs="Arial"/>
          <w:bCs/>
          <w:sz w:val="22"/>
          <w:szCs w:val="22"/>
        </w:rPr>
        <w:t>Long</w:t>
      </w:r>
      <w:proofErr w:type="spellEnd"/>
      <w:r w:rsidRPr="00153BA9">
        <w:rPr>
          <w:rFonts w:ascii="Arial" w:hAnsi="Arial" w:cs="Arial"/>
          <w:bCs/>
          <w:sz w:val="22"/>
          <w:szCs w:val="22"/>
        </w:rPr>
        <w:t xml:space="preserve"> </w:t>
      </w:r>
      <w:proofErr w:type="spellStart"/>
      <w:r w:rsidRPr="00153BA9">
        <w:rPr>
          <w:rFonts w:ascii="Arial" w:hAnsi="Arial" w:cs="Arial"/>
          <w:bCs/>
          <w:sz w:val="22"/>
          <w:szCs w:val="22"/>
        </w:rPr>
        <w:t>and</w:t>
      </w:r>
      <w:proofErr w:type="spellEnd"/>
      <w:r w:rsidRPr="00153BA9">
        <w:rPr>
          <w:rFonts w:ascii="Arial" w:hAnsi="Arial" w:cs="Arial"/>
          <w:bCs/>
          <w:sz w:val="22"/>
          <w:szCs w:val="22"/>
        </w:rPr>
        <w:t xml:space="preserve"> Short” ou negociação em pares, é uma operação de arbitragem estatística. Essa técnica, utilizada na indústria financeira desde a década de 80, busca obter retornos através da identificação e exploração de ineficiências relativas de preço entre ativos correlacionados (Caldeira, 2013). A lógica fundamental é que, embora os preços dos ativos possam divergir em um dado momento, eles tendem a restabelecer a relação histórica de correlação. É um dos modelos mais populares de “trading” quantitativo, pois permite que os investidores possam lucrar tanto em mercados de alta quanto de baixa, através da compra (“</w:t>
      </w:r>
      <w:proofErr w:type="spellStart"/>
      <w:r w:rsidRPr="00153BA9">
        <w:rPr>
          <w:rFonts w:ascii="Arial" w:hAnsi="Arial" w:cs="Arial"/>
          <w:bCs/>
          <w:sz w:val="22"/>
          <w:szCs w:val="22"/>
        </w:rPr>
        <w:t>long</w:t>
      </w:r>
      <w:proofErr w:type="spellEnd"/>
      <w:r w:rsidRPr="00153BA9">
        <w:rPr>
          <w:rFonts w:ascii="Arial" w:hAnsi="Arial" w:cs="Arial"/>
          <w:bCs/>
          <w:sz w:val="22"/>
          <w:szCs w:val="22"/>
        </w:rPr>
        <w:t xml:space="preserve">”) de ativos relativamente subvalorizados e venda (“short”) de ativos </w:t>
      </w:r>
      <w:r w:rsidR="000C6051" w:rsidRPr="00153BA9">
        <w:rPr>
          <w:rFonts w:ascii="Arial" w:hAnsi="Arial" w:cs="Arial"/>
          <w:bCs/>
          <w:sz w:val="22"/>
          <w:szCs w:val="22"/>
        </w:rPr>
        <w:t>relativamente supervalorizados</w:t>
      </w:r>
      <w:r w:rsidRPr="00153BA9">
        <w:rPr>
          <w:rFonts w:ascii="Arial" w:hAnsi="Arial" w:cs="Arial"/>
          <w:bCs/>
          <w:sz w:val="22"/>
          <w:szCs w:val="22"/>
        </w:rPr>
        <w:t>, sendo assim declarado como uma estratégia neutra (</w:t>
      </w:r>
      <w:proofErr w:type="spellStart"/>
      <w:r w:rsidRPr="00153BA9">
        <w:rPr>
          <w:rFonts w:ascii="Arial" w:hAnsi="Arial" w:cs="Arial"/>
          <w:bCs/>
          <w:sz w:val="22"/>
          <w:szCs w:val="22"/>
        </w:rPr>
        <w:t>Ehrman</w:t>
      </w:r>
      <w:proofErr w:type="spellEnd"/>
      <w:r w:rsidRPr="00153BA9">
        <w:rPr>
          <w:rFonts w:ascii="Arial" w:hAnsi="Arial" w:cs="Arial"/>
          <w:bCs/>
          <w:sz w:val="22"/>
          <w:szCs w:val="22"/>
        </w:rPr>
        <w:t xml:space="preserve">, 2006), visto que também há possibilidade de negociação em pares direcionais – o que, contudo, não constitui o foco desta pesquisa. </w:t>
      </w:r>
    </w:p>
    <w:p w14:paraId="334F328F" w14:textId="240A11AC" w:rsidR="00153BA9" w:rsidRPr="00153BA9" w:rsidRDefault="00153BA9" w:rsidP="00153BA9">
      <w:pPr>
        <w:spacing w:line="360" w:lineRule="auto"/>
        <w:ind w:firstLine="709"/>
        <w:jc w:val="both"/>
        <w:rPr>
          <w:rFonts w:ascii="Arial" w:hAnsi="Arial" w:cs="Arial"/>
          <w:bCs/>
          <w:sz w:val="22"/>
          <w:szCs w:val="22"/>
        </w:rPr>
      </w:pPr>
      <w:r w:rsidRPr="00153BA9">
        <w:rPr>
          <w:rFonts w:ascii="Arial" w:hAnsi="Arial" w:cs="Arial"/>
          <w:bCs/>
          <w:sz w:val="22"/>
          <w:szCs w:val="22"/>
        </w:rPr>
        <w:t xml:space="preserve">Dentro dessa estratégia, a escolha dos ativos que serão utilizados é parte central do processo de “trading”. </w:t>
      </w:r>
      <w:r w:rsidR="000C6051" w:rsidRPr="00153BA9">
        <w:rPr>
          <w:rFonts w:ascii="Arial" w:hAnsi="Arial" w:cs="Arial"/>
          <w:bCs/>
          <w:sz w:val="22"/>
          <w:szCs w:val="22"/>
        </w:rPr>
        <w:t>Vários métodos vêm</w:t>
      </w:r>
      <w:r w:rsidRPr="00153BA9">
        <w:rPr>
          <w:rFonts w:ascii="Arial" w:hAnsi="Arial" w:cs="Arial"/>
          <w:bCs/>
          <w:sz w:val="22"/>
          <w:szCs w:val="22"/>
        </w:rPr>
        <w:t xml:space="preserve"> sendo utilizados para identificar esses pares, sendo alguns dos mais populares: </w:t>
      </w:r>
      <w:proofErr w:type="spellStart"/>
      <w:r w:rsidRPr="00153BA9">
        <w:rPr>
          <w:rFonts w:ascii="Arial" w:hAnsi="Arial" w:cs="Arial"/>
          <w:bCs/>
          <w:sz w:val="22"/>
          <w:szCs w:val="22"/>
        </w:rPr>
        <w:t>cointegração</w:t>
      </w:r>
      <w:proofErr w:type="spellEnd"/>
      <w:r w:rsidRPr="00153BA9">
        <w:rPr>
          <w:rFonts w:ascii="Arial" w:hAnsi="Arial" w:cs="Arial"/>
          <w:bCs/>
          <w:sz w:val="22"/>
          <w:szCs w:val="22"/>
        </w:rPr>
        <w:t xml:space="preserve"> e distância. O método de </w:t>
      </w:r>
      <w:proofErr w:type="spellStart"/>
      <w:r w:rsidRPr="00153BA9">
        <w:rPr>
          <w:rFonts w:ascii="Arial" w:hAnsi="Arial" w:cs="Arial"/>
          <w:bCs/>
          <w:sz w:val="22"/>
          <w:szCs w:val="22"/>
        </w:rPr>
        <w:t>cointegração</w:t>
      </w:r>
      <w:proofErr w:type="spellEnd"/>
      <w:r w:rsidRPr="00153BA9">
        <w:rPr>
          <w:rFonts w:ascii="Arial" w:hAnsi="Arial" w:cs="Arial"/>
          <w:bCs/>
          <w:sz w:val="22"/>
          <w:szCs w:val="22"/>
        </w:rPr>
        <w:t xml:space="preserve">, proposto por </w:t>
      </w:r>
      <w:proofErr w:type="spellStart"/>
      <w:r w:rsidRPr="00153BA9">
        <w:rPr>
          <w:rFonts w:ascii="Arial" w:hAnsi="Arial" w:cs="Arial"/>
          <w:bCs/>
          <w:sz w:val="22"/>
          <w:szCs w:val="22"/>
        </w:rPr>
        <w:t>Vidyamurthy</w:t>
      </w:r>
      <w:proofErr w:type="spellEnd"/>
      <w:r w:rsidRPr="00153BA9">
        <w:rPr>
          <w:rFonts w:ascii="Arial" w:hAnsi="Arial" w:cs="Arial"/>
          <w:bCs/>
          <w:sz w:val="22"/>
          <w:szCs w:val="22"/>
        </w:rPr>
        <w:t xml:space="preserve"> (2004), consiste em identificar pares de ativos que possuem possibilidade de </w:t>
      </w:r>
      <w:proofErr w:type="spellStart"/>
      <w:r w:rsidRPr="00153BA9">
        <w:rPr>
          <w:rFonts w:ascii="Arial" w:hAnsi="Arial" w:cs="Arial"/>
          <w:bCs/>
          <w:sz w:val="22"/>
          <w:szCs w:val="22"/>
        </w:rPr>
        <w:t>cointegração</w:t>
      </w:r>
      <w:proofErr w:type="spellEnd"/>
      <w:r w:rsidRPr="00153BA9">
        <w:rPr>
          <w:rFonts w:ascii="Arial" w:hAnsi="Arial" w:cs="Arial"/>
          <w:bCs/>
          <w:sz w:val="22"/>
          <w:szCs w:val="22"/>
        </w:rPr>
        <w:t>. O método de distância (</w:t>
      </w:r>
      <w:proofErr w:type="spellStart"/>
      <w:r w:rsidRPr="00153BA9">
        <w:rPr>
          <w:rFonts w:ascii="Arial" w:hAnsi="Arial" w:cs="Arial"/>
          <w:bCs/>
          <w:sz w:val="22"/>
          <w:szCs w:val="22"/>
        </w:rPr>
        <w:t>Gatev</w:t>
      </w:r>
      <w:proofErr w:type="spellEnd"/>
      <w:r w:rsidRPr="00153BA9">
        <w:rPr>
          <w:rFonts w:ascii="Arial" w:hAnsi="Arial" w:cs="Arial"/>
          <w:bCs/>
          <w:sz w:val="22"/>
          <w:szCs w:val="22"/>
        </w:rPr>
        <w:t xml:space="preserve"> et al., 2006) é bem mais simples e popular no mercado, se comparado ao meio acadêmico, e consiste em encontrar ativos com alta correlação, indexar um pelo outro e buscar uma operação de retorno a média caso haja uma distorção. Apesar do grande esforço estatístico nessas abordagens, ainda ocorre muita dificuldade em identificar padrões complexos, além de uma constante necessidade de adaptação e, </w:t>
      </w:r>
      <w:r w:rsidR="000C6051" w:rsidRPr="00153BA9">
        <w:rPr>
          <w:rFonts w:ascii="Arial" w:hAnsi="Arial" w:cs="Arial"/>
          <w:bCs/>
          <w:sz w:val="22"/>
          <w:szCs w:val="22"/>
        </w:rPr>
        <w:t>inclusive, subjetividade</w:t>
      </w:r>
      <w:r w:rsidRPr="00153BA9">
        <w:rPr>
          <w:rFonts w:ascii="Arial" w:hAnsi="Arial" w:cs="Arial"/>
          <w:bCs/>
          <w:sz w:val="22"/>
          <w:szCs w:val="22"/>
        </w:rPr>
        <w:t xml:space="preserve"> em alguns casos.</w:t>
      </w:r>
    </w:p>
    <w:p w14:paraId="0053771D" w14:textId="7D90B4E4" w:rsidR="00153BA9" w:rsidRPr="00153BA9" w:rsidRDefault="00153BA9" w:rsidP="00153BA9">
      <w:pPr>
        <w:spacing w:line="360" w:lineRule="auto"/>
        <w:ind w:firstLine="709"/>
        <w:jc w:val="both"/>
        <w:rPr>
          <w:rFonts w:ascii="Arial" w:hAnsi="Arial" w:cs="Arial"/>
          <w:bCs/>
          <w:sz w:val="22"/>
          <w:szCs w:val="22"/>
        </w:rPr>
      </w:pPr>
      <w:r w:rsidRPr="00153BA9">
        <w:rPr>
          <w:rFonts w:ascii="Arial" w:hAnsi="Arial" w:cs="Arial"/>
          <w:bCs/>
          <w:sz w:val="22"/>
          <w:szCs w:val="22"/>
        </w:rPr>
        <w:t xml:space="preserve">“Machine </w:t>
      </w:r>
      <w:r w:rsidR="000C6051" w:rsidRPr="00153BA9">
        <w:rPr>
          <w:rFonts w:ascii="Arial" w:hAnsi="Arial" w:cs="Arial"/>
          <w:bCs/>
          <w:sz w:val="22"/>
          <w:szCs w:val="22"/>
        </w:rPr>
        <w:t>learning”</w:t>
      </w:r>
      <w:r w:rsidR="000C6051">
        <w:rPr>
          <w:rFonts w:ascii="Arial" w:hAnsi="Arial" w:cs="Arial"/>
          <w:bCs/>
          <w:sz w:val="22"/>
          <w:szCs w:val="22"/>
        </w:rPr>
        <w:t xml:space="preserve"> (ML)</w:t>
      </w:r>
      <w:r w:rsidRPr="00153BA9">
        <w:rPr>
          <w:rFonts w:ascii="Arial" w:hAnsi="Arial" w:cs="Arial"/>
          <w:bCs/>
          <w:sz w:val="22"/>
          <w:szCs w:val="22"/>
        </w:rPr>
        <w:t xml:space="preserve"> tem se tornado um grande motor de mudanças nas finanças como um todo. As atuações mais divulgadas estão na área de avaliação de crédito e detecção de fraudes, onde as fintechs tiveram grandes investimentos mundiais e, no Brasil, tivemos a criação de empresas como Nubank e Creditas. Além disso, pode ser utilizado para previsão de preços de diversos ativos, incluindo imóveis e seu potencial valor de locação, que pode ser visto em empresas como a Loft e o </w:t>
      </w:r>
      <w:proofErr w:type="spellStart"/>
      <w:r w:rsidRPr="00153BA9">
        <w:rPr>
          <w:rFonts w:ascii="Arial" w:hAnsi="Arial" w:cs="Arial"/>
          <w:bCs/>
          <w:sz w:val="22"/>
          <w:szCs w:val="22"/>
        </w:rPr>
        <w:t>QuintoAndar</w:t>
      </w:r>
      <w:proofErr w:type="spellEnd"/>
      <w:r w:rsidRPr="00153BA9">
        <w:rPr>
          <w:rFonts w:ascii="Arial" w:hAnsi="Arial" w:cs="Arial"/>
          <w:bCs/>
          <w:sz w:val="22"/>
          <w:szCs w:val="22"/>
        </w:rPr>
        <w:t xml:space="preserve">. Seu uso pode ser feito em qualquer </w:t>
      </w:r>
      <w:r w:rsidRPr="00153BA9">
        <w:rPr>
          <w:rFonts w:ascii="Arial" w:hAnsi="Arial" w:cs="Arial"/>
          <w:bCs/>
          <w:sz w:val="22"/>
          <w:szCs w:val="22"/>
        </w:rPr>
        <w:lastRenderedPageBreak/>
        <w:t xml:space="preserve">segmento como, por exemplo, em políticas públicas, ou no combate à evasão escolar. Essas e diversas outras aplicações mostram a incrível seara que o “machine learning” pode atuar, e o quanto ele pode ser benéfico para a sociedade (Favero e </w:t>
      </w:r>
      <w:proofErr w:type="spellStart"/>
      <w:r w:rsidRPr="00153BA9">
        <w:rPr>
          <w:rFonts w:ascii="Arial" w:hAnsi="Arial" w:cs="Arial"/>
          <w:bCs/>
          <w:sz w:val="22"/>
          <w:szCs w:val="22"/>
        </w:rPr>
        <w:t>Belfiore</w:t>
      </w:r>
      <w:proofErr w:type="spellEnd"/>
      <w:r w:rsidRPr="00153BA9">
        <w:rPr>
          <w:rFonts w:ascii="Arial" w:hAnsi="Arial" w:cs="Arial"/>
          <w:bCs/>
          <w:sz w:val="22"/>
          <w:szCs w:val="22"/>
        </w:rPr>
        <w:t>, 2024).</w:t>
      </w:r>
    </w:p>
    <w:p w14:paraId="7A697C6D" w14:textId="1D0D3AE0" w:rsidR="00200CCA" w:rsidRPr="009A4827" w:rsidRDefault="00153BA9" w:rsidP="00153BA9">
      <w:pPr>
        <w:spacing w:line="360" w:lineRule="auto"/>
        <w:ind w:firstLine="709"/>
        <w:jc w:val="both"/>
        <w:rPr>
          <w:rFonts w:ascii="Arial" w:hAnsi="Arial" w:cs="Arial"/>
          <w:bCs/>
          <w:sz w:val="22"/>
          <w:szCs w:val="22"/>
        </w:rPr>
      </w:pPr>
      <w:r w:rsidRPr="00153BA9">
        <w:rPr>
          <w:rFonts w:ascii="Arial" w:hAnsi="Arial" w:cs="Arial"/>
          <w:bCs/>
          <w:sz w:val="22"/>
          <w:szCs w:val="22"/>
        </w:rPr>
        <w:t>A sofisticação dos modelos de “trading” tem aumentado com o avanço da tecnologia e da ciência de dados. O uso de “machine learning”, por exemplo, tem sido foco de muitos estudos e até práticas de mercado para identificação dessas oportunidades (</w:t>
      </w:r>
      <w:proofErr w:type="spellStart"/>
      <w:r w:rsidRPr="00153BA9">
        <w:rPr>
          <w:rFonts w:ascii="Arial" w:hAnsi="Arial" w:cs="Arial"/>
          <w:bCs/>
          <w:sz w:val="22"/>
          <w:szCs w:val="22"/>
        </w:rPr>
        <w:t>Lópes</w:t>
      </w:r>
      <w:proofErr w:type="spellEnd"/>
      <w:r w:rsidRPr="00153BA9">
        <w:rPr>
          <w:rFonts w:ascii="Arial" w:hAnsi="Arial" w:cs="Arial"/>
          <w:bCs/>
          <w:sz w:val="22"/>
          <w:szCs w:val="22"/>
        </w:rPr>
        <w:t xml:space="preserve"> de Prado, 2018). Isso acontece porque, diferente dos modelos tradicionais de análise, ele também pode capturar relações não lineares de ativos, lidar melhor com alterações de fluxo do mercado financeiro de maneira mais assertiva </w:t>
      </w:r>
      <w:proofErr w:type="gramStart"/>
      <w:r w:rsidRPr="00153BA9">
        <w:rPr>
          <w:rFonts w:ascii="Arial" w:hAnsi="Arial" w:cs="Arial"/>
          <w:bCs/>
          <w:sz w:val="22"/>
          <w:szCs w:val="22"/>
        </w:rPr>
        <w:t>e também</w:t>
      </w:r>
      <w:proofErr w:type="gramEnd"/>
      <w:r w:rsidRPr="00153BA9">
        <w:rPr>
          <w:rFonts w:ascii="Arial" w:hAnsi="Arial" w:cs="Arial"/>
          <w:bCs/>
          <w:sz w:val="22"/>
          <w:szCs w:val="22"/>
        </w:rPr>
        <w:t xml:space="preserve"> lidar com grandes volumes de dados para identificar brechas que não seriam facilmente identificadas por modelos tradicionais (Zong, 2021). O uso de modelos não supervisionados, como os de agrupamento, pode ser uma alternativa para identificação desses pares, por exemplo. Assim como os modelos supervisionados, como redes neurais, podem ser utilizados para prever a relação entre os ativos.</w:t>
      </w:r>
    </w:p>
    <w:p w14:paraId="7FD0C559" w14:textId="77777777" w:rsidR="00A12AB4" w:rsidRPr="009A4827" w:rsidRDefault="00A12AB4" w:rsidP="00184476">
      <w:pPr>
        <w:spacing w:line="360" w:lineRule="auto"/>
        <w:ind w:firstLine="709"/>
        <w:jc w:val="both"/>
        <w:rPr>
          <w:rFonts w:ascii="Arial" w:hAnsi="Arial" w:cs="Arial"/>
          <w:sz w:val="22"/>
          <w:szCs w:val="22"/>
        </w:rPr>
      </w:pPr>
    </w:p>
    <w:p w14:paraId="08BE96D6" w14:textId="5B661BE4" w:rsidR="0088787B" w:rsidRPr="009A4827" w:rsidRDefault="00A478D3" w:rsidP="00184476">
      <w:pPr>
        <w:spacing w:line="360" w:lineRule="auto"/>
        <w:rPr>
          <w:rFonts w:ascii="Arial" w:hAnsi="Arial" w:cs="Arial"/>
          <w:b/>
          <w:sz w:val="22"/>
          <w:szCs w:val="22"/>
        </w:rPr>
      </w:pPr>
      <w:r w:rsidRPr="009A4827">
        <w:rPr>
          <w:rFonts w:ascii="Arial" w:hAnsi="Arial" w:cs="Arial"/>
          <w:b/>
          <w:sz w:val="22"/>
          <w:szCs w:val="22"/>
        </w:rPr>
        <w:t>Objetivo</w:t>
      </w:r>
    </w:p>
    <w:p w14:paraId="334A79E7" w14:textId="77777777" w:rsidR="00244474" w:rsidRPr="009A4827" w:rsidRDefault="00244474" w:rsidP="00184476">
      <w:pPr>
        <w:spacing w:line="360" w:lineRule="auto"/>
        <w:rPr>
          <w:rFonts w:ascii="Arial" w:hAnsi="Arial" w:cs="Arial"/>
          <w:b/>
          <w:sz w:val="22"/>
          <w:szCs w:val="22"/>
        </w:rPr>
      </w:pPr>
    </w:p>
    <w:p w14:paraId="2D11FA56" w14:textId="17D3F922" w:rsidR="00B03CE1" w:rsidRPr="009A4827" w:rsidRDefault="00153BA9" w:rsidP="00153BA9">
      <w:pPr>
        <w:spacing w:line="360" w:lineRule="auto"/>
        <w:ind w:firstLine="709"/>
        <w:jc w:val="both"/>
        <w:rPr>
          <w:rFonts w:ascii="Arial" w:hAnsi="Arial" w:cs="Arial"/>
          <w:bCs/>
          <w:sz w:val="22"/>
          <w:szCs w:val="22"/>
        </w:rPr>
      </w:pPr>
      <w:r w:rsidRPr="00153BA9">
        <w:rPr>
          <w:rFonts w:ascii="Arial" w:hAnsi="Arial" w:cs="Arial"/>
          <w:bCs/>
          <w:sz w:val="22"/>
          <w:szCs w:val="22"/>
        </w:rPr>
        <w:t xml:space="preserve">O objetivo deste projeto é desenvolver e avaliar um modelo de “machine learning” não supervisionado para a seleção de ativos para operações de negociação em pares. Espera-se, com isso, otimizar o desempenho dessas estratégias no mercado financeiro brasileiro e superar os modelos tradicionais de </w:t>
      </w:r>
      <w:proofErr w:type="spellStart"/>
      <w:r w:rsidRPr="00153BA9">
        <w:rPr>
          <w:rFonts w:ascii="Arial" w:hAnsi="Arial" w:cs="Arial"/>
          <w:bCs/>
          <w:sz w:val="22"/>
          <w:szCs w:val="22"/>
        </w:rPr>
        <w:t>cointegração</w:t>
      </w:r>
      <w:proofErr w:type="spellEnd"/>
      <w:r w:rsidRPr="00153BA9">
        <w:rPr>
          <w:rFonts w:ascii="Arial" w:hAnsi="Arial" w:cs="Arial"/>
          <w:bCs/>
          <w:sz w:val="22"/>
          <w:szCs w:val="22"/>
        </w:rPr>
        <w:t xml:space="preserve"> e correlação.</w:t>
      </w:r>
    </w:p>
    <w:p w14:paraId="41D452E9" w14:textId="77777777" w:rsidR="00920167" w:rsidRPr="009A4827" w:rsidRDefault="00920167" w:rsidP="00184476">
      <w:pPr>
        <w:spacing w:line="360" w:lineRule="auto"/>
        <w:rPr>
          <w:rFonts w:ascii="Arial" w:hAnsi="Arial" w:cs="Arial"/>
          <w:b/>
          <w:sz w:val="22"/>
          <w:szCs w:val="22"/>
        </w:rPr>
      </w:pPr>
    </w:p>
    <w:p w14:paraId="004D0531" w14:textId="2A23BF93" w:rsidR="00A478D3" w:rsidRPr="009A4827" w:rsidRDefault="00D20120" w:rsidP="00184476">
      <w:pPr>
        <w:spacing w:line="360" w:lineRule="auto"/>
        <w:rPr>
          <w:rFonts w:ascii="Arial" w:hAnsi="Arial" w:cs="Arial"/>
          <w:b/>
          <w:sz w:val="22"/>
          <w:szCs w:val="22"/>
        </w:rPr>
      </w:pPr>
      <w:r w:rsidRPr="009A4827">
        <w:rPr>
          <w:rFonts w:ascii="Arial" w:hAnsi="Arial" w:cs="Arial"/>
          <w:b/>
          <w:sz w:val="22"/>
          <w:szCs w:val="22"/>
        </w:rPr>
        <w:t>Metodologia</w:t>
      </w:r>
      <w:r w:rsidR="00BB77CD" w:rsidRPr="009A4827">
        <w:rPr>
          <w:rFonts w:ascii="Arial" w:hAnsi="Arial" w:cs="Arial"/>
          <w:b/>
          <w:sz w:val="22"/>
          <w:szCs w:val="22"/>
        </w:rPr>
        <w:t xml:space="preserve"> </w:t>
      </w:r>
      <w:r w:rsidR="008249DA" w:rsidRPr="009A4827">
        <w:rPr>
          <w:rFonts w:ascii="Arial" w:hAnsi="Arial" w:cs="Arial"/>
          <w:b/>
          <w:sz w:val="22"/>
          <w:szCs w:val="22"/>
        </w:rPr>
        <w:t>ou Material e Métodos</w:t>
      </w:r>
    </w:p>
    <w:p w14:paraId="02ACF59C" w14:textId="77777777" w:rsidR="00BA1F77" w:rsidRPr="009A4827" w:rsidRDefault="00BA1F77" w:rsidP="00184476">
      <w:pPr>
        <w:spacing w:line="360" w:lineRule="auto"/>
        <w:rPr>
          <w:rFonts w:ascii="Arial" w:hAnsi="Arial" w:cs="Arial"/>
          <w:b/>
          <w:sz w:val="22"/>
          <w:szCs w:val="22"/>
        </w:rPr>
      </w:pPr>
    </w:p>
    <w:p w14:paraId="23BB93E2" w14:textId="77777777" w:rsidR="00153BA9" w:rsidRPr="00153BA9" w:rsidRDefault="00153BA9" w:rsidP="00153BA9">
      <w:pPr>
        <w:spacing w:line="360" w:lineRule="auto"/>
        <w:ind w:firstLine="709"/>
        <w:jc w:val="both"/>
        <w:rPr>
          <w:rFonts w:ascii="Arial" w:hAnsi="Arial" w:cs="Arial"/>
          <w:bCs/>
          <w:sz w:val="22"/>
          <w:szCs w:val="22"/>
        </w:rPr>
      </w:pPr>
      <w:r w:rsidRPr="00153BA9">
        <w:rPr>
          <w:rFonts w:ascii="Arial" w:hAnsi="Arial" w:cs="Arial"/>
          <w:bCs/>
          <w:sz w:val="22"/>
          <w:szCs w:val="22"/>
        </w:rPr>
        <w:t>Esta pesquisa utilizará uma abordagem quantitativa para desenvolver e validar um modelo de “machine learning” para seleção dinâmica de ativos em estratégia de negociação em pares, utilizando dados históricos do mercado financeiro brasileiro. O estudo será dividido em 3 etapas principais: seleção de pares, modelagem e testes.</w:t>
      </w:r>
    </w:p>
    <w:p w14:paraId="6E2515F2" w14:textId="77777777" w:rsidR="00153BA9" w:rsidRPr="00153BA9" w:rsidRDefault="00153BA9" w:rsidP="00153BA9">
      <w:pPr>
        <w:spacing w:line="360" w:lineRule="auto"/>
        <w:ind w:firstLine="709"/>
        <w:jc w:val="both"/>
        <w:rPr>
          <w:rFonts w:ascii="Arial" w:hAnsi="Arial" w:cs="Arial"/>
          <w:bCs/>
          <w:sz w:val="22"/>
          <w:szCs w:val="22"/>
        </w:rPr>
      </w:pPr>
      <w:r w:rsidRPr="00153BA9">
        <w:rPr>
          <w:rFonts w:ascii="Arial" w:hAnsi="Arial" w:cs="Arial"/>
          <w:bCs/>
          <w:sz w:val="22"/>
          <w:szCs w:val="22"/>
        </w:rPr>
        <w:t xml:space="preserve">A etapa de seleção de pares se iniciará com a coleta de dados históricos diários de ativos da B3 por meio de fontes confiáveis, como a api do </w:t>
      </w:r>
      <w:proofErr w:type="spellStart"/>
      <w:r w:rsidRPr="00153BA9">
        <w:rPr>
          <w:rFonts w:ascii="Arial" w:hAnsi="Arial" w:cs="Arial"/>
          <w:bCs/>
          <w:sz w:val="22"/>
          <w:szCs w:val="22"/>
        </w:rPr>
        <w:t>Metatrader</w:t>
      </w:r>
      <w:proofErr w:type="spellEnd"/>
      <w:r w:rsidRPr="00153BA9">
        <w:rPr>
          <w:rFonts w:ascii="Arial" w:hAnsi="Arial" w:cs="Arial"/>
          <w:bCs/>
          <w:sz w:val="22"/>
          <w:szCs w:val="22"/>
        </w:rPr>
        <w:t>, com um período mínimo de 5 anos. Serão buscadas informações de abertura, fechamento, máxima e mínima de ações e fundos listados em bolsa, junto com indicadores técnicos, como índice de força relativa, médias móveis, volatilidade histórica, entre outros. O pré-processamento incluirá a filtragem, para garantir que os ativos possuam liquidez suficiente para operações de negociação em pares.</w:t>
      </w:r>
    </w:p>
    <w:p w14:paraId="1FC7E4BE" w14:textId="77777777" w:rsidR="00153BA9" w:rsidRPr="00153BA9" w:rsidRDefault="00153BA9" w:rsidP="00153BA9">
      <w:pPr>
        <w:spacing w:line="360" w:lineRule="auto"/>
        <w:ind w:firstLine="709"/>
        <w:jc w:val="both"/>
        <w:rPr>
          <w:rFonts w:ascii="Arial" w:hAnsi="Arial" w:cs="Arial"/>
          <w:bCs/>
          <w:sz w:val="22"/>
          <w:szCs w:val="22"/>
        </w:rPr>
      </w:pPr>
      <w:r w:rsidRPr="00153BA9">
        <w:rPr>
          <w:rFonts w:ascii="Arial" w:hAnsi="Arial" w:cs="Arial"/>
          <w:bCs/>
          <w:sz w:val="22"/>
          <w:szCs w:val="22"/>
        </w:rPr>
        <w:t xml:space="preserve">A Etapa de modelagem consiste em usar técnicas de “machine learning” não supervisionados para identificar pares de ativos com potencial operacional. Serão utilizados </w:t>
      </w:r>
      <w:r w:rsidRPr="00153BA9">
        <w:rPr>
          <w:rFonts w:ascii="Arial" w:hAnsi="Arial" w:cs="Arial"/>
          <w:bCs/>
          <w:sz w:val="22"/>
          <w:szCs w:val="22"/>
        </w:rPr>
        <w:lastRenderedPageBreak/>
        <w:t>algoritmos de “</w:t>
      </w:r>
      <w:proofErr w:type="spellStart"/>
      <w:r w:rsidRPr="00153BA9">
        <w:rPr>
          <w:rFonts w:ascii="Arial" w:hAnsi="Arial" w:cs="Arial"/>
          <w:bCs/>
          <w:sz w:val="22"/>
          <w:szCs w:val="22"/>
        </w:rPr>
        <w:t>clustering</w:t>
      </w:r>
      <w:proofErr w:type="spellEnd"/>
      <w:r w:rsidRPr="00153BA9">
        <w:rPr>
          <w:rFonts w:ascii="Arial" w:hAnsi="Arial" w:cs="Arial"/>
          <w:bCs/>
          <w:sz w:val="22"/>
          <w:szCs w:val="22"/>
        </w:rPr>
        <w:t>”, como K-</w:t>
      </w:r>
      <w:proofErr w:type="spellStart"/>
      <w:r w:rsidRPr="00153BA9">
        <w:rPr>
          <w:rFonts w:ascii="Arial" w:hAnsi="Arial" w:cs="Arial"/>
          <w:bCs/>
          <w:sz w:val="22"/>
          <w:szCs w:val="22"/>
        </w:rPr>
        <w:t>means</w:t>
      </w:r>
      <w:proofErr w:type="spellEnd"/>
      <w:r w:rsidRPr="00153BA9">
        <w:rPr>
          <w:rFonts w:ascii="Arial" w:hAnsi="Arial" w:cs="Arial"/>
          <w:bCs/>
          <w:sz w:val="22"/>
          <w:szCs w:val="22"/>
        </w:rPr>
        <w:t>, que agrupará os ativos em um número predefinido de “clusters”, ou agrupamentos, com base na similaridade dos seus perfis de indicadores técnicos históricos, buscando identificar grupos de ativos com padrões de comportamento semelhantes. Também será utilizado o DBSCAN para agrupar os ativos em “clusters”, com base na densidade de suas características de indicadores técnicos, com objetivo de identificar grupos de ativismo com forte interconexão e, potencialmente, remover ativos que não se encaixam claramente em nenhum grupo. Em seguida, será aplicado um algoritmo de “</w:t>
      </w:r>
      <w:proofErr w:type="spellStart"/>
      <w:r w:rsidRPr="00153BA9">
        <w:rPr>
          <w:rFonts w:ascii="Arial" w:hAnsi="Arial" w:cs="Arial"/>
          <w:bCs/>
          <w:sz w:val="22"/>
          <w:szCs w:val="22"/>
        </w:rPr>
        <w:t>reinforcement</w:t>
      </w:r>
      <w:proofErr w:type="spellEnd"/>
      <w:r w:rsidRPr="00153BA9">
        <w:rPr>
          <w:rFonts w:ascii="Arial" w:hAnsi="Arial" w:cs="Arial"/>
          <w:bCs/>
          <w:sz w:val="22"/>
          <w:szCs w:val="22"/>
        </w:rPr>
        <w:t xml:space="preserve"> learning” para otimizar a seleção de pares formados a partir dos agrupamentos, aprendendo a escolher os pares com maior probabilidade de gerar retornos positivos na estratégia de “</w:t>
      </w:r>
      <w:proofErr w:type="spellStart"/>
      <w:r w:rsidRPr="00153BA9">
        <w:rPr>
          <w:rFonts w:ascii="Arial" w:hAnsi="Arial" w:cs="Arial"/>
          <w:bCs/>
          <w:sz w:val="22"/>
          <w:szCs w:val="22"/>
        </w:rPr>
        <w:t>pair</w:t>
      </w:r>
      <w:proofErr w:type="spellEnd"/>
      <w:r w:rsidRPr="00153BA9">
        <w:rPr>
          <w:rFonts w:ascii="Arial" w:hAnsi="Arial" w:cs="Arial"/>
          <w:bCs/>
          <w:sz w:val="22"/>
          <w:szCs w:val="22"/>
        </w:rPr>
        <w:t xml:space="preserve"> trading”, considerando as relações entre os ativos previamente definidas pelo agrupamento.</w:t>
      </w:r>
    </w:p>
    <w:p w14:paraId="1AE46930" w14:textId="529F225E" w:rsidR="00B03CE1" w:rsidRPr="009A4827" w:rsidRDefault="00153BA9" w:rsidP="00153BA9">
      <w:pPr>
        <w:spacing w:line="360" w:lineRule="auto"/>
        <w:ind w:firstLine="709"/>
        <w:jc w:val="both"/>
        <w:rPr>
          <w:rFonts w:ascii="Arial" w:hAnsi="Arial" w:cs="Arial"/>
          <w:bCs/>
          <w:sz w:val="22"/>
          <w:szCs w:val="22"/>
        </w:rPr>
      </w:pPr>
      <w:r w:rsidRPr="00153BA9">
        <w:rPr>
          <w:rFonts w:ascii="Arial" w:hAnsi="Arial" w:cs="Arial"/>
          <w:bCs/>
          <w:sz w:val="22"/>
          <w:szCs w:val="22"/>
        </w:rPr>
        <w:t xml:space="preserve">A etapa de testes tem como objetivo medir o desempenho do modelo desenvolvido em relação a estratégias tradicionais, como a de </w:t>
      </w:r>
      <w:proofErr w:type="spellStart"/>
      <w:r w:rsidRPr="00153BA9">
        <w:rPr>
          <w:rFonts w:ascii="Arial" w:hAnsi="Arial" w:cs="Arial"/>
          <w:bCs/>
          <w:sz w:val="22"/>
          <w:szCs w:val="22"/>
        </w:rPr>
        <w:t>cointegração</w:t>
      </w:r>
      <w:proofErr w:type="spellEnd"/>
      <w:r w:rsidRPr="00153BA9">
        <w:rPr>
          <w:rFonts w:ascii="Arial" w:hAnsi="Arial" w:cs="Arial"/>
          <w:bCs/>
          <w:sz w:val="22"/>
          <w:szCs w:val="22"/>
        </w:rPr>
        <w:t>. A realização de “</w:t>
      </w:r>
      <w:proofErr w:type="spellStart"/>
      <w:r w:rsidRPr="00153BA9">
        <w:rPr>
          <w:rFonts w:ascii="Arial" w:hAnsi="Arial" w:cs="Arial"/>
          <w:bCs/>
          <w:sz w:val="22"/>
          <w:szCs w:val="22"/>
        </w:rPr>
        <w:t>backtests</w:t>
      </w:r>
      <w:proofErr w:type="spellEnd"/>
      <w:r w:rsidRPr="00153BA9">
        <w:rPr>
          <w:rFonts w:ascii="Arial" w:hAnsi="Arial" w:cs="Arial"/>
          <w:bCs/>
          <w:sz w:val="22"/>
          <w:szCs w:val="22"/>
        </w:rPr>
        <w:t xml:space="preserve">” será conduzida com dados históricos para avaliar a rentabilidade, risco e robustez em diferentes cenários. A avaliação da eficácia ocorrerá por meio da comparação dos resultados com estratégias de </w:t>
      </w:r>
      <w:proofErr w:type="spellStart"/>
      <w:r w:rsidRPr="00153BA9">
        <w:rPr>
          <w:rFonts w:ascii="Arial" w:hAnsi="Arial" w:cs="Arial"/>
          <w:bCs/>
          <w:sz w:val="22"/>
          <w:szCs w:val="22"/>
        </w:rPr>
        <w:t>cointegração</w:t>
      </w:r>
      <w:proofErr w:type="spellEnd"/>
      <w:r w:rsidRPr="00153BA9">
        <w:rPr>
          <w:rFonts w:ascii="Arial" w:hAnsi="Arial" w:cs="Arial"/>
          <w:bCs/>
          <w:sz w:val="22"/>
          <w:szCs w:val="22"/>
        </w:rPr>
        <w:t xml:space="preserve">, para avaliar a eficácia. Esses testes serão feitos utilizando o “framework” </w:t>
      </w:r>
      <w:proofErr w:type="spellStart"/>
      <w:r w:rsidRPr="00153BA9">
        <w:rPr>
          <w:rFonts w:ascii="Arial" w:hAnsi="Arial" w:cs="Arial"/>
          <w:bCs/>
          <w:sz w:val="22"/>
          <w:szCs w:val="22"/>
        </w:rPr>
        <w:t>backtrader</w:t>
      </w:r>
      <w:proofErr w:type="spellEnd"/>
      <w:r w:rsidRPr="00153BA9">
        <w:rPr>
          <w:rFonts w:ascii="Arial" w:hAnsi="Arial" w:cs="Arial"/>
          <w:bCs/>
          <w:sz w:val="22"/>
          <w:szCs w:val="22"/>
        </w:rPr>
        <w:t>, considerando custos de transação e “</w:t>
      </w:r>
      <w:proofErr w:type="spellStart"/>
      <w:r w:rsidRPr="00153BA9">
        <w:rPr>
          <w:rFonts w:ascii="Arial" w:hAnsi="Arial" w:cs="Arial"/>
          <w:bCs/>
          <w:sz w:val="22"/>
          <w:szCs w:val="22"/>
        </w:rPr>
        <w:t>slippage</w:t>
      </w:r>
      <w:proofErr w:type="spellEnd"/>
      <w:r w:rsidRPr="00153BA9">
        <w:rPr>
          <w:rFonts w:ascii="Arial" w:hAnsi="Arial" w:cs="Arial"/>
          <w:bCs/>
          <w:sz w:val="22"/>
          <w:szCs w:val="22"/>
        </w:rPr>
        <w:t>”. As métricas de avaliação incluem “</w:t>
      </w:r>
      <w:proofErr w:type="spellStart"/>
      <w:r w:rsidRPr="00153BA9">
        <w:rPr>
          <w:rFonts w:ascii="Arial" w:hAnsi="Arial" w:cs="Arial"/>
          <w:bCs/>
          <w:sz w:val="22"/>
          <w:szCs w:val="22"/>
        </w:rPr>
        <w:t>sharpe</w:t>
      </w:r>
      <w:proofErr w:type="spellEnd"/>
      <w:r w:rsidRPr="00153BA9">
        <w:rPr>
          <w:rFonts w:ascii="Arial" w:hAnsi="Arial" w:cs="Arial"/>
          <w:bCs/>
          <w:sz w:val="22"/>
          <w:szCs w:val="22"/>
        </w:rPr>
        <w:t>”, retorno ajustado ao risco, taxa de acerto, “</w:t>
      </w:r>
      <w:proofErr w:type="spellStart"/>
      <w:r w:rsidRPr="00153BA9">
        <w:rPr>
          <w:rFonts w:ascii="Arial" w:hAnsi="Arial" w:cs="Arial"/>
          <w:bCs/>
          <w:sz w:val="22"/>
          <w:szCs w:val="22"/>
        </w:rPr>
        <w:t>drawdown</w:t>
      </w:r>
      <w:proofErr w:type="spellEnd"/>
      <w:r w:rsidRPr="00153BA9">
        <w:rPr>
          <w:rFonts w:ascii="Arial" w:hAnsi="Arial" w:cs="Arial"/>
          <w:bCs/>
          <w:sz w:val="22"/>
          <w:szCs w:val="22"/>
        </w:rPr>
        <w:t>” máximo e “</w:t>
      </w:r>
      <w:proofErr w:type="spellStart"/>
      <w:r w:rsidRPr="00153BA9">
        <w:rPr>
          <w:rFonts w:ascii="Arial" w:hAnsi="Arial" w:cs="Arial"/>
          <w:bCs/>
          <w:sz w:val="22"/>
          <w:szCs w:val="22"/>
        </w:rPr>
        <w:t>sortino</w:t>
      </w:r>
      <w:proofErr w:type="spellEnd"/>
      <w:r w:rsidRPr="00153BA9">
        <w:rPr>
          <w:rFonts w:ascii="Arial" w:hAnsi="Arial" w:cs="Arial"/>
          <w:bCs/>
          <w:sz w:val="22"/>
          <w:szCs w:val="22"/>
        </w:rPr>
        <w:t>”.</w:t>
      </w:r>
    </w:p>
    <w:p w14:paraId="3B351F75" w14:textId="7E28E5F2" w:rsidR="00A12AB4" w:rsidRPr="009A4827" w:rsidRDefault="00A12AB4" w:rsidP="00184476">
      <w:pPr>
        <w:spacing w:line="360" w:lineRule="auto"/>
        <w:jc w:val="both"/>
        <w:rPr>
          <w:rFonts w:ascii="Arial" w:hAnsi="Arial" w:cs="Arial"/>
          <w:sz w:val="22"/>
          <w:szCs w:val="22"/>
        </w:rPr>
      </w:pPr>
    </w:p>
    <w:p w14:paraId="5B48EE92" w14:textId="6BCE2032" w:rsidR="00A478D3" w:rsidRPr="009A4827" w:rsidRDefault="00A478D3" w:rsidP="00184476">
      <w:pPr>
        <w:spacing w:line="360" w:lineRule="auto"/>
        <w:rPr>
          <w:rFonts w:ascii="Arial" w:hAnsi="Arial" w:cs="Arial"/>
          <w:b/>
          <w:sz w:val="22"/>
          <w:szCs w:val="22"/>
        </w:rPr>
      </w:pPr>
      <w:r w:rsidRPr="009A4827">
        <w:rPr>
          <w:rFonts w:ascii="Arial" w:hAnsi="Arial" w:cs="Arial"/>
          <w:b/>
          <w:sz w:val="22"/>
          <w:szCs w:val="22"/>
        </w:rPr>
        <w:t xml:space="preserve">Resultados </w:t>
      </w:r>
      <w:r w:rsidR="007B6022" w:rsidRPr="009A4827">
        <w:rPr>
          <w:rFonts w:ascii="Arial" w:hAnsi="Arial" w:cs="Arial"/>
          <w:b/>
          <w:sz w:val="22"/>
          <w:szCs w:val="22"/>
        </w:rPr>
        <w:t>E</w:t>
      </w:r>
      <w:r w:rsidRPr="009A4827">
        <w:rPr>
          <w:rFonts w:ascii="Arial" w:hAnsi="Arial" w:cs="Arial"/>
          <w:b/>
          <w:sz w:val="22"/>
          <w:szCs w:val="22"/>
        </w:rPr>
        <w:t>sperado</w:t>
      </w:r>
      <w:r w:rsidR="00A801EE" w:rsidRPr="009A4827">
        <w:rPr>
          <w:rFonts w:ascii="Arial" w:hAnsi="Arial" w:cs="Arial"/>
          <w:b/>
          <w:sz w:val="22"/>
          <w:szCs w:val="22"/>
        </w:rPr>
        <w:t>s</w:t>
      </w:r>
    </w:p>
    <w:p w14:paraId="21AFD3A8" w14:textId="77777777" w:rsidR="0004664C" w:rsidRPr="009A4827" w:rsidRDefault="0004664C" w:rsidP="000B1A59">
      <w:pPr>
        <w:spacing w:line="360" w:lineRule="auto"/>
        <w:ind w:firstLine="709"/>
        <w:rPr>
          <w:rFonts w:ascii="Arial" w:hAnsi="Arial" w:cs="Arial"/>
          <w:b/>
          <w:sz w:val="22"/>
          <w:szCs w:val="22"/>
        </w:rPr>
      </w:pPr>
    </w:p>
    <w:p w14:paraId="6CE13A30" w14:textId="1758E59D" w:rsidR="00153BA9" w:rsidRPr="009A4827" w:rsidRDefault="00153BA9" w:rsidP="00153BA9">
      <w:pPr>
        <w:spacing w:line="360" w:lineRule="auto"/>
        <w:ind w:firstLine="709"/>
        <w:jc w:val="both"/>
        <w:rPr>
          <w:rFonts w:ascii="Arial" w:hAnsi="Arial" w:cs="Arial"/>
          <w:bCs/>
          <w:sz w:val="22"/>
          <w:szCs w:val="22"/>
        </w:rPr>
      </w:pPr>
      <w:r w:rsidRPr="00153BA9">
        <w:rPr>
          <w:rFonts w:ascii="Arial" w:hAnsi="Arial" w:cs="Arial"/>
          <w:bCs/>
          <w:sz w:val="22"/>
          <w:szCs w:val="22"/>
        </w:rPr>
        <w:t>Espera-se que o modelo de “machine learning” seja capaz de agrupar os ativos de maneira eficiente e, além disso, selecionar pares de ativos com potencial de operação de “</w:t>
      </w:r>
      <w:proofErr w:type="spellStart"/>
      <w:r w:rsidRPr="00153BA9">
        <w:rPr>
          <w:rFonts w:ascii="Arial" w:hAnsi="Arial" w:cs="Arial"/>
          <w:bCs/>
          <w:sz w:val="22"/>
          <w:szCs w:val="22"/>
        </w:rPr>
        <w:t>pair</w:t>
      </w:r>
      <w:proofErr w:type="spellEnd"/>
      <w:r w:rsidRPr="00153BA9">
        <w:rPr>
          <w:rFonts w:ascii="Arial" w:hAnsi="Arial" w:cs="Arial"/>
          <w:bCs/>
          <w:sz w:val="22"/>
          <w:szCs w:val="22"/>
        </w:rPr>
        <w:t xml:space="preserve"> trading”. Espera-se que os resultados do modelo demonstrem desempenho igual ou superior em relação a estratégias tradicionais de </w:t>
      </w:r>
      <w:proofErr w:type="spellStart"/>
      <w:r w:rsidRPr="00153BA9">
        <w:rPr>
          <w:rFonts w:ascii="Arial" w:hAnsi="Arial" w:cs="Arial"/>
          <w:bCs/>
          <w:sz w:val="22"/>
          <w:szCs w:val="22"/>
        </w:rPr>
        <w:t>cointegração</w:t>
      </w:r>
      <w:proofErr w:type="spellEnd"/>
      <w:r w:rsidRPr="00153BA9">
        <w:rPr>
          <w:rFonts w:ascii="Arial" w:hAnsi="Arial" w:cs="Arial"/>
          <w:bCs/>
          <w:sz w:val="22"/>
          <w:szCs w:val="22"/>
        </w:rPr>
        <w:t xml:space="preserve"> e correlação</w:t>
      </w:r>
    </w:p>
    <w:p w14:paraId="7669766D" w14:textId="3DF645B8" w:rsidR="00B03CE1" w:rsidRPr="009A4827" w:rsidRDefault="00B03CE1" w:rsidP="00886D66">
      <w:pPr>
        <w:spacing w:line="360" w:lineRule="auto"/>
        <w:jc w:val="both"/>
        <w:rPr>
          <w:rFonts w:ascii="Arial" w:hAnsi="Arial" w:cs="Arial"/>
          <w:bCs/>
          <w:sz w:val="22"/>
          <w:szCs w:val="22"/>
        </w:rPr>
      </w:pPr>
      <w:r w:rsidRPr="009A4827">
        <w:rPr>
          <w:rFonts w:ascii="Arial" w:hAnsi="Arial" w:cs="Arial"/>
          <w:bCs/>
          <w:sz w:val="22"/>
          <w:szCs w:val="22"/>
        </w:rPr>
        <w:t>.</w:t>
      </w:r>
    </w:p>
    <w:p w14:paraId="0024E5FB" w14:textId="0A681E5E" w:rsidR="008C64AA" w:rsidRPr="009A4827" w:rsidRDefault="008C64AA" w:rsidP="00184476">
      <w:pPr>
        <w:spacing w:line="360" w:lineRule="auto"/>
        <w:jc w:val="both"/>
        <w:rPr>
          <w:rFonts w:ascii="Arial" w:hAnsi="Arial" w:cs="Arial"/>
          <w:sz w:val="22"/>
          <w:szCs w:val="22"/>
        </w:rPr>
      </w:pPr>
    </w:p>
    <w:p w14:paraId="5D124CF6" w14:textId="6457F191" w:rsidR="00A478D3" w:rsidRPr="009A4827" w:rsidRDefault="00A478D3" w:rsidP="00184476">
      <w:pPr>
        <w:spacing w:line="360" w:lineRule="auto"/>
        <w:rPr>
          <w:rFonts w:ascii="Arial" w:hAnsi="Arial" w:cs="Arial"/>
          <w:b/>
          <w:sz w:val="22"/>
          <w:szCs w:val="22"/>
        </w:rPr>
      </w:pPr>
      <w:r w:rsidRPr="009A4827">
        <w:rPr>
          <w:rFonts w:ascii="Arial" w:hAnsi="Arial" w:cs="Arial"/>
          <w:b/>
          <w:sz w:val="22"/>
          <w:szCs w:val="22"/>
        </w:rPr>
        <w:t>Cronograma</w:t>
      </w:r>
      <w:r w:rsidR="007B6022" w:rsidRPr="009A4827">
        <w:rPr>
          <w:rFonts w:ascii="Arial" w:hAnsi="Arial" w:cs="Arial"/>
          <w:b/>
          <w:sz w:val="22"/>
          <w:szCs w:val="22"/>
        </w:rPr>
        <w:t xml:space="preserve"> de Atividades</w:t>
      </w:r>
    </w:p>
    <w:p w14:paraId="6505A8D3" w14:textId="77777777" w:rsidR="00153BA9" w:rsidRPr="009A4827" w:rsidRDefault="00153BA9" w:rsidP="000C6051">
      <w:pPr>
        <w:spacing w:line="480" w:lineRule="auto"/>
        <w:jc w:val="both"/>
        <w:rPr>
          <w:rFonts w:ascii="Arial" w:hAnsi="Arial" w:cs="Arial"/>
          <w:iCs/>
          <w:sz w:val="22"/>
          <w:szCs w:val="22"/>
        </w:rPr>
      </w:pPr>
    </w:p>
    <w:tbl>
      <w:tblPr>
        <w:tblW w:w="506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535"/>
        <w:gridCol w:w="567"/>
        <w:gridCol w:w="565"/>
        <w:gridCol w:w="565"/>
        <w:gridCol w:w="565"/>
        <w:gridCol w:w="565"/>
        <w:gridCol w:w="565"/>
        <w:gridCol w:w="565"/>
        <w:gridCol w:w="565"/>
        <w:gridCol w:w="565"/>
        <w:gridCol w:w="550"/>
      </w:tblGrid>
      <w:tr w:rsidR="000C6051" w:rsidRPr="009A4827" w14:paraId="54772896" w14:textId="77777777" w:rsidTr="000C6051">
        <w:trPr>
          <w:trHeight w:val="255"/>
        </w:trPr>
        <w:tc>
          <w:tcPr>
            <w:tcW w:w="1927" w:type="pct"/>
            <w:vMerge w:val="restart"/>
            <w:shd w:val="clear" w:color="auto" w:fill="auto"/>
            <w:vAlign w:val="center"/>
          </w:tcPr>
          <w:p w14:paraId="00F2C960" w14:textId="0242580F" w:rsidR="000C6051" w:rsidRPr="009A4827" w:rsidRDefault="000C6051" w:rsidP="00C85A6B">
            <w:pPr>
              <w:rPr>
                <w:rFonts w:ascii="Arial" w:hAnsi="Arial" w:cs="Arial"/>
                <w:b/>
                <w:sz w:val="22"/>
                <w:szCs w:val="22"/>
              </w:rPr>
            </w:pPr>
            <w:r w:rsidRPr="000C6051">
              <w:rPr>
                <w:rFonts w:ascii="Arial" w:hAnsi="Arial" w:cs="Arial"/>
                <w:b/>
                <w:sz w:val="22"/>
                <w:szCs w:val="22"/>
              </w:rPr>
              <w:t>Atividades planejadas</w:t>
            </w:r>
          </w:p>
        </w:tc>
        <w:tc>
          <w:tcPr>
            <w:tcW w:w="3073" w:type="pct"/>
            <w:gridSpan w:val="10"/>
            <w:shd w:val="clear" w:color="auto" w:fill="auto"/>
            <w:vAlign w:val="center"/>
          </w:tcPr>
          <w:p w14:paraId="21EB21AA" w14:textId="32665232" w:rsidR="000C6051" w:rsidRDefault="000C6051" w:rsidP="00C85A6B">
            <w:pPr>
              <w:jc w:val="center"/>
              <w:rPr>
                <w:rFonts w:ascii="Arial" w:hAnsi="Arial" w:cs="Arial"/>
                <w:b/>
                <w:sz w:val="22"/>
                <w:szCs w:val="22"/>
              </w:rPr>
            </w:pPr>
            <w:r w:rsidRPr="000C6051">
              <w:rPr>
                <w:rFonts w:ascii="Arial" w:hAnsi="Arial" w:cs="Arial"/>
                <w:b/>
                <w:sz w:val="22"/>
                <w:szCs w:val="22"/>
              </w:rPr>
              <w:t>Mês</w:t>
            </w:r>
          </w:p>
        </w:tc>
      </w:tr>
      <w:tr w:rsidR="000C6051" w:rsidRPr="009A4827" w14:paraId="3499A94A" w14:textId="77777777" w:rsidTr="000C6051">
        <w:trPr>
          <w:trHeight w:val="255"/>
        </w:trPr>
        <w:tc>
          <w:tcPr>
            <w:tcW w:w="1927" w:type="pct"/>
            <w:vMerge/>
            <w:shd w:val="clear" w:color="auto" w:fill="auto"/>
            <w:vAlign w:val="center"/>
          </w:tcPr>
          <w:p w14:paraId="679FF452" w14:textId="77777777" w:rsidR="00A478D3" w:rsidRPr="009A4827" w:rsidRDefault="00A478D3" w:rsidP="00C85A6B">
            <w:pPr>
              <w:rPr>
                <w:rFonts w:ascii="Arial" w:hAnsi="Arial" w:cs="Arial"/>
                <w:b/>
                <w:sz w:val="22"/>
                <w:szCs w:val="22"/>
              </w:rPr>
            </w:pPr>
          </w:p>
        </w:tc>
        <w:tc>
          <w:tcPr>
            <w:tcW w:w="309" w:type="pct"/>
            <w:shd w:val="clear" w:color="auto" w:fill="auto"/>
            <w:vAlign w:val="center"/>
          </w:tcPr>
          <w:p w14:paraId="7E6CCE38" w14:textId="40A9A2AE" w:rsidR="00A478D3" w:rsidRPr="009A4827" w:rsidRDefault="00153BA9" w:rsidP="00C85A6B">
            <w:pPr>
              <w:jc w:val="center"/>
              <w:rPr>
                <w:rFonts w:ascii="Arial" w:hAnsi="Arial" w:cs="Arial"/>
                <w:b/>
                <w:sz w:val="22"/>
                <w:szCs w:val="22"/>
              </w:rPr>
            </w:pPr>
            <w:r>
              <w:rPr>
                <w:rFonts w:ascii="Arial" w:hAnsi="Arial" w:cs="Arial"/>
                <w:b/>
                <w:sz w:val="22"/>
                <w:szCs w:val="22"/>
              </w:rPr>
              <w:t>Mar</w:t>
            </w:r>
          </w:p>
        </w:tc>
        <w:tc>
          <w:tcPr>
            <w:tcW w:w="308" w:type="pct"/>
            <w:shd w:val="clear" w:color="auto" w:fill="auto"/>
            <w:vAlign w:val="center"/>
          </w:tcPr>
          <w:p w14:paraId="2F3031C8" w14:textId="7B6081B4" w:rsidR="00A478D3" w:rsidRPr="009A4827" w:rsidRDefault="00153BA9" w:rsidP="00C85A6B">
            <w:pPr>
              <w:jc w:val="center"/>
              <w:rPr>
                <w:rFonts w:ascii="Arial" w:hAnsi="Arial" w:cs="Arial"/>
                <w:b/>
                <w:sz w:val="22"/>
                <w:szCs w:val="22"/>
              </w:rPr>
            </w:pPr>
            <w:proofErr w:type="spellStart"/>
            <w:r>
              <w:rPr>
                <w:rFonts w:ascii="Arial" w:hAnsi="Arial" w:cs="Arial"/>
                <w:b/>
                <w:sz w:val="22"/>
                <w:szCs w:val="22"/>
              </w:rPr>
              <w:t>Abr</w:t>
            </w:r>
            <w:proofErr w:type="spellEnd"/>
          </w:p>
        </w:tc>
        <w:tc>
          <w:tcPr>
            <w:tcW w:w="308" w:type="pct"/>
            <w:shd w:val="clear" w:color="auto" w:fill="auto"/>
            <w:vAlign w:val="center"/>
          </w:tcPr>
          <w:p w14:paraId="66F28DCF" w14:textId="48ED129D" w:rsidR="00A478D3" w:rsidRPr="009A4827" w:rsidRDefault="00153BA9" w:rsidP="00C85A6B">
            <w:pPr>
              <w:jc w:val="center"/>
              <w:rPr>
                <w:rFonts w:ascii="Arial" w:hAnsi="Arial" w:cs="Arial"/>
                <w:b/>
                <w:sz w:val="22"/>
                <w:szCs w:val="22"/>
              </w:rPr>
            </w:pPr>
            <w:r>
              <w:rPr>
                <w:rFonts w:ascii="Arial" w:hAnsi="Arial" w:cs="Arial"/>
                <w:b/>
                <w:sz w:val="22"/>
                <w:szCs w:val="22"/>
              </w:rPr>
              <w:t>Mai</w:t>
            </w:r>
          </w:p>
        </w:tc>
        <w:tc>
          <w:tcPr>
            <w:tcW w:w="308" w:type="pct"/>
            <w:shd w:val="clear" w:color="auto" w:fill="auto"/>
            <w:vAlign w:val="center"/>
          </w:tcPr>
          <w:p w14:paraId="02373B55" w14:textId="21F7AEBA" w:rsidR="00A478D3" w:rsidRPr="009A4827" w:rsidRDefault="003778CC" w:rsidP="00C85A6B">
            <w:pPr>
              <w:jc w:val="center"/>
              <w:rPr>
                <w:rFonts w:ascii="Arial" w:hAnsi="Arial" w:cs="Arial"/>
                <w:b/>
                <w:sz w:val="22"/>
                <w:szCs w:val="22"/>
              </w:rPr>
            </w:pPr>
            <w:proofErr w:type="spellStart"/>
            <w:r>
              <w:rPr>
                <w:rFonts w:ascii="Arial" w:hAnsi="Arial" w:cs="Arial"/>
                <w:b/>
                <w:sz w:val="22"/>
                <w:szCs w:val="22"/>
              </w:rPr>
              <w:t>Jun</w:t>
            </w:r>
            <w:proofErr w:type="spellEnd"/>
          </w:p>
        </w:tc>
        <w:tc>
          <w:tcPr>
            <w:tcW w:w="308" w:type="pct"/>
            <w:shd w:val="clear" w:color="auto" w:fill="auto"/>
            <w:vAlign w:val="center"/>
          </w:tcPr>
          <w:p w14:paraId="1BEBEC65" w14:textId="1E71CC87" w:rsidR="00A478D3" w:rsidRPr="009A4827" w:rsidRDefault="003778CC" w:rsidP="00C85A6B">
            <w:pPr>
              <w:jc w:val="center"/>
              <w:rPr>
                <w:rFonts w:ascii="Arial" w:hAnsi="Arial" w:cs="Arial"/>
                <w:b/>
                <w:sz w:val="22"/>
                <w:szCs w:val="22"/>
              </w:rPr>
            </w:pPr>
            <w:r>
              <w:rPr>
                <w:rFonts w:ascii="Arial" w:hAnsi="Arial" w:cs="Arial"/>
                <w:b/>
                <w:sz w:val="22"/>
                <w:szCs w:val="22"/>
              </w:rPr>
              <w:t>Jul</w:t>
            </w:r>
          </w:p>
        </w:tc>
        <w:tc>
          <w:tcPr>
            <w:tcW w:w="308" w:type="pct"/>
            <w:shd w:val="clear" w:color="auto" w:fill="auto"/>
            <w:vAlign w:val="center"/>
          </w:tcPr>
          <w:p w14:paraId="44D8A13B" w14:textId="2FA8015D" w:rsidR="00A478D3" w:rsidRPr="009A4827" w:rsidRDefault="003778CC" w:rsidP="00C85A6B">
            <w:pPr>
              <w:jc w:val="center"/>
              <w:rPr>
                <w:rFonts w:ascii="Arial" w:hAnsi="Arial" w:cs="Arial"/>
                <w:b/>
                <w:sz w:val="22"/>
                <w:szCs w:val="22"/>
              </w:rPr>
            </w:pPr>
            <w:proofErr w:type="spellStart"/>
            <w:r>
              <w:rPr>
                <w:rFonts w:ascii="Arial" w:hAnsi="Arial" w:cs="Arial"/>
                <w:b/>
                <w:sz w:val="22"/>
                <w:szCs w:val="22"/>
              </w:rPr>
              <w:t>Ago</w:t>
            </w:r>
            <w:proofErr w:type="spellEnd"/>
          </w:p>
        </w:tc>
        <w:tc>
          <w:tcPr>
            <w:tcW w:w="308" w:type="pct"/>
            <w:shd w:val="clear" w:color="auto" w:fill="auto"/>
            <w:vAlign w:val="center"/>
          </w:tcPr>
          <w:p w14:paraId="45AE2A4D" w14:textId="3472C8AF" w:rsidR="00A478D3" w:rsidRPr="009A4827" w:rsidRDefault="003778CC" w:rsidP="00C85A6B">
            <w:pPr>
              <w:jc w:val="center"/>
              <w:rPr>
                <w:rFonts w:ascii="Arial" w:hAnsi="Arial" w:cs="Arial"/>
                <w:b/>
                <w:sz w:val="22"/>
                <w:szCs w:val="22"/>
              </w:rPr>
            </w:pPr>
            <w:r>
              <w:rPr>
                <w:rFonts w:ascii="Arial" w:hAnsi="Arial" w:cs="Arial"/>
                <w:b/>
                <w:sz w:val="22"/>
                <w:szCs w:val="22"/>
              </w:rPr>
              <w:t>Set</w:t>
            </w:r>
          </w:p>
        </w:tc>
        <w:tc>
          <w:tcPr>
            <w:tcW w:w="308" w:type="pct"/>
            <w:shd w:val="clear" w:color="auto" w:fill="auto"/>
            <w:vAlign w:val="center"/>
          </w:tcPr>
          <w:p w14:paraId="4599ABF5" w14:textId="1E1388FB" w:rsidR="00A478D3" w:rsidRPr="009A4827" w:rsidRDefault="003778CC" w:rsidP="00C85A6B">
            <w:pPr>
              <w:jc w:val="center"/>
              <w:rPr>
                <w:rFonts w:ascii="Arial" w:hAnsi="Arial" w:cs="Arial"/>
                <w:b/>
                <w:sz w:val="22"/>
                <w:szCs w:val="22"/>
              </w:rPr>
            </w:pPr>
            <w:r>
              <w:rPr>
                <w:rFonts w:ascii="Arial" w:hAnsi="Arial" w:cs="Arial"/>
                <w:b/>
                <w:sz w:val="22"/>
                <w:szCs w:val="22"/>
              </w:rPr>
              <w:t>Out</w:t>
            </w:r>
          </w:p>
        </w:tc>
        <w:tc>
          <w:tcPr>
            <w:tcW w:w="308" w:type="pct"/>
            <w:shd w:val="clear" w:color="auto" w:fill="auto"/>
            <w:vAlign w:val="center"/>
          </w:tcPr>
          <w:p w14:paraId="3366A3A1" w14:textId="478E34F8" w:rsidR="00A478D3" w:rsidRPr="009A4827" w:rsidRDefault="003778CC" w:rsidP="00C85A6B">
            <w:pPr>
              <w:jc w:val="center"/>
              <w:rPr>
                <w:rFonts w:ascii="Arial" w:hAnsi="Arial" w:cs="Arial"/>
                <w:b/>
                <w:sz w:val="22"/>
                <w:szCs w:val="22"/>
              </w:rPr>
            </w:pPr>
            <w:proofErr w:type="spellStart"/>
            <w:r>
              <w:rPr>
                <w:rFonts w:ascii="Arial" w:hAnsi="Arial" w:cs="Arial"/>
                <w:b/>
                <w:sz w:val="22"/>
                <w:szCs w:val="22"/>
              </w:rPr>
              <w:t>Nov</w:t>
            </w:r>
            <w:proofErr w:type="spellEnd"/>
          </w:p>
        </w:tc>
        <w:tc>
          <w:tcPr>
            <w:tcW w:w="300" w:type="pct"/>
            <w:shd w:val="clear" w:color="auto" w:fill="auto"/>
            <w:vAlign w:val="center"/>
          </w:tcPr>
          <w:p w14:paraId="03A0383A" w14:textId="65EFAF69" w:rsidR="00A478D3" w:rsidRPr="009A4827" w:rsidRDefault="003778CC" w:rsidP="00C85A6B">
            <w:pPr>
              <w:jc w:val="center"/>
              <w:rPr>
                <w:rFonts w:ascii="Arial" w:hAnsi="Arial" w:cs="Arial"/>
                <w:b/>
                <w:sz w:val="22"/>
                <w:szCs w:val="22"/>
              </w:rPr>
            </w:pPr>
            <w:r>
              <w:rPr>
                <w:rFonts w:ascii="Arial" w:hAnsi="Arial" w:cs="Arial"/>
                <w:b/>
                <w:sz w:val="22"/>
                <w:szCs w:val="22"/>
              </w:rPr>
              <w:t>Dez</w:t>
            </w:r>
          </w:p>
        </w:tc>
      </w:tr>
      <w:tr w:rsidR="000C6051" w:rsidRPr="009A4827" w14:paraId="4C7FA9A0" w14:textId="77777777" w:rsidTr="000C6051">
        <w:trPr>
          <w:trHeight w:val="255"/>
        </w:trPr>
        <w:tc>
          <w:tcPr>
            <w:tcW w:w="1927" w:type="pct"/>
            <w:shd w:val="clear" w:color="auto" w:fill="auto"/>
            <w:vAlign w:val="center"/>
          </w:tcPr>
          <w:p w14:paraId="060059C6" w14:textId="39A5FFD4" w:rsidR="00A478D3" w:rsidRPr="009A4827" w:rsidRDefault="003778CC" w:rsidP="00C85A6B">
            <w:pPr>
              <w:rPr>
                <w:rFonts w:ascii="Arial" w:hAnsi="Arial" w:cs="Arial"/>
                <w:sz w:val="22"/>
                <w:szCs w:val="22"/>
              </w:rPr>
            </w:pPr>
            <w:r w:rsidRPr="003778CC">
              <w:rPr>
                <w:rFonts w:ascii="Arial" w:hAnsi="Arial" w:cs="Arial"/>
                <w:sz w:val="22"/>
                <w:szCs w:val="22"/>
              </w:rPr>
              <w:t>Projeto de pesquisa</w:t>
            </w:r>
          </w:p>
        </w:tc>
        <w:tc>
          <w:tcPr>
            <w:tcW w:w="309" w:type="pct"/>
            <w:shd w:val="clear" w:color="auto" w:fill="auto"/>
            <w:vAlign w:val="center"/>
          </w:tcPr>
          <w:p w14:paraId="5680A4E5" w14:textId="37292D8E" w:rsidR="00A478D3" w:rsidRPr="009A4827" w:rsidRDefault="003778CC" w:rsidP="000C6051">
            <w:pPr>
              <w:jc w:val="center"/>
              <w:rPr>
                <w:rFonts w:ascii="Arial" w:hAnsi="Arial" w:cs="Arial"/>
                <w:sz w:val="22"/>
                <w:szCs w:val="22"/>
              </w:rPr>
            </w:pPr>
            <w:r>
              <w:rPr>
                <w:rFonts w:ascii="Arial" w:hAnsi="Arial" w:cs="Arial"/>
                <w:sz w:val="22"/>
                <w:szCs w:val="22"/>
              </w:rPr>
              <w:t>X</w:t>
            </w:r>
          </w:p>
        </w:tc>
        <w:tc>
          <w:tcPr>
            <w:tcW w:w="308" w:type="pct"/>
            <w:shd w:val="clear" w:color="auto" w:fill="auto"/>
            <w:vAlign w:val="center"/>
          </w:tcPr>
          <w:p w14:paraId="2042C63A" w14:textId="41C57554" w:rsidR="00A478D3" w:rsidRPr="009A4827" w:rsidRDefault="003778CC" w:rsidP="000C6051">
            <w:pPr>
              <w:jc w:val="center"/>
              <w:rPr>
                <w:rFonts w:ascii="Arial" w:hAnsi="Arial" w:cs="Arial"/>
                <w:sz w:val="22"/>
                <w:szCs w:val="22"/>
              </w:rPr>
            </w:pPr>
            <w:r>
              <w:rPr>
                <w:rFonts w:ascii="Arial" w:hAnsi="Arial" w:cs="Arial"/>
                <w:sz w:val="22"/>
                <w:szCs w:val="22"/>
              </w:rPr>
              <w:t>X</w:t>
            </w:r>
          </w:p>
        </w:tc>
        <w:tc>
          <w:tcPr>
            <w:tcW w:w="308" w:type="pct"/>
            <w:shd w:val="clear" w:color="auto" w:fill="auto"/>
            <w:vAlign w:val="center"/>
          </w:tcPr>
          <w:p w14:paraId="3CBB5B2A" w14:textId="77777777" w:rsidR="00A478D3" w:rsidRPr="009A4827" w:rsidRDefault="00A478D3" w:rsidP="000C6051">
            <w:pPr>
              <w:jc w:val="center"/>
              <w:rPr>
                <w:rFonts w:ascii="Arial" w:hAnsi="Arial" w:cs="Arial"/>
                <w:sz w:val="22"/>
                <w:szCs w:val="22"/>
              </w:rPr>
            </w:pPr>
          </w:p>
        </w:tc>
        <w:tc>
          <w:tcPr>
            <w:tcW w:w="308" w:type="pct"/>
            <w:shd w:val="clear" w:color="auto" w:fill="auto"/>
            <w:vAlign w:val="center"/>
          </w:tcPr>
          <w:p w14:paraId="7AA527A8" w14:textId="77777777" w:rsidR="00A478D3" w:rsidRPr="009A4827" w:rsidRDefault="00A478D3" w:rsidP="000C6051">
            <w:pPr>
              <w:jc w:val="center"/>
              <w:rPr>
                <w:rFonts w:ascii="Arial" w:hAnsi="Arial" w:cs="Arial"/>
                <w:sz w:val="22"/>
                <w:szCs w:val="22"/>
              </w:rPr>
            </w:pPr>
          </w:p>
        </w:tc>
        <w:tc>
          <w:tcPr>
            <w:tcW w:w="308" w:type="pct"/>
            <w:shd w:val="clear" w:color="auto" w:fill="auto"/>
            <w:vAlign w:val="center"/>
          </w:tcPr>
          <w:p w14:paraId="2CEF4A39" w14:textId="77777777" w:rsidR="00A478D3" w:rsidRPr="009A4827" w:rsidRDefault="00A478D3" w:rsidP="000C6051">
            <w:pPr>
              <w:jc w:val="center"/>
              <w:rPr>
                <w:rFonts w:ascii="Arial" w:hAnsi="Arial" w:cs="Arial"/>
                <w:sz w:val="22"/>
                <w:szCs w:val="22"/>
              </w:rPr>
            </w:pPr>
          </w:p>
        </w:tc>
        <w:tc>
          <w:tcPr>
            <w:tcW w:w="308" w:type="pct"/>
            <w:shd w:val="clear" w:color="auto" w:fill="auto"/>
            <w:vAlign w:val="center"/>
          </w:tcPr>
          <w:p w14:paraId="72FF3FA6" w14:textId="77777777" w:rsidR="00A478D3" w:rsidRPr="009A4827" w:rsidRDefault="00A478D3" w:rsidP="000C6051">
            <w:pPr>
              <w:jc w:val="center"/>
              <w:rPr>
                <w:rFonts w:ascii="Arial" w:hAnsi="Arial" w:cs="Arial"/>
                <w:sz w:val="22"/>
                <w:szCs w:val="22"/>
              </w:rPr>
            </w:pPr>
          </w:p>
        </w:tc>
        <w:tc>
          <w:tcPr>
            <w:tcW w:w="308" w:type="pct"/>
            <w:shd w:val="clear" w:color="auto" w:fill="auto"/>
            <w:vAlign w:val="center"/>
          </w:tcPr>
          <w:p w14:paraId="4539C66E" w14:textId="77777777" w:rsidR="00A478D3" w:rsidRPr="009A4827" w:rsidRDefault="00A478D3" w:rsidP="000C6051">
            <w:pPr>
              <w:jc w:val="center"/>
              <w:rPr>
                <w:rFonts w:ascii="Arial" w:hAnsi="Arial" w:cs="Arial"/>
                <w:sz w:val="22"/>
                <w:szCs w:val="22"/>
              </w:rPr>
            </w:pPr>
          </w:p>
        </w:tc>
        <w:tc>
          <w:tcPr>
            <w:tcW w:w="308" w:type="pct"/>
            <w:shd w:val="clear" w:color="auto" w:fill="auto"/>
            <w:vAlign w:val="center"/>
          </w:tcPr>
          <w:p w14:paraId="547E3F01" w14:textId="77777777" w:rsidR="00A478D3" w:rsidRPr="009A4827" w:rsidRDefault="00A478D3" w:rsidP="000C6051">
            <w:pPr>
              <w:jc w:val="center"/>
              <w:rPr>
                <w:rFonts w:ascii="Arial" w:hAnsi="Arial" w:cs="Arial"/>
                <w:sz w:val="22"/>
                <w:szCs w:val="22"/>
              </w:rPr>
            </w:pPr>
          </w:p>
        </w:tc>
        <w:tc>
          <w:tcPr>
            <w:tcW w:w="308" w:type="pct"/>
            <w:shd w:val="clear" w:color="auto" w:fill="auto"/>
            <w:vAlign w:val="center"/>
          </w:tcPr>
          <w:p w14:paraId="0A43E96D" w14:textId="77777777" w:rsidR="00A478D3" w:rsidRPr="009A4827" w:rsidRDefault="00A478D3" w:rsidP="000C6051">
            <w:pPr>
              <w:jc w:val="center"/>
              <w:rPr>
                <w:rFonts w:ascii="Arial" w:hAnsi="Arial" w:cs="Arial"/>
                <w:sz w:val="22"/>
                <w:szCs w:val="22"/>
              </w:rPr>
            </w:pPr>
          </w:p>
        </w:tc>
        <w:tc>
          <w:tcPr>
            <w:tcW w:w="300" w:type="pct"/>
            <w:shd w:val="clear" w:color="auto" w:fill="auto"/>
            <w:vAlign w:val="center"/>
          </w:tcPr>
          <w:p w14:paraId="6A5EA8D3" w14:textId="77777777" w:rsidR="00A478D3" w:rsidRPr="009A4827" w:rsidRDefault="00A478D3" w:rsidP="000C6051">
            <w:pPr>
              <w:jc w:val="center"/>
              <w:rPr>
                <w:rFonts w:ascii="Arial" w:hAnsi="Arial" w:cs="Arial"/>
                <w:sz w:val="22"/>
                <w:szCs w:val="22"/>
              </w:rPr>
            </w:pPr>
          </w:p>
        </w:tc>
      </w:tr>
      <w:tr w:rsidR="000C6051" w:rsidRPr="009A4827" w14:paraId="765A8A89" w14:textId="77777777" w:rsidTr="000C6051">
        <w:trPr>
          <w:trHeight w:val="255"/>
        </w:trPr>
        <w:tc>
          <w:tcPr>
            <w:tcW w:w="1927" w:type="pct"/>
            <w:shd w:val="clear" w:color="auto" w:fill="auto"/>
            <w:vAlign w:val="center"/>
          </w:tcPr>
          <w:p w14:paraId="589B4C72" w14:textId="2D084EFD" w:rsidR="00A478D3" w:rsidRPr="009A4827" w:rsidRDefault="003778CC" w:rsidP="003778CC">
            <w:pPr>
              <w:rPr>
                <w:rFonts w:ascii="Arial" w:hAnsi="Arial" w:cs="Arial"/>
                <w:sz w:val="22"/>
                <w:szCs w:val="22"/>
              </w:rPr>
            </w:pPr>
            <w:r w:rsidRPr="003778CC">
              <w:rPr>
                <w:rFonts w:ascii="Arial" w:hAnsi="Arial" w:cs="Arial"/>
                <w:sz w:val="22"/>
                <w:szCs w:val="22"/>
              </w:rPr>
              <w:t>Submissão do projeto ao PECEGE</w:t>
            </w:r>
          </w:p>
        </w:tc>
        <w:tc>
          <w:tcPr>
            <w:tcW w:w="309" w:type="pct"/>
            <w:shd w:val="clear" w:color="auto" w:fill="auto"/>
            <w:vAlign w:val="center"/>
          </w:tcPr>
          <w:p w14:paraId="58D08BC7" w14:textId="77777777" w:rsidR="00A478D3" w:rsidRPr="009A4827" w:rsidRDefault="00A478D3" w:rsidP="000C6051">
            <w:pPr>
              <w:jc w:val="center"/>
              <w:rPr>
                <w:rFonts w:ascii="Arial" w:hAnsi="Arial" w:cs="Arial"/>
                <w:sz w:val="22"/>
                <w:szCs w:val="22"/>
              </w:rPr>
            </w:pPr>
          </w:p>
        </w:tc>
        <w:tc>
          <w:tcPr>
            <w:tcW w:w="308" w:type="pct"/>
            <w:shd w:val="clear" w:color="auto" w:fill="auto"/>
            <w:vAlign w:val="center"/>
          </w:tcPr>
          <w:p w14:paraId="538F2D61" w14:textId="4F330210" w:rsidR="00A478D3" w:rsidRPr="009A4827" w:rsidRDefault="003778CC" w:rsidP="000C6051">
            <w:pPr>
              <w:jc w:val="center"/>
              <w:rPr>
                <w:rFonts w:ascii="Arial" w:hAnsi="Arial" w:cs="Arial"/>
                <w:sz w:val="22"/>
                <w:szCs w:val="22"/>
              </w:rPr>
            </w:pPr>
            <w:r>
              <w:rPr>
                <w:rFonts w:ascii="Arial" w:hAnsi="Arial" w:cs="Arial"/>
                <w:sz w:val="22"/>
                <w:szCs w:val="22"/>
              </w:rPr>
              <w:t>X</w:t>
            </w:r>
          </w:p>
        </w:tc>
        <w:tc>
          <w:tcPr>
            <w:tcW w:w="308" w:type="pct"/>
            <w:shd w:val="clear" w:color="auto" w:fill="auto"/>
            <w:vAlign w:val="center"/>
          </w:tcPr>
          <w:p w14:paraId="36CCC525" w14:textId="77777777" w:rsidR="00A478D3" w:rsidRPr="009A4827" w:rsidRDefault="00A478D3" w:rsidP="000C6051">
            <w:pPr>
              <w:jc w:val="center"/>
              <w:rPr>
                <w:rFonts w:ascii="Arial" w:hAnsi="Arial" w:cs="Arial"/>
                <w:sz w:val="22"/>
                <w:szCs w:val="22"/>
              </w:rPr>
            </w:pPr>
          </w:p>
        </w:tc>
        <w:tc>
          <w:tcPr>
            <w:tcW w:w="308" w:type="pct"/>
            <w:shd w:val="clear" w:color="auto" w:fill="auto"/>
            <w:vAlign w:val="center"/>
          </w:tcPr>
          <w:p w14:paraId="68B3ED49" w14:textId="77777777" w:rsidR="00A478D3" w:rsidRPr="009A4827" w:rsidRDefault="00A478D3" w:rsidP="000C6051">
            <w:pPr>
              <w:jc w:val="center"/>
              <w:rPr>
                <w:rFonts w:ascii="Arial" w:hAnsi="Arial" w:cs="Arial"/>
                <w:sz w:val="22"/>
                <w:szCs w:val="22"/>
              </w:rPr>
            </w:pPr>
          </w:p>
        </w:tc>
        <w:tc>
          <w:tcPr>
            <w:tcW w:w="308" w:type="pct"/>
            <w:shd w:val="clear" w:color="auto" w:fill="auto"/>
            <w:vAlign w:val="center"/>
          </w:tcPr>
          <w:p w14:paraId="59A30959" w14:textId="77777777" w:rsidR="00A478D3" w:rsidRPr="009A4827" w:rsidRDefault="00A478D3" w:rsidP="000C6051">
            <w:pPr>
              <w:jc w:val="center"/>
              <w:rPr>
                <w:rFonts w:ascii="Arial" w:hAnsi="Arial" w:cs="Arial"/>
                <w:sz w:val="22"/>
                <w:szCs w:val="22"/>
              </w:rPr>
            </w:pPr>
          </w:p>
        </w:tc>
        <w:tc>
          <w:tcPr>
            <w:tcW w:w="308" w:type="pct"/>
            <w:shd w:val="clear" w:color="auto" w:fill="auto"/>
            <w:vAlign w:val="center"/>
          </w:tcPr>
          <w:p w14:paraId="5EAA7086" w14:textId="77777777" w:rsidR="00A478D3" w:rsidRPr="009A4827" w:rsidRDefault="00A478D3" w:rsidP="000C6051">
            <w:pPr>
              <w:jc w:val="center"/>
              <w:rPr>
                <w:rFonts w:ascii="Arial" w:hAnsi="Arial" w:cs="Arial"/>
                <w:sz w:val="22"/>
                <w:szCs w:val="22"/>
              </w:rPr>
            </w:pPr>
          </w:p>
        </w:tc>
        <w:tc>
          <w:tcPr>
            <w:tcW w:w="308" w:type="pct"/>
            <w:shd w:val="clear" w:color="auto" w:fill="auto"/>
            <w:vAlign w:val="center"/>
          </w:tcPr>
          <w:p w14:paraId="4BABB2AD" w14:textId="77777777" w:rsidR="00A478D3" w:rsidRPr="009A4827" w:rsidRDefault="00A478D3" w:rsidP="000C6051">
            <w:pPr>
              <w:jc w:val="center"/>
              <w:rPr>
                <w:rFonts w:ascii="Arial" w:hAnsi="Arial" w:cs="Arial"/>
                <w:sz w:val="22"/>
                <w:szCs w:val="22"/>
              </w:rPr>
            </w:pPr>
          </w:p>
        </w:tc>
        <w:tc>
          <w:tcPr>
            <w:tcW w:w="308" w:type="pct"/>
            <w:shd w:val="clear" w:color="auto" w:fill="auto"/>
            <w:vAlign w:val="center"/>
          </w:tcPr>
          <w:p w14:paraId="14F26334" w14:textId="77777777" w:rsidR="00A478D3" w:rsidRPr="009A4827" w:rsidRDefault="00A478D3" w:rsidP="000C6051">
            <w:pPr>
              <w:jc w:val="center"/>
              <w:rPr>
                <w:rFonts w:ascii="Arial" w:hAnsi="Arial" w:cs="Arial"/>
                <w:sz w:val="22"/>
                <w:szCs w:val="22"/>
              </w:rPr>
            </w:pPr>
          </w:p>
        </w:tc>
        <w:tc>
          <w:tcPr>
            <w:tcW w:w="308" w:type="pct"/>
            <w:shd w:val="clear" w:color="auto" w:fill="auto"/>
            <w:vAlign w:val="center"/>
          </w:tcPr>
          <w:p w14:paraId="31D478E4" w14:textId="77777777" w:rsidR="00A478D3" w:rsidRPr="009A4827" w:rsidRDefault="00A478D3" w:rsidP="000C6051">
            <w:pPr>
              <w:jc w:val="center"/>
              <w:rPr>
                <w:rFonts w:ascii="Arial" w:hAnsi="Arial" w:cs="Arial"/>
                <w:sz w:val="22"/>
                <w:szCs w:val="22"/>
              </w:rPr>
            </w:pPr>
          </w:p>
        </w:tc>
        <w:tc>
          <w:tcPr>
            <w:tcW w:w="300" w:type="pct"/>
            <w:shd w:val="clear" w:color="auto" w:fill="auto"/>
            <w:vAlign w:val="center"/>
          </w:tcPr>
          <w:p w14:paraId="3F2E82BE" w14:textId="77777777" w:rsidR="00A478D3" w:rsidRPr="009A4827" w:rsidRDefault="00A478D3" w:rsidP="000C6051">
            <w:pPr>
              <w:jc w:val="center"/>
              <w:rPr>
                <w:rFonts w:ascii="Arial" w:hAnsi="Arial" w:cs="Arial"/>
                <w:sz w:val="22"/>
                <w:szCs w:val="22"/>
              </w:rPr>
            </w:pPr>
          </w:p>
        </w:tc>
      </w:tr>
      <w:tr w:rsidR="000C6051" w:rsidRPr="009A4827" w14:paraId="6C715F0E" w14:textId="77777777" w:rsidTr="000C6051">
        <w:trPr>
          <w:trHeight w:val="255"/>
        </w:trPr>
        <w:tc>
          <w:tcPr>
            <w:tcW w:w="1927" w:type="pct"/>
            <w:shd w:val="clear" w:color="auto" w:fill="auto"/>
            <w:vAlign w:val="center"/>
          </w:tcPr>
          <w:p w14:paraId="0A81AFF8" w14:textId="05B5DDBD" w:rsidR="00A478D3" w:rsidRPr="009A4827" w:rsidRDefault="003778CC" w:rsidP="003778CC">
            <w:pPr>
              <w:rPr>
                <w:rFonts w:ascii="Arial" w:hAnsi="Arial" w:cs="Arial"/>
                <w:sz w:val="22"/>
                <w:szCs w:val="22"/>
              </w:rPr>
            </w:pPr>
            <w:r w:rsidRPr="003778CC">
              <w:rPr>
                <w:rFonts w:ascii="Arial" w:hAnsi="Arial" w:cs="Arial"/>
                <w:sz w:val="22"/>
                <w:szCs w:val="22"/>
              </w:rPr>
              <w:t>Revisão bibliográfica aprofundada</w:t>
            </w:r>
          </w:p>
        </w:tc>
        <w:tc>
          <w:tcPr>
            <w:tcW w:w="309" w:type="pct"/>
            <w:shd w:val="clear" w:color="auto" w:fill="auto"/>
            <w:vAlign w:val="center"/>
          </w:tcPr>
          <w:p w14:paraId="2C487CDC" w14:textId="4035E798" w:rsidR="00A478D3" w:rsidRPr="009A4827" w:rsidRDefault="003778CC" w:rsidP="000C6051">
            <w:pPr>
              <w:jc w:val="center"/>
              <w:rPr>
                <w:rFonts w:ascii="Arial" w:hAnsi="Arial" w:cs="Arial"/>
                <w:sz w:val="22"/>
                <w:szCs w:val="22"/>
              </w:rPr>
            </w:pPr>
            <w:r>
              <w:rPr>
                <w:rFonts w:ascii="Arial" w:hAnsi="Arial" w:cs="Arial"/>
                <w:sz w:val="22"/>
                <w:szCs w:val="22"/>
              </w:rPr>
              <w:t>X</w:t>
            </w:r>
          </w:p>
        </w:tc>
        <w:tc>
          <w:tcPr>
            <w:tcW w:w="308" w:type="pct"/>
            <w:shd w:val="clear" w:color="auto" w:fill="auto"/>
            <w:vAlign w:val="center"/>
          </w:tcPr>
          <w:p w14:paraId="73EACD80" w14:textId="72E304E3" w:rsidR="00A478D3" w:rsidRPr="009A4827" w:rsidRDefault="003778CC" w:rsidP="000C6051">
            <w:pPr>
              <w:jc w:val="center"/>
              <w:rPr>
                <w:rFonts w:ascii="Arial" w:hAnsi="Arial" w:cs="Arial"/>
                <w:sz w:val="22"/>
                <w:szCs w:val="22"/>
              </w:rPr>
            </w:pPr>
            <w:r>
              <w:rPr>
                <w:rFonts w:ascii="Arial" w:hAnsi="Arial" w:cs="Arial"/>
                <w:sz w:val="22"/>
                <w:szCs w:val="22"/>
              </w:rPr>
              <w:t>X</w:t>
            </w:r>
          </w:p>
        </w:tc>
        <w:tc>
          <w:tcPr>
            <w:tcW w:w="308" w:type="pct"/>
            <w:shd w:val="clear" w:color="auto" w:fill="auto"/>
            <w:vAlign w:val="center"/>
          </w:tcPr>
          <w:p w14:paraId="11DA8F94" w14:textId="6F029246" w:rsidR="00A478D3" w:rsidRPr="009A4827" w:rsidRDefault="003778CC" w:rsidP="000C6051">
            <w:pPr>
              <w:jc w:val="center"/>
              <w:rPr>
                <w:rFonts w:ascii="Arial" w:hAnsi="Arial" w:cs="Arial"/>
                <w:sz w:val="22"/>
                <w:szCs w:val="22"/>
              </w:rPr>
            </w:pPr>
            <w:r>
              <w:rPr>
                <w:rFonts w:ascii="Arial" w:hAnsi="Arial" w:cs="Arial"/>
                <w:sz w:val="22"/>
                <w:szCs w:val="22"/>
              </w:rPr>
              <w:t>X</w:t>
            </w:r>
          </w:p>
        </w:tc>
        <w:tc>
          <w:tcPr>
            <w:tcW w:w="308" w:type="pct"/>
            <w:shd w:val="clear" w:color="auto" w:fill="auto"/>
            <w:vAlign w:val="center"/>
          </w:tcPr>
          <w:p w14:paraId="08C2DFC9" w14:textId="50B28263" w:rsidR="00A478D3" w:rsidRPr="009A4827" w:rsidRDefault="003778CC" w:rsidP="000C6051">
            <w:pPr>
              <w:jc w:val="center"/>
              <w:rPr>
                <w:rFonts w:ascii="Arial" w:hAnsi="Arial" w:cs="Arial"/>
                <w:sz w:val="22"/>
                <w:szCs w:val="22"/>
              </w:rPr>
            </w:pPr>
            <w:r>
              <w:rPr>
                <w:rFonts w:ascii="Arial" w:hAnsi="Arial" w:cs="Arial"/>
                <w:sz w:val="22"/>
                <w:szCs w:val="22"/>
              </w:rPr>
              <w:t>X</w:t>
            </w:r>
          </w:p>
        </w:tc>
        <w:tc>
          <w:tcPr>
            <w:tcW w:w="308" w:type="pct"/>
            <w:shd w:val="clear" w:color="auto" w:fill="auto"/>
            <w:vAlign w:val="center"/>
          </w:tcPr>
          <w:p w14:paraId="370FCC48" w14:textId="6B40ECA6" w:rsidR="00A478D3" w:rsidRPr="009A4827" w:rsidRDefault="003778CC" w:rsidP="000C6051">
            <w:pPr>
              <w:jc w:val="center"/>
              <w:rPr>
                <w:rFonts w:ascii="Arial" w:hAnsi="Arial" w:cs="Arial"/>
                <w:sz w:val="22"/>
                <w:szCs w:val="22"/>
              </w:rPr>
            </w:pPr>
            <w:r>
              <w:rPr>
                <w:rFonts w:ascii="Arial" w:hAnsi="Arial" w:cs="Arial"/>
                <w:sz w:val="22"/>
                <w:szCs w:val="22"/>
              </w:rPr>
              <w:t>X</w:t>
            </w:r>
          </w:p>
        </w:tc>
        <w:tc>
          <w:tcPr>
            <w:tcW w:w="308" w:type="pct"/>
            <w:shd w:val="clear" w:color="auto" w:fill="auto"/>
            <w:vAlign w:val="center"/>
          </w:tcPr>
          <w:p w14:paraId="741CAAB6" w14:textId="34C39098" w:rsidR="00A478D3" w:rsidRPr="009A4827" w:rsidRDefault="003778CC" w:rsidP="000C6051">
            <w:pPr>
              <w:jc w:val="center"/>
              <w:rPr>
                <w:rFonts w:ascii="Arial" w:hAnsi="Arial" w:cs="Arial"/>
                <w:sz w:val="22"/>
                <w:szCs w:val="22"/>
              </w:rPr>
            </w:pPr>
            <w:r>
              <w:rPr>
                <w:rFonts w:ascii="Arial" w:hAnsi="Arial" w:cs="Arial"/>
                <w:sz w:val="22"/>
                <w:szCs w:val="22"/>
              </w:rPr>
              <w:t>X</w:t>
            </w:r>
          </w:p>
        </w:tc>
        <w:tc>
          <w:tcPr>
            <w:tcW w:w="308" w:type="pct"/>
            <w:shd w:val="clear" w:color="auto" w:fill="auto"/>
            <w:vAlign w:val="center"/>
          </w:tcPr>
          <w:p w14:paraId="0ACE100A" w14:textId="4D8EED76" w:rsidR="00A478D3" w:rsidRPr="009A4827" w:rsidRDefault="003778CC" w:rsidP="000C6051">
            <w:pPr>
              <w:jc w:val="center"/>
              <w:rPr>
                <w:rFonts w:ascii="Arial" w:hAnsi="Arial" w:cs="Arial"/>
                <w:sz w:val="22"/>
                <w:szCs w:val="22"/>
              </w:rPr>
            </w:pPr>
            <w:r>
              <w:rPr>
                <w:rFonts w:ascii="Arial" w:hAnsi="Arial" w:cs="Arial"/>
                <w:sz w:val="22"/>
                <w:szCs w:val="22"/>
              </w:rPr>
              <w:t>X</w:t>
            </w:r>
          </w:p>
        </w:tc>
        <w:tc>
          <w:tcPr>
            <w:tcW w:w="308" w:type="pct"/>
            <w:shd w:val="clear" w:color="auto" w:fill="auto"/>
            <w:vAlign w:val="center"/>
          </w:tcPr>
          <w:p w14:paraId="1E4A164B" w14:textId="77777777" w:rsidR="00A478D3" w:rsidRPr="009A4827" w:rsidRDefault="00A478D3" w:rsidP="000C6051">
            <w:pPr>
              <w:jc w:val="center"/>
              <w:rPr>
                <w:rFonts w:ascii="Arial" w:hAnsi="Arial" w:cs="Arial"/>
                <w:sz w:val="22"/>
                <w:szCs w:val="22"/>
              </w:rPr>
            </w:pPr>
          </w:p>
        </w:tc>
        <w:tc>
          <w:tcPr>
            <w:tcW w:w="308" w:type="pct"/>
            <w:shd w:val="clear" w:color="auto" w:fill="auto"/>
            <w:vAlign w:val="center"/>
          </w:tcPr>
          <w:p w14:paraId="1B45F9BD" w14:textId="77777777" w:rsidR="00A478D3" w:rsidRPr="009A4827" w:rsidRDefault="00A478D3" w:rsidP="000C6051">
            <w:pPr>
              <w:jc w:val="center"/>
              <w:rPr>
                <w:rFonts w:ascii="Arial" w:hAnsi="Arial" w:cs="Arial"/>
                <w:sz w:val="22"/>
                <w:szCs w:val="22"/>
              </w:rPr>
            </w:pPr>
          </w:p>
        </w:tc>
        <w:tc>
          <w:tcPr>
            <w:tcW w:w="300" w:type="pct"/>
            <w:shd w:val="clear" w:color="auto" w:fill="auto"/>
            <w:vAlign w:val="center"/>
          </w:tcPr>
          <w:p w14:paraId="668A8DDE" w14:textId="77777777" w:rsidR="00A478D3" w:rsidRPr="009A4827" w:rsidRDefault="00A478D3" w:rsidP="000C6051">
            <w:pPr>
              <w:jc w:val="center"/>
              <w:rPr>
                <w:rFonts w:ascii="Arial" w:hAnsi="Arial" w:cs="Arial"/>
                <w:sz w:val="22"/>
                <w:szCs w:val="22"/>
              </w:rPr>
            </w:pPr>
          </w:p>
        </w:tc>
      </w:tr>
      <w:tr w:rsidR="000C6051" w:rsidRPr="009A4827" w14:paraId="05BF46ED" w14:textId="77777777" w:rsidTr="000C6051">
        <w:trPr>
          <w:trHeight w:val="255"/>
        </w:trPr>
        <w:tc>
          <w:tcPr>
            <w:tcW w:w="1927" w:type="pct"/>
            <w:shd w:val="clear" w:color="auto" w:fill="auto"/>
            <w:vAlign w:val="center"/>
          </w:tcPr>
          <w:p w14:paraId="54587B05" w14:textId="59EA1F0B" w:rsidR="00A478D3" w:rsidRPr="009A4827" w:rsidRDefault="003778CC" w:rsidP="003778CC">
            <w:pPr>
              <w:rPr>
                <w:rFonts w:ascii="Arial" w:hAnsi="Arial" w:cs="Arial"/>
                <w:sz w:val="22"/>
                <w:szCs w:val="22"/>
              </w:rPr>
            </w:pPr>
            <w:r w:rsidRPr="003778CC">
              <w:rPr>
                <w:rFonts w:ascii="Arial" w:hAnsi="Arial" w:cs="Arial"/>
                <w:sz w:val="22"/>
                <w:szCs w:val="22"/>
              </w:rPr>
              <w:t>Coleta e tratamento dos dados</w:t>
            </w:r>
          </w:p>
        </w:tc>
        <w:tc>
          <w:tcPr>
            <w:tcW w:w="309" w:type="pct"/>
            <w:shd w:val="clear" w:color="auto" w:fill="auto"/>
            <w:vAlign w:val="center"/>
          </w:tcPr>
          <w:p w14:paraId="61744E0C" w14:textId="77777777" w:rsidR="00A478D3" w:rsidRPr="009A4827" w:rsidRDefault="00A478D3" w:rsidP="000C6051">
            <w:pPr>
              <w:jc w:val="center"/>
              <w:rPr>
                <w:rFonts w:ascii="Arial" w:hAnsi="Arial" w:cs="Arial"/>
                <w:sz w:val="22"/>
                <w:szCs w:val="22"/>
              </w:rPr>
            </w:pPr>
          </w:p>
        </w:tc>
        <w:tc>
          <w:tcPr>
            <w:tcW w:w="308" w:type="pct"/>
            <w:shd w:val="clear" w:color="auto" w:fill="auto"/>
            <w:vAlign w:val="center"/>
          </w:tcPr>
          <w:p w14:paraId="45E31D64" w14:textId="0A3F79F2" w:rsidR="00A478D3" w:rsidRPr="009A4827" w:rsidRDefault="003778CC" w:rsidP="000C6051">
            <w:pPr>
              <w:jc w:val="center"/>
              <w:rPr>
                <w:rFonts w:ascii="Arial" w:hAnsi="Arial" w:cs="Arial"/>
                <w:sz w:val="22"/>
                <w:szCs w:val="22"/>
              </w:rPr>
            </w:pPr>
            <w:r>
              <w:rPr>
                <w:rFonts w:ascii="Arial" w:hAnsi="Arial" w:cs="Arial"/>
                <w:sz w:val="22"/>
                <w:szCs w:val="22"/>
              </w:rPr>
              <w:t>X</w:t>
            </w:r>
          </w:p>
        </w:tc>
        <w:tc>
          <w:tcPr>
            <w:tcW w:w="308" w:type="pct"/>
            <w:shd w:val="clear" w:color="auto" w:fill="auto"/>
            <w:vAlign w:val="center"/>
          </w:tcPr>
          <w:p w14:paraId="34EB68E9" w14:textId="77777777" w:rsidR="00A478D3" w:rsidRPr="009A4827" w:rsidRDefault="00A478D3" w:rsidP="000C6051">
            <w:pPr>
              <w:jc w:val="center"/>
              <w:rPr>
                <w:rFonts w:ascii="Arial" w:hAnsi="Arial" w:cs="Arial"/>
                <w:sz w:val="22"/>
                <w:szCs w:val="22"/>
              </w:rPr>
            </w:pPr>
          </w:p>
        </w:tc>
        <w:tc>
          <w:tcPr>
            <w:tcW w:w="308" w:type="pct"/>
            <w:shd w:val="clear" w:color="auto" w:fill="auto"/>
            <w:vAlign w:val="center"/>
          </w:tcPr>
          <w:p w14:paraId="4624757B" w14:textId="77777777" w:rsidR="00A478D3" w:rsidRPr="009A4827" w:rsidRDefault="00A478D3" w:rsidP="000C6051">
            <w:pPr>
              <w:jc w:val="center"/>
              <w:rPr>
                <w:rFonts w:ascii="Arial" w:hAnsi="Arial" w:cs="Arial"/>
                <w:sz w:val="22"/>
                <w:szCs w:val="22"/>
              </w:rPr>
            </w:pPr>
          </w:p>
        </w:tc>
        <w:tc>
          <w:tcPr>
            <w:tcW w:w="308" w:type="pct"/>
            <w:shd w:val="clear" w:color="auto" w:fill="auto"/>
            <w:vAlign w:val="center"/>
          </w:tcPr>
          <w:p w14:paraId="7FBBCA6B" w14:textId="77777777" w:rsidR="00A478D3" w:rsidRPr="009A4827" w:rsidRDefault="00A478D3" w:rsidP="000C6051">
            <w:pPr>
              <w:jc w:val="center"/>
              <w:rPr>
                <w:rFonts w:ascii="Arial" w:hAnsi="Arial" w:cs="Arial"/>
                <w:sz w:val="22"/>
                <w:szCs w:val="22"/>
              </w:rPr>
            </w:pPr>
          </w:p>
        </w:tc>
        <w:tc>
          <w:tcPr>
            <w:tcW w:w="308" w:type="pct"/>
            <w:shd w:val="clear" w:color="auto" w:fill="auto"/>
            <w:vAlign w:val="center"/>
          </w:tcPr>
          <w:p w14:paraId="625169CC" w14:textId="77777777" w:rsidR="00A478D3" w:rsidRPr="009A4827" w:rsidRDefault="00A478D3" w:rsidP="000C6051">
            <w:pPr>
              <w:jc w:val="center"/>
              <w:rPr>
                <w:rFonts w:ascii="Arial" w:hAnsi="Arial" w:cs="Arial"/>
                <w:sz w:val="22"/>
                <w:szCs w:val="22"/>
              </w:rPr>
            </w:pPr>
          </w:p>
        </w:tc>
        <w:tc>
          <w:tcPr>
            <w:tcW w:w="308" w:type="pct"/>
            <w:shd w:val="clear" w:color="auto" w:fill="auto"/>
            <w:vAlign w:val="center"/>
          </w:tcPr>
          <w:p w14:paraId="6854ABEC" w14:textId="77777777" w:rsidR="00A478D3" w:rsidRPr="009A4827" w:rsidRDefault="00A478D3" w:rsidP="000C6051">
            <w:pPr>
              <w:jc w:val="center"/>
              <w:rPr>
                <w:rFonts w:ascii="Arial" w:hAnsi="Arial" w:cs="Arial"/>
                <w:sz w:val="22"/>
                <w:szCs w:val="22"/>
              </w:rPr>
            </w:pPr>
          </w:p>
        </w:tc>
        <w:tc>
          <w:tcPr>
            <w:tcW w:w="308" w:type="pct"/>
            <w:shd w:val="clear" w:color="auto" w:fill="auto"/>
            <w:vAlign w:val="center"/>
          </w:tcPr>
          <w:p w14:paraId="13545D65" w14:textId="77777777" w:rsidR="00A478D3" w:rsidRPr="009A4827" w:rsidRDefault="00A478D3" w:rsidP="000C6051">
            <w:pPr>
              <w:jc w:val="center"/>
              <w:rPr>
                <w:rFonts w:ascii="Arial" w:hAnsi="Arial" w:cs="Arial"/>
                <w:sz w:val="22"/>
                <w:szCs w:val="22"/>
              </w:rPr>
            </w:pPr>
          </w:p>
        </w:tc>
        <w:tc>
          <w:tcPr>
            <w:tcW w:w="308" w:type="pct"/>
            <w:shd w:val="clear" w:color="auto" w:fill="auto"/>
            <w:vAlign w:val="center"/>
          </w:tcPr>
          <w:p w14:paraId="268FAB4F" w14:textId="77777777" w:rsidR="00A478D3" w:rsidRPr="009A4827" w:rsidRDefault="00A478D3" w:rsidP="000C6051">
            <w:pPr>
              <w:jc w:val="center"/>
              <w:rPr>
                <w:rFonts w:ascii="Arial" w:hAnsi="Arial" w:cs="Arial"/>
                <w:sz w:val="22"/>
                <w:szCs w:val="22"/>
              </w:rPr>
            </w:pPr>
          </w:p>
        </w:tc>
        <w:tc>
          <w:tcPr>
            <w:tcW w:w="300" w:type="pct"/>
            <w:shd w:val="clear" w:color="auto" w:fill="auto"/>
            <w:vAlign w:val="center"/>
          </w:tcPr>
          <w:p w14:paraId="70ABB157" w14:textId="77777777" w:rsidR="00A478D3" w:rsidRPr="009A4827" w:rsidRDefault="00A478D3" w:rsidP="000C6051">
            <w:pPr>
              <w:jc w:val="center"/>
              <w:rPr>
                <w:rFonts w:ascii="Arial" w:hAnsi="Arial" w:cs="Arial"/>
                <w:sz w:val="22"/>
                <w:szCs w:val="22"/>
              </w:rPr>
            </w:pPr>
          </w:p>
        </w:tc>
      </w:tr>
      <w:tr w:rsidR="000C6051" w:rsidRPr="009A4827" w14:paraId="4BC2D84F" w14:textId="77777777" w:rsidTr="000C6051">
        <w:trPr>
          <w:trHeight w:val="255"/>
        </w:trPr>
        <w:tc>
          <w:tcPr>
            <w:tcW w:w="1927" w:type="pct"/>
            <w:shd w:val="clear" w:color="auto" w:fill="auto"/>
            <w:vAlign w:val="center"/>
          </w:tcPr>
          <w:p w14:paraId="1610B05E" w14:textId="31CD7C53" w:rsidR="00A478D3" w:rsidRPr="009A4827" w:rsidRDefault="003778CC" w:rsidP="003778CC">
            <w:pPr>
              <w:rPr>
                <w:rFonts w:ascii="Arial" w:hAnsi="Arial" w:cs="Arial"/>
                <w:sz w:val="22"/>
                <w:szCs w:val="22"/>
              </w:rPr>
            </w:pPr>
            <w:r w:rsidRPr="003778CC">
              <w:rPr>
                <w:rFonts w:ascii="Arial" w:hAnsi="Arial" w:cs="Arial"/>
                <w:sz w:val="22"/>
                <w:szCs w:val="22"/>
              </w:rPr>
              <w:t xml:space="preserve">“Feature </w:t>
            </w:r>
            <w:proofErr w:type="spellStart"/>
            <w:r w:rsidRPr="003778CC">
              <w:rPr>
                <w:rFonts w:ascii="Arial" w:hAnsi="Arial" w:cs="Arial"/>
                <w:sz w:val="22"/>
                <w:szCs w:val="22"/>
              </w:rPr>
              <w:t>engineering</w:t>
            </w:r>
            <w:proofErr w:type="spellEnd"/>
            <w:r w:rsidRPr="003778CC">
              <w:rPr>
                <w:rFonts w:ascii="Arial" w:hAnsi="Arial" w:cs="Arial"/>
                <w:sz w:val="22"/>
                <w:szCs w:val="22"/>
              </w:rPr>
              <w:t xml:space="preserve">” </w:t>
            </w:r>
            <w:proofErr w:type="gramStart"/>
            <w:r w:rsidRPr="003778CC">
              <w:rPr>
                <w:rFonts w:ascii="Arial" w:hAnsi="Arial" w:cs="Arial"/>
                <w:sz w:val="22"/>
                <w:szCs w:val="22"/>
              </w:rPr>
              <w:t>e ”</w:t>
            </w:r>
            <w:proofErr w:type="spellStart"/>
            <w:r w:rsidRPr="003778CC">
              <w:rPr>
                <w:rFonts w:ascii="Arial" w:hAnsi="Arial" w:cs="Arial"/>
                <w:sz w:val="22"/>
                <w:szCs w:val="22"/>
              </w:rPr>
              <w:t>selection</w:t>
            </w:r>
            <w:proofErr w:type="spellEnd"/>
            <w:proofErr w:type="gramEnd"/>
            <w:r w:rsidRPr="003778CC">
              <w:rPr>
                <w:rFonts w:ascii="Arial" w:hAnsi="Arial" w:cs="Arial"/>
                <w:sz w:val="22"/>
                <w:szCs w:val="22"/>
              </w:rPr>
              <w:t>”</w:t>
            </w:r>
          </w:p>
        </w:tc>
        <w:tc>
          <w:tcPr>
            <w:tcW w:w="309" w:type="pct"/>
            <w:shd w:val="clear" w:color="auto" w:fill="auto"/>
            <w:vAlign w:val="center"/>
          </w:tcPr>
          <w:p w14:paraId="194AB774" w14:textId="77777777" w:rsidR="00A478D3" w:rsidRPr="009A4827" w:rsidRDefault="00A478D3" w:rsidP="000C6051">
            <w:pPr>
              <w:jc w:val="center"/>
              <w:rPr>
                <w:rFonts w:ascii="Arial" w:hAnsi="Arial" w:cs="Arial"/>
                <w:sz w:val="22"/>
                <w:szCs w:val="22"/>
              </w:rPr>
            </w:pPr>
          </w:p>
        </w:tc>
        <w:tc>
          <w:tcPr>
            <w:tcW w:w="308" w:type="pct"/>
            <w:shd w:val="clear" w:color="auto" w:fill="auto"/>
            <w:vAlign w:val="center"/>
          </w:tcPr>
          <w:p w14:paraId="626CA48C" w14:textId="77777777" w:rsidR="00A478D3" w:rsidRPr="009A4827" w:rsidRDefault="00A478D3" w:rsidP="000C6051">
            <w:pPr>
              <w:jc w:val="center"/>
              <w:rPr>
                <w:rFonts w:ascii="Arial" w:hAnsi="Arial" w:cs="Arial"/>
                <w:sz w:val="22"/>
                <w:szCs w:val="22"/>
              </w:rPr>
            </w:pPr>
          </w:p>
        </w:tc>
        <w:tc>
          <w:tcPr>
            <w:tcW w:w="308" w:type="pct"/>
            <w:shd w:val="clear" w:color="auto" w:fill="auto"/>
            <w:vAlign w:val="center"/>
          </w:tcPr>
          <w:p w14:paraId="7CF16CAB" w14:textId="7F38A453" w:rsidR="00A478D3" w:rsidRPr="009A4827" w:rsidRDefault="003778CC" w:rsidP="000C6051">
            <w:pPr>
              <w:jc w:val="center"/>
              <w:rPr>
                <w:rFonts w:ascii="Arial" w:hAnsi="Arial" w:cs="Arial"/>
                <w:sz w:val="22"/>
                <w:szCs w:val="22"/>
              </w:rPr>
            </w:pPr>
            <w:r>
              <w:rPr>
                <w:rFonts w:ascii="Arial" w:hAnsi="Arial" w:cs="Arial"/>
                <w:sz w:val="22"/>
                <w:szCs w:val="22"/>
              </w:rPr>
              <w:t>X</w:t>
            </w:r>
          </w:p>
        </w:tc>
        <w:tc>
          <w:tcPr>
            <w:tcW w:w="308" w:type="pct"/>
            <w:shd w:val="clear" w:color="auto" w:fill="auto"/>
            <w:vAlign w:val="center"/>
          </w:tcPr>
          <w:p w14:paraId="54E2C5D8" w14:textId="77777777" w:rsidR="00A478D3" w:rsidRPr="009A4827" w:rsidRDefault="00A478D3" w:rsidP="000C6051">
            <w:pPr>
              <w:jc w:val="center"/>
              <w:rPr>
                <w:rFonts w:ascii="Arial" w:hAnsi="Arial" w:cs="Arial"/>
                <w:sz w:val="22"/>
                <w:szCs w:val="22"/>
              </w:rPr>
            </w:pPr>
          </w:p>
        </w:tc>
        <w:tc>
          <w:tcPr>
            <w:tcW w:w="308" w:type="pct"/>
            <w:shd w:val="clear" w:color="auto" w:fill="auto"/>
            <w:vAlign w:val="center"/>
          </w:tcPr>
          <w:p w14:paraId="1ACCD4B3" w14:textId="77777777" w:rsidR="00A478D3" w:rsidRPr="009A4827" w:rsidRDefault="00A478D3" w:rsidP="000C6051">
            <w:pPr>
              <w:jc w:val="center"/>
              <w:rPr>
                <w:rFonts w:ascii="Arial" w:hAnsi="Arial" w:cs="Arial"/>
                <w:sz w:val="22"/>
                <w:szCs w:val="22"/>
              </w:rPr>
            </w:pPr>
          </w:p>
        </w:tc>
        <w:tc>
          <w:tcPr>
            <w:tcW w:w="308" w:type="pct"/>
            <w:shd w:val="clear" w:color="auto" w:fill="auto"/>
            <w:vAlign w:val="center"/>
          </w:tcPr>
          <w:p w14:paraId="3F0899B7" w14:textId="77777777" w:rsidR="00A478D3" w:rsidRPr="009A4827" w:rsidRDefault="00A478D3" w:rsidP="000C6051">
            <w:pPr>
              <w:jc w:val="center"/>
              <w:rPr>
                <w:rFonts w:ascii="Arial" w:hAnsi="Arial" w:cs="Arial"/>
                <w:sz w:val="22"/>
                <w:szCs w:val="22"/>
              </w:rPr>
            </w:pPr>
          </w:p>
        </w:tc>
        <w:tc>
          <w:tcPr>
            <w:tcW w:w="308" w:type="pct"/>
            <w:shd w:val="clear" w:color="auto" w:fill="auto"/>
            <w:vAlign w:val="center"/>
          </w:tcPr>
          <w:p w14:paraId="47FDCE48" w14:textId="77777777" w:rsidR="00A478D3" w:rsidRPr="009A4827" w:rsidRDefault="00A478D3" w:rsidP="000C6051">
            <w:pPr>
              <w:jc w:val="center"/>
              <w:rPr>
                <w:rFonts w:ascii="Arial" w:hAnsi="Arial" w:cs="Arial"/>
                <w:sz w:val="22"/>
                <w:szCs w:val="22"/>
              </w:rPr>
            </w:pPr>
          </w:p>
        </w:tc>
        <w:tc>
          <w:tcPr>
            <w:tcW w:w="308" w:type="pct"/>
            <w:shd w:val="clear" w:color="auto" w:fill="auto"/>
            <w:vAlign w:val="center"/>
          </w:tcPr>
          <w:p w14:paraId="6EDF80F6" w14:textId="77777777" w:rsidR="00A478D3" w:rsidRPr="009A4827" w:rsidRDefault="00A478D3" w:rsidP="000C6051">
            <w:pPr>
              <w:jc w:val="center"/>
              <w:rPr>
                <w:rFonts w:ascii="Arial" w:hAnsi="Arial" w:cs="Arial"/>
                <w:sz w:val="22"/>
                <w:szCs w:val="22"/>
              </w:rPr>
            </w:pPr>
          </w:p>
        </w:tc>
        <w:tc>
          <w:tcPr>
            <w:tcW w:w="308" w:type="pct"/>
            <w:shd w:val="clear" w:color="auto" w:fill="auto"/>
            <w:vAlign w:val="center"/>
          </w:tcPr>
          <w:p w14:paraId="0F635149" w14:textId="77777777" w:rsidR="00A478D3" w:rsidRPr="009A4827" w:rsidRDefault="00A478D3" w:rsidP="000C6051">
            <w:pPr>
              <w:jc w:val="center"/>
              <w:rPr>
                <w:rFonts w:ascii="Arial" w:hAnsi="Arial" w:cs="Arial"/>
                <w:sz w:val="22"/>
                <w:szCs w:val="22"/>
              </w:rPr>
            </w:pPr>
          </w:p>
        </w:tc>
        <w:tc>
          <w:tcPr>
            <w:tcW w:w="300" w:type="pct"/>
            <w:shd w:val="clear" w:color="auto" w:fill="auto"/>
            <w:vAlign w:val="center"/>
          </w:tcPr>
          <w:p w14:paraId="703210FE" w14:textId="77777777" w:rsidR="00A478D3" w:rsidRPr="009A4827" w:rsidRDefault="00A478D3" w:rsidP="000C6051">
            <w:pPr>
              <w:jc w:val="center"/>
              <w:rPr>
                <w:rFonts w:ascii="Arial" w:hAnsi="Arial" w:cs="Arial"/>
                <w:sz w:val="22"/>
                <w:szCs w:val="22"/>
              </w:rPr>
            </w:pPr>
          </w:p>
        </w:tc>
      </w:tr>
      <w:tr w:rsidR="000C6051" w:rsidRPr="009A4827" w14:paraId="2B867EA1" w14:textId="77777777" w:rsidTr="000C6051">
        <w:trPr>
          <w:trHeight w:val="255"/>
        </w:trPr>
        <w:tc>
          <w:tcPr>
            <w:tcW w:w="1927" w:type="pct"/>
            <w:shd w:val="clear" w:color="auto" w:fill="auto"/>
            <w:vAlign w:val="center"/>
          </w:tcPr>
          <w:p w14:paraId="29D23841" w14:textId="0A1300B0" w:rsidR="00C85A6B" w:rsidRPr="009A4827" w:rsidRDefault="003778CC" w:rsidP="003778CC">
            <w:pPr>
              <w:rPr>
                <w:rFonts w:ascii="Arial" w:hAnsi="Arial" w:cs="Arial"/>
                <w:sz w:val="22"/>
                <w:szCs w:val="22"/>
              </w:rPr>
            </w:pPr>
            <w:r w:rsidRPr="003778CC">
              <w:rPr>
                <w:rFonts w:ascii="Arial" w:hAnsi="Arial" w:cs="Arial"/>
                <w:sz w:val="22"/>
                <w:szCs w:val="22"/>
              </w:rPr>
              <w:t>Treinamento do modelo de ML</w:t>
            </w:r>
          </w:p>
        </w:tc>
        <w:tc>
          <w:tcPr>
            <w:tcW w:w="309" w:type="pct"/>
            <w:shd w:val="clear" w:color="auto" w:fill="auto"/>
            <w:vAlign w:val="center"/>
          </w:tcPr>
          <w:p w14:paraId="00C4E245" w14:textId="77777777" w:rsidR="00C85A6B" w:rsidRPr="009A4827" w:rsidRDefault="00C85A6B" w:rsidP="000C6051">
            <w:pPr>
              <w:jc w:val="center"/>
              <w:rPr>
                <w:rFonts w:ascii="Arial" w:hAnsi="Arial" w:cs="Arial"/>
                <w:sz w:val="22"/>
                <w:szCs w:val="22"/>
              </w:rPr>
            </w:pPr>
          </w:p>
        </w:tc>
        <w:tc>
          <w:tcPr>
            <w:tcW w:w="308" w:type="pct"/>
            <w:shd w:val="clear" w:color="auto" w:fill="auto"/>
            <w:vAlign w:val="center"/>
          </w:tcPr>
          <w:p w14:paraId="1C291D94" w14:textId="77777777" w:rsidR="00C85A6B" w:rsidRPr="009A4827" w:rsidRDefault="00C85A6B" w:rsidP="000C6051">
            <w:pPr>
              <w:jc w:val="center"/>
              <w:rPr>
                <w:rFonts w:ascii="Arial" w:hAnsi="Arial" w:cs="Arial"/>
                <w:sz w:val="22"/>
                <w:szCs w:val="22"/>
              </w:rPr>
            </w:pPr>
          </w:p>
        </w:tc>
        <w:tc>
          <w:tcPr>
            <w:tcW w:w="308" w:type="pct"/>
            <w:shd w:val="clear" w:color="auto" w:fill="auto"/>
            <w:vAlign w:val="center"/>
          </w:tcPr>
          <w:p w14:paraId="70606632" w14:textId="3B0509E6" w:rsidR="00C85A6B" w:rsidRPr="009A4827" w:rsidRDefault="003778CC" w:rsidP="000C6051">
            <w:pPr>
              <w:jc w:val="center"/>
              <w:rPr>
                <w:rFonts w:ascii="Arial" w:hAnsi="Arial" w:cs="Arial"/>
                <w:sz w:val="22"/>
                <w:szCs w:val="22"/>
              </w:rPr>
            </w:pPr>
            <w:r>
              <w:rPr>
                <w:rFonts w:ascii="Arial" w:hAnsi="Arial" w:cs="Arial"/>
                <w:sz w:val="22"/>
                <w:szCs w:val="22"/>
              </w:rPr>
              <w:t>X</w:t>
            </w:r>
          </w:p>
        </w:tc>
        <w:tc>
          <w:tcPr>
            <w:tcW w:w="308" w:type="pct"/>
            <w:shd w:val="clear" w:color="auto" w:fill="auto"/>
            <w:vAlign w:val="center"/>
          </w:tcPr>
          <w:p w14:paraId="3D3D70AE" w14:textId="4B599F3C" w:rsidR="00C85A6B" w:rsidRPr="009A4827" w:rsidRDefault="003778CC" w:rsidP="000C6051">
            <w:pPr>
              <w:jc w:val="center"/>
              <w:rPr>
                <w:rFonts w:ascii="Arial" w:hAnsi="Arial" w:cs="Arial"/>
                <w:sz w:val="22"/>
                <w:szCs w:val="22"/>
              </w:rPr>
            </w:pPr>
            <w:r>
              <w:rPr>
                <w:rFonts w:ascii="Arial" w:hAnsi="Arial" w:cs="Arial"/>
                <w:sz w:val="22"/>
                <w:szCs w:val="22"/>
              </w:rPr>
              <w:t>X</w:t>
            </w:r>
          </w:p>
        </w:tc>
        <w:tc>
          <w:tcPr>
            <w:tcW w:w="308" w:type="pct"/>
            <w:shd w:val="clear" w:color="auto" w:fill="auto"/>
            <w:vAlign w:val="center"/>
          </w:tcPr>
          <w:p w14:paraId="7918A3A4" w14:textId="77777777" w:rsidR="00C85A6B" w:rsidRPr="009A4827" w:rsidRDefault="00C85A6B" w:rsidP="000C6051">
            <w:pPr>
              <w:jc w:val="center"/>
              <w:rPr>
                <w:rFonts w:ascii="Arial" w:hAnsi="Arial" w:cs="Arial"/>
                <w:sz w:val="22"/>
                <w:szCs w:val="22"/>
              </w:rPr>
            </w:pPr>
          </w:p>
        </w:tc>
        <w:tc>
          <w:tcPr>
            <w:tcW w:w="308" w:type="pct"/>
            <w:shd w:val="clear" w:color="auto" w:fill="auto"/>
            <w:vAlign w:val="center"/>
          </w:tcPr>
          <w:p w14:paraId="414AC204" w14:textId="77777777" w:rsidR="00C85A6B" w:rsidRPr="009A4827" w:rsidRDefault="00C85A6B" w:rsidP="000C6051">
            <w:pPr>
              <w:jc w:val="center"/>
              <w:rPr>
                <w:rFonts w:ascii="Arial" w:hAnsi="Arial" w:cs="Arial"/>
                <w:sz w:val="22"/>
                <w:szCs w:val="22"/>
              </w:rPr>
            </w:pPr>
          </w:p>
        </w:tc>
        <w:tc>
          <w:tcPr>
            <w:tcW w:w="308" w:type="pct"/>
            <w:shd w:val="clear" w:color="auto" w:fill="auto"/>
            <w:vAlign w:val="center"/>
          </w:tcPr>
          <w:p w14:paraId="6C01DB9B" w14:textId="77777777" w:rsidR="00C85A6B" w:rsidRPr="009A4827" w:rsidRDefault="00C85A6B" w:rsidP="000C6051">
            <w:pPr>
              <w:jc w:val="center"/>
              <w:rPr>
                <w:rFonts w:ascii="Arial" w:hAnsi="Arial" w:cs="Arial"/>
                <w:sz w:val="22"/>
                <w:szCs w:val="22"/>
              </w:rPr>
            </w:pPr>
          </w:p>
        </w:tc>
        <w:tc>
          <w:tcPr>
            <w:tcW w:w="308" w:type="pct"/>
            <w:shd w:val="clear" w:color="auto" w:fill="auto"/>
            <w:vAlign w:val="center"/>
          </w:tcPr>
          <w:p w14:paraId="1E52C671" w14:textId="77777777" w:rsidR="00C85A6B" w:rsidRPr="009A4827" w:rsidRDefault="00C85A6B" w:rsidP="000C6051">
            <w:pPr>
              <w:jc w:val="center"/>
              <w:rPr>
                <w:rFonts w:ascii="Arial" w:hAnsi="Arial" w:cs="Arial"/>
                <w:sz w:val="22"/>
                <w:szCs w:val="22"/>
              </w:rPr>
            </w:pPr>
          </w:p>
        </w:tc>
        <w:tc>
          <w:tcPr>
            <w:tcW w:w="308" w:type="pct"/>
            <w:shd w:val="clear" w:color="auto" w:fill="auto"/>
            <w:vAlign w:val="center"/>
          </w:tcPr>
          <w:p w14:paraId="68939DB6" w14:textId="77777777" w:rsidR="00C85A6B" w:rsidRPr="009A4827" w:rsidRDefault="00C85A6B" w:rsidP="000C6051">
            <w:pPr>
              <w:jc w:val="center"/>
              <w:rPr>
                <w:rFonts w:ascii="Arial" w:hAnsi="Arial" w:cs="Arial"/>
                <w:sz w:val="22"/>
                <w:szCs w:val="22"/>
              </w:rPr>
            </w:pPr>
          </w:p>
        </w:tc>
        <w:tc>
          <w:tcPr>
            <w:tcW w:w="300" w:type="pct"/>
            <w:shd w:val="clear" w:color="auto" w:fill="auto"/>
            <w:vAlign w:val="center"/>
          </w:tcPr>
          <w:p w14:paraId="021645F5" w14:textId="77777777" w:rsidR="00C85A6B" w:rsidRPr="009A4827" w:rsidRDefault="00C85A6B" w:rsidP="000C6051">
            <w:pPr>
              <w:jc w:val="center"/>
              <w:rPr>
                <w:rFonts w:ascii="Arial" w:hAnsi="Arial" w:cs="Arial"/>
                <w:sz w:val="22"/>
                <w:szCs w:val="22"/>
              </w:rPr>
            </w:pPr>
          </w:p>
        </w:tc>
      </w:tr>
      <w:tr w:rsidR="000C6051" w:rsidRPr="009A4827" w14:paraId="2FA879C3" w14:textId="77777777" w:rsidTr="000C6051">
        <w:trPr>
          <w:trHeight w:val="255"/>
        </w:trPr>
        <w:tc>
          <w:tcPr>
            <w:tcW w:w="1927" w:type="pct"/>
            <w:shd w:val="clear" w:color="auto" w:fill="auto"/>
            <w:vAlign w:val="center"/>
          </w:tcPr>
          <w:p w14:paraId="5DDCB716" w14:textId="583B676E" w:rsidR="00C85A6B" w:rsidRPr="009A4827" w:rsidRDefault="003778CC" w:rsidP="003778CC">
            <w:pPr>
              <w:rPr>
                <w:rFonts w:ascii="Arial" w:hAnsi="Arial" w:cs="Arial"/>
                <w:sz w:val="22"/>
                <w:szCs w:val="22"/>
              </w:rPr>
            </w:pPr>
            <w:r w:rsidRPr="003778CC">
              <w:rPr>
                <w:rFonts w:ascii="Arial" w:hAnsi="Arial" w:cs="Arial"/>
                <w:sz w:val="22"/>
                <w:szCs w:val="22"/>
              </w:rPr>
              <w:t>Treinamento e ajuste dos modelos</w:t>
            </w:r>
          </w:p>
        </w:tc>
        <w:tc>
          <w:tcPr>
            <w:tcW w:w="309" w:type="pct"/>
            <w:shd w:val="clear" w:color="auto" w:fill="auto"/>
            <w:vAlign w:val="center"/>
          </w:tcPr>
          <w:p w14:paraId="7768AD6B" w14:textId="77777777" w:rsidR="00C85A6B" w:rsidRPr="009A4827" w:rsidRDefault="00C85A6B" w:rsidP="000C6051">
            <w:pPr>
              <w:jc w:val="center"/>
              <w:rPr>
                <w:rFonts w:ascii="Arial" w:hAnsi="Arial" w:cs="Arial"/>
                <w:sz w:val="22"/>
                <w:szCs w:val="22"/>
              </w:rPr>
            </w:pPr>
          </w:p>
        </w:tc>
        <w:tc>
          <w:tcPr>
            <w:tcW w:w="308" w:type="pct"/>
            <w:shd w:val="clear" w:color="auto" w:fill="auto"/>
            <w:vAlign w:val="center"/>
          </w:tcPr>
          <w:p w14:paraId="05D1C754" w14:textId="77777777" w:rsidR="00C85A6B" w:rsidRPr="009A4827" w:rsidRDefault="00C85A6B" w:rsidP="000C6051">
            <w:pPr>
              <w:jc w:val="center"/>
              <w:rPr>
                <w:rFonts w:ascii="Arial" w:hAnsi="Arial" w:cs="Arial"/>
                <w:sz w:val="22"/>
                <w:szCs w:val="22"/>
              </w:rPr>
            </w:pPr>
          </w:p>
        </w:tc>
        <w:tc>
          <w:tcPr>
            <w:tcW w:w="308" w:type="pct"/>
            <w:shd w:val="clear" w:color="auto" w:fill="auto"/>
            <w:vAlign w:val="center"/>
          </w:tcPr>
          <w:p w14:paraId="5BD892E4" w14:textId="77777777" w:rsidR="00C85A6B" w:rsidRPr="009A4827" w:rsidRDefault="00C85A6B" w:rsidP="000C6051">
            <w:pPr>
              <w:jc w:val="center"/>
              <w:rPr>
                <w:rFonts w:ascii="Arial" w:hAnsi="Arial" w:cs="Arial"/>
                <w:sz w:val="22"/>
                <w:szCs w:val="22"/>
              </w:rPr>
            </w:pPr>
          </w:p>
        </w:tc>
        <w:tc>
          <w:tcPr>
            <w:tcW w:w="308" w:type="pct"/>
            <w:shd w:val="clear" w:color="auto" w:fill="auto"/>
            <w:vAlign w:val="center"/>
          </w:tcPr>
          <w:p w14:paraId="1E882992" w14:textId="483EA31A" w:rsidR="00C85A6B" w:rsidRPr="009A4827" w:rsidRDefault="003778CC" w:rsidP="000C6051">
            <w:pPr>
              <w:jc w:val="center"/>
              <w:rPr>
                <w:rFonts w:ascii="Arial" w:hAnsi="Arial" w:cs="Arial"/>
                <w:sz w:val="22"/>
                <w:szCs w:val="22"/>
              </w:rPr>
            </w:pPr>
            <w:r>
              <w:rPr>
                <w:rFonts w:ascii="Arial" w:hAnsi="Arial" w:cs="Arial"/>
                <w:sz w:val="22"/>
                <w:szCs w:val="22"/>
              </w:rPr>
              <w:t>X</w:t>
            </w:r>
          </w:p>
        </w:tc>
        <w:tc>
          <w:tcPr>
            <w:tcW w:w="308" w:type="pct"/>
            <w:shd w:val="clear" w:color="auto" w:fill="auto"/>
            <w:vAlign w:val="center"/>
          </w:tcPr>
          <w:p w14:paraId="68AF795D" w14:textId="77777777" w:rsidR="00C85A6B" w:rsidRPr="009A4827" w:rsidRDefault="00C85A6B" w:rsidP="000C6051">
            <w:pPr>
              <w:jc w:val="center"/>
              <w:rPr>
                <w:rFonts w:ascii="Arial" w:hAnsi="Arial" w:cs="Arial"/>
                <w:sz w:val="22"/>
                <w:szCs w:val="22"/>
              </w:rPr>
            </w:pPr>
          </w:p>
        </w:tc>
        <w:tc>
          <w:tcPr>
            <w:tcW w:w="308" w:type="pct"/>
            <w:shd w:val="clear" w:color="auto" w:fill="auto"/>
            <w:vAlign w:val="center"/>
          </w:tcPr>
          <w:p w14:paraId="2ECFCEE3" w14:textId="77777777" w:rsidR="00C85A6B" w:rsidRPr="009A4827" w:rsidRDefault="00C85A6B" w:rsidP="000C6051">
            <w:pPr>
              <w:jc w:val="center"/>
              <w:rPr>
                <w:rFonts w:ascii="Arial" w:hAnsi="Arial" w:cs="Arial"/>
                <w:sz w:val="22"/>
                <w:szCs w:val="22"/>
              </w:rPr>
            </w:pPr>
          </w:p>
        </w:tc>
        <w:tc>
          <w:tcPr>
            <w:tcW w:w="308" w:type="pct"/>
            <w:shd w:val="clear" w:color="auto" w:fill="auto"/>
            <w:vAlign w:val="center"/>
          </w:tcPr>
          <w:p w14:paraId="754095BB" w14:textId="77777777" w:rsidR="00C85A6B" w:rsidRPr="009A4827" w:rsidRDefault="00C85A6B" w:rsidP="000C6051">
            <w:pPr>
              <w:jc w:val="center"/>
              <w:rPr>
                <w:rFonts w:ascii="Arial" w:hAnsi="Arial" w:cs="Arial"/>
                <w:sz w:val="22"/>
                <w:szCs w:val="22"/>
              </w:rPr>
            </w:pPr>
          </w:p>
        </w:tc>
        <w:tc>
          <w:tcPr>
            <w:tcW w:w="308" w:type="pct"/>
            <w:shd w:val="clear" w:color="auto" w:fill="auto"/>
            <w:vAlign w:val="center"/>
          </w:tcPr>
          <w:p w14:paraId="49BD1AC6" w14:textId="77777777" w:rsidR="00C85A6B" w:rsidRPr="009A4827" w:rsidRDefault="00C85A6B" w:rsidP="000C6051">
            <w:pPr>
              <w:jc w:val="center"/>
              <w:rPr>
                <w:rFonts w:ascii="Arial" w:hAnsi="Arial" w:cs="Arial"/>
                <w:sz w:val="22"/>
                <w:szCs w:val="22"/>
              </w:rPr>
            </w:pPr>
          </w:p>
        </w:tc>
        <w:tc>
          <w:tcPr>
            <w:tcW w:w="308" w:type="pct"/>
            <w:shd w:val="clear" w:color="auto" w:fill="auto"/>
            <w:vAlign w:val="center"/>
          </w:tcPr>
          <w:p w14:paraId="76B8F0DF" w14:textId="77777777" w:rsidR="00C85A6B" w:rsidRPr="009A4827" w:rsidRDefault="00C85A6B" w:rsidP="000C6051">
            <w:pPr>
              <w:jc w:val="center"/>
              <w:rPr>
                <w:rFonts w:ascii="Arial" w:hAnsi="Arial" w:cs="Arial"/>
                <w:sz w:val="22"/>
                <w:szCs w:val="22"/>
              </w:rPr>
            </w:pPr>
          </w:p>
        </w:tc>
        <w:tc>
          <w:tcPr>
            <w:tcW w:w="300" w:type="pct"/>
            <w:shd w:val="clear" w:color="auto" w:fill="auto"/>
            <w:vAlign w:val="center"/>
          </w:tcPr>
          <w:p w14:paraId="2FFD9E23" w14:textId="77777777" w:rsidR="00C85A6B" w:rsidRPr="009A4827" w:rsidRDefault="00C85A6B" w:rsidP="000C6051">
            <w:pPr>
              <w:jc w:val="center"/>
              <w:rPr>
                <w:rFonts w:ascii="Arial" w:hAnsi="Arial" w:cs="Arial"/>
                <w:sz w:val="22"/>
                <w:szCs w:val="22"/>
              </w:rPr>
            </w:pPr>
          </w:p>
        </w:tc>
      </w:tr>
      <w:tr w:rsidR="000C6051" w:rsidRPr="009A4827" w14:paraId="5F1E2F7B" w14:textId="77777777" w:rsidTr="000C6051">
        <w:trPr>
          <w:trHeight w:val="255"/>
        </w:trPr>
        <w:tc>
          <w:tcPr>
            <w:tcW w:w="1927" w:type="pct"/>
            <w:shd w:val="clear" w:color="auto" w:fill="auto"/>
            <w:vAlign w:val="center"/>
          </w:tcPr>
          <w:p w14:paraId="61B4A9ED" w14:textId="2B46DA8F" w:rsidR="00C85A6B" w:rsidRPr="009A4827" w:rsidRDefault="003778CC" w:rsidP="003778CC">
            <w:pPr>
              <w:rPr>
                <w:rFonts w:ascii="Arial" w:hAnsi="Arial" w:cs="Arial"/>
                <w:sz w:val="22"/>
                <w:szCs w:val="22"/>
              </w:rPr>
            </w:pPr>
            <w:r w:rsidRPr="003778CC">
              <w:rPr>
                <w:rFonts w:ascii="Arial" w:hAnsi="Arial" w:cs="Arial"/>
                <w:sz w:val="22"/>
                <w:szCs w:val="22"/>
              </w:rPr>
              <w:lastRenderedPageBreak/>
              <w:t>“</w:t>
            </w:r>
            <w:proofErr w:type="spellStart"/>
            <w:r w:rsidRPr="003778CC">
              <w:rPr>
                <w:rFonts w:ascii="Arial" w:hAnsi="Arial" w:cs="Arial"/>
                <w:sz w:val="22"/>
                <w:szCs w:val="22"/>
              </w:rPr>
              <w:t>Backtesting</w:t>
            </w:r>
            <w:proofErr w:type="spellEnd"/>
            <w:r w:rsidRPr="003778CC">
              <w:rPr>
                <w:rFonts w:ascii="Arial" w:hAnsi="Arial" w:cs="Arial"/>
                <w:sz w:val="22"/>
                <w:szCs w:val="22"/>
              </w:rPr>
              <w:t>” do modelo</w:t>
            </w:r>
          </w:p>
        </w:tc>
        <w:tc>
          <w:tcPr>
            <w:tcW w:w="309" w:type="pct"/>
            <w:shd w:val="clear" w:color="auto" w:fill="auto"/>
            <w:vAlign w:val="center"/>
          </w:tcPr>
          <w:p w14:paraId="6AE7C5DB" w14:textId="77777777" w:rsidR="00C85A6B" w:rsidRPr="009A4827" w:rsidRDefault="00C85A6B" w:rsidP="000C6051">
            <w:pPr>
              <w:jc w:val="center"/>
              <w:rPr>
                <w:rFonts w:ascii="Arial" w:hAnsi="Arial" w:cs="Arial"/>
                <w:sz w:val="22"/>
                <w:szCs w:val="22"/>
              </w:rPr>
            </w:pPr>
          </w:p>
        </w:tc>
        <w:tc>
          <w:tcPr>
            <w:tcW w:w="308" w:type="pct"/>
            <w:shd w:val="clear" w:color="auto" w:fill="auto"/>
            <w:vAlign w:val="center"/>
          </w:tcPr>
          <w:p w14:paraId="589E5DD1" w14:textId="77777777" w:rsidR="00C85A6B" w:rsidRPr="009A4827" w:rsidRDefault="00C85A6B" w:rsidP="000C6051">
            <w:pPr>
              <w:jc w:val="center"/>
              <w:rPr>
                <w:rFonts w:ascii="Arial" w:hAnsi="Arial" w:cs="Arial"/>
                <w:sz w:val="22"/>
                <w:szCs w:val="22"/>
              </w:rPr>
            </w:pPr>
          </w:p>
        </w:tc>
        <w:tc>
          <w:tcPr>
            <w:tcW w:w="308" w:type="pct"/>
            <w:shd w:val="clear" w:color="auto" w:fill="auto"/>
            <w:vAlign w:val="center"/>
          </w:tcPr>
          <w:p w14:paraId="4E81ED1F" w14:textId="77777777" w:rsidR="00C85A6B" w:rsidRPr="009A4827" w:rsidRDefault="00C85A6B" w:rsidP="000C6051">
            <w:pPr>
              <w:jc w:val="center"/>
              <w:rPr>
                <w:rFonts w:ascii="Arial" w:hAnsi="Arial" w:cs="Arial"/>
                <w:sz w:val="22"/>
                <w:szCs w:val="22"/>
              </w:rPr>
            </w:pPr>
          </w:p>
        </w:tc>
        <w:tc>
          <w:tcPr>
            <w:tcW w:w="308" w:type="pct"/>
            <w:shd w:val="clear" w:color="auto" w:fill="auto"/>
            <w:vAlign w:val="center"/>
          </w:tcPr>
          <w:p w14:paraId="6972A210" w14:textId="26040246" w:rsidR="00C85A6B" w:rsidRPr="009A4827" w:rsidRDefault="003778CC" w:rsidP="000C6051">
            <w:pPr>
              <w:jc w:val="center"/>
              <w:rPr>
                <w:rFonts w:ascii="Arial" w:hAnsi="Arial" w:cs="Arial"/>
                <w:sz w:val="22"/>
                <w:szCs w:val="22"/>
              </w:rPr>
            </w:pPr>
            <w:r>
              <w:rPr>
                <w:rFonts w:ascii="Arial" w:hAnsi="Arial" w:cs="Arial"/>
                <w:sz w:val="22"/>
                <w:szCs w:val="22"/>
              </w:rPr>
              <w:t>X</w:t>
            </w:r>
          </w:p>
        </w:tc>
        <w:tc>
          <w:tcPr>
            <w:tcW w:w="308" w:type="pct"/>
            <w:shd w:val="clear" w:color="auto" w:fill="auto"/>
            <w:vAlign w:val="center"/>
          </w:tcPr>
          <w:p w14:paraId="6DC03DEA" w14:textId="77777777" w:rsidR="00C85A6B" w:rsidRPr="009A4827" w:rsidRDefault="00C85A6B" w:rsidP="000C6051">
            <w:pPr>
              <w:jc w:val="center"/>
              <w:rPr>
                <w:rFonts w:ascii="Arial" w:hAnsi="Arial" w:cs="Arial"/>
                <w:sz w:val="22"/>
                <w:szCs w:val="22"/>
              </w:rPr>
            </w:pPr>
          </w:p>
        </w:tc>
        <w:tc>
          <w:tcPr>
            <w:tcW w:w="308" w:type="pct"/>
            <w:shd w:val="clear" w:color="auto" w:fill="auto"/>
            <w:vAlign w:val="center"/>
          </w:tcPr>
          <w:p w14:paraId="03142EC0" w14:textId="77777777" w:rsidR="00C85A6B" w:rsidRPr="009A4827" w:rsidRDefault="00C85A6B" w:rsidP="000C6051">
            <w:pPr>
              <w:jc w:val="center"/>
              <w:rPr>
                <w:rFonts w:ascii="Arial" w:hAnsi="Arial" w:cs="Arial"/>
                <w:sz w:val="22"/>
                <w:szCs w:val="22"/>
              </w:rPr>
            </w:pPr>
          </w:p>
        </w:tc>
        <w:tc>
          <w:tcPr>
            <w:tcW w:w="308" w:type="pct"/>
            <w:shd w:val="clear" w:color="auto" w:fill="auto"/>
            <w:vAlign w:val="center"/>
          </w:tcPr>
          <w:p w14:paraId="38522F3A" w14:textId="77777777" w:rsidR="00C85A6B" w:rsidRPr="009A4827" w:rsidRDefault="00C85A6B" w:rsidP="000C6051">
            <w:pPr>
              <w:jc w:val="center"/>
              <w:rPr>
                <w:rFonts w:ascii="Arial" w:hAnsi="Arial" w:cs="Arial"/>
                <w:sz w:val="22"/>
                <w:szCs w:val="22"/>
              </w:rPr>
            </w:pPr>
          </w:p>
        </w:tc>
        <w:tc>
          <w:tcPr>
            <w:tcW w:w="308" w:type="pct"/>
            <w:shd w:val="clear" w:color="auto" w:fill="auto"/>
            <w:vAlign w:val="center"/>
          </w:tcPr>
          <w:p w14:paraId="43EA95BF" w14:textId="77777777" w:rsidR="00C85A6B" w:rsidRPr="009A4827" w:rsidRDefault="00C85A6B" w:rsidP="000C6051">
            <w:pPr>
              <w:jc w:val="center"/>
              <w:rPr>
                <w:rFonts w:ascii="Arial" w:hAnsi="Arial" w:cs="Arial"/>
                <w:sz w:val="22"/>
                <w:szCs w:val="22"/>
              </w:rPr>
            </w:pPr>
          </w:p>
        </w:tc>
        <w:tc>
          <w:tcPr>
            <w:tcW w:w="308" w:type="pct"/>
            <w:shd w:val="clear" w:color="auto" w:fill="auto"/>
            <w:vAlign w:val="center"/>
          </w:tcPr>
          <w:p w14:paraId="197F8A6B" w14:textId="77777777" w:rsidR="00C85A6B" w:rsidRPr="009A4827" w:rsidRDefault="00C85A6B" w:rsidP="000C6051">
            <w:pPr>
              <w:jc w:val="center"/>
              <w:rPr>
                <w:rFonts w:ascii="Arial" w:hAnsi="Arial" w:cs="Arial"/>
                <w:sz w:val="22"/>
                <w:szCs w:val="22"/>
              </w:rPr>
            </w:pPr>
          </w:p>
        </w:tc>
        <w:tc>
          <w:tcPr>
            <w:tcW w:w="300" w:type="pct"/>
            <w:shd w:val="clear" w:color="auto" w:fill="auto"/>
            <w:vAlign w:val="center"/>
          </w:tcPr>
          <w:p w14:paraId="4CEDF008" w14:textId="77777777" w:rsidR="00C85A6B" w:rsidRPr="009A4827" w:rsidRDefault="00C85A6B" w:rsidP="000C6051">
            <w:pPr>
              <w:jc w:val="center"/>
              <w:rPr>
                <w:rFonts w:ascii="Arial" w:hAnsi="Arial" w:cs="Arial"/>
                <w:sz w:val="22"/>
                <w:szCs w:val="22"/>
              </w:rPr>
            </w:pPr>
          </w:p>
        </w:tc>
      </w:tr>
      <w:tr w:rsidR="000C6051" w:rsidRPr="009A4827" w14:paraId="597F8497" w14:textId="77777777" w:rsidTr="000C6051">
        <w:trPr>
          <w:trHeight w:val="255"/>
        </w:trPr>
        <w:tc>
          <w:tcPr>
            <w:tcW w:w="1927" w:type="pct"/>
            <w:shd w:val="clear" w:color="auto" w:fill="auto"/>
            <w:vAlign w:val="center"/>
          </w:tcPr>
          <w:p w14:paraId="7E517534" w14:textId="35918923" w:rsidR="00C85A6B" w:rsidRPr="009A4827" w:rsidRDefault="003778CC" w:rsidP="003778CC">
            <w:pPr>
              <w:rPr>
                <w:rFonts w:ascii="Arial" w:hAnsi="Arial" w:cs="Arial"/>
                <w:sz w:val="22"/>
                <w:szCs w:val="22"/>
              </w:rPr>
            </w:pPr>
            <w:r w:rsidRPr="003778CC">
              <w:rPr>
                <w:rFonts w:ascii="Arial" w:hAnsi="Arial" w:cs="Arial"/>
                <w:sz w:val="22"/>
                <w:szCs w:val="22"/>
              </w:rPr>
              <w:t>Resultados Preliminares</w:t>
            </w:r>
          </w:p>
        </w:tc>
        <w:tc>
          <w:tcPr>
            <w:tcW w:w="309" w:type="pct"/>
            <w:shd w:val="clear" w:color="auto" w:fill="auto"/>
            <w:vAlign w:val="center"/>
          </w:tcPr>
          <w:p w14:paraId="160A55FD" w14:textId="77777777" w:rsidR="00C85A6B" w:rsidRPr="009A4827" w:rsidRDefault="00C85A6B" w:rsidP="000C6051">
            <w:pPr>
              <w:jc w:val="center"/>
              <w:rPr>
                <w:rFonts w:ascii="Arial" w:hAnsi="Arial" w:cs="Arial"/>
                <w:sz w:val="22"/>
                <w:szCs w:val="22"/>
              </w:rPr>
            </w:pPr>
          </w:p>
        </w:tc>
        <w:tc>
          <w:tcPr>
            <w:tcW w:w="308" w:type="pct"/>
            <w:shd w:val="clear" w:color="auto" w:fill="auto"/>
            <w:vAlign w:val="center"/>
          </w:tcPr>
          <w:p w14:paraId="25917565" w14:textId="77777777" w:rsidR="00C85A6B" w:rsidRPr="009A4827" w:rsidRDefault="00C85A6B" w:rsidP="000C6051">
            <w:pPr>
              <w:jc w:val="center"/>
              <w:rPr>
                <w:rFonts w:ascii="Arial" w:hAnsi="Arial" w:cs="Arial"/>
                <w:sz w:val="22"/>
                <w:szCs w:val="22"/>
              </w:rPr>
            </w:pPr>
          </w:p>
        </w:tc>
        <w:tc>
          <w:tcPr>
            <w:tcW w:w="308" w:type="pct"/>
            <w:shd w:val="clear" w:color="auto" w:fill="auto"/>
            <w:vAlign w:val="center"/>
          </w:tcPr>
          <w:p w14:paraId="58517D28" w14:textId="77777777" w:rsidR="00C85A6B" w:rsidRPr="009A4827" w:rsidRDefault="00C85A6B" w:rsidP="000C6051">
            <w:pPr>
              <w:jc w:val="center"/>
              <w:rPr>
                <w:rFonts w:ascii="Arial" w:hAnsi="Arial" w:cs="Arial"/>
                <w:sz w:val="22"/>
                <w:szCs w:val="22"/>
              </w:rPr>
            </w:pPr>
          </w:p>
        </w:tc>
        <w:tc>
          <w:tcPr>
            <w:tcW w:w="308" w:type="pct"/>
            <w:shd w:val="clear" w:color="auto" w:fill="auto"/>
            <w:vAlign w:val="center"/>
          </w:tcPr>
          <w:p w14:paraId="493B3CB9" w14:textId="02D80B81" w:rsidR="00C85A6B" w:rsidRPr="009A4827" w:rsidRDefault="003778CC" w:rsidP="000C6051">
            <w:pPr>
              <w:jc w:val="center"/>
              <w:rPr>
                <w:rFonts w:ascii="Arial" w:hAnsi="Arial" w:cs="Arial"/>
                <w:sz w:val="22"/>
                <w:szCs w:val="22"/>
              </w:rPr>
            </w:pPr>
            <w:r>
              <w:rPr>
                <w:rFonts w:ascii="Arial" w:hAnsi="Arial" w:cs="Arial"/>
                <w:sz w:val="22"/>
                <w:szCs w:val="22"/>
              </w:rPr>
              <w:t>X</w:t>
            </w:r>
          </w:p>
        </w:tc>
        <w:tc>
          <w:tcPr>
            <w:tcW w:w="308" w:type="pct"/>
            <w:shd w:val="clear" w:color="auto" w:fill="auto"/>
            <w:vAlign w:val="center"/>
          </w:tcPr>
          <w:p w14:paraId="00957335" w14:textId="77777777" w:rsidR="00C85A6B" w:rsidRPr="009A4827" w:rsidRDefault="00C85A6B" w:rsidP="000C6051">
            <w:pPr>
              <w:jc w:val="center"/>
              <w:rPr>
                <w:rFonts w:ascii="Arial" w:hAnsi="Arial" w:cs="Arial"/>
                <w:sz w:val="22"/>
                <w:szCs w:val="22"/>
              </w:rPr>
            </w:pPr>
          </w:p>
        </w:tc>
        <w:tc>
          <w:tcPr>
            <w:tcW w:w="308" w:type="pct"/>
            <w:shd w:val="clear" w:color="auto" w:fill="auto"/>
            <w:vAlign w:val="center"/>
          </w:tcPr>
          <w:p w14:paraId="00715E3F" w14:textId="77777777" w:rsidR="00C85A6B" w:rsidRPr="009A4827" w:rsidRDefault="00C85A6B" w:rsidP="000C6051">
            <w:pPr>
              <w:jc w:val="center"/>
              <w:rPr>
                <w:rFonts w:ascii="Arial" w:hAnsi="Arial" w:cs="Arial"/>
                <w:sz w:val="22"/>
                <w:szCs w:val="22"/>
              </w:rPr>
            </w:pPr>
          </w:p>
        </w:tc>
        <w:tc>
          <w:tcPr>
            <w:tcW w:w="308" w:type="pct"/>
            <w:shd w:val="clear" w:color="auto" w:fill="auto"/>
            <w:vAlign w:val="center"/>
          </w:tcPr>
          <w:p w14:paraId="18394DE3" w14:textId="77777777" w:rsidR="00C85A6B" w:rsidRPr="009A4827" w:rsidRDefault="00C85A6B" w:rsidP="000C6051">
            <w:pPr>
              <w:jc w:val="center"/>
              <w:rPr>
                <w:rFonts w:ascii="Arial" w:hAnsi="Arial" w:cs="Arial"/>
                <w:sz w:val="22"/>
                <w:szCs w:val="22"/>
              </w:rPr>
            </w:pPr>
          </w:p>
        </w:tc>
        <w:tc>
          <w:tcPr>
            <w:tcW w:w="308" w:type="pct"/>
            <w:shd w:val="clear" w:color="auto" w:fill="auto"/>
            <w:vAlign w:val="center"/>
          </w:tcPr>
          <w:p w14:paraId="696DC8E0" w14:textId="77777777" w:rsidR="00C85A6B" w:rsidRPr="009A4827" w:rsidRDefault="00C85A6B" w:rsidP="000C6051">
            <w:pPr>
              <w:jc w:val="center"/>
              <w:rPr>
                <w:rFonts w:ascii="Arial" w:hAnsi="Arial" w:cs="Arial"/>
                <w:sz w:val="22"/>
                <w:szCs w:val="22"/>
              </w:rPr>
            </w:pPr>
          </w:p>
        </w:tc>
        <w:tc>
          <w:tcPr>
            <w:tcW w:w="308" w:type="pct"/>
            <w:shd w:val="clear" w:color="auto" w:fill="auto"/>
            <w:vAlign w:val="center"/>
          </w:tcPr>
          <w:p w14:paraId="33C02EE7" w14:textId="77777777" w:rsidR="00C85A6B" w:rsidRPr="009A4827" w:rsidRDefault="00C85A6B" w:rsidP="000C6051">
            <w:pPr>
              <w:jc w:val="center"/>
              <w:rPr>
                <w:rFonts w:ascii="Arial" w:hAnsi="Arial" w:cs="Arial"/>
                <w:sz w:val="22"/>
                <w:szCs w:val="22"/>
              </w:rPr>
            </w:pPr>
          </w:p>
        </w:tc>
        <w:tc>
          <w:tcPr>
            <w:tcW w:w="300" w:type="pct"/>
            <w:shd w:val="clear" w:color="auto" w:fill="auto"/>
            <w:vAlign w:val="center"/>
          </w:tcPr>
          <w:p w14:paraId="6ED416E7" w14:textId="77777777" w:rsidR="00C85A6B" w:rsidRPr="009A4827" w:rsidRDefault="00C85A6B" w:rsidP="000C6051">
            <w:pPr>
              <w:jc w:val="center"/>
              <w:rPr>
                <w:rFonts w:ascii="Arial" w:hAnsi="Arial" w:cs="Arial"/>
                <w:sz w:val="22"/>
                <w:szCs w:val="22"/>
              </w:rPr>
            </w:pPr>
          </w:p>
        </w:tc>
      </w:tr>
      <w:tr w:rsidR="000C6051" w:rsidRPr="009A4827" w14:paraId="4ED5D34E" w14:textId="77777777" w:rsidTr="000C6051">
        <w:trPr>
          <w:trHeight w:val="255"/>
        </w:trPr>
        <w:tc>
          <w:tcPr>
            <w:tcW w:w="1927" w:type="pct"/>
            <w:shd w:val="clear" w:color="auto" w:fill="auto"/>
            <w:vAlign w:val="center"/>
          </w:tcPr>
          <w:p w14:paraId="0EC4B448" w14:textId="79405F36" w:rsidR="00C85A6B" w:rsidRPr="009A4827" w:rsidRDefault="003778CC" w:rsidP="003778CC">
            <w:pPr>
              <w:rPr>
                <w:rFonts w:ascii="Arial" w:hAnsi="Arial" w:cs="Arial"/>
                <w:sz w:val="22"/>
                <w:szCs w:val="22"/>
              </w:rPr>
            </w:pPr>
            <w:r w:rsidRPr="003778CC">
              <w:rPr>
                <w:rFonts w:ascii="Arial" w:hAnsi="Arial" w:cs="Arial"/>
                <w:sz w:val="22"/>
                <w:szCs w:val="22"/>
              </w:rPr>
              <w:t>Ajuste e Escrita do TCC</w:t>
            </w:r>
          </w:p>
        </w:tc>
        <w:tc>
          <w:tcPr>
            <w:tcW w:w="309" w:type="pct"/>
            <w:shd w:val="clear" w:color="auto" w:fill="auto"/>
            <w:vAlign w:val="center"/>
          </w:tcPr>
          <w:p w14:paraId="2B44F963" w14:textId="77777777" w:rsidR="00C85A6B" w:rsidRPr="009A4827" w:rsidRDefault="00C85A6B" w:rsidP="000C6051">
            <w:pPr>
              <w:jc w:val="center"/>
              <w:rPr>
                <w:rFonts w:ascii="Arial" w:hAnsi="Arial" w:cs="Arial"/>
                <w:sz w:val="22"/>
                <w:szCs w:val="22"/>
              </w:rPr>
            </w:pPr>
          </w:p>
        </w:tc>
        <w:tc>
          <w:tcPr>
            <w:tcW w:w="308" w:type="pct"/>
            <w:shd w:val="clear" w:color="auto" w:fill="auto"/>
            <w:vAlign w:val="center"/>
          </w:tcPr>
          <w:p w14:paraId="10200C88" w14:textId="77777777" w:rsidR="00C85A6B" w:rsidRPr="009A4827" w:rsidRDefault="00C85A6B" w:rsidP="000C6051">
            <w:pPr>
              <w:jc w:val="center"/>
              <w:rPr>
                <w:rFonts w:ascii="Arial" w:hAnsi="Arial" w:cs="Arial"/>
                <w:sz w:val="22"/>
                <w:szCs w:val="22"/>
              </w:rPr>
            </w:pPr>
          </w:p>
        </w:tc>
        <w:tc>
          <w:tcPr>
            <w:tcW w:w="308" w:type="pct"/>
            <w:shd w:val="clear" w:color="auto" w:fill="auto"/>
            <w:vAlign w:val="center"/>
          </w:tcPr>
          <w:p w14:paraId="388D6E69" w14:textId="77777777" w:rsidR="00C85A6B" w:rsidRPr="009A4827" w:rsidRDefault="00C85A6B" w:rsidP="000C6051">
            <w:pPr>
              <w:jc w:val="center"/>
              <w:rPr>
                <w:rFonts w:ascii="Arial" w:hAnsi="Arial" w:cs="Arial"/>
                <w:sz w:val="22"/>
                <w:szCs w:val="22"/>
              </w:rPr>
            </w:pPr>
          </w:p>
        </w:tc>
        <w:tc>
          <w:tcPr>
            <w:tcW w:w="308" w:type="pct"/>
            <w:shd w:val="clear" w:color="auto" w:fill="auto"/>
            <w:vAlign w:val="center"/>
          </w:tcPr>
          <w:p w14:paraId="24D1840B" w14:textId="353DFFB3" w:rsidR="00C85A6B" w:rsidRPr="009A4827" w:rsidRDefault="003778CC" w:rsidP="000C6051">
            <w:pPr>
              <w:jc w:val="center"/>
              <w:rPr>
                <w:rFonts w:ascii="Arial" w:hAnsi="Arial" w:cs="Arial"/>
                <w:sz w:val="22"/>
                <w:szCs w:val="22"/>
              </w:rPr>
            </w:pPr>
            <w:r>
              <w:rPr>
                <w:rFonts w:ascii="Arial" w:hAnsi="Arial" w:cs="Arial"/>
                <w:sz w:val="22"/>
                <w:szCs w:val="22"/>
              </w:rPr>
              <w:t>X</w:t>
            </w:r>
          </w:p>
        </w:tc>
        <w:tc>
          <w:tcPr>
            <w:tcW w:w="308" w:type="pct"/>
            <w:shd w:val="clear" w:color="auto" w:fill="auto"/>
            <w:vAlign w:val="center"/>
          </w:tcPr>
          <w:p w14:paraId="14C361EE" w14:textId="2EC7EAB7" w:rsidR="00C85A6B" w:rsidRPr="009A4827" w:rsidRDefault="000C6051" w:rsidP="000C6051">
            <w:pPr>
              <w:jc w:val="center"/>
              <w:rPr>
                <w:rFonts w:ascii="Arial" w:hAnsi="Arial" w:cs="Arial"/>
                <w:sz w:val="22"/>
                <w:szCs w:val="22"/>
              </w:rPr>
            </w:pPr>
            <w:r>
              <w:rPr>
                <w:rFonts w:ascii="Arial" w:hAnsi="Arial" w:cs="Arial"/>
                <w:sz w:val="22"/>
                <w:szCs w:val="22"/>
              </w:rPr>
              <w:t>X</w:t>
            </w:r>
          </w:p>
        </w:tc>
        <w:tc>
          <w:tcPr>
            <w:tcW w:w="308" w:type="pct"/>
            <w:shd w:val="clear" w:color="auto" w:fill="auto"/>
            <w:vAlign w:val="center"/>
          </w:tcPr>
          <w:p w14:paraId="2690A953" w14:textId="34334AC3" w:rsidR="00C85A6B" w:rsidRPr="009A4827" w:rsidRDefault="000C6051" w:rsidP="000C6051">
            <w:pPr>
              <w:jc w:val="center"/>
              <w:rPr>
                <w:rFonts w:ascii="Arial" w:hAnsi="Arial" w:cs="Arial"/>
                <w:sz w:val="22"/>
                <w:szCs w:val="22"/>
              </w:rPr>
            </w:pPr>
            <w:r>
              <w:rPr>
                <w:rFonts w:ascii="Arial" w:hAnsi="Arial" w:cs="Arial"/>
                <w:sz w:val="22"/>
                <w:szCs w:val="22"/>
              </w:rPr>
              <w:t>X</w:t>
            </w:r>
          </w:p>
        </w:tc>
        <w:tc>
          <w:tcPr>
            <w:tcW w:w="308" w:type="pct"/>
            <w:shd w:val="clear" w:color="auto" w:fill="auto"/>
            <w:vAlign w:val="center"/>
          </w:tcPr>
          <w:p w14:paraId="16BCA208" w14:textId="77777777" w:rsidR="00C85A6B" w:rsidRPr="009A4827" w:rsidRDefault="00C85A6B" w:rsidP="000C6051">
            <w:pPr>
              <w:jc w:val="center"/>
              <w:rPr>
                <w:rFonts w:ascii="Arial" w:hAnsi="Arial" w:cs="Arial"/>
                <w:sz w:val="22"/>
                <w:szCs w:val="22"/>
              </w:rPr>
            </w:pPr>
          </w:p>
        </w:tc>
        <w:tc>
          <w:tcPr>
            <w:tcW w:w="308" w:type="pct"/>
            <w:shd w:val="clear" w:color="auto" w:fill="auto"/>
            <w:vAlign w:val="center"/>
          </w:tcPr>
          <w:p w14:paraId="5DA0CE51" w14:textId="77777777" w:rsidR="00C85A6B" w:rsidRPr="009A4827" w:rsidRDefault="00C85A6B" w:rsidP="000C6051">
            <w:pPr>
              <w:jc w:val="center"/>
              <w:rPr>
                <w:rFonts w:ascii="Arial" w:hAnsi="Arial" w:cs="Arial"/>
                <w:sz w:val="22"/>
                <w:szCs w:val="22"/>
              </w:rPr>
            </w:pPr>
          </w:p>
        </w:tc>
        <w:tc>
          <w:tcPr>
            <w:tcW w:w="308" w:type="pct"/>
            <w:shd w:val="clear" w:color="auto" w:fill="auto"/>
            <w:vAlign w:val="center"/>
          </w:tcPr>
          <w:p w14:paraId="7D17E937" w14:textId="77777777" w:rsidR="00C85A6B" w:rsidRPr="009A4827" w:rsidRDefault="00C85A6B" w:rsidP="000C6051">
            <w:pPr>
              <w:jc w:val="center"/>
              <w:rPr>
                <w:rFonts w:ascii="Arial" w:hAnsi="Arial" w:cs="Arial"/>
                <w:sz w:val="22"/>
                <w:szCs w:val="22"/>
              </w:rPr>
            </w:pPr>
          </w:p>
        </w:tc>
        <w:tc>
          <w:tcPr>
            <w:tcW w:w="300" w:type="pct"/>
            <w:shd w:val="clear" w:color="auto" w:fill="auto"/>
            <w:vAlign w:val="center"/>
          </w:tcPr>
          <w:p w14:paraId="195AE37C" w14:textId="77777777" w:rsidR="00C85A6B" w:rsidRPr="009A4827" w:rsidRDefault="00C85A6B" w:rsidP="000C6051">
            <w:pPr>
              <w:jc w:val="center"/>
              <w:rPr>
                <w:rFonts w:ascii="Arial" w:hAnsi="Arial" w:cs="Arial"/>
                <w:sz w:val="22"/>
                <w:szCs w:val="22"/>
              </w:rPr>
            </w:pPr>
          </w:p>
        </w:tc>
      </w:tr>
      <w:tr w:rsidR="000C6051" w:rsidRPr="009A4827" w14:paraId="23FEF7AB" w14:textId="77777777" w:rsidTr="000C6051">
        <w:trPr>
          <w:trHeight w:val="255"/>
        </w:trPr>
        <w:tc>
          <w:tcPr>
            <w:tcW w:w="1927" w:type="pct"/>
            <w:shd w:val="clear" w:color="auto" w:fill="auto"/>
            <w:vAlign w:val="center"/>
          </w:tcPr>
          <w:p w14:paraId="48F077C9" w14:textId="0903FE53" w:rsidR="003778CC" w:rsidRPr="003778CC" w:rsidRDefault="003778CC" w:rsidP="003778CC">
            <w:pPr>
              <w:rPr>
                <w:rFonts w:ascii="Arial" w:hAnsi="Arial" w:cs="Arial"/>
                <w:sz w:val="22"/>
                <w:szCs w:val="22"/>
              </w:rPr>
            </w:pPr>
            <w:r w:rsidRPr="003778CC">
              <w:rPr>
                <w:rFonts w:ascii="Arial" w:hAnsi="Arial" w:cs="Arial"/>
                <w:sz w:val="22"/>
                <w:szCs w:val="22"/>
              </w:rPr>
              <w:t>Redação e Revisão do TCC</w:t>
            </w:r>
          </w:p>
        </w:tc>
        <w:tc>
          <w:tcPr>
            <w:tcW w:w="309" w:type="pct"/>
            <w:shd w:val="clear" w:color="auto" w:fill="auto"/>
            <w:vAlign w:val="center"/>
          </w:tcPr>
          <w:p w14:paraId="4C3023AC" w14:textId="77777777" w:rsidR="003778CC" w:rsidRPr="009A4827" w:rsidRDefault="003778CC" w:rsidP="000C6051">
            <w:pPr>
              <w:jc w:val="center"/>
              <w:rPr>
                <w:rFonts w:ascii="Arial" w:hAnsi="Arial" w:cs="Arial"/>
                <w:sz w:val="22"/>
                <w:szCs w:val="22"/>
              </w:rPr>
            </w:pPr>
          </w:p>
        </w:tc>
        <w:tc>
          <w:tcPr>
            <w:tcW w:w="308" w:type="pct"/>
            <w:shd w:val="clear" w:color="auto" w:fill="auto"/>
            <w:vAlign w:val="center"/>
          </w:tcPr>
          <w:p w14:paraId="6DD56C87" w14:textId="77777777" w:rsidR="003778CC" w:rsidRPr="009A4827" w:rsidRDefault="003778CC" w:rsidP="000C6051">
            <w:pPr>
              <w:jc w:val="center"/>
              <w:rPr>
                <w:rFonts w:ascii="Arial" w:hAnsi="Arial" w:cs="Arial"/>
                <w:sz w:val="22"/>
                <w:szCs w:val="22"/>
              </w:rPr>
            </w:pPr>
          </w:p>
        </w:tc>
        <w:tc>
          <w:tcPr>
            <w:tcW w:w="308" w:type="pct"/>
            <w:shd w:val="clear" w:color="auto" w:fill="auto"/>
            <w:vAlign w:val="center"/>
          </w:tcPr>
          <w:p w14:paraId="2FB1583A" w14:textId="77777777" w:rsidR="003778CC" w:rsidRPr="009A4827" w:rsidRDefault="003778CC" w:rsidP="000C6051">
            <w:pPr>
              <w:jc w:val="center"/>
              <w:rPr>
                <w:rFonts w:ascii="Arial" w:hAnsi="Arial" w:cs="Arial"/>
                <w:sz w:val="22"/>
                <w:szCs w:val="22"/>
              </w:rPr>
            </w:pPr>
          </w:p>
        </w:tc>
        <w:tc>
          <w:tcPr>
            <w:tcW w:w="308" w:type="pct"/>
            <w:shd w:val="clear" w:color="auto" w:fill="auto"/>
            <w:vAlign w:val="center"/>
          </w:tcPr>
          <w:p w14:paraId="4192732D" w14:textId="77777777" w:rsidR="003778CC" w:rsidRDefault="003778CC" w:rsidP="000C6051">
            <w:pPr>
              <w:jc w:val="center"/>
              <w:rPr>
                <w:rFonts w:ascii="Arial" w:hAnsi="Arial" w:cs="Arial"/>
                <w:sz w:val="22"/>
                <w:szCs w:val="22"/>
              </w:rPr>
            </w:pPr>
          </w:p>
        </w:tc>
        <w:tc>
          <w:tcPr>
            <w:tcW w:w="308" w:type="pct"/>
            <w:shd w:val="clear" w:color="auto" w:fill="auto"/>
            <w:vAlign w:val="center"/>
          </w:tcPr>
          <w:p w14:paraId="2A59517A" w14:textId="77777777" w:rsidR="003778CC" w:rsidRPr="009A4827" w:rsidRDefault="003778CC" w:rsidP="000C6051">
            <w:pPr>
              <w:jc w:val="center"/>
              <w:rPr>
                <w:rFonts w:ascii="Arial" w:hAnsi="Arial" w:cs="Arial"/>
                <w:sz w:val="22"/>
                <w:szCs w:val="22"/>
              </w:rPr>
            </w:pPr>
          </w:p>
        </w:tc>
        <w:tc>
          <w:tcPr>
            <w:tcW w:w="308" w:type="pct"/>
            <w:shd w:val="clear" w:color="auto" w:fill="auto"/>
            <w:vAlign w:val="center"/>
          </w:tcPr>
          <w:p w14:paraId="3F977DC7" w14:textId="77777777" w:rsidR="003778CC" w:rsidRPr="009A4827" w:rsidRDefault="003778CC" w:rsidP="000C6051">
            <w:pPr>
              <w:jc w:val="center"/>
              <w:rPr>
                <w:rFonts w:ascii="Arial" w:hAnsi="Arial" w:cs="Arial"/>
                <w:sz w:val="22"/>
                <w:szCs w:val="22"/>
              </w:rPr>
            </w:pPr>
          </w:p>
        </w:tc>
        <w:tc>
          <w:tcPr>
            <w:tcW w:w="308" w:type="pct"/>
            <w:shd w:val="clear" w:color="auto" w:fill="auto"/>
            <w:vAlign w:val="center"/>
          </w:tcPr>
          <w:p w14:paraId="31C10792" w14:textId="1207987A" w:rsidR="003778CC" w:rsidRPr="009A4827" w:rsidRDefault="000C6051" w:rsidP="000C6051">
            <w:pPr>
              <w:jc w:val="center"/>
              <w:rPr>
                <w:rFonts w:ascii="Arial" w:hAnsi="Arial" w:cs="Arial"/>
                <w:sz w:val="22"/>
                <w:szCs w:val="22"/>
              </w:rPr>
            </w:pPr>
            <w:r>
              <w:rPr>
                <w:rFonts w:ascii="Arial" w:hAnsi="Arial" w:cs="Arial"/>
                <w:sz w:val="22"/>
                <w:szCs w:val="22"/>
              </w:rPr>
              <w:t>X</w:t>
            </w:r>
          </w:p>
        </w:tc>
        <w:tc>
          <w:tcPr>
            <w:tcW w:w="308" w:type="pct"/>
            <w:shd w:val="clear" w:color="auto" w:fill="auto"/>
            <w:vAlign w:val="center"/>
          </w:tcPr>
          <w:p w14:paraId="554C426E" w14:textId="77777777" w:rsidR="003778CC" w:rsidRPr="009A4827" w:rsidRDefault="003778CC" w:rsidP="000C6051">
            <w:pPr>
              <w:jc w:val="center"/>
              <w:rPr>
                <w:rFonts w:ascii="Arial" w:hAnsi="Arial" w:cs="Arial"/>
                <w:sz w:val="22"/>
                <w:szCs w:val="22"/>
              </w:rPr>
            </w:pPr>
          </w:p>
        </w:tc>
        <w:tc>
          <w:tcPr>
            <w:tcW w:w="308" w:type="pct"/>
            <w:shd w:val="clear" w:color="auto" w:fill="auto"/>
            <w:vAlign w:val="center"/>
          </w:tcPr>
          <w:p w14:paraId="699D605B" w14:textId="77777777" w:rsidR="003778CC" w:rsidRPr="009A4827" w:rsidRDefault="003778CC" w:rsidP="000C6051">
            <w:pPr>
              <w:jc w:val="center"/>
              <w:rPr>
                <w:rFonts w:ascii="Arial" w:hAnsi="Arial" w:cs="Arial"/>
                <w:sz w:val="22"/>
                <w:szCs w:val="22"/>
              </w:rPr>
            </w:pPr>
          </w:p>
        </w:tc>
        <w:tc>
          <w:tcPr>
            <w:tcW w:w="300" w:type="pct"/>
            <w:shd w:val="clear" w:color="auto" w:fill="auto"/>
            <w:vAlign w:val="center"/>
          </w:tcPr>
          <w:p w14:paraId="55868090" w14:textId="77777777" w:rsidR="003778CC" w:rsidRPr="009A4827" w:rsidRDefault="003778CC" w:rsidP="000C6051">
            <w:pPr>
              <w:jc w:val="center"/>
              <w:rPr>
                <w:rFonts w:ascii="Arial" w:hAnsi="Arial" w:cs="Arial"/>
                <w:sz w:val="22"/>
                <w:szCs w:val="22"/>
              </w:rPr>
            </w:pPr>
          </w:p>
        </w:tc>
      </w:tr>
      <w:tr w:rsidR="000C6051" w:rsidRPr="009A4827" w14:paraId="6E844686" w14:textId="77777777" w:rsidTr="000C6051">
        <w:trPr>
          <w:trHeight w:val="255"/>
        </w:trPr>
        <w:tc>
          <w:tcPr>
            <w:tcW w:w="1927" w:type="pct"/>
            <w:shd w:val="clear" w:color="auto" w:fill="auto"/>
            <w:vAlign w:val="center"/>
          </w:tcPr>
          <w:p w14:paraId="210618AD" w14:textId="6A34DCB5" w:rsidR="003778CC" w:rsidRPr="003778CC" w:rsidRDefault="003778CC" w:rsidP="003778CC">
            <w:pPr>
              <w:rPr>
                <w:rFonts w:ascii="Arial" w:hAnsi="Arial" w:cs="Arial"/>
                <w:sz w:val="22"/>
                <w:szCs w:val="22"/>
              </w:rPr>
            </w:pPr>
            <w:r w:rsidRPr="003778CC">
              <w:rPr>
                <w:rFonts w:ascii="Arial" w:hAnsi="Arial" w:cs="Arial"/>
                <w:sz w:val="22"/>
                <w:szCs w:val="22"/>
              </w:rPr>
              <w:t>Entrega do TCC e Defesa</w:t>
            </w:r>
          </w:p>
        </w:tc>
        <w:tc>
          <w:tcPr>
            <w:tcW w:w="309" w:type="pct"/>
            <w:shd w:val="clear" w:color="auto" w:fill="auto"/>
            <w:vAlign w:val="center"/>
          </w:tcPr>
          <w:p w14:paraId="01ED73D4" w14:textId="77777777" w:rsidR="003778CC" w:rsidRPr="009A4827" w:rsidRDefault="003778CC" w:rsidP="000C6051">
            <w:pPr>
              <w:jc w:val="center"/>
              <w:rPr>
                <w:rFonts w:ascii="Arial" w:hAnsi="Arial" w:cs="Arial"/>
                <w:sz w:val="22"/>
                <w:szCs w:val="22"/>
              </w:rPr>
            </w:pPr>
          </w:p>
        </w:tc>
        <w:tc>
          <w:tcPr>
            <w:tcW w:w="308" w:type="pct"/>
            <w:shd w:val="clear" w:color="auto" w:fill="auto"/>
            <w:vAlign w:val="center"/>
          </w:tcPr>
          <w:p w14:paraId="0D812A5D" w14:textId="77777777" w:rsidR="003778CC" w:rsidRPr="009A4827" w:rsidRDefault="003778CC" w:rsidP="000C6051">
            <w:pPr>
              <w:jc w:val="center"/>
              <w:rPr>
                <w:rFonts w:ascii="Arial" w:hAnsi="Arial" w:cs="Arial"/>
                <w:sz w:val="22"/>
                <w:szCs w:val="22"/>
              </w:rPr>
            </w:pPr>
          </w:p>
        </w:tc>
        <w:tc>
          <w:tcPr>
            <w:tcW w:w="308" w:type="pct"/>
            <w:shd w:val="clear" w:color="auto" w:fill="auto"/>
            <w:vAlign w:val="center"/>
          </w:tcPr>
          <w:p w14:paraId="2F42FAEB" w14:textId="77777777" w:rsidR="003778CC" w:rsidRPr="009A4827" w:rsidRDefault="003778CC" w:rsidP="000C6051">
            <w:pPr>
              <w:jc w:val="center"/>
              <w:rPr>
                <w:rFonts w:ascii="Arial" w:hAnsi="Arial" w:cs="Arial"/>
                <w:sz w:val="22"/>
                <w:szCs w:val="22"/>
              </w:rPr>
            </w:pPr>
          </w:p>
        </w:tc>
        <w:tc>
          <w:tcPr>
            <w:tcW w:w="308" w:type="pct"/>
            <w:shd w:val="clear" w:color="auto" w:fill="auto"/>
            <w:vAlign w:val="center"/>
          </w:tcPr>
          <w:p w14:paraId="37A0DEA4" w14:textId="77777777" w:rsidR="003778CC" w:rsidRDefault="003778CC" w:rsidP="000C6051">
            <w:pPr>
              <w:jc w:val="center"/>
              <w:rPr>
                <w:rFonts w:ascii="Arial" w:hAnsi="Arial" w:cs="Arial"/>
                <w:sz w:val="22"/>
                <w:szCs w:val="22"/>
              </w:rPr>
            </w:pPr>
          </w:p>
        </w:tc>
        <w:tc>
          <w:tcPr>
            <w:tcW w:w="308" w:type="pct"/>
            <w:shd w:val="clear" w:color="auto" w:fill="auto"/>
            <w:vAlign w:val="center"/>
          </w:tcPr>
          <w:p w14:paraId="318A082E" w14:textId="77777777" w:rsidR="003778CC" w:rsidRPr="009A4827" w:rsidRDefault="003778CC" w:rsidP="000C6051">
            <w:pPr>
              <w:jc w:val="center"/>
              <w:rPr>
                <w:rFonts w:ascii="Arial" w:hAnsi="Arial" w:cs="Arial"/>
                <w:sz w:val="22"/>
                <w:szCs w:val="22"/>
              </w:rPr>
            </w:pPr>
          </w:p>
        </w:tc>
        <w:tc>
          <w:tcPr>
            <w:tcW w:w="308" w:type="pct"/>
            <w:shd w:val="clear" w:color="auto" w:fill="auto"/>
            <w:vAlign w:val="center"/>
          </w:tcPr>
          <w:p w14:paraId="176894F2" w14:textId="77777777" w:rsidR="003778CC" w:rsidRPr="009A4827" w:rsidRDefault="003778CC" w:rsidP="000C6051">
            <w:pPr>
              <w:jc w:val="center"/>
              <w:rPr>
                <w:rFonts w:ascii="Arial" w:hAnsi="Arial" w:cs="Arial"/>
                <w:sz w:val="22"/>
                <w:szCs w:val="22"/>
              </w:rPr>
            </w:pPr>
          </w:p>
        </w:tc>
        <w:tc>
          <w:tcPr>
            <w:tcW w:w="308" w:type="pct"/>
            <w:shd w:val="clear" w:color="auto" w:fill="auto"/>
            <w:vAlign w:val="center"/>
          </w:tcPr>
          <w:p w14:paraId="2226BF4A" w14:textId="69B9A54E" w:rsidR="003778CC" w:rsidRPr="009A4827" w:rsidRDefault="000C6051" w:rsidP="000C6051">
            <w:pPr>
              <w:jc w:val="center"/>
              <w:rPr>
                <w:rFonts w:ascii="Arial" w:hAnsi="Arial" w:cs="Arial"/>
                <w:sz w:val="22"/>
                <w:szCs w:val="22"/>
              </w:rPr>
            </w:pPr>
            <w:r>
              <w:rPr>
                <w:rFonts w:ascii="Arial" w:hAnsi="Arial" w:cs="Arial"/>
                <w:sz w:val="22"/>
                <w:szCs w:val="22"/>
              </w:rPr>
              <w:t>X</w:t>
            </w:r>
          </w:p>
        </w:tc>
        <w:tc>
          <w:tcPr>
            <w:tcW w:w="308" w:type="pct"/>
            <w:shd w:val="clear" w:color="auto" w:fill="auto"/>
            <w:vAlign w:val="center"/>
          </w:tcPr>
          <w:p w14:paraId="43853646" w14:textId="77777777" w:rsidR="003778CC" w:rsidRPr="009A4827" w:rsidRDefault="003778CC" w:rsidP="000C6051">
            <w:pPr>
              <w:jc w:val="center"/>
              <w:rPr>
                <w:rFonts w:ascii="Arial" w:hAnsi="Arial" w:cs="Arial"/>
                <w:sz w:val="22"/>
                <w:szCs w:val="22"/>
              </w:rPr>
            </w:pPr>
          </w:p>
        </w:tc>
        <w:tc>
          <w:tcPr>
            <w:tcW w:w="308" w:type="pct"/>
            <w:shd w:val="clear" w:color="auto" w:fill="auto"/>
            <w:vAlign w:val="center"/>
          </w:tcPr>
          <w:p w14:paraId="688004B4" w14:textId="77777777" w:rsidR="003778CC" w:rsidRPr="009A4827" w:rsidRDefault="003778CC" w:rsidP="000C6051">
            <w:pPr>
              <w:jc w:val="center"/>
              <w:rPr>
                <w:rFonts w:ascii="Arial" w:hAnsi="Arial" w:cs="Arial"/>
                <w:sz w:val="22"/>
                <w:szCs w:val="22"/>
              </w:rPr>
            </w:pPr>
          </w:p>
        </w:tc>
        <w:tc>
          <w:tcPr>
            <w:tcW w:w="300" w:type="pct"/>
            <w:shd w:val="clear" w:color="auto" w:fill="auto"/>
            <w:vAlign w:val="center"/>
          </w:tcPr>
          <w:p w14:paraId="12414F1A" w14:textId="77777777" w:rsidR="003778CC" w:rsidRPr="009A4827" w:rsidRDefault="003778CC" w:rsidP="000C6051">
            <w:pPr>
              <w:jc w:val="center"/>
              <w:rPr>
                <w:rFonts w:ascii="Arial" w:hAnsi="Arial" w:cs="Arial"/>
                <w:sz w:val="22"/>
                <w:szCs w:val="22"/>
              </w:rPr>
            </w:pPr>
          </w:p>
        </w:tc>
      </w:tr>
      <w:tr w:rsidR="000C6051" w:rsidRPr="009A4827" w14:paraId="291297B0" w14:textId="77777777" w:rsidTr="000C6051">
        <w:trPr>
          <w:trHeight w:val="255"/>
        </w:trPr>
        <w:tc>
          <w:tcPr>
            <w:tcW w:w="1927" w:type="pct"/>
            <w:shd w:val="clear" w:color="auto" w:fill="auto"/>
            <w:vAlign w:val="center"/>
          </w:tcPr>
          <w:p w14:paraId="01E61509" w14:textId="2374A68D" w:rsidR="003778CC" w:rsidRPr="003778CC" w:rsidRDefault="003778CC" w:rsidP="003778CC">
            <w:pPr>
              <w:rPr>
                <w:rFonts w:ascii="Arial" w:hAnsi="Arial" w:cs="Arial"/>
                <w:sz w:val="22"/>
                <w:szCs w:val="22"/>
              </w:rPr>
            </w:pPr>
            <w:r w:rsidRPr="003778CC">
              <w:rPr>
                <w:rFonts w:ascii="Arial" w:hAnsi="Arial" w:cs="Arial"/>
                <w:sz w:val="22"/>
                <w:szCs w:val="22"/>
              </w:rPr>
              <w:t>Preparação da apresentação</w:t>
            </w:r>
          </w:p>
        </w:tc>
        <w:tc>
          <w:tcPr>
            <w:tcW w:w="309" w:type="pct"/>
            <w:shd w:val="clear" w:color="auto" w:fill="auto"/>
            <w:vAlign w:val="center"/>
          </w:tcPr>
          <w:p w14:paraId="72C1B5E9" w14:textId="77777777" w:rsidR="003778CC" w:rsidRPr="009A4827" w:rsidRDefault="003778CC" w:rsidP="000C6051">
            <w:pPr>
              <w:jc w:val="center"/>
              <w:rPr>
                <w:rFonts w:ascii="Arial" w:hAnsi="Arial" w:cs="Arial"/>
                <w:sz w:val="22"/>
                <w:szCs w:val="22"/>
              </w:rPr>
            </w:pPr>
          </w:p>
        </w:tc>
        <w:tc>
          <w:tcPr>
            <w:tcW w:w="308" w:type="pct"/>
            <w:shd w:val="clear" w:color="auto" w:fill="auto"/>
            <w:vAlign w:val="center"/>
          </w:tcPr>
          <w:p w14:paraId="0C6C9BF8" w14:textId="77777777" w:rsidR="003778CC" w:rsidRPr="009A4827" w:rsidRDefault="003778CC" w:rsidP="000C6051">
            <w:pPr>
              <w:jc w:val="center"/>
              <w:rPr>
                <w:rFonts w:ascii="Arial" w:hAnsi="Arial" w:cs="Arial"/>
                <w:sz w:val="22"/>
                <w:szCs w:val="22"/>
              </w:rPr>
            </w:pPr>
          </w:p>
        </w:tc>
        <w:tc>
          <w:tcPr>
            <w:tcW w:w="308" w:type="pct"/>
            <w:shd w:val="clear" w:color="auto" w:fill="auto"/>
            <w:vAlign w:val="center"/>
          </w:tcPr>
          <w:p w14:paraId="3DA827ED" w14:textId="77777777" w:rsidR="003778CC" w:rsidRPr="009A4827" w:rsidRDefault="003778CC" w:rsidP="000C6051">
            <w:pPr>
              <w:jc w:val="center"/>
              <w:rPr>
                <w:rFonts w:ascii="Arial" w:hAnsi="Arial" w:cs="Arial"/>
                <w:sz w:val="22"/>
                <w:szCs w:val="22"/>
              </w:rPr>
            </w:pPr>
          </w:p>
        </w:tc>
        <w:tc>
          <w:tcPr>
            <w:tcW w:w="308" w:type="pct"/>
            <w:shd w:val="clear" w:color="auto" w:fill="auto"/>
            <w:vAlign w:val="center"/>
          </w:tcPr>
          <w:p w14:paraId="771076BA" w14:textId="77777777" w:rsidR="003778CC" w:rsidRDefault="003778CC" w:rsidP="000C6051">
            <w:pPr>
              <w:jc w:val="center"/>
              <w:rPr>
                <w:rFonts w:ascii="Arial" w:hAnsi="Arial" w:cs="Arial"/>
                <w:sz w:val="22"/>
                <w:szCs w:val="22"/>
              </w:rPr>
            </w:pPr>
          </w:p>
        </w:tc>
        <w:tc>
          <w:tcPr>
            <w:tcW w:w="308" w:type="pct"/>
            <w:shd w:val="clear" w:color="auto" w:fill="auto"/>
            <w:vAlign w:val="center"/>
          </w:tcPr>
          <w:p w14:paraId="4DA7B049" w14:textId="77777777" w:rsidR="003778CC" w:rsidRPr="009A4827" w:rsidRDefault="003778CC" w:rsidP="000C6051">
            <w:pPr>
              <w:jc w:val="center"/>
              <w:rPr>
                <w:rFonts w:ascii="Arial" w:hAnsi="Arial" w:cs="Arial"/>
                <w:sz w:val="22"/>
                <w:szCs w:val="22"/>
              </w:rPr>
            </w:pPr>
          </w:p>
        </w:tc>
        <w:tc>
          <w:tcPr>
            <w:tcW w:w="308" w:type="pct"/>
            <w:shd w:val="clear" w:color="auto" w:fill="auto"/>
            <w:vAlign w:val="center"/>
          </w:tcPr>
          <w:p w14:paraId="3522BDF5" w14:textId="77777777" w:rsidR="003778CC" w:rsidRPr="009A4827" w:rsidRDefault="003778CC" w:rsidP="000C6051">
            <w:pPr>
              <w:jc w:val="center"/>
              <w:rPr>
                <w:rFonts w:ascii="Arial" w:hAnsi="Arial" w:cs="Arial"/>
                <w:sz w:val="22"/>
                <w:szCs w:val="22"/>
              </w:rPr>
            </w:pPr>
          </w:p>
        </w:tc>
        <w:tc>
          <w:tcPr>
            <w:tcW w:w="308" w:type="pct"/>
            <w:shd w:val="clear" w:color="auto" w:fill="auto"/>
            <w:vAlign w:val="center"/>
          </w:tcPr>
          <w:p w14:paraId="10DE26E4" w14:textId="77777777" w:rsidR="003778CC" w:rsidRPr="009A4827" w:rsidRDefault="003778CC" w:rsidP="000C6051">
            <w:pPr>
              <w:jc w:val="center"/>
              <w:rPr>
                <w:rFonts w:ascii="Arial" w:hAnsi="Arial" w:cs="Arial"/>
                <w:sz w:val="22"/>
                <w:szCs w:val="22"/>
              </w:rPr>
            </w:pPr>
          </w:p>
        </w:tc>
        <w:tc>
          <w:tcPr>
            <w:tcW w:w="308" w:type="pct"/>
            <w:shd w:val="clear" w:color="auto" w:fill="auto"/>
            <w:vAlign w:val="center"/>
          </w:tcPr>
          <w:p w14:paraId="3586A5DC" w14:textId="0D8606A5" w:rsidR="003778CC" w:rsidRPr="009A4827" w:rsidRDefault="000C6051" w:rsidP="000C6051">
            <w:pPr>
              <w:jc w:val="center"/>
              <w:rPr>
                <w:rFonts w:ascii="Arial" w:hAnsi="Arial" w:cs="Arial"/>
                <w:sz w:val="22"/>
                <w:szCs w:val="22"/>
              </w:rPr>
            </w:pPr>
            <w:r>
              <w:rPr>
                <w:rFonts w:ascii="Arial" w:hAnsi="Arial" w:cs="Arial"/>
                <w:sz w:val="22"/>
                <w:szCs w:val="22"/>
              </w:rPr>
              <w:t>X</w:t>
            </w:r>
          </w:p>
        </w:tc>
        <w:tc>
          <w:tcPr>
            <w:tcW w:w="308" w:type="pct"/>
            <w:shd w:val="clear" w:color="auto" w:fill="auto"/>
            <w:vAlign w:val="center"/>
          </w:tcPr>
          <w:p w14:paraId="0995C922" w14:textId="7823B93B" w:rsidR="003778CC" w:rsidRPr="009A4827" w:rsidRDefault="000C6051" w:rsidP="000C6051">
            <w:pPr>
              <w:jc w:val="center"/>
              <w:rPr>
                <w:rFonts w:ascii="Arial" w:hAnsi="Arial" w:cs="Arial"/>
                <w:sz w:val="22"/>
                <w:szCs w:val="22"/>
              </w:rPr>
            </w:pPr>
            <w:r>
              <w:rPr>
                <w:rFonts w:ascii="Arial" w:hAnsi="Arial" w:cs="Arial"/>
                <w:sz w:val="22"/>
                <w:szCs w:val="22"/>
              </w:rPr>
              <w:t>X</w:t>
            </w:r>
          </w:p>
        </w:tc>
        <w:tc>
          <w:tcPr>
            <w:tcW w:w="300" w:type="pct"/>
            <w:shd w:val="clear" w:color="auto" w:fill="auto"/>
            <w:vAlign w:val="center"/>
          </w:tcPr>
          <w:p w14:paraId="5251D985" w14:textId="77777777" w:rsidR="003778CC" w:rsidRPr="009A4827" w:rsidRDefault="003778CC" w:rsidP="000C6051">
            <w:pPr>
              <w:jc w:val="center"/>
              <w:rPr>
                <w:rFonts w:ascii="Arial" w:hAnsi="Arial" w:cs="Arial"/>
                <w:sz w:val="22"/>
                <w:szCs w:val="22"/>
              </w:rPr>
            </w:pPr>
          </w:p>
        </w:tc>
      </w:tr>
      <w:tr w:rsidR="000C6051" w:rsidRPr="009A4827" w14:paraId="2F2F05B1" w14:textId="77777777" w:rsidTr="000C6051">
        <w:trPr>
          <w:trHeight w:val="255"/>
        </w:trPr>
        <w:tc>
          <w:tcPr>
            <w:tcW w:w="1927" w:type="pct"/>
            <w:shd w:val="clear" w:color="auto" w:fill="auto"/>
            <w:vAlign w:val="center"/>
          </w:tcPr>
          <w:p w14:paraId="3D93B0D8" w14:textId="1C2A726E" w:rsidR="003778CC" w:rsidRPr="003778CC" w:rsidRDefault="003778CC" w:rsidP="003778CC">
            <w:pPr>
              <w:rPr>
                <w:rFonts w:ascii="Arial" w:hAnsi="Arial" w:cs="Arial"/>
                <w:sz w:val="22"/>
                <w:szCs w:val="22"/>
              </w:rPr>
            </w:pPr>
            <w:r w:rsidRPr="003778CC">
              <w:rPr>
                <w:rFonts w:ascii="Arial" w:hAnsi="Arial" w:cs="Arial"/>
                <w:sz w:val="22"/>
                <w:szCs w:val="22"/>
              </w:rPr>
              <w:t>Defesa do TCC</w:t>
            </w:r>
          </w:p>
        </w:tc>
        <w:tc>
          <w:tcPr>
            <w:tcW w:w="309" w:type="pct"/>
            <w:shd w:val="clear" w:color="auto" w:fill="auto"/>
            <w:vAlign w:val="center"/>
          </w:tcPr>
          <w:p w14:paraId="65F42CE0" w14:textId="77777777" w:rsidR="003778CC" w:rsidRPr="009A4827" w:rsidRDefault="003778CC" w:rsidP="000C6051">
            <w:pPr>
              <w:jc w:val="center"/>
              <w:rPr>
                <w:rFonts w:ascii="Arial" w:hAnsi="Arial" w:cs="Arial"/>
                <w:sz w:val="22"/>
                <w:szCs w:val="22"/>
              </w:rPr>
            </w:pPr>
          </w:p>
        </w:tc>
        <w:tc>
          <w:tcPr>
            <w:tcW w:w="308" w:type="pct"/>
            <w:shd w:val="clear" w:color="auto" w:fill="auto"/>
            <w:vAlign w:val="center"/>
          </w:tcPr>
          <w:p w14:paraId="636A887B" w14:textId="77777777" w:rsidR="003778CC" w:rsidRPr="009A4827" w:rsidRDefault="003778CC" w:rsidP="000C6051">
            <w:pPr>
              <w:jc w:val="center"/>
              <w:rPr>
                <w:rFonts w:ascii="Arial" w:hAnsi="Arial" w:cs="Arial"/>
                <w:sz w:val="22"/>
                <w:szCs w:val="22"/>
              </w:rPr>
            </w:pPr>
          </w:p>
        </w:tc>
        <w:tc>
          <w:tcPr>
            <w:tcW w:w="308" w:type="pct"/>
            <w:shd w:val="clear" w:color="auto" w:fill="auto"/>
            <w:vAlign w:val="center"/>
          </w:tcPr>
          <w:p w14:paraId="0902C13C" w14:textId="77777777" w:rsidR="003778CC" w:rsidRPr="009A4827" w:rsidRDefault="003778CC" w:rsidP="000C6051">
            <w:pPr>
              <w:jc w:val="center"/>
              <w:rPr>
                <w:rFonts w:ascii="Arial" w:hAnsi="Arial" w:cs="Arial"/>
                <w:sz w:val="22"/>
                <w:szCs w:val="22"/>
              </w:rPr>
            </w:pPr>
          </w:p>
        </w:tc>
        <w:tc>
          <w:tcPr>
            <w:tcW w:w="308" w:type="pct"/>
            <w:shd w:val="clear" w:color="auto" w:fill="auto"/>
            <w:vAlign w:val="center"/>
          </w:tcPr>
          <w:p w14:paraId="49BBD983" w14:textId="77777777" w:rsidR="003778CC" w:rsidRDefault="003778CC" w:rsidP="000C6051">
            <w:pPr>
              <w:jc w:val="center"/>
              <w:rPr>
                <w:rFonts w:ascii="Arial" w:hAnsi="Arial" w:cs="Arial"/>
                <w:sz w:val="22"/>
                <w:szCs w:val="22"/>
              </w:rPr>
            </w:pPr>
          </w:p>
        </w:tc>
        <w:tc>
          <w:tcPr>
            <w:tcW w:w="308" w:type="pct"/>
            <w:shd w:val="clear" w:color="auto" w:fill="auto"/>
            <w:vAlign w:val="center"/>
          </w:tcPr>
          <w:p w14:paraId="469451B4" w14:textId="77777777" w:rsidR="003778CC" w:rsidRPr="009A4827" w:rsidRDefault="003778CC" w:rsidP="000C6051">
            <w:pPr>
              <w:jc w:val="center"/>
              <w:rPr>
                <w:rFonts w:ascii="Arial" w:hAnsi="Arial" w:cs="Arial"/>
                <w:sz w:val="22"/>
                <w:szCs w:val="22"/>
              </w:rPr>
            </w:pPr>
          </w:p>
        </w:tc>
        <w:tc>
          <w:tcPr>
            <w:tcW w:w="308" w:type="pct"/>
            <w:shd w:val="clear" w:color="auto" w:fill="auto"/>
            <w:vAlign w:val="center"/>
          </w:tcPr>
          <w:p w14:paraId="430F3B6F" w14:textId="77777777" w:rsidR="003778CC" w:rsidRPr="009A4827" w:rsidRDefault="003778CC" w:rsidP="000C6051">
            <w:pPr>
              <w:jc w:val="center"/>
              <w:rPr>
                <w:rFonts w:ascii="Arial" w:hAnsi="Arial" w:cs="Arial"/>
                <w:sz w:val="22"/>
                <w:szCs w:val="22"/>
              </w:rPr>
            </w:pPr>
          </w:p>
        </w:tc>
        <w:tc>
          <w:tcPr>
            <w:tcW w:w="308" w:type="pct"/>
            <w:shd w:val="clear" w:color="auto" w:fill="auto"/>
            <w:vAlign w:val="center"/>
          </w:tcPr>
          <w:p w14:paraId="3A67F162" w14:textId="77777777" w:rsidR="003778CC" w:rsidRPr="009A4827" w:rsidRDefault="003778CC" w:rsidP="000C6051">
            <w:pPr>
              <w:jc w:val="center"/>
              <w:rPr>
                <w:rFonts w:ascii="Arial" w:hAnsi="Arial" w:cs="Arial"/>
                <w:sz w:val="22"/>
                <w:szCs w:val="22"/>
              </w:rPr>
            </w:pPr>
          </w:p>
        </w:tc>
        <w:tc>
          <w:tcPr>
            <w:tcW w:w="308" w:type="pct"/>
            <w:shd w:val="clear" w:color="auto" w:fill="auto"/>
            <w:vAlign w:val="center"/>
          </w:tcPr>
          <w:p w14:paraId="40A41132" w14:textId="77777777" w:rsidR="003778CC" w:rsidRPr="009A4827" w:rsidRDefault="003778CC" w:rsidP="000C6051">
            <w:pPr>
              <w:jc w:val="center"/>
              <w:rPr>
                <w:rFonts w:ascii="Arial" w:hAnsi="Arial" w:cs="Arial"/>
                <w:sz w:val="22"/>
                <w:szCs w:val="22"/>
              </w:rPr>
            </w:pPr>
          </w:p>
        </w:tc>
        <w:tc>
          <w:tcPr>
            <w:tcW w:w="308" w:type="pct"/>
            <w:shd w:val="clear" w:color="auto" w:fill="auto"/>
            <w:vAlign w:val="center"/>
          </w:tcPr>
          <w:p w14:paraId="713487C6" w14:textId="292A823D" w:rsidR="003778CC" w:rsidRPr="009A4827" w:rsidRDefault="000C6051" w:rsidP="000C6051">
            <w:pPr>
              <w:jc w:val="center"/>
              <w:rPr>
                <w:rFonts w:ascii="Arial" w:hAnsi="Arial" w:cs="Arial"/>
                <w:sz w:val="22"/>
                <w:szCs w:val="22"/>
              </w:rPr>
            </w:pPr>
            <w:r>
              <w:rPr>
                <w:rFonts w:ascii="Arial" w:hAnsi="Arial" w:cs="Arial"/>
                <w:sz w:val="22"/>
                <w:szCs w:val="22"/>
              </w:rPr>
              <w:t>X</w:t>
            </w:r>
          </w:p>
        </w:tc>
        <w:tc>
          <w:tcPr>
            <w:tcW w:w="300" w:type="pct"/>
            <w:shd w:val="clear" w:color="auto" w:fill="auto"/>
            <w:vAlign w:val="center"/>
          </w:tcPr>
          <w:p w14:paraId="0749A441" w14:textId="38B8EB60" w:rsidR="003778CC" w:rsidRPr="009A4827" w:rsidRDefault="000C6051" w:rsidP="000C6051">
            <w:pPr>
              <w:jc w:val="center"/>
              <w:rPr>
                <w:rFonts w:ascii="Arial" w:hAnsi="Arial" w:cs="Arial"/>
                <w:sz w:val="22"/>
                <w:szCs w:val="22"/>
              </w:rPr>
            </w:pPr>
            <w:r>
              <w:rPr>
                <w:rFonts w:ascii="Arial" w:hAnsi="Arial" w:cs="Arial"/>
                <w:sz w:val="22"/>
                <w:szCs w:val="22"/>
              </w:rPr>
              <w:t>X</w:t>
            </w:r>
          </w:p>
        </w:tc>
      </w:tr>
    </w:tbl>
    <w:p w14:paraId="2F0D9155" w14:textId="77777777" w:rsidR="00792B0F" w:rsidRDefault="00792B0F" w:rsidP="00D40196">
      <w:pPr>
        <w:spacing w:line="360" w:lineRule="auto"/>
        <w:rPr>
          <w:rFonts w:ascii="Arial" w:hAnsi="Arial" w:cs="Arial"/>
          <w:b/>
          <w:sz w:val="22"/>
          <w:szCs w:val="22"/>
        </w:rPr>
      </w:pPr>
    </w:p>
    <w:p w14:paraId="63046BAE" w14:textId="77777777" w:rsidR="00792B0F" w:rsidRDefault="00792B0F" w:rsidP="00D40196">
      <w:pPr>
        <w:spacing w:line="360" w:lineRule="auto"/>
        <w:rPr>
          <w:rFonts w:ascii="Arial" w:hAnsi="Arial" w:cs="Arial"/>
          <w:b/>
          <w:sz w:val="22"/>
          <w:szCs w:val="22"/>
        </w:rPr>
      </w:pPr>
    </w:p>
    <w:p w14:paraId="18C5141E" w14:textId="77777777" w:rsidR="00792B0F" w:rsidRDefault="00792B0F" w:rsidP="00D40196">
      <w:pPr>
        <w:spacing w:line="360" w:lineRule="auto"/>
        <w:rPr>
          <w:rFonts w:ascii="Arial" w:hAnsi="Arial" w:cs="Arial"/>
          <w:b/>
          <w:sz w:val="22"/>
          <w:szCs w:val="22"/>
        </w:rPr>
      </w:pPr>
    </w:p>
    <w:p w14:paraId="7DFBE323" w14:textId="7C1A51E7" w:rsidR="003B25C3" w:rsidRPr="009A4827" w:rsidRDefault="003B25C3" w:rsidP="00D40196">
      <w:pPr>
        <w:spacing w:line="360" w:lineRule="auto"/>
        <w:rPr>
          <w:rFonts w:ascii="Arial" w:hAnsi="Arial" w:cs="Arial"/>
          <w:b/>
          <w:sz w:val="22"/>
          <w:szCs w:val="22"/>
        </w:rPr>
      </w:pPr>
      <w:r w:rsidRPr="009A4827">
        <w:rPr>
          <w:rFonts w:ascii="Arial" w:hAnsi="Arial" w:cs="Arial"/>
          <w:b/>
          <w:sz w:val="22"/>
          <w:szCs w:val="22"/>
        </w:rPr>
        <w:t xml:space="preserve">Referências </w:t>
      </w:r>
    </w:p>
    <w:p w14:paraId="22104AFF" w14:textId="77777777" w:rsidR="0088787B" w:rsidRPr="009A4827" w:rsidRDefault="0088787B" w:rsidP="000C6051">
      <w:pPr>
        <w:spacing w:after="240" w:line="360" w:lineRule="auto"/>
        <w:jc w:val="both"/>
        <w:rPr>
          <w:rFonts w:ascii="Arial" w:hAnsi="Arial" w:cs="Arial"/>
          <w:sz w:val="22"/>
          <w:szCs w:val="22"/>
        </w:rPr>
      </w:pPr>
    </w:p>
    <w:p w14:paraId="53B1A543" w14:textId="77777777" w:rsidR="000C6051" w:rsidRPr="000C6051" w:rsidRDefault="000C6051" w:rsidP="000C6051">
      <w:pPr>
        <w:spacing w:after="240" w:line="360" w:lineRule="auto"/>
        <w:jc w:val="both"/>
        <w:rPr>
          <w:rFonts w:ascii="Arial" w:hAnsi="Arial" w:cs="Arial"/>
          <w:bCs/>
          <w:sz w:val="22"/>
          <w:szCs w:val="22"/>
        </w:rPr>
      </w:pPr>
      <w:r w:rsidRPr="000C6051">
        <w:rPr>
          <w:rFonts w:ascii="Arial" w:hAnsi="Arial" w:cs="Arial"/>
          <w:bCs/>
          <w:sz w:val="22"/>
          <w:szCs w:val="22"/>
        </w:rPr>
        <w:t xml:space="preserve">Favero, L.P.; </w:t>
      </w:r>
      <w:proofErr w:type="spellStart"/>
      <w:r w:rsidRPr="000C6051">
        <w:rPr>
          <w:rFonts w:ascii="Arial" w:hAnsi="Arial" w:cs="Arial"/>
          <w:bCs/>
          <w:sz w:val="22"/>
          <w:szCs w:val="22"/>
        </w:rPr>
        <w:t>Belfiore</w:t>
      </w:r>
      <w:proofErr w:type="spellEnd"/>
      <w:r w:rsidRPr="000C6051">
        <w:rPr>
          <w:rFonts w:ascii="Arial" w:hAnsi="Arial" w:cs="Arial"/>
          <w:bCs/>
          <w:sz w:val="22"/>
          <w:szCs w:val="22"/>
        </w:rPr>
        <w:t>, P. 2024. Manual de Análise de Dados: estatística e Machine Learning com EXCEL®, SPSS®, STATA®, R® e Python®. 2ed. LTC, Rio de Janeiro, RJ, Brasil.</w:t>
      </w:r>
    </w:p>
    <w:p w14:paraId="611DD0FB" w14:textId="77777777" w:rsidR="000C6051" w:rsidRPr="000C6051" w:rsidRDefault="000C6051" w:rsidP="000C6051">
      <w:pPr>
        <w:spacing w:after="240" w:line="360" w:lineRule="auto"/>
        <w:jc w:val="both"/>
        <w:rPr>
          <w:rFonts w:ascii="Arial" w:hAnsi="Arial" w:cs="Arial"/>
          <w:bCs/>
          <w:sz w:val="22"/>
          <w:szCs w:val="22"/>
        </w:rPr>
      </w:pPr>
      <w:r w:rsidRPr="000C6051">
        <w:rPr>
          <w:rFonts w:ascii="Arial" w:hAnsi="Arial" w:cs="Arial"/>
          <w:bCs/>
          <w:sz w:val="22"/>
          <w:szCs w:val="22"/>
        </w:rPr>
        <w:t xml:space="preserve">López de Prado, M. (2018). </w:t>
      </w:r>
      <w:proofErr w:type="spellStart"/>
      <w:r w:rsidRPr="000C6051">
        <w:rPr>
          <w:rFonts w:ascii="Arial" w:hAnsi="Arial" w:cs="Arial"/>
          <w:bCs/>
          <w:sz w:val="22"/>
          <w:szCs w:val="22"/>
        </w:rPr>
        <w:t>Advances</w:t>
      </w:r>
      <w:proofErr w:type="spellEnd"/>
      <w:r w:rsidRPr="000C6051">
        <w:rPr>
          <w:rFonts w:ascii="Arial" w:hAnsi="Arial" w:cs="Arial"/>
          <w:bCs/>
          <w:sz w:val="22"/>
          <w:szCs w:val="22"/>
        </w:rPr>
        <w:t xml:space="preserve"> in Financial Machine Learning. </w:t>
      </w:r>
      <w:proofErr w:type="spellStart"/>
      <w:r w:rsidRPr="000C6051">
        <w:rPr>
          <w:rFonts w:ascii="Arial" w:hAnsi="Arial" w:cs="Arial"/>
          <w:bCs/>
          <w:sz w:val="22"/>
          <w:szCs w:val="22"/>
        </w:rPr>
        <w:t>Wiley</w:t>
      </w:r>
      <w:proofErr w:type="spellEnd"/>
      <w:r w:rsidRPr="000C6051">
        <w:rPr>
          <w:rFonts w:ascii="Arial" w:hAnsi="Arial" w:cs="Arial"/>
          <w:bCs/>
          <w:sz w:val="22"/>
          <w:szCs w:val="22"/>
        </w:rPr>
        <w:t>.</w:t>
      </w:r>
    </w:p>
    <w:p w14:paraId="4FE71EA0" w14:textId="77777777" w:rsidR="000C6051" w:rsidRPr="000C6051" w:rsidRDefault="000C6051" w:rsidP="000C6051">
      <w:pPr>
        <w:spacing w:after="240" w:line="360" w:lineRule="auto"/>
        <w:jc w:val="both"/>
        <w:rPr>
          <w:rFonts w:ascii="Arial" w:hAnsi="Arial" w:cs="Arial"/>
          <w:bCs/>
          <w:sz w:val="22"/>
          <w:szCs w:val="22"/>
        </w:rPr>
      </w:pPr>
      <w:proofErr w:type="spellStart"/>
      <w:r w:rsidRPr="000C6051">
        <w:rPr>
          <w:rFonts w:ascii="Arial" w:hAnsi="Arial" w:cs="Arial"/>
          <w:bCs/>
          <w:sz w:val="22"/>
          <w:szCs w:val="22"/>
        </w:rPr>
        <w:t>Vidyamurthy</w:t>
      </w:r>
      <w:proofErr w:type="spellEnd"/>
      <w:r w:rsidRPr="000C6051">
        <w:rPr>
          <w:rFonts w:ascii="Arial" w:hAnsi="Arial" w:cs="Arial"/>
          <w:bCs/>
          <w:sz w:val="22"/>
          <w:szCs w:val="22"/>
        </w:rPr>
        <w:t xml:space="preserve">, G. (2004). </w:t>
      </w:r>
      <w:proofErr w:type="spellStart"/>
      <w:r w:rsidRPr="000C6051">
        <w:rPr>
          <w:rFonts w:ascii="Arial" w:hAnsi="Arial" w:cs="Arial"/>
          <w:bCs/>
          <w:sz w:val="22"/>
          <w:szCs w:val="22"/>
        </w:rPr>
        <w:t>Pairs</w:t>
      </w:r>
      <w:proofErr w:type="spellEnd"/>
      <w:r w:rsidRPr="000C6051">
        <w:rPr>
          <w:rFonts w:ascii="Arial" w:hAnsi="Arial" w:cs="Arial"/>
          <w:bCs/>
          <w:sz w:val="22"/>
          <w:szCs w:val="22"/>
        </w:rPr>
        <w:t xml:space="preserve"> Trading: </w:t>
      </w:r>
      <w:proofErr w:type="spellStart"/>
      <w:r w:rsidRPr="000C6051">
        <w:rPr>
          <w:rFonts w:ascii="Arial" w:hAnsi="Arial" w:cs="Arial"/>
          <w:bCs/>
          <w:sz w:val="22"/>
          <w:szCs w:val="22"/>
        </w:rPr>
        <w:t>Quantitative</w:t>
      </w:r>
      <w:proofErr w:type="spellEnd"/>
      <w:r w:rsidRPr="000C6051">
        <w:rPr>
          <w:rFonts w:ascii="Arial" w:hAnsi="Arial" w:cs="Arial"/>
          <w:bCs/>
          <w:sz w:val="22"/>
          <w:szCs w:val="22"/>
        </w:rPr>
        <w:t xml:space="preserve"> </w:t>
      </w:r>
      <w:proofErr w:type="spellStart"/>
      <w:r w:rsidRPr="000C6051">
        <w:rPr>
          <w:rFonts w:ascii="Arial" w:hAnsi="Arial" w:cs="Arial"/>
          <w:bCs/>
          <w:sz w:val="22"/>
          <w:szCs w:val="22"/>
        </w:rPr>
        <w:t>Methods</w:t>
      </w:r>
      <w:proofErr w:type="spellEnd"/>
      <w:r w:rsidRPr="000C6051">
        <w:rPr>
          <w:rFonts w:ascii="Arial" w:hAnsi="Arial" w:cs="Arial"/>
          <w:bCs/>
          <w:sz w:val="22"/>
          <w:szCs w:val="22"/>
        </w:rPr>
        <w:t xml:space="preserve"> </w:t>
      </w:r>
      <w:proofErr w:type="spellStart"/>
      <w:r w:rsidRPr="000C6051">
        <w:rPr>
          <w:rFonts w:ascii="Arial" w:hAnsi="Arial" w:cs="Arial"/>
          <w:bCs/>
          <w:sz w:val="22"/>
          <w:szCs w:val="22"/>
        </w:rPr>
        <w:t>and</w:t>
      </w:r>
      <w:proofErr w:type="spellEnd"/>
      <w:r w:rsidRPr="000C6051">
        <w:rPr>
          <w:rFonts w:ascii="Arial" w:hAnsi="Arial" w:cs="Arial"/>
          <w:bCs/>
          <w:sz w:val="22"/>
          <w:szCs w:val="22"/>
        </w:rPr>
        <w:t xml:space="preserve"> </w:t>
      </w:r>
      <w:proofErr w:type="spellStart"/>
      <w:r w:rsidRPr="000C6051">
        <w:rPr>
          <w:rFonts w:ascii="Arial" w:hAnsi="Arial" w:cs="Arial"/>
          <w:bCs/>
          <w:sz w:val="22"/>
          <w:szCs w:val="22"/>
        </w:rPr>
        <w:t>Analysis</w:t>
      </w:r>
      <w:proofErr w:type="spellEnd"/>
      <w:r w:rsidRPr="000C6051">
        <w:rPr>
          <w:rFonts w:ascii="Arial" w:hAnsi="Arial" w:cs="Arial"/>
          <w:bCs/>
          <w:sz w:val="22"/>
          <w:szCs w:val="22"/>
        </w:rPr>
        <w:t xml:space="preserve">. </w:t>
      </w:r>
      <w:proofErr w:type="spellStart"/>
      <w:r w:rsidRPr="000C6051">
        <w:rPr>
          <w:rFonts w:ascii="Arial" w:hAnsi="Arial" w:cs="Arial"/>
          <w:bCs/>
          <w:sz w:val="22"/>
          <w:szCs w:val="22"/>
        </w:rPr>
        <w:t>Wiley</w:t>
      </w:r>
      <w:proofErr w:type="spellEnd"/>
      <w:r w:rsidRPr="000C6051">
        <w:rPr>
          <w:rFonts w:ascii="Arial" w:hAnsi="Arial" w:cs="Arial"/>
          <w:bCs/>
          <w:sz w:val="22"/>
          <w:szCs w:val="22"/>
        </w:rPr>
        <w:t>.</w:t>
      </w:r>
    </w:p>
    <w:p w14:paraId="708EBA1C" w14:textId="77777777" w:rsidR="000C6051" w:rsidRPr="000C6051" w:rsidRDefault="000C6051" w:rsidP="000C6051">
      <w:pPr>
        <w:spacing w:after="240" w:line="360" w:lineRule="auto"/>
        <w:jc w:val="both"/>
        <w:rPr>
          <w:rFonts w:ascii="Arial" w:hAnsi="Arial" w:cs="Arial"/>
          <w:bCs/>
          <w:sz w:val="22"/>
          <w:szCs w:val="22"/>
        </w:rPr>
      </w:pPr>
      <w:proofErr w:type="spellStart"/>
      <w:r w:rsidRPr="000C6051">
        <w:rPr>
          <w:rFonts w:ascii="Arial" w:hAnsi="Arial" w:cs="Arial"/>
          <w:bCs/>
          <w:sz w:val="22"/>
          <w:szCs w:val="22"/>
        </w:rPr>
        <w:t>Whistler</w:t>
      </w:r>
      <w:proofErr w:type="spellEnd"/>
      <w:r w:rsidRPr="000C6051">
        <w:rPr>
          <w:rFonts w:ascii="Arial" w:hAnsi="Arial" w:cs="Arial"/>
          <w:bCs/>
          <w:sz w:val="22"/>
          <w:szCs w:val="22"/>
        </w:rPr>
        <w:t xml:space="preserve">, M. (2004). Trading </w:t>
      </w:r>
      <w:proofErr w:type="spellStart"/>
      <w:r w:rsidRPr="000C6051">
        <w:rPr>
          <w:rFonts w:ascii="Arial" w:hAnsi="Arial" w:cs="Arial"/>
          <w:bCs/>
          <w:sz w:val="22"/>
          <w:szCs w:val="22"/>
        </w:rPr>
        <w:t>Pairs</w:t>
      </w:r>
      <w:proofErr w:type="spellEnd"/>
      <w:r w:rsidRPr="000C6051">
        <w:rPr>
          <w:rFonts w:ascii="Arial" w:hAnsi="Arial" w:cs="Arial"/>
          <w:bCs/>
          <w:sz w:val="22"/>
          <w:szCs w:val="22"/>
        </w:rPr>
        <w:t xml:space="preserve">: </w:t>
      </w:r>
      <w:proofErr w:type="spellStart"/>
      <w:r w:rsidRPr="000C6051">
        <w:rPr>
          <w:rFonts w:ascii="Arial" w:hAnsi="Arial" w:cs="Arial"/>
          <w:bCs/>
          <w:sz w:val="22"/>
          <w:szCs w:val="22"/>
        </w:rPr>
        <w:t>Capturing</w:t>
      </w:r>
      <w:proofErr w:type="spellEnd"/>
      <w:r w:rsidRPr="000C6051">
        <w:rPr>
          <w:rFonts w:ascii="Arial" w:hAnsi="Arial" w:cs="Arial"/>
          <w:bCs/>
          <w:sz w:val="22"/>
          <w:szCs w:val="22"/>
        </w:rPr>
        <w:t xml:space="preserve"> </w:t>
      </w:r>
      <w:proofErr w:type="spellStart"/>
      <w:r w:rsidRPr="000C6051">
        <w:rPr>
          <w:rFonts w:ascii="Arial" w:hAnsi="Arial" w:cs="Arial"/>
          <w:bCs/>
          <w:sz w:val="22"/>
          <w:szCs w:val="22"/>
        </w:rPr>
        <w:t>Profits</w:t>
      </w:r>
      <w:proofErr w:type="spellEnd"/>
      <w:r w:rsidRPr="000C6051">
        <w:rPr>
          <w:rFonts w:ascii="Arial" w:hAnsi="Arial" w:cs="Arial"/>
          <w:bCs/>
          <w:sz w:val="22"/>
          <w:szCs w:val="22"/>
        </w:rPr>
        <w:t xml:space="preserve"> </w:t>
      </w:r>
      <w:proofErr w:type="spellStart"/>
      <w:r w:rsidRPr="000C6051">
        <w:rPr>
          <w:rFonts w:ascii="Arial" w:hAnsi="Arial" w:cs="Arial"/>
          <w:bCs/>
          <w:sz w:val="22"/>
          <w:szCs w:val="22"/>
        </w:rPr>
        <w:t>and</w:t>
      </w:r>
      <w:proofErr w:type="spellEnd"/>
      <w:r w:rsidRPr="000C6051">
        <w:rPr>
          <w:rFonts w:ascii="Arial" w:hAnsi="Arial" w:cs="Arial"/>
          <w:bCs/>
          <w:sz w:val="22"/>
          <w:szCs w:val="22"/>
        </w:rPr>
        <w:t xml:space="preserve"> </w:t>
      </w:r>
      <w:proofErr w:type="spellStart"/>
      <w:r w:rsidRPr="000C6051">
        <w:rPr>
          <w:rFonts w:ascii="Arial" w:hAnsi="Arial" w:cs="Arial"/>
          <w:bCs/>
          <w:sz w:val="22"/>
          <w:szCs w:val="22"/>
        </w:rPr>
        <w:t>Hedging</w:t>
      </w:r>
      <w:proofErr w:type="spellEnd"/>
      <w:r w:rsidRPr="000C6051">
        <w:rPr>
          <w:rFonts w:ascii="Arial" w:hAnsi="Arial" w:cs="Arial"/>
          <w:bCs/>
          <w:sz w:val="22"/>
          <w:szCs w:val="22"/>
        </w:rPr>
        <w:t xml:space="preserve"> Risk with </w:t>
      </w:r>
      <w:proofErr w:type="spellStart"/>
      <w:r w:rsidRPr="000C6051">
        <w:rPr>
          <w:rFonts w:ascii="Arial" w:hAnsi="Arial" w:cs="Arial"/>
          <w:bCs/>
          <w:sz w:val="22"/>
          <w:szCs w:val="22"/>
        </w:rPr>
        <w:t>Statistical</w:t>
      </w:r>
      <w:proofErr w:type="spellEnd"/>
      <w:r w:rsidRPr="000C6051">
        <w:rPr>
          <w:rFonts w:ascii="Arial" w:hAnsi="Arial" w:cs="Arial"/>
          <w:bCs/>
          <w:sz w:val="22"/>
          <w:szCs w:val="22"/>
        </w:rPr>
        <w:t xml:space="preserve"> </w:t>
      </w:r>
      <w:proofErr w:type="spellStart"/>
      <w:r w:rsidRPr="000C6051">
        <w:rPr>
          <w:rFonts w:ascii="Arial" w:hAnsi="Arial" w:cs="Arial"/>
          <w:bCs/>
          <w:sz w:val="22"/>
          <w:szCs w:val="22"/>
        </w:rPr>
        <w:t>Arbitrage</w:t>
      </w:r>
      <w:proofErr w:type="spellEnd"/>
      <w:r w:rsidRPr="000C6051">
        <w:rPr>
          <w:rFonts w:ascii="Arial" w:hAnsi="Arial" w:cs="Arial"/>
          <w:bCs/>
          <w:sz w:val="22"/>
          <w:szCs w:val="22"/>
        </w:rPr>
        <w:t xml:space="preserve"> </w:t>
      </w:r>
      <w:proofErr w:type="spellStart"/>
      <w:r w:rsidRPr="000C6051">
        <w:rPr>
          <w:rFonts w:ascii="Arial" w:hAnsi="Arial" w:cs="Arial"/>
          <w:bCs/>
          <w:sz w:val="22"/>
          <w:szCs w:val="22"/>
        </w:rPr>
        <w:t>Strategies</w:t>
      </w:r>
      <w:proofErr w:type="spellEnd"/>
      <w:r w:rsidRPr="000C6051">
        <w:rPr>
          <w:rFonts w:ascii="Arial" w:hAnsi="Arial" w:cs="Arial"/>
          <w:bCs/>
          <w:sz w:val="22"/>
          <w:szCs w:val="22"/>
        </w:rPr>
        <w:t xml:space="preserve">. </w:t>
      </w:r>
      <w:proofErr w:type="spellStart"/>
      <w:r w:rsidRPr="000C6051">
        <w:rPr>
          <w:rFonts w:ascii="Arial" w:hAnsi="Arial" w:cs="Arial"/>
          <w:bCs/>
          <w:sz w:val="22"/>
          <w:szCs w:val="22"/>
        </w:rPr>
        <w:t>Wiley</w:t>
      </w:r>
      <w:proofErr w:type="spellEnd"/>
      <w:r w:rsidRPr="000C6051">
        <w:rPr>
          <w:rFonts w:ascii="Arial" w:hAnsi="Arial" w:cs="Arial"/>
          <w:bCs/>
          <w:sz w:val="22"/>
          <w:szCs w:val="22"/>
        </w:rPr>
        <w:t>.</w:t>
      </w:r>
    </w:p>
    <w:p w14:paraId="2E86CA25" w14:textId="77777777" w:rsidR="000C6051" w:rsidRPr="000C6051" w:rsidRDefault="000C6051" w:rsidP="000C6051">
      <w:pPr>
        <w:spacing w:after="240" w:line="360" w:lineRule="auto"/>
        <w:jc w:val="both"/>
        <w:rPr>
          <w:rFonts w:ascii="Arial" w:hAnsi="Arial" w:cs="Arial"/>
          <w:bCs/>
          <w:sz w:val="22"/>
          <w:szCs w:val="22"/>
        </w:rPr>
      </w:pPr>
      <w:proofErr w:type="spellStart"/>
      <w:r w:rsidRPr="000C6051">
        <w:rPr>
          <w:rFonts w:ascii="Arial" w:hAnsi="Arial" w:cs="Arial"/>
          <w:bCs/>
          <w:sz w:val="22"/>
          <w:szCs w:val="22"/>
        </w:rPr>
        <w:t>Ehrman</w:t>
      </w:r>
      <w:proofErr w:type="spellEnd"/>
      <w:r w:rsidRPr="000C6051">
        <w:rPr>
          <w:rFonts w:ascii="Arial" w:hAnsi="Arial" w:cs="Arial"/>
          <w:bCs/>
          <w:sz w:val="22"/>
          <w:szCs w:val="22"/>
        </w:rPr>
        <w:t xml:space="preserve">, D. (2006). The Handbook </w:t>
      </w:r>
      <w:proofErr w:type="spellStart"/>
      <w:r w:rsidRPr="000C6051">
        <w:rPr>
          <w:rFonts w:ascii="Arial" w:hAnsi="Arial" w:cs="Arial"/>
          <w:bCs/>
          <w:sz w:val="22"/>
          <w:szCs w:val="22"/>
        </w:rPr>
        <w:t>of</w:t>
      </w:r>
      <w:proofErr w:type="spellEnd"/>
      <w:r w:rsidRPr="000C6051">
        <w:rPr>
          <w:rFonts w:ascii="Arial" w:hAnsi="Arial" w:cs="Arial"/>
          <w:bCs/>
          <w:sz w:val="22"/>
          <w:szCs w:val="22"/>
        </w:rPr>
        <w:t xml:space="preserve"> </w:t>
      </w:r>
      <w:proofErr w:type="spellStart"/>
      <w:r w:rsidRPr="000C6051">
        <w:rPr>
          <w:rFonts w:ascii="Arial" w:hAnsi="Arial" w:cs="Arial"/>
          <w:bCs/>
          <w:sz w:val="22"/>
          <w:szCs w:val="22"/>
        </w:rPr>
        <w:t>Pairs</w:t>
      </w:r>
      <w:proofErr w:type="spellEnd"/>
      <w:r w:rsidRPr="000C6051">
        <w:rPr>
          <w:rFonts w:ascii="Arial" w:hAnsi="Arial" w:cs="Arial"/>
          <w:bCs/>
          <w:sz w:val="22"/>
          <w:szCs w:val="22"/>
        </w:rPr>
        <w:t xml:space="preserve"> Trading: </w:t>
      </w:r>
      <w:proofErr w:type="spellStart"/>
      <w:r w:rsidRPr="000C6051">
        <w:rPr>
          <w:rFonts w:ascii="Arial" w:hAnsi="Arial" w:cs="Arial"/>
          <w:bCs/>
          <w:sz w:val="22"/>
          <w:szCs w:val="22"/>
        </w:rPr>
        <w:t>Strategies</w:t>
      </w:r>
      <w:proofErr w:type="spellEnd"/>
      <w:r w:rsidRPr="000C6051">
        <w:rPr>
          <w:rFonts w:ascii="Arial" w:hAnsi="Arial" w:cs="Arial"/>
          <w:bCs/>
          <w:sz w:val="22"/>
          <w:szCs w:val="22"/>
        </w:rPr>
        <w:t xml:space="preserve"> </w:t>
      </w:r>
      <w:proofErr w:type="spellStart"/>
      <w:r w:rsidRPr="000C6051">
        <w:rPr>
          <w:rFonts w:ascii="Arial" w:hAnsi="Arial" w:cs="Arial"/>
          <w:bCs/>
          <w:sz w:val="22"/>
          <w:szCs w:val="22"/>
        </w:rPr>
        <w:t>Using</w:t>
      </w:r>
      <w:proofErr w:type="spellEnd"/>
      <w:r w:rsidRPr="000C6051">
        <w:rPr>
          <w:rFonts w:ascii="Arial" w:hAnsi="Arial" w:cs="Arial"/>
          <w:bCs/>
          <w:sz w:val="22"/>
          <w:szCs w:val="22"/>
        </w:rPr>
        <w:t xml:space="preserve"> </w:t>
      </w:r>
      <w:proofErr w:type="spellStart"/>
      <w:r w:rsidRPr="000C6051">
        <w:rPr>
          <w:rFonts w:ascii="Arial" w:hAnsi="Arial" w:cs="Arial"/>
          <w:bCs/>
          <w:sz w:val="22"/>
          <w:szCs w:val="22"/>
        </w:rPr>
        <w:t>Equities</w:t>
      </w:r>
      <w:proofErr w:type="spellEnd"/>
      <w:r w:rsidRPr="000C6051">
        <w:rPr>
          <w:rFonts w:ascii="Arial" w:hAnsi="Arial" w:cs="Arial"/>
          <w:bCs/>
          <w:sz w:val="22"/>
          <w:szCs w:val="22"/>
        </w:rPr>
        <w:t xml:space="preserve">, Options, </w:t>
      </w:r>
      <w:proofErr w:type="spellStart"/>
      <w:proofErr w:type="gramStart"/>
      <w:r w:rsidRPr="000C6051">
        <w:rPr>
          <w:rFonts w:ascii="Arial" w:hAnsi="Arial" w:cs="Arial"/>
          <w:bCs/>
          <w:sz w:val="22"/>
          <w:szCs w:val="22"/>
        </w:rPr>
        <w:t>and</w:t>
      </w:r>
      <w:proofErr w:type="spellEnd"/>
      <w:r w:rsidRPr="000C6051">
        <w:rPr>
          <w:rFonts w:ascii="Arial" w:hAnsi="Arial" w:cs="Arial"/>
          <w:bCs/>
          <w:sz w:val="22"/>
          <w:szCs w:val="22"/>
        </w:rPr>
        <w:t xml:space="preserve"> Futures</w:t>
      </w:r>
      <w:proofErr w:type="gramEnd"/>
      <w:r w:rsidRPr="000C6051">
        <w:rPr>
          <w:rFonts w:ascii="Arial" w:hAnsi="Arial" w:cs="Arial"/>
          <w:bCs/>
          <w:sz w:val="22"/>
          <w:szCs w:val="22"/>
        </w:rPr>
        <w:t xml:space="preserve">. </w:t>
      </w:r>
      <w:proofErr w:type="spellStart"/>
      <w:r w:rsidRPr="000C6051">
        <w:rPr>
          <w:rFonts w:ascii="Arial" w:hAnsi="Arial" w:cs="Arial"/>
          <w:bCs/>
          <w:sz w:val="22"/>
          <w:szCs w:val="22"/>
        </w:rPr>
        <w:t>Wiley</w:t>
      </w:r>
      <w:proofErr w:type="spellEnd"/>
      <w:r w:rsidRPr="000C6051">
        <w:rPr>
          <w:rFonts w:ascii="Arial" w:hAnsi="Arial" w:cs="Arial"/>
          <w:bCs/>
          <w:sz w:val="22"/>
          <w:szCs w:val="22"/>
        </w:rPr>
        <w:t>.</w:t>
      </w:r>
    </w:p>
    <w:p w14:paraId="0405BE98" w14:textId="77777777" w:rsidR="000C6051" w:rsidRPr="000C6051" w:rsidRDefault="000C6051" w:rsidP="000C6051">
      <w:pPr>
        <w:spacing w:after="240" w:line="360" w:lineRule="auto"/>
        <w:jc w:val="both"/>
        <w:rPr>
          <w:rFonts w:ascii="Arial" w:hAnsi="Arial" w:cs="Arial"/>
          <w:bCs/>
          <w:sz w:val="22"/>
          <w:szCs w:val="22"/>
        </w:rPr>
      </w:pPr>
      <w:r w:rsidRPr="000C6051">
        <w:rPr>
          <w:rFonts w:ascii="Arial" w:hAnsi="Arial" w:cs="Arial"/>
          <w:bCs/>
          <w:sz w:val="22"/>
          <w:szCs w:val="22"/>
        </w:rPr>
        <w:t xml:space="preserve">Hull, J. C. (2009). Options, Futures, </w:t>
      </w:r>
      <w:proofErr w:type="spellStart"/>
      <w:r w:rsidRPr="000C6051">
        <w:rPr>
          <w:rFonts w:ascii="Arial" w:hAnsi="Arial" w:cs="Arial"/>
          <w:bCs/>
          <w:sz w:val="22"/>
          <w:szCs w:val="22"/>
        </w:rPr>
        <w:t>and</w:t>
      </w:r>
      <w:proofErr w:type="spellEnd"/>
      <w:r w:rsidRPr="000C6051">
        <w:rPr>
          <w:rFonts w:ascii="Arial" w:hAnsi="Arial" w:cs="Arial"/>
          <w:bCs/>
          <w:sz w:val="22"/>
          <w:szCs w:val="22"/>
        </w:rPr>
        <w:t xml:space="preserve"> Other </w:t>
      </w:r>
      <w:proofErr w:type="spellStart"/>
      <w:r w:rsidRPr="000C6051">
        <w:rPr>
          <w:rFonts w:ascii="Arial" w:hAnsi="Arial" w:cs="Arial"/>
          <w:bCs/>
          <w:sz w:val="22"/>
          <w:szCs w:val="22"/>
        </w:rPr>
        <w:t>Derivatives</w:t>
      </w:r>
      <w:proofErr w:type="spellEnd"/>
      <w:r w:rsidRPr="000C6051">
        <w:rPr>
          <w:rFonts w:ascii="Arial" w:hAnsi="Arial" w:cs="Arial"/>
          <w:bCs/>
          <w:sz w:val="22"/>
          <w:szCs w:val="22"/>
        </w:rPr>
        <w:t xml:space="preserve">. Pearson </w:t>
      </w:r>
      <w:proofErr w:type="spellStart"/>
      <w:r w:rsidRPr="000C6051">
        <w:rPr>
          <w:rFonts w:ascii="Arial" w:hAnsi="Arial" w:cs="Arial"/>
          <w:bCs/>
          <w:sz w:val="22"/>
          <w:szCs w:val="22"/>
        </w:rPr>
        <w:t>Education</w:t>
      </w:r>
      <w:proofErr w:type="spellEnd"/>
      <w:r w:rsidRPr="000C6051">
        <w:rPr>
          <w:rFonts w:ascii="Arial" w:hAnsi="Arial" w:cs="Arial"/>
          <w:bCs/>
          <w:sz w:val="22"/>
          <w:szCs w:val="22"/>
        </w:rPr>
        <w:t>.</w:t>
      </w:r>
    </w:p>
    <w:p w14:paraId="6B6D75D4" w14:textId="77777777" w:rsidR="000C6051" w:rsidRPr="000C6051" w:rsidRDefault="000C6051" w:rsidP="000C6051">
      <w:pPr>
        <w:spacing w:after="240" w:line="360" w:lineRule="auto"/>
        <w:jc w:val="both"/>
        <w:rPr>
          <w:rFonts w:ascii="Arial" w:hAnsi="Arial" w:cs="Arial"/>
          <w:bCs/>
          <w:sz w:val="22"/>
          <w:szCs w:val="22"/>
        </w:rPr>
      </w:pPr>
      <w:proofErr w:type="spellStart"/>
      <w:r w:rsidRPr="000C6051">
        <w:rPr>
          <w:rFonts w:ascii="Arial" w:hAnsi="Arial" w:cs="Arial"/>
          <w:bCs/>
          <w:sz w:val="22"/>
          <w:szCs w:val="22"/>
        </w:rPr>
        <w:t>Gatev</w:t>
      </w:r>
      <w:proofErr w:type="spellEnd"/>
      <w:r w:rsidRPr="000C6051">
        <w:rPr>
          <w:rFonts w:ascii="Arial" w:hAnsi="Arial" w:cs="Arial"/>
          <w:bCs/>
          <w:sz w:val="22"/>
          <w:szCs w:val="22"/>
        </w:rPr>
        <w:t xml:space="preserve">, E., </w:t>
      </w:r>
      <w:proofErr w:type="spellStart"/>
      <w:r w:rsidRPr="000C6051">
        <w:rPr>
          <w:rFonts w:ascii="Arial" w:hAnsi="Arial" w:cs="Arial"/>
          <w:bCs/>
          <w:sz w:val="22"/>
          <w:szCs w:val="22"/>
        </w:rPr>
        <w:t>Goetzmann</w:t>
      </w:r>
      <w:proofErr w:type="spellEnd"/>
      <w:r w:rsidRPr="000C6051">
        <w:rPr>
          <w:rFonts w:ascii="Arial" w:hAnsi="Arial" w:cs="Arial"/>
          <w:bCs/>
          <w:sz w:val="22"/>
          <w:szCs w:val="22"/>
        </w:rPr>
        <w:t xml:space="preserve">, W. N., </w:t>
      </w:r>
      <w:proofErr w:type="spellStart"/>
      <w:r w:rsidRPr="000C6051">
        <w:rPr>
          <w:rFonts w:ascii="Arial" w:hAnsi="Arial" w:cs="Arial"/>
          <w:bCs/>
          <w:sz w:val="22"/>
          <w:szCs w:val="22"/>
        </w:rPr>
        <w:t>Rouwenhorst</w:t>
      </w:r>
      <w:proofErr w:type="spellEnd"/>
      <w:r w:rsidRPr="000C6051">
        <w:rPr>
          <w:rFonts w:ascii="Arial" w:hAnsi="Arial" w:cs="Arial"/>
          <w:bCs/>
          <w:sz w:val="22"/>
          <w:szCs w:val="22"/>
        </w:rPr>
        <w:t xml:space="preserve">, K. G. (2006). </w:t>
      </w:r>
      <w:proofErr w:type="spellStart"/>
      <w:r w:rsidRPr="000C6051">
        <w:rPr>
          <w:rFonts w:ascii="Arial" w:hAnsi="Arial" w:cs="Arial"/>
          <w:bCs/>
          <w:sz w:val="22"/>
          <w:szCs w:val="22"/>
        </w:rPr>
        <w:t>Pairs</w:t>
      </w:r>
      <w:proofErr w:type="spellEnd"/>
      <w:r w:rsidRPr="000C6051">
        <w:rPr>
          <w:rFonts w:ascii="Arial" w:hAnsi="Arial" w:cs="Arial"/>
          <w:bCs/>
          <w:sz w:val="22"/>
          <w:szCs w:val="22"/>
        </w:rPr>
        <w:t xml:space="preserve"> trading: Performance </w:t>
      </w:r>
      <w:proofErr w:type="spellStart"/>
      <w:r w:rsidRPr="000C6051">
        <w:rPr>
          <w:rFonts w:ascii="Arial" w:hAnsi="Arial" w:cs="Arial"/>
          <w:bCs/>
          <w:sz w:val="22"/>
          <w:szCs w:val="22"/>
        </w:rPr>
        <w:t>of</w:t>
      </w:r>
      <w:proofErr w:type="spellEnd"/>
      <w:r w:rsidRPr="000C6051">
        <w:rPr>
          <w:rFonts w:ascii="Arial" w:hAnsi="Arial" w:cs="Arial"/>
          <w:bCs/>
          <w:sz w:val="22"/>
          <w:szCs w:val="22"/>
        </w:rPr>
        <w:t xml:space="preserve"> a </w:t>
      </w:r>
      <w:proofErr w:type="spellStart"/>
      <w:r w:rsidRPr="000C6051">
        <w:rPr>
          <w:rFonts w:ascii="Arial" w:hAnsi="Arial" w:cs="Arial"/>
          <w:bCs/>
          <w:sz w:val="22"/>
          <w:szCs w:val="22"/>
        </w:rPr>
        <w:t>relative</w:t>
      </w:r>
      <w:proofErr w:type="spellEnd"/>
      <w:r w:rsidRPr="000C6051">
        <w:rPr>
          <w:rFonts w:ascii="Arial" w:hAnsi="Arial" w:cs="Arial"/>
          <w:bCs/>
          <w:sz w:val="22"/>
          <w:szCs w:val="22"/>
        </w:rPr>
        <w:t xml:space="preserve"> </w:t>
      </w:r>
      <w:proofErr w:type="spellStart"/>
      <w:r w:rsidRPr="000C6051">
        <w:rPr>
          <w:rFonts w:ascii="Arial" w:hAnsi="Arial" w:cs="Arial"/>
          <w:bCs/>
          <w:sz w:val="22"/>
          <w:szCs w:val="22"/>
        </w:rPr>
        <w:t>value</w:t>
      </w:r>
      <w:proofErr w:type="spellEnd"/>
      <w:r w:rsidRPr="000C6051">
        <w:rPr>
          <w:rFonts w:ascii="Arial" w:hAnsi="Arial" w:cs="Arial"/>
          <w:bCs/>
          <w:sz w:val="22"/>
          <w:szCs w:val="22"/>
        </w:rPr>
        <w:t xml:space="preserve"> </w:t>
      </w:r>
      <w:proofErr w:type="spellStart"/>
      <w:r w:rsidRPr="000C6051">
        <w:rPr>
          <w:rFonts w:ascii="Arial" w:hAnsi="Arial" w:cs="Arial"/>
          <w:bCs/>
          <w:sz w:val="22"/>
          <w:szCs w:val="22"/>
        </w:rPr>
        <w:t>arbitrage</w:t>
      </w:r>
      <w:proofErr w:type="spellEnd"/>
      <w:r w:rsidRPr="000C6051">
        <w:rPr>
          <w:rFonts w:ascii="Arial" w:hAnsi="Arial" w:cs="Arial"/>
          <w:bCs/>
          <w:sz w:val="22"/>
          <w:szCs w:val="22"/>
        </w:rPr>
        <w:t xml:space="preserve"> </w:t>
      </w:r>
      <w:proofErr w:type="spellStart"/>
      <w:r w:rsidRPr="000C6051">
        <w:rPr>
          <w:rFonts w:ascii="Arial" w:hAnsi="Arial" w:cs="Arial"/>
          <w:bCs/>
          <w:sz w:val="22"/>
          <w:szCs w:val="22"/>
        </w:rPr>
        <w:t>rule</w:t>
      </w:r>
      <w:proofErr w:type="spellEnd"/>
      <w:r w:rsidRPr="000C6051">
        <w:rPr>
          <w:rFonts w:ascii="Arial" w:hAnsi="Arial" w:cs="Arial"/>
          <w:bCs/>
          <w:sz w:val="22"/>
          <w:szCs w:val="22"/>
        </w:rPr>
        <w:t xml:space="preserve">. Review </w:t>
      </w:r>
      <w:proofErr w:type="spellStart"/>
      <w:r w:rsidRPr="000C6051">
        <w:rPr>
          <w:rFonts w:ascii="Arial" w:hAnsi="Arial" w:cs="Arial"/>
          <w:bCs/>
          <w:sz w:val="22"/>
          <w:szCs w:val="22"/>
        </w:rPr>
        <w:t>of</w:t>
      </w:r>
      <w:proofErr w:type="spellEnd"/>
      <w:r w:rsidRPr="000C6051">
        <w:rPr>
          <w:rFonts w:ascii="Arial" w:hAnsi="Arial" w:cs="Arial"/>
          <w:bCs/>
          <w:sz w:val="22"/>
          <w:szCs w:val="22"/>
        </w:rPr>
        <w:t xml:space="preserve"> Financial </w:t>
      </w:r>
      <w:proofErr w:type="spellStart"/>
      <w:r w:rsidRPr="000C6051">
        <w:rPr>
          <w:rFonts w:ascii="Arial" w:hAnsi="Arial" w:cs="Arial"/>
          <w:bCs/>
          <w:sz w:val="22"/>
          <w:szCs w:val="22"/>
        </w:rPr>
        <w:t>Studies</w:t>
      </w:r>
      <w:proofErr w:type="spellEnd"/>
      <w:r w:rsidRPr="000C6051">
        <w:rPr>
          <w:rFonts w:ascii="Arial" w:hAnsi="Arial" w:cs="Arial"/>
          <w:bCs/>
          <w:sz w:val="22"/>
          <w:szCs w:val="22"/>
        </w:rPr>
        <w:t>, 19(3), 797-827.</w:t>
      </w:r>
    </w:p>
    <w:p w14:paraId="614E3116" w14:textId="77777777" w:rsidR="000C6051" w:rsidRPr="000C6051" w:rsidRDefault="000C6051" w:rsidP="000C6051">
      <w:pPr>
        <w:spacing w:after="240" w:line="360" w:lineRule="auto"/>
        <w:jc w:val="both"/>
        <w:rPr>
          <w:rFonts w:ascii="Arial" w:hAnsi="Arial" w:cs="Arial"/>
          <w:bCs/>
          <w:sz w:val="22"/>
          <w:szCs w:val="22"/>
        </w:rPr>
      </w:pPr>
      <w:r w:rsidRPr="000C6051">
        <w:rPr>
          <w:rFonts w:ascii="Arial" w:hAnsi="Arial" w:cs="Arial"/>
          <w:bCs/>
          <w:sz w:val="22"/>
          <w:szCs w:val="22"/>
        </w:rPr>
        <w:t xml:space="preserve">Engle, R. F., Granger, C. W. (1987). </w:t>
      </w:r>
      <w:proofErr w:type="spellStart"/>
      <w:r w:rsidRPr="000C6051">
        <w:rPr>
          <w:rFonts w:ascii="Arial" w:hAnsi="Arial" w:cs="Arial"/>
          <w:bCs/>
          <w:sz w:val="22"/>
          <w:szCs w:val="22"/>
        </w:rPr>
        <w:t>Cointegration</w:t>
      </w:r>
      <w:proofErr w:type="spellEnd"/>
      <w:r w:rsidRPr="000C6051">
        <w:rPr>
          <w:rFonts w:ascii="Arial" w:hAnsi="Arial" w:cs="Arial"/>
          <w:bCs/>
          <w:sz w:val="22"/>
          <w:szCs w:val="22"/>
        </w:rPr>
        <w:t xml:space="preserve"> </w:t>
      </w:r>
      <w:proofErr w:type="spellStart"/>
      <w:r w:rsidRPr="000C6051">
        <w:rPr>
          <w:rFonts w:ascii="Arial" w:hAnsi="Arial" w:cs="Arial"/>
          <w:bCs/>
          <w:sz w:val="22"/>
          <w:szCs w:val="22"/>
        </w:rPr>
        <w:t>and</w:t>
      </w:r>
      <w:proofErr w:type="spellEnd"/>
      <w:r w:rsidRPr="000C6051">
        <w:rPr>
          <w:rFonts w:ascii="Arial" w:hAnsi="Arial" w:cs="Arial"/>
          <w:bCs/>
          <w:sz w:val="22"/>
          <w:szCs w:val="22"/>
        </w:rPr>
        <w:t xml:space="preserve"> </w:t>
      </w:r>
      <w:proofErr w:type="spellStart"/>
      <w:r w:rsidRPr="000C6051">
        <w:rPr>
          <w:rFonts w:ascii="Arial" w:hAnsi="Arial" w:cs="Arial"/>
          <w:bCs/>
          <w:sz w:val="22"/>
          <w:szCs w:val="22"/>
        </w:rPr>
        <w:t>error</w:t>
      </w:r>
      <w:proofErr w:type="spellEnd"/>
      <w:r w:rsidRPr="000C6051">
        <w:rPr>
          <w:rFonts w:ascii="Arial" w:hAnsi="Arial" w:cs="Arial"/>
          <w:bCs/>
          <w:sz w:val="22"/>
          <w:szCs w:val="22"/>
        </w:rPr>
        <w:t xml:space="preserve"> </w:t>
      </w:r>
      <w:proofErr w:type="spellStart"/>
      <w:r w:rsidRPr="000C6051">
        <w:rPr>
          <w:rFonts w:ascii="Arial" w:hAnsi="Arial" w:cs="Arial"/>
          <w:bCs/>
          <w:sz w:val="22"/>
          <w:szCs w:val="22"/>
        </w:rPr>
        <w:t>correction</w:t>
      </w:r>
      <w:proofErr w:type="spellEnd"/>
      <w:r w:rsidRPr="000C6051">
        <w:rPr>
          <w:rFonts w:ascii="Arial" w:hAnsi="Arial" w:cs="Arial"/>
          <w:bCs/>
          <w:sz w:val="22"/>
          <w:szCs w:val="22"/>
        </w:rPr>
        <w:t xml:space="preserve">: </w:t>
      </w:r>
      <w:proofErr w:type="spellStart"/>
      <w:r w:rsidRPr="000C6051">
        <w:rPr>
          <w:rFonts w:ascii="Arial" w:hAnsi="Arial" w:cs="Arial"/>
          <w:bCs/>
          <w:sz w:val="22"/>
          <w:szCs w:val="22"/>
        </w:rPr>
        <w:t>Representation</w:t>
      </w:r>
      <w:proofErr w:type="spellEnd"/>
      <w:r w:rsidRPr="000C6051">
        <w:rPr>
          <w:rFonts w:ascii="Arial" w:hAnsi="Arial" w:cs="Arial"/>
          <w:bCs/>
          <w:sz w:val="22"/>
          <w:szCs w:val="22"/>
        </w:rPr>
        <w:t xml:space="preserve">, </w:t>
      </w:r>
      <w:proofErr w:type="spellStart"/>
      <w:r w:rsidRPr="000C6051">
        <w:rPr>
          <w:rFonts w:ascii="Arial" w:hAnsi="Arial" w:cs="Arial"/>
          <w:bCs/>
          <w:sz w:val="22"/>
          <w:szCs w:val="22"/>
        </w:rPr>
        <w:t>estimation</w:t>
      </w:r>
      <w:proofErr w:type="spellEnd"/>
      <w:r w:rsidRPr="000C6051">
        <w:rPr>
          <w:rFonts w:ascii="Arial" w:hAnsi="Arial" w:cs="Arial"/>
          <w:bCs/>
          <w:sz w:val="22"/>
          <w:szCs w:val="22"/>
        </w:rPr>
        <w:t xml:space="preserve">, </w:t>
      </w:r>
      <w:proofErr w:type="spellStart"/>
      <w:r w:rsidRPr="000C6051">
        <w:rPr>
          <w:rFonts w:ascii="Arial" w:hAnsi="Arial" w:cs="Arial"/>
          <w:bCs/>
          <w:sz w:val="22"/>
          <w:szCs w:val="22"/>
        </w:rPr>
        <w:t>and</w:t>
      </w:r>
      <w:proofErr w:type="spellEnd"/>
      <w:r w:rsidRPr="000C6051">
        <w:rPr>
          <w:rFonts w:ascii="Arial" w:hAnsi="Arial" w:cs="Arial"/>
          <w:bCs/>
          <w:sz w:val="22"/>
          <w:szCs w:val="22"/>
        </w:rPr>
        <w:t xml:space="preserve"> </w:t>
      </w:r>
      <w:proofErr w:type="spellStart"/>
      <w:r w:rsidRPr="000C6051">
        <w:rPr>
          <w:rFonts w:ascii="Arial" w:hAnsi="Arial" w:cs="Arial"/>
          <w:bCs/>
          <w:sz w:val="22"/>
          <w:szCs w:val="22"/>
        </w:rPr>
        <w:t>testing</w:t>
      </w:r>
      <w:proofErr w:type="spellEnd"/>
      <w:r w:rsidRPr="000C6051">
        <w:rPr>
          <w:rFonts w:ascii="Arial" w:hAnsi="Arial" w:cs="Arial"/>
          <w:bCs/>
          <w:sz w:val="22"/>
          <w:szCs w:val="22"/>
        </w:rPr>
        <w:t xml:space="preserve">. </w:t>
      </w:r>
      <w:proofErr w:type="spellStart"/>
      <w:r w:rsidRPr="000C6051">
        <w:rPr>
          <w:rFonts w:ascii="Arial" w:hAnsi="Arial" w:cs="Arial"/>
          <w:bCs/>
          <w:sz w:val="22"/>
          <w:szCs w:val="22"/>
        </w:rPr>
        <w:t>Econometrica</w:t>
      </w:r>
      <w:proofErr w:type="spellEnd"/>
      <w:r w:rsidRPr="000C6051">
        <w:rPr>
          <w:rFonts w:ascii="Arial" w:hAnsi="Arial" w:cs="Arial"/>
          <w:bCs/>
          <w:sz w:val="22"/>
          <w:szCs w:val="22"/>
        </w:rPr>
        <w:t xml:space="preserve">: </w:t>
      </w:r>
      <w:proofErr w:type="spellStart"/>
      <w:r w:rsidRPr="000C6051">
        <w:rPr>
          <w:rFonts w:ascii="Arial" w:hAnsi="Arial" w:cs="Arial"/>
          <w:bCs/>
          <w:sz w:val="22"/>
          <w:szCs w:val="22"/>
        </w:rPr>
        <w:t>Journal</w:t>
      </w:r>
      <w:proofErr w:type="spellEnd"/>
      <w:r w:rsidRPr="000C6051">
        <w:rPr>
          <w:rFonts w:ascii="Arial" w:hAnsi="Arial" w:cs="Arial"/>
          <w:bCs/>
          <w:sz w:val="22"/>
          <w:szCs w:val="22"/>
        </w:rPr>
        <w:t xml:space="preserve"> </w:t>
      </w:r>
      <w:proofErr w:type="spellStart"/>
      <w:r w:rsidRPr="000C6051">
        <w:rPr>
          <w:rFonts w:ascii="Arial" w:hAnsi="Arial" w:cs="Arial"/>
          <w:bCs/>
          <w:sz w:val="22"/>
          <w:szCs w:val="22"/>
        </w:rPr>
        <w:t>of</w:t>
      </w:r>
      <w:proofErr w:type="spellEnd"/>
      <w:r w:rsidRPr="000C6051">
        <w:rPr>
          <w:rFonts w:ascii="Arial" w:hAnsi="Arial" w:cs="Arial"/>
          <w:bCs/>
          <w:sz w:val="22"/>
          <w:szCs w:val="22"/>
        </w:rPr>
        <w:t xml:space="preserve"> </w:t>
      </w:r>
      <w:proofErr w:type="spellStart"/>
      <w:r w:rsidRPr="000C6051">
        <w:rPr>
          <w:rFonts w:ascii="Arial" w:hAnsi="Arial" w:cs="Arial"/>
          <w:bCs/>
          <w:sz w:val="22"/>
          <w:szCs w:val="22"/>
        </w:rPr>
        <w:t>the</w:t>
      </w:r>
      <w:proofErr w:type="spellEnd"/>
      <w:r w:rsidRPr="000C6051">
        <w:rPr>
          <w:rFonts w:ascii="Arial" w:hAnsi="Arial" w:cs="Arial"/>
          <w:bCs/>
          <w:sz w:val="22"/>
          <w:szCs w:val="22"/>
        </w:rPr>
        <w:t xml:space="preserve"> </w:t>
      </w:r>
      <w:proofErr w:type="spellStart"/>
      <w:r w:rsidRPr="000C6051">
        <w:rPr>
          <w:rFonts w:ascii="Arial" w:hAnsi="Arial" w:cs="Arial"/>
          <w:bCs/>
          <w:sz w:val="22"/>
          <w:szCs w:val="22"/>
        </w:rPr>
        <w:t>Econometric</w:t>
      </w:r>
      <w:proofErr w:type="spellEnd"/>
      <w:r w:rsidRPr="000C6051">
        <w:rPr>
          <w:rFonts w:ascii="Arial" w:hAnsi="Arial" w:cs="Arial"/>
          <w:bCs/>
          <w:sz w:val="22"/>
          <w:szCs w:val="22"/>
        </w:rPr>
        <w:t xml:space="preserve"> Society, 251-276.</w:t>
      </w:r>
    </w:p>
    <w:p w14:paraId="0FBE0890" w14:textId="77777777" w:rsidR="000C6051" w:rsidRPr="00EA7B87" w:rsidRDefault="000C6051" w:rsidP="000C6051">
      <w:pPr>
        <w:spacing w:after="240" w:line="360" w:lineRule="auto"/>
        <w:jc w:val="both"/>
        <w:rPr>
          <w:rFonts w:ascii="Arial" w:hAnsi="Arial" w:cs="Arial"/>
          <w:bCs/>
          <w:sz w:val="22"/>
          <w:szCs w:val="22"/>
          <w:u w:val="single"/>
        </w:rPr>
      </w:pPr>
      <w:r w:rsidRPr="000C6051">
        <w:rPr>
          <w:rFonts w:ascii="Arial" w:hAnsi="Arial" w:cs="Arial"/>
          <w:bCs/>
          <w:sz w:val="22"/>
          <w:szCs w:val="22"/>
        </w:rPr>
        <w:t xml:space="preserve">Avellaneda, M., Lee, J. H. (2010). </w:t>
      </w:r>
      <w:proofErr w:type="spellStart"/>
      <w:r w:rsidRPr="000C6051">
        <w:rPr>
          <w:rFonts w:ascii="Arial" w:hAnsi="Arial" w:cs="Arial"/>
          <w:bCs/>
          <w:sz w:val="22"/>
          <w:szCs w:val="22"/>
        </w:rPr>
        <w:t>Statistical</w:t>
      </w:r>
      <w:proofErr w:type="spellEnd"/>
      <w:r w:rsidRPr="000C6051">
        <w:rPr>
          <w:rFonts w:ascii="Arial" w:hAnsi="Arial" w:cs="Arial"/>
          <w:bCs/>
          <w:sz w:val="22"/>
          <w:szCs w:val="22"/>
        </w:rPr>
        <w:t xml:space="preserve"> </w:t>
      </w:r>
      <w:proofErr w:type="spellStart"/>
      <w:r w:rsidRPr="000C6051">
        <w:rPr>
          <w:rFonts w:ascii="Arial" w:hAnsi="Arial" w:cs="Arial"/>
          <w:bCs/>
          <w:sz w:val="22"/>
          <w:szCs w:val="22"/>
        </w:rPr>
        <w:t>Arbitrage</w:t>
      </w:r>
      <w:proofErr w:type="spellEnd"/>
      <w:r w:rsidRPr="000C6051">
        <w:rPr>
          <w:rFonts w:ascii="Arial" w:hAnsi="Arial" w:cs="Arial"/>
          <w:bCs/>
          <w:sz w:val="22"/>
          <w:szCs w:val="22"/>
        </w:rPr>
        <w:t xml:space="preserve"> in </w:t>
      </w:r>
      <w:proofErr w:type="spellStart"/>
      <w:r w:rsidRPr="000C6051">
        <w:rPr>
          <w:rFonts w:ascii="Arial" w:hAnsi="Arial" w:cs="Arial"/>
          <w:bCs/>
          <w:sz w:val="22"/>
          <w:szCs w:val="22"/>
        </w:rPr>
        <w:t>the</w:t>
      </w:r>
      <w:proofErr w:type="spellEnd"/>
      <w:r w:rsidRPr="000C6051">
        <w:rPr>
          <w:rFonts w:ascii="Arial" w:hAnsi="Arial" w:cs="Arial"/>
          <w:bCs/>
          <w:sz w:val="22"/>
          <w:szCs w:val="22"/>
        </w:rPr>
        <w:t xml:space="preserve"> US </w:t>
      </w:r>
      <w:proofErr w:type="spellStart"/>
      <w:r w:rsidRPr="000C6051">
        <w:rPr>
          <w:rFonts w:ascii="Arial" w:hAnsi="Arial" w:cs="Arial"/>
          <w:bCs/>
          <w:sz w:val="22"/>
          <w:szCs w:val="22"/>
        </w:rPr>
        <w:t>Equities</w:t>
      </w:r>
      <w:proofErr w:type="spellEnd"/>
      <w:r w:rsidRPr="000C6051">
        <w:rPr>
          <w:rFonts w:ascii="Arial" w:hAnsi="Arial" w:cs="Arial"/>
          <w:bCs/>
          <w:sz w:val="22"/>
          <w:szCs w:val="22"/>
        </w:rPr>
        <w:t xml:space="preserve"> Market. </w:t>
      </w:r>
      <w:proofErr w:type="spellStart"/>
      <w:r w:rsidRPr="000C6051">
        <w:rPr>
          <w:rFonts w:ascii="Arial" w:hAnsi="Arial" w:cs="Arial"/>
          <w:bCs/>
          <w:sz w:val="22"/>
          <w:szCs w:val="22"/>
        </w:rPr>
        <w:t>Quantitative</w:t>
      </w:r>
      <w:proofErr w:type="spellEnd"/>
      <w:r w:rsidRPr="000C6051">
        <w:rPr>
          <w:rFonts w:ascii="Arial" w:hAnsi="Arial" w:cs="Arial"/>
          <w:bCs/>
          <w:sz w:val="22"/>
          <w:szCs w:val="22"/>
        </w:rPr>
        <w:t xml:space="preserve"> </w:t>
      </w:r>
      <w:proofErr w:type="spellStart"/>
      <w:r w:rsidRPr="000C6051">
        <w:rPr>
          <w:rFonts w:ascii="Arial" w:hAnsi="Arial" w:cs="Arial"/>
          <w:bCs/>
          <w:sz w:val="22"/>
          <w:szCs w:val="22"/>
        </w:rPr>
        <w:t>Finance</w:t>
      </w:r>
      <w:proofErr w:type="spellEnd"/>
      <w:r w:rsidRPr="000C6051">
        <w:rPr>
          <w:rFonts w:ascii="Arial" w:hAnsi="Arial" w:cs="Arial"/>
          <w:bCs/>
          <w:sz w:val="22"/>
          <w:szCs w:val="22"/>
        </w:rPr>
        <w:t>, 10(7), 761-782.</w:t>
      </w:r>
    </w:p>
    <w:p w14:paraId="085B418D" w14:textId="77777777" w:rsidR="000C6051" w:rsidRPr="000C6051" w:rsidRDefault="000C6051" w:rsidP="000C6051">
      <w:pPr>
        <w:spacing w:after="240" w:line="360" w:lineRule="auto"/>
        <w:jc w:val="both"/>
        <w:rPr>
          <w:rFonts w:ascii="Arial" w:hAnsi="Arial" w:cs="Arial"/>
          <w:bCs/>
          <w:sz w:val="22"/>
          <w:szCs w:val="22"/>
        </w:rPr>
      </w:pPr>
      <w:r w:rsidRPr="000C6051">
        <w:rPr>
          <w:rFonts w:ascii="Arial" w:hAnsi="Arial" w:cs="Arial"/>
          <w:bCs/>
          <w:sz w:val="22"/>
          <w:szCs w:val="22"/>
        </w:rPr>
        <w:t>Xie, W. e Wu, Y. (2013). Copula-</w:t>
      </w:r>
      <w:proofErr w:type="spellStart"/>
      <w:r w:rsidRPr="000C6051">
        <w:rPr>
          <w:rFonts w:ascii="Arial" w:hAnsi="Arial" w:cs="Arial"/>
          <w:bCs/>
          <w:sz w:val="22"/>
          <w:szCs w:val="22"/>
        </w:rPr>
        <w:t>based</w:t>
      </w:r>
      <w:proofErr w:type="spellEnd"/>
      <w:r w:rsidRPr="000C6051">
        <w:rPr>
          <w:rFonts w:ascii="Arial" w:hAnsi="Arial" w:cs="Arial"/>
          <w:bCs/>
          <w:sz w:val="22"/>
          <w:szCs w:val="22"/>
        </w:rPr>
        <w:t xml:space="preserve"> </w:t>
      </w:r>
      <w:proofErr w:type="spellStart"/>
      <w:r w:rsidRPr="000C6051">
        <w:rPr>
          <w:rFonts w:ascii="Arial" w:hAnsi="Arial" w:cs="Arial"/>
          <w:bCs/>
          <w:sz w:val="22"/>
          <w:szCs w:val="22"/>
        </w:rPr>
        <w:t>pairs</w:t>
      </w:r>
      <w:proofErr w:type="spellEnd"/>
      <w:r w:rsidRPr="000C6051">
        <w:rPr>
          <w:rFonts w:ascii="Arial" w:hAnsi="Arial" w:cs="Arial"/>
          <w:bCs/>
          <w:sz w:val="22"/>
          <w:szCs w:val="22"/>
        </w:rPr>
        <w:t xml:space="preserve"> trading </w:t>
      </w:r>
      <w:proofErr w:type="spellStart"/>
      <w:r w:rsidRPr="000C6051">
        <w:rPr>
          <w:rFonts w:ascii="Arial" w:hAnsi="Arial" w:cs="Arial"/>
          <w:bCs/>
          <w:sz w:val="22"/>
          <w:szCs w:val="22"/>
        </w:rPr>
        <w:t>strategy</w:t>
      </w:r>
      <w:proofErr w:type="spellEnd"/>
      <w:r w:rsidRPr="000C6051">
        <w:rPr>
          <w:rFonts w:ascii="Arial" w:hAnsi="Arial" w:cs="Arial"/>
          <w:bCs/>
          <w:sz w:val="22"/>
          <w:szCs w:val="22"/>
        </w:rPr>
        <w:t xml:space="preserve">. SSRN </w:t>
      </w:r>
      <w:proofErr w:type="spellStart"/>
      <w:r w:rsidRPr="000C6051">
        <w:rPr>
          <w:rFonts w:ascii="Arial" w:hAnsi="Arial" w:cs="Arial"/>
          <w:bCs/>
          <w:sz w:val="22"/>
          <w:szCs w:val="22"/>
        </w:rPr>
        <w:t>Electronic</w:t>
      </w:r>
      <w:proofErr w:type="spellEnd"/>
      <w:r w:rsidRPr="000C6051">
        <w:rPr>
          <w:rFonts w:ascii="Arial" w:hAnsi="Arial" w:cs="Arial"/>
          <w:bCs/>
          <w:sz w:val="22"/>
          <w:szCs w:val="22"/>
        </w:rPr>
        <w:t xml:space="preserve"> </w:t>
      </w:r>
      <w:proofErr w:type="spellStart"/>
      <w:r w:rsidRPr="000C6051">
        <w:rPr>
          <w:rFonts w:ascii="Arial" w:hAnsi="Arial" w:cs="Arial"/>
          <w:bCs/>
          <w:sz w:val="22"/>
          <w:szCs w:val="22"/>
        </w:rPr>
        <w:t>Journal</w:t>
      </w:r>
      <w:proofErr w:type="spellEnd"/>
      <w:r w:rsidRPr="000C6051">
        <w:rPr>
          <w:rFonts w:ascii="Arial" w:hAnsi="Arial" w:cs="Arial"/>
          <w:bCs/>
          <w:sz w:val="22"/>
          <w:szCs w:val="22"/>
        </w:rPr>
        <w:t>.</w:t>
      </w:r>
    </w:p>
    <w:p w14:paraId="2FEE6B68" w14:textId="77777777" w:rsidR="000C6051" w:rsidRPr="000C6051" w:rsidRDefault="000C6051" w:rsidP="000C6051">
      <w:pPr>
        <w:spacing w:after="240" w:line="360" w:lineRule="auto"/>
        <w:jc w:val="both"/>
        <w:rPr>
          <w:rFonts w:ascii="Arial" w:hAnsi="Arial" w:cs="Arial"/>
          <w:bCs/>
          <w:sz w:val="22"/>
          <w:szCs w:val="22"/>
        </w:rPr>
      </w:pPr>
      <w:r w:rsidRPr="000C6051">
        <w:rPr>
          <w:rFonts w:ascii="Arial" w:hAnsi="Arial" w:cs="Arial"/>
          <w:bCs/>
          <w:sz w:val="22"/>
          <w:szCs w:val="22"/>
        </w:rPr>
        <w:t xml:space="preserve">Do. B., </w:t>
      </w:r>
      <w:proofErr w:type="spellStart"/>
      <w:r w:rsidRPr="000C6051">
        <w:rPr>
          <w:rFonts w:ascii="Arial" w:hAnsi="Arial" w:cs="Arial"/>
          <w:bCs/>
          <w:sz w:val="22"/>
          <w:szCs w:val="22"/>
        </w:rPr>
        <w:t>Faff</w:t>
      </w:r>
      <w:proofErr w:type="spellEnd"/>
      <w:r w:rsidRPr="000C6051">
        <w:rPr>
          <w:rFonts w:ascii="Arial" w:hAnsi="Arial" w:cs="Arial"/>
          <w:bCs/>
          <w:sz w:val="22"/>
          <w:szCs w:val="22"/>
        </w:rPr>
        <w:t xml:space="preserve">, R., Hamza, K. (2006). A new approach </w:t>
      </w:r>
      <w:proofErr w:type="spellStart"/>
      <w:r w:rsidRPr="000C6051">
        <w:rPr>
          <w:rFonts w:ascii="Arial" w:hAnsi="Arial" w:cs="Arial"/>
          <w:bCs/>
          <w:sz w:val="22"/>
          <w:szCs w:val="22"/>
        </w:rPr>
        <w:t>to</w:t>
      </w:r>
      <w:proofErr w:type="spellEnd"/>
      <w:r w:rsidRPr="000C6051">
        <w:rPr>
          <w:rFonts w:ascii="Arial" w:hAnsi="Arial" w:cs="Arial"/>
          <w:bCs/>
          <w:sz w:val="22"/>
          <w:szCs w:val="22"/>
        </w:rPr>
        <w:t xml:space="preserve"> </w:t>
      </w:r>
      <w:proofErr w:type="spellStart"/>
      <w:r w:rsidRPr="000C6051">
        <w:rPr>
          <w:rFonts w:ascii="Arial" w:hAnsi="Arial" w:cs="Arial"/>
          <w:bCs/>
          <w:sz w:val="22"/>
          <w:szCs w:val="22"/>
        </w:rPr>
        <w:t>modeling</w:t>
      </w:r>
      <w:proofErr w:type="spellEnd"/>
      <w:r w:rsidRPr="000C6051">
        <w:rPr>
          <w:rFonts w:ascii="Arial" w:hAnsi="Arial" w:cs="Arial"/>
          <w:bCs/>
          <w:sz w:val="22"/>
          <w:szCs w:val="22"/>
        </w:rPr>
        <w:t xml:space="preserve"> </w:t>
      </w:r>
      <w:proofErr w:type="spellStart"/>
      <w:r w:rsidRPr="000C6051">
        <w:rPr>
          <w:rFonts w:ascii="Arial" w:hAnsi="Arial" w:cs="Arial"/>
          <w:bCs/>
          <w:sz w:val="22"/>
          <w:szCs w:val="22"/>
        </w:rPr>
        <w:t>and</w:t>
      </w:r>
      <w:proofErr w:type="spellEnd"/>
      <w:r w:rsidRPr="000C6051">
        <w:rPr>
          <w:rFonts w:ascii="Arial" w:hAnsi="Arial" w:cs="Arial"/>
          <w:bCs/>
          <w:sz w:val="22"/>
          <w:szCs w:val="22"/>
        </w:rPr>
        <w:t xml:space="preserve"> </w:t>
      </w:r>
      <w:proofErr w:type="spellStart"/>
      <w:r w:rsidRPr="000C6051">
        <w:rPr>
          <w:rFonts w:ascii="Arial" w:hAnsi="Arial" w:cs="Arial"/>
          <w:bCs/>
          <w:sz w:val="22"/>
          <w:szCs w:val="22"/>
        </w:rPr>
        <w:t>estimation</w:t>
      </w:r>
      <w:proofErr w:type="spellEnd"/>
      <w:r w:rsidRPr="000C6051">
        <w:rPr>
          <w:rFonts w:ascii="Arial" w:hAnsi="Arial" w:cs="Arial"/>
          <w:bCs/>
          <w:sz w:val="22"/>
          <w:szCs w:val="22"/>
        </w:rPr>
        <w:t xml:space="preserve"> for </w:t>
      </w:r>
      <w:proofErr w:type="spellStart"/>
      <w:r w:rsidRPr="000C6051">
        <w:rPr>
          <w:rFonts w:ascii="Arial" w:hAnsi="Arial" w:cs="Arial"/>
          <w:bCs/>
          <w:sz w:val="22"/>
          <w:szCs w:val="22"/>
        </w:rPr>
        <w:t>pairs</w:t>
      </w:r>
      <w:proofErr w:type="spellEnd"/>
      <w:r w:rsidRPr="000C6051">
        <w:rPr>
          <w:rFonts w:ascii="Arial" w:hAnsi="Arial" w:cs="Arial"/>
          <w:bCs/>
          <w:sz w:val="22"/>
          <w:szCs w:val="22"/>
        </w:rPr>
        <w:t xml:space="preserve"> trading. </w:t>
      </w:r>
      <w:proofErr w:type="spellStart"/>
      <w:r w:rsidRPr="000C6051">
        <w:rPr>
          <w:rFonts w:ascii="Arial" w:hAnsi="Arial" w:cs="Arial"/>
          <w:bCs/>
          <w:sz w:val="22"/>
          <w:szCs w:val="22"/>
        </w:rPr>
        <w:t>Journal</w:t>
      </w:r>
      <w:proofErr w:type="spellEnd"/>
      <w:r w:rsidRPr="000C6051">
        <w:rPr>
          <w:rFonts w:ascii="Arial" w:hAnsi="Arial" w:cs="Arial"/>
          <w:bCs/>
          <w:sz w:val="22"/>
          <w:szCs w:val="22"/>
        </w:rPr>
        <w:t xml:space="preserve"> </w:t>
      </w:r>
      <w:proofErr w:type="spellStart"/>
      <w:r w:rsidRPr="000C6051">
        <w:rPr>
          <w:rFonts w:ascii="Arial" w:hAnsi="Arial" w:cs="Arial"/>
          <w:bCs/>
          <w:sz w:val="22"/>
          <w:szCs w:val="22"/>
        </w:rPr>
        <w:t>of</w:t>
      </w:r>
      <w:proofErr w:type="spellEnd"/>
      <w:r w:rsidRPr="000C6051">
        <w:rPr>
          <w:rFonts w:ascii="Arial" w:hAnsi="Arial" w:cs="Arial"/>
          <w:bCs/>
          <w:sz w:val="22"/>
          <w:szCs w:val="22"/>
        </w:rPr>
        <w:t xml:space="preserve"> </w:t>
      </w:r>
      <w:proofErr w:type="spellStart"/>
      <w:r w:rsidRPr="000C6051">
        <w:rPr>
          <w:rFonts w:ascii="Arial" w:hAnsi="Arial" w:cs="Arial"/>
          <w:bCs/>
          <w:sz w:val="22"/>
          <w:szCs w:val="22"/>
        </w:rPr>
        <w:t>Derivatives</w:t>
      </w:r>
      <w:proofErr w:type="spellEnd"/>
      <w:r w:rsidRPr="000C6051">
        <w:rPr>
          <w:rFonts w:ascii="Arial" w:hAnsi="Arial" w:cs="Arial"/>
          <w:bCs/>
          <w:sz w:val="22"/>
          <w:szCs w:val="22"/>
        </w:rPr>
        <w:t>, 13(1), 66-87.</w:t>
      </w:r>
    </w:p>
    <w:p w14:paraId="689B3C8F" w14:textId="77777777" w:rsidR="000C6051" w:rsidRPr="000C6051" w:rsidRDefault="000C6051" w:rsidP="000C6051">
      <w:pPr>
        <w:spacing w:after="240" w:line="360" w:lineRule="auto"/>
        <w:jc w:val="both"/>
        <w:rPr>
          <w:rFonts w:ascii="Arial" w:hAnsi="Arial" w:cs="Arial"/>
          <w:bCs/>
          <w:sz w:val="22"/>
          <w:szCs w:val="22"/>
        </w:rPr>
      </w:pPr>
      <w:proofErr w:type="spellStart"/>
      <w:r w:rsidRPr="000C6051">
        <w:rPr>
          <w:rFonts w:ascii="Arial" w:hAnsi="Arial" w:cs="Arial"/>
          <w:bCs/>
          <w:sz w:val="22"/>
          <w:szCs w:val="22"/>
        </w:rPr>
        <w:lastRenderedPageBreak/>
        <w:t>Gu</w:t>
      </w:r>
      <w:proofErr w:type="spellEnd"/>
      <w:r w:rsidRPr="000C6051">
        <w:rPr>
          <w:rFonts w:ascii="Arial" w:hAnsi="Arial" w:cs="Arial"/>
          <w:bCs/>
          <w:sz w:val="22"/>
          <w:szCs w:val="22"/>
        </w:rPr>
        <w:t xml:space="preserve">, S., Kelly, B., Xiu, D. (2020). </w:t>
      </w:r>
      <w:proofErr w:type="spellStart"/>
      <w:r w:rsidRPr="000C6051">
        <w:rPr>
          <w:rFonts w:ascii="Arial" w:hAnsi="Arial" w:cs="Arial"/>
          <w:bCs/>
          <w:sz w:val="22"/>
          <w:szCs w:val="22"/>
        </w:rPr>
        <w:t>Empirical</w:t>
      </w:r>
      <w:proofErr w:type="spellEnd"/>
      <w:r w:rsidRPr="000C6051">
        <w:rPr>
          <w:rFonts w:ascii="Arial" w:hAnsi="Arial" w:cs="Arial"/>
          <w:bCs/>
          <w:sz w:val="22"/>
          <w:szCs w:val="22"/>
        </w:rPr>
        <w:t xml:space="preserve"> </w:t>
      </w:r>
      <w:proofErr w:type="spellStart"/>
      <w:r w:rsidRPr="000C6051">
        <w:rPr>
          <w:rFonts w:ascii="Arial" w:hAnsi="Arial" w:cs="Arial"/>
          <w:bCs/>
          <w:sz w:val="22"/>
          <w:szCs w:val="22"/>
        </w:rPr>
        <w:t>Asset</w:t>
      </w:r>
      <w:proofErr w:type="spellEnd"/>
      <w:r w:rsidRPr="000C6051">
        <w:rPr>
          <w:rFonts w:ascii="Arial" w:hAnsi="Arial" w:cs="Arial"/>
          <w:bCs/>
          <w:sz w:val="22"/>
          <w:szCs w:val="22"/>
        </w:rPr>
        <w:t xml:space="preserve"> </w:t>
      </w:r>
      <w:proofErr w:type="spellStart"/>
      <w:r w:rsidRPr="000C6051">
        <w:rPr>
          <w:rFonts w:ascii="Arial" w:hAnsi="Arial" w:cs="Arial"/>
          <w:bCs/>
          <w:sz w:val="22"/>
          <w:szCs w:val="22"/>
        </w:rPr>
        <w:t>Pricing</w:t>
      </w:r>
      <w:proofErr w:type="spellEnd"/>
      <w:r w:rsidRPr="000C6051">
        <w:rPr>
          <w:rFonts w:ascii="Arial" w:hAnsi="Arial" w:cs="Arial"/>
          <w:bCs/>
          <w:sz w:val="22"/>
          <w:szCs w:val="22"/>
        </w:rPr>
        <w:t xml:space="preserve"> via Machine Learning. The Review </w:t>
      </w:r>
      <w:proofErr w:type="spellStart"/>
      <w:r w:rsidRPr="000C6051">
        <w:rPr>
          <w:rFonts w:ascii="Arial" w:hAnsi="Arial" w:cs="Arial"/>
          <w:bCs/>
          <w:sz w:val="22"/>
          <w:szCs w:val="22"/>
        </w:rPr>
        <w:t>of</w:t>
      </w:r>
      <w:proofErr w:type="spellEnd"/>
      <w:r w:rsidRPr="000C6051">
        <w:rPr>
          <w:rFonts w:ascii="Arial" w:hAnsi="Arial" w:cs="Arial"/>
          <w:bCs/>
          <w:sz w:val="22"/>
          <w:szCs w:val="22"/>
        </w:rPr>
        <w:t xml:space="preserve"> Financial </w:t>
      </w:r>
      <w:proofErr w:type="spellStart"/>
      <w:r w:rsidRPr="000C6051">
        <w:rPr>
          <w:rFonts w:ascii="Arial" w:hAnsi="Arial" w:cs="Arial"/>
          <w:bCs/>
          <w:sz w:val="22"/>
          <w:szCs w:val="22"/>
        </w:rPr>
        <w:t>Studies</w:t>
      </w:r>
      <w:proofErr w:type="spellEnd"/>
      <w:r w:rsidRPr="000C6051">
        <w:rPr>
          <w:rFonts w:ascii="Arial" w:hAnsi="Arial" w:cs="Arial"/>
          <w:bCs/>
          <w:sz w:val="22"/>
          <w:szCs w:val="22"/>
        </w:rPr>
        <w:t>, 33(5), 2223-2273.</w:t>
      </w:r>
    </w:p>
    <w:p w14:paraId="266F3A9A" w14:textId="77777777" w:rsidR="000C6051" w:rsidRPr="000C6051" w:rsidRDefault="000C6051" w:rsidP="000C6051">
      <w:pPr>
        <w:spacing w:after="240" w:line="360" w:lineRule="auto"/>
        <w:jc w:val="both"/>
        <w:rPr>
          <w:rFonts w:ascii="Arial" w:hAnsi="Arial" w:cs="Arial"/>
          <w:bCs/>
          <w:sz w:val="22"/>
          <w:szCs w:val="22"/>
        </w:rPr>
      </w:pPr>
      <w:proofErr w:type="spellStart"/>
      <w:r w:rsidRPr="000C6051">
        <w:rPr>
          <w:rFonts w:ascii="Arial" w:hAnsi="Arial" w:cs="Arial"/>
          <w:bCs/>
          <w:sz w:val="22"/>
          <w:szCs w:val="22"/>
        </w:rPr>
        <w:t>Géron</w:t>
      </w:r>
      <w:proofErr w:type="spellEnd"/>
      <w:r w:rsidRPr="000C6051">
        <w:rPr>
          <w:rFonts w:ascii="Arial" w:hAnsi="Arial" w:cs="Arial"/>
          <w:bCs/>
          <w:sz w:val="22"/>
          <w:szCs w:val="22"/>
        </w:rPr>
        <w:t xml:space="preserve">, A. (2019). Hands-On Machine Learning with </w:t>
      </w:r>
      <w:proofErr w:type="spellStart"/>
      <w:r w:rsidRPr="000C6051">
        <w:rPr>
          <w:rFonts w:ascii="Arial" w:hAnsi="Arial" w:cs="Arial"/>
          <w:bCs/>
          <w:sz w:val="22"/>
          <w:szCs w:val="22"/>
        </w:rPr>
        <w:t>Scikit-Learn</w:t>
      </w:r>
      <w:proofErr w:type="spellEnd"/>
      <w:r w:rsidRPr="000C6051">
        <w:rPr>
          <w:rFonts w:ascii="Arial" w:hAnsi="Arial" w:cs="Arial"/>
          <w:bCs/>
          <w:sz w:val="22"/>
          <w:szCs w:val="22"/>
        </w:rPr>
        <w:t xml:space="preserve">, </w:t>
      </w:r>
      <w:proofErr w:type="spellStart"/>
      <w:r w:rsidRPr="000C6051">
        <w:rPr>
          <w:rFonts w:ascii="Arial" w:hAnsi="Arial" w:cs="Arial"/>
          <w:bCs/>
          <w:sz w:val="22"/>
          <w:szCs w:val="22"/>
        </w:rPr>
        <w:t>Keras</w:t>
      </w:r>
      <w:proofErr w:type="spellEnd"/>
      <w:r w:rsidRPr="000C6051">
        <w:rPr>
          <w:rFonts w:ascii="Arial" w:hAnsi="Arial" w:cs="Arial"/>
          <w:bCs/>
          <w:sz w:val="22"/>
          <w:szCs w:val="22"/>
        </w:rPr>
        <w:t xml:space="preserve">, </w:t>
      </w:r>
      <w:proofErr w:type="spellStart"/>
      <w:r w:rsidRPr="000C6051">
        <w:rPr>
          <w:rFonts w:ascii="Arial" w:hAnsi="Arial" w:cs="Arial"/>
          <w:bCs/>
          <w:sz w:val="22"/>
          <w:szCs w:val="22"/>
        </w:rPr>
        <w:t>and</w:t>
      </w:r>
      <w:proofErr w:type="spellEnd"/>
      <w:r w:rsidRPr="000C6051">
        <w:rPr>
          <w:rFonts w:ascii="Arial" w:hAnsi="Arial" w:cs="Arial"/>
          <w:bCs/>
          <w:sz w:val="22"/>
          <w:szCs w:val="22"/>
        </w:rPr>
        <w:t xml:space="preserve"> </w:t>
      </w:r>
      <w:proofErr w:type="spellStart"/>
      <w:r w:rsidRPr="000C6051">
        <w:rPr>
          <w:rFonts w:ascii="Arial" w:hAnsi="Arial" w:cs="Arial"/>
          <w:bCs/>
          <w:sz w:val="22"/>
          <w:szCs w:val="22"/>
        </w:rPr>
        <w:t>TensorFlow</w:t>
      </w:r>
      <w:proofErr w:type="spellEnd"/>
      <w:r w:rsidRPr="000C6051">
        <w:rPr>
          <w:rFonts w:ascii="Arial" w:hAnsi="Arial" w:cs="Arial"/>
          <w:bCs/>
          <w:sz w:val="22"/>
          <w:szCs w:val="22"/>
        </w:rPr>
        <w:t xml:space="preserve">: </w:t>
      </w:r>
      <w:proofErr w:type="spellStart"/>
      <w:r w:rsidRPr="000C6051">
        <w:rPr>
          <w:rFonts w:ascii="Arial" w:hAnsi="Arial" w:cs="Arial"/>
          <w:bCs/>
          <w:sz w:val="22"/>
          <w:szCs w:val="22"/>
        </w:rPr>
        <w:t>Concepts</w:t>
      </w:r>
      <w:proofErr w:type="spellEnd"/>
      <w:r w:rsidRPr="000C6051">
        <w:rPr>
          <w:rFonts w:ascii="Arial" w:hAnsi="Arial" w:cs="Arial"/>
          <w:bCs/>
          <w:sz w:val="22"/>
          <w:szCs w:val="22"/>
        </w:rPr>
        <w:t xml:space="preserve">, Tools, </w:t>
      </w:r>
      <w:proofErr w:type="spellStart"/>
      <w:r w:rsidRPr="000C6051">
        <w:rPr>
          <w:rFonts w:ascii="Arial" w:hAnsi="Arial" w:cs="Arial"/>
          <w:bCs/>
          <w:sz w:val="22"/>
          <w:szCs w:val="22"/>
        </w:rPr>
        <w:t>and</w:t>
      </w:r>
      <w:proofErr w:type="spellEnd"/>
      <w:r w:rsidRPr="000C6051">
        <w:rPr>
          <w:rFonts w:ascii="Arial" w:hAnsi="Arial" w:cs="Arial"/>
          <w:bCs/>
          <w:sz w:val="22"/>
          <w:szCs w:val="22"/>
        </w:rPr>
        <w:t xml:space="preserve"> </w:t>
      </w:r>
      <w:proofErr w:type="spellStart"/>
      <w:r w:rsidRPr="000C6051">
        <w:rPr>
          <w:rFonts w:ascii="Arial" w:hAnsi="Arial" w:cs="Arial"/>
          <w:bCs/>
          <w:sz w:val="22"/>
          <w:szCs w:val="22"/>
        </w:rPr>
        <w:t>Techniques</w:t>
      </w:r>
      <w:proofErr w:type="spellEnd"/>
      <w:r w:rsidRPr="000C6051">
        <w:rPr>
          <w:rFonts w:ascii="Arial" w:hAnsi="Arial" w:cs="Arial"/>
          <w:bCs/>
          <w:sz w:val="22"/>
          <w:szCs w:val="22"/>
        </w:rPr>
        <w:t xml:space="preserve"> </w:t>
      </w:r>
      <w:proofErr w:type="spellStart"/>
      <w:r w:rsidRPr="000C6051">
        <w:rPr>
          <w:rFonts w:ascii="Arial" w:hAnsi="Arial" w:cs="Arial"/>
          <w:bCs/>
          <w:sz w:val="22"/>
          <w:szCs w:val="22"/>
        </w:rPr>
        <w:t>to</w:t>
      </w:r>
      <w:proofErr w:type="spellEnd"/>
      <w:r w:rsidRPr="000C6051">
        <w:rPr>
          <w:rFonts w:ascii="Arial" w:hAnsi="Arial" w:cs="Arial"/>
          <w:bCs/>
          <w:sz w:val="22"/>
          <w:szCs w:val="22"/>
        </w:rPr>
        <w:t xml:space="preserve"> Build </w:t>
      </w:r>
      <w:proofErr w:type="spellStart"/>
      <w:r w:rsidRPr="000C6051">
        <w:rPr>
          <w:rFonts w:ascii="Arial" w:hAnsi="Arial" w:cs="Arial"/>
          <w:bCs/>
          <w:sz w:val="22"/>
          <w:szCs w:val="22"/>
        </w:rPr>
        <w:t>Intelligent</w:t>
      </w:r>
      <w:proofErr w:type="spellEnd"/>
      <w:r w:rsidRPr="000C6051">
        <w:rPr>
          <w:rFonts w:ascii="Arial" w:hAnsi="Arial" w:cs="Arial"/>
          <w:bCs/>
          <w:sz w:val="22"/>
          <w:szCs w:val="22"/>
        </w:rPr>
        <w:t xml:space="preserve"> Systems. O'Reilly </w:t>
      </w:r>
      <w:proofErr w:type="gramStart"/>
      <w:r w:rsidRPr="000C6051">
        <w:rPr>
          <w:rFonts w:ascii="Arial" w:hAnsi="Arial" w:cs="Arial"/>
          <w:bCs/>
          <w:sz w:val="22"/>
          <w:szCs w:val="22"/>
        </w:rPr>
        <w:t>Media</w:t>
      </w:r>
      <w:proofErr w:type="gramEnd"/>
      <w:r w:rsidRPr="000C6051">
        <w:rPr>
          <w:rFonts w:ascii="Arial" w:hAnsi="Arial" w:cs="Arial"/>
          <w:bCs/>
          <w:sz w:val="22"/>
          <w:szCs w:val="22"/>
        </w:rPr>
        <w:t>, Inc.</w:t>
      </w:r>
    </w:p>
    <w:p w14:paraId="1427FB11" w14:textId="77777777" w:rsidR="000C6051" w:rsidRPr="000C6051" w:rsidRDefault="000C6051" w:rsidP="000C6051">
      <w:pPr>
        <w:spacing w:after="240" w:line="360" w:lineRule="auto"/>
        <w:jc w:val="both"/>
        <w:rPr>
          <w:rFonts w:ascii="Arial" w:hAnsi="Arial" w:cs="Arial"/>
          <w:bCs/>
          <w:sz w:val="22"/>
          <w:szCs w:val="22"/>
        </w:rPr>
      </w:pPr>
      <w:r w:rsidRPr="000C6051">
        <w:rPr>
          <w:rFonts w:ascii="Arial" w:hAnsi="Arial" w:cs="Arial"/>
          <w:bCs/>
          <w:sz w:val="22"/>
          <w:szCs w:val="22"/>
        </w:rPr>
        <w:t xml:space="preserve">Sarmento, S. M., Horta, N. (2020). A Machine Learning </w:t>
      </w:r>
      <w:proofErr w:type="spellStart"/>
      <w:r w:rsidRPr="000C6051">
        <w:rPr>
          <w:rFonts w:ascii="Arial" w:hAnsi="Arial" w:cs="Arial"/>
          <w:bCs/>
          <w:sz w:val="22"/>
          <w:szCs w:val="22"/>
        </w:rPr>
        <w:t>based</w:t>
      </w:r>
      <w:proofErr w:type="spellEnd"/>
      <w:r w:rsidRPr="000C6051">
        <w:rPr>
          <w:rFonts w:ascii="Arial" w:hAnsi="Arial" w:cs="Arial"/>
          <w:bCs/>
          <w:sz w:val="22"/>
          <w:szCs w:val="22"/>
        </w:rPr>
        <w:t xml:space="preserve"> </w:t>
      </w:r>
      <w:proofErr w:type="spellStart"/>
      <w:r w:rsidRPr="000C6051">
        <w:rPr>
          <w:rFonts w:ascii="Arial" w:hAnsi="Arial" w:cs="Arial"/>
          <w:bCs/>
          <w:sz w:val="22"/>
          <w:szCs w:val="22"/>
        </w:rPr>
        <w:t>Pairs</w:t>
      </w:r>
      <w:proofErr w:type="spellEnd"/>
      <w:r w:rsidRPr="000C6051">
        <w:rPr>
          <w:rFonts w:ascii="Arial" w:hAnsi="Arial" w:cs="Arial"/>
          <w:bCs/>
          <w:sz w:val="22"/>
          <w:szCs w:val="22"/>
        </w:rPr>
        <w:t xml:space="preserve"> Trading </w:t>
      </w:r>
      <w:proofErr w:type="spellStart"/>
      <w:r w:rsidRPr="000C6051">
        <w:rPr>
          <w:rFonts w:ascii="Arial" w:hAnsi="Arial" w:cs="Arial"/>
          <w:bCs/>
          <w:sz w:val="22"/>
          <w:szCs w:val="22"/>
        </w:rPr>
        <w:t>Investment</w:t>
      </w:r>
      <w:proofErr w:type="spellEnd"/>
      <w:r w:rsidRPr="000C6051">
        <w:rPr>
          <w:rFonts w:ascii="Arial" w:hAnsi="Arial" w:cs="Arial"/>
          <w:bCs/>
          <w:sz w:val="22"/>
          <w:szCs w:val="22"/>
        </w:rPr>
        <w:t xml:space="preserve"> </w:t>
      </w:r>
      <w:proofErr w:type="spellStart"/>
      <w:r w:rsidRPr="000C6051">
        <w:rPr>
          <w:rFonts w:ascii="Arial" w:hAnsi="Arial" w:cs="Arial"/>
          <w:bCs/>
          <w:sz w:val="22"/>
          <w:szCs w:val="22"/>
        </w:rPr>
        <w:t>Strategy</w:t>
      </w:r>
      <w:proofErr w:type="spellEnd"/>
      <w:r w:rsidRPr="000C6051">
        <w:rPr>
          <w:rFonts w:ascii="Arial" w:hAnsi="Arial" w:cs="Arial"/>
          <w:bCs/>
          <w:sz w:val="22"/>
          <w:szCs w:val="22"/>
        </w:rPr>
        <w:t>. Springer.</w:t>
      </w:r>
    </w:p>
    <w:p w14:paraId="5CD77BD6" w14:textId="77777777" w:rsidR="000C6051" w:rsidRPr="000C6051" w:rsidRDefault="000C6051" w:rsidP="000C6051">
      <w:pPr>
        <w:spacing w:after="240" w:line="360" w:lineRule="auto"/>
        <w:jc w:val="both"/>
        <w:rPr>
          <w:rFonts w:ascii="Arial" w:hAnsi="Arial" w:cs="Arial"/>
          <w:bCs/>
          <w:sz w:val="22"/>
          <w:szCs w:val="22"/>
        </w:rPr>
      </w:pPr>
      <w:r w:rsidRPr="000C6051">
        <w:rPr>
          <w:rFonts w:ascii="Arial" w:hAnsi="Arial" w:cs="Arial"/>
          <w:bCs/>
          <w:sz w:val="22"/>
          <w:szCs w:val="22"/>
        </w:rPr>
        <w:t xml:space="preserve">Caldeira, J. F. (2013). Arbitragem estatística, estratégia </w:t>
      </w:r>
      <w:proofErr w:type="spellStart"/>
      <w:r w:rsidRPr="000C6051">
        <w:rPr>
          <w:rFonts w:ascii="Arial" w:hAnsi="Arial" w:cs="Arial"/>
          <w:bCs/>
          <w:sz w:val="22"/>
          <w:szCs w:val="22"/>
        </w:rPr>
        <w:t>long</w:t>
      </w:r>
      <w:proofErr w:type="spellEnd"/>
      <w:r w:rsidRPr="000C6051">
        <w:rPr>
          <w:rFonts w:ascii="Arial" w:hAnsi="Arial" w:cs="Arial"/>
          <w:bCs/>
          <w:sz w:val="22"/>
          <w:szCs w:val="22"/>
        </w:rPr>
        <w:t xml:space="preserve">-short, </w:t>
      </w:r>
      <w:proofErr w:type="spellStart"/>
      <w:r w:rsidRPr="000C6051">
        <w:rPr>
          <w:rFonts w:ascii="Arial" w:hAnsi="Arial" w:cs="Arial"/>
          <w:bCs/>
          <w:sz w:val="22"/>
          <w:szCs w:val="22"/>
        </w:rPr>
        <w:t>pairs</w:t>
      </w:r>
      <w:proofErr w:type="spellEnd"/>
      <w:r w:rsidRPr="000C6051">
        <w:rPr>
          <w:rFonts w:ascii="Arial" w:hAnsi="Arial" w:cs="Arial"/>
          <w:bCs/>
          <w:sz w:val="22"/>
          <w:szCs w:val="22"/>
        </w:rPr>
        <w:t xml:space="preserve"> </w:t>
      </w:r>
      <w:proofErr w:type="spellStart"/>
      <w:r w:rsidRPr="000C6051">
        <w:rPr>
          <w:rFonts w:ascii="Arial" w:hAnsi="Arial" w:cs="Arial"/>
          <w:bCs/>
          <w:sz w:val="22"/>
          <w:szCs w:val="22"/>
        </w:rPr>
        <w:t>tradingm</w:t>
      </w:r>
      <w:proofErr w:type="spellEnd"/>
      <w:r w:rsidRPr="000C6051">
        <w:rPr>
          <w:rFonts w:ascii="Arial" w:hAnsi="Arial" w:cs="Arial"/>
          <w:bCs/>
          <w:sz w:val="22"/>
          <w:szCs w:val="22"/>
        </w:rPr>
        <w:t xml:space="preserve"> abordagem com </w:t>
      </w:r>
      <w:proofErr w:type="spellStart"/>
      <w:r w:rsidRPr="000C6051">
        <w:rPr>
          <w:rFonts w:ascii="Arial" w:hAnsi="Arial" w:cs="Arial"/>
          <w:bCs/>
          <w:sz w:val="22"/>
          <w:szCs w:val="22"/>
        </w:rPr>
        <w:t>cointegração</w:t>
      </w:r>
      <w:proofErr w:type="spellEnd"/>
      <w:r w:rsidRPr="000C6051">
        <w:rPr>
          <w:rFonts w:ascii="Arial" w:hAnsi="Arial" w:cs="Arial"/>
          <w:bCs/>
          <w:sz w:val="22"/>
          <w:szCs w:val="22"/>
        </w:rPr>
        <w:t xml:space="preserve"> aplicada ao mercado brasileiro. Dissertação de Mestrado, Universidade Federal de Minas Gerais.</w:t>
      </w:r>
    </w:p>
    <w:p w14:paraId="52F7ED5D" w14:textId="77777777" w:rsidR="000C6051" w:rsidRDefault="000C6051" w:rsidP="000C6051">
      <w:pPr>
        <w:spacing w:line="360" w:lineRule="auto"/>
        <w:jc w:val="both"/>
        <w:rPr>
          <w:rFonts w:ascii="Arial" w:hAnsi="Arial" w:cs="Arial"/>
          <w:bCs/>
          <w:sz w:val="22"/>
          <w:szCs w:val="22"/>
        </w:rPr>
      </w:pPr>
      <w:r w:rsidRPr="000C6051">
        <w:rPr>
          <w:rFonts w:ascii="Arial" w:hAnsi="Arial" w:cs="Arial"/>
          <w:bCs/>
          <w:sz w:val="22"/>
          <w:szCs w:val="22"/>
        </w:rPr>
        <w:t xml:space="preserve">Huck, N., &amp; </w:t>
      </w:r>
      <w:proofErr w:type="spellStart"/>
      <w:r w:rsidRPr="000C6051">
        <w:rPr>
          <w:rFonts w:ascii="Arial" w:hAnsi="Arial" w:cs="Arial"/>
          <w:bCs/>
          <w:sz w:val="22"/>
          <w:szCs w:val="22"/>
        </w:rPr>
        <w:t>Afawubo</w:t>
      </w:r>
      <w:proofErr w:type="spellEnd"/>
      <w:r w:rsidRPr="000C6051">
        <w:rPr>
          <w:rFonts w:ascii="Arial" w:hAnsi="Arial" w:cs="Arial"/>
          <w:bCs/>
          <w:sz w:val="22"/>
          <w:szCs w:val="22"/>
        </w:rPr>
        <w:t xml:space="preserve">, K. (2014). </w:t>
      </w:r>
      <w:proofErr w:type="spellStart"/>
      <w:r w:rsidRPr="000C6051">
        <w:rPr>
          <w:rFonts w:ascii="Arial" w:hAnsi="Arial" w:cs="Arial"/>
          <w:bCs/>
          <w:sz w:val="22"/>
          <w:szCs w:val="22"/>
        </w:rPr>
        <w:t>Pairs</w:t>
      </w:r>
      <w:proofErr w:type="spellEnd"/>
      <w:r w:rsidRPr="000C6051">
        <w:rPr>
          <w:rFonts w:ascii="Arial" w:hAnsi="Arial" w:cs="Arial"/>
          <w:bCs/>
          <w:sz w:val="22"/>
          <w:szCs w:val="22"/>
        </w:rPr>
        <w:t xml:space="preserve"> trading </w:t>
      </w:r>
      <w:proofErr w:type="spellStart"/>
      <w:r w:rsidRPr="000C6051">
        <w:rPr>
          <w:rFonts w:ascii="Arial" w:hAnsi="Arial" w:cs="Arial"/>
          <w:bCs/>
          <w:sz w:val="22"/>
          <w:szCs w:val="22"/>
        </w:rPr>
        <w:t>and</w:t>
      </w:r>
      <w:proofErr w:type="spellEnd"/>
      <w:r w:rsidRPr="000C6051">
        <w:rPr>
          <w:rFonts w:ascii="Arial" w:hAnsi="Arial" w:cs="Arial"/>
          <w:bCs/>
          <w:sz w:val="22"/>
          <w:szCs w:val="22"/>
        </w:rPr>
        <w:t xml:space="preserve"> </w:t>
      </w:r>
      <w:proofErr w:type="spellStart"/>
      <w:r w:rsidRPr="000C6051">
        <w:rPr>
          <w:rFonts w:ascii="Arial" w:hAnsi="Arial" w:cs="Arial"/>
          <w:bCs/>
          <w:sz w:val="22"/>
          <w:szCs w:val="22"/>
        </w:rPr>
        <w:t>selection</w:t>
      </w:r>
      <w:proofErr w:type="spellEnd"/>
      <w:r w:rsidRPr="000C6051">
        <w:rPr>
          <w:rFonts w:ascii="Arial" w:hAnsi="Arial" w:cs="Arial"/>
          <w:bCs/>
          <w:sz w:val="22"/>
          <w:szCs w:val="22"/>
        </w:rPr>
        <w:t xml:space="preserve"> </w:t>
      </w:r>
      <w:proofErr w:type="spellStart"/>
      <w:r w:rsidRPr="000C6051">
        <w:rPr>
          <w:rFonts w:ascii="Arial" w:hAnsi="Arial" w:cs="Arial"/>
          <w:bCs/>
          <w:sz w:val="22"/>
          <w:szCs w:val="22"/>
        </w:rPr>
        <w:t>methods</w:t>
      </w:r>
      <w:proofErr w:type="spellEnd"/>
      <w:r w:rsidRPr="000C6051">
        <w:rPr>
          <w:rFonts w:ascii="Arial" w:hAnsi="Arial" w:cs="Arial"/>
          <w:bCs/>
          <w:sz w:val="22"/>
          <w:szCs w:val="22"/>
        </w:rPr>
        <w:t xml:space="preserve">: is </w:t>
      </w:r>
      <w:proofErr w:type="spellStart"/>
      <w:r w:rsidRPr="000C6051">
        <w:rPr>
          <w:rFonts w:ascii="Arial" w:hAnsi="Arial" w:cs="Arial"/>
          <w:bCs/>
          <w:sz w:val="22"/>
          <w:szCs w:val="22"/>
        </w:rPr>
        <w:t>cointegration</w:t>
      </w:r>
      <w:proofErr w:type="spellEnd"/>
      <w:r w:rsidRPr="000C6051">
        <w:rPr>
          <w:rFonts w:ascii="Arial" w:hAnsi="Arial" w:cs="Arial"/>
          <w:bCs/>
          <w:sz w:val="22"/>
          <w:szCs w:val="22"/>
        </w:rPr>
        <w:t xml:space="preserve"> superior? Applied </w:t>
      </w:r>
      <w:proofErr w:type="spellStart"/>
      <w:r w:rsidRPr="000C6051">
        <w:rPr>
          <w:rFonts w:ascii="Arial" w:hAnsi="Arial" w:cs="Arial"/>
          <w:bCs/>
          <w:sz w:val="22"/>
          <w:szCs w:val="22"/>
        </w:rPr>
        <w:t>Economics</w:t>
      </w:r>
      <w:proofErr w:type="spellEnd"/>
      <w:r w:rsidRPr="000C6051">
        <w:rPr>
          <w:rFonts w:ascii="Arial" w:hAnsi="Arial" w:cs="Arial"/>
          <w:bCs/>
          <w:sz w:val="22"/>
          <w:szCs w:val="22"/>
        </w:rPr>
        <w:t>, 47(6), 599–613.</w:t>
      </w:r>
    </w:p>
    <w:p w14:paraId="027248AB" w14:textId="0E9A5D3F" w:rsidR="00666F21" w:rsidRPr="009A4827" w:rsidRDefault="000C6051" w:rsidP="000C6051">
      <w:pPr>
        <w:spacing w:line="360" w:lineRule="auto"/>
        <w:jc w:val="both"/>
        <w:rPr>
          <w:rFonts w:ascii="Arial" w:hAnsi="Arial" w:cs="Arial"/>
          <w:bCs/>
          <w:sz w:val="22"/>
          <w:szCs w:val="22"/>
        </w:rPr>
      </w:pPr>
      <w:r w:rsidRPr="000C6051">
        <w:rPr>
          <w:rFonts w:ascii="Arial" w:hAnsi="Arial" w:cs="Arial"/>
          <w:bCs/>
          <w:sz w:val="22"/>
          <w:szCs w:val="22"/>
        </w:rPr>
        <w:t xml:space="preserve">Zong, X. (2021) Machine learning in stock </w:t>
      </w:r>
      <w:proofErr w:type="spellStart"/>
      <w:r w:rsidRPr="000C6051">
        <w:rPr>
          <w:rFonts w:ascii="Arial" w:hAnsi="Arial" w:cs="Arial"/>
          <w:bCs/>
          <w:sz w:val="22"/>
          <w:szCs w:val="22"/>
        </w:rPr>
        <w:t>indices</w:t>
      </w:r>
      <w:proofErr w:type="spellEnd"/>
      <w:r w:rsidRPr="000C6051">
        <w:rPr>
          <w:rFonts w:ascii="Arial" w:hAnsi="Arial" w:cs="Arial"/>
          <w:bCs/>
          <w:sz w:val="22"/>
          <w:szCs w:val="22"/>
        </w:rPr>
        <w:t xml:space="preserve"> trading </w:t>
      </w:r>
      <w:proofErr w:type="spellStart"/>
      <w:r w:rsidRPr="000C6051">
        <w:rPr>
          <w:rFonts w:ascii="Arial" w:hAnsi="Arial" w:cs="Arial"/>
          <w:bCs/>
          <w:sz w:val="22"/>
          <w:szCs w:val="22"/>
        </w:rPr>
        <w:t>and</w:t>
      </w:r>
      <w:proofErr w:type="spellEnd"/>
      <w:r w:rsidRPr="000C6051">
        <w:rPr>
          <w:rFonts w:ascii="Arial" w:hAnsi="Arial" w:cs="Arial"/>
          <w:bCs/>
          <w:sz w:val="22"/>
          <w:szCs w:val="22"/>
        </w:rPr>
        <w:t xml:space="preserve"> </w:t>
      </w:r>
      <w:proofErr w:type="spellStart"/>
      <w:r w:rsidRPr="000C6051">
        <w:rPr>
          <w:rFonts w:ascii="Arial" w:hAnsi="Arial" w:cs="Arial"/>
          <w:bCs/>
          <w:sz w:val="22"/>
          <w:szCs w:val="22"/>
        </w:rPr>
        <w:t>pairs</w:t>
      </w:r>
      <w:proofErr w:type="spellEnd"/>
      <w:r w:rsidRPr="000C6051">
        <w:rPr>
          <w:rFonts w:ascii="Arial" w:hAnsi="Arial" w:cs="Arial"/>
          <w:bCs/>
          <w:sz w:val="22"/>
          <w:szCs w:val="22"/>
        </w:rPr>
        <w:t xml:space="preserve"> trading. PhD </w:t>
      </w:r>
      <w:proofErr w:type="spellStart"/>
      <w:r w:rsidRPr="000C6051">
        <w:rPr>
          <w:rFonts w:ascii="Arial" w:hAnsi="Arial" w:cs="Arial"/>
          <w:bCs/>
          <w:sz w:val="22"/>
          <w:szCs w:val="22"/>
        </w:rPr>
        <w:t>thesis</w:t>
      </w:r>
      <w:proofErr w:type="spellEnd"/>
    </w:p>
    <w:p w14:paraId="222ECF43" w14:textId="5FAD555F" w:rsidR="008C3D63" w:rsidRPr="00C73F5E" w:rsidRDefault="008C3D63" w:rsidP="000C6051">
      <w:pPr>
        <w:spacing w:line="360" w:lineRule="auto"/>
        <w:ind w:firstLine="709"/>
        <w:jc w:val="both"/>
        <w:rPr>
          <w:rFonts w:ascii="Arial" w:hAnsi="Arial" w:cs="Arial"/>
          <w:b/>
          <w:bCs/>
          <w:sz w:val="22"/>
          <w:szCs w:val="22"/>
        </w:rPr>
      </w:pPr>
    </w:p>
    <w:sectPr w:rsidR="008C3D63" w:rsidRPr="00C73F5E" w:rsidSect="003B25C3">
      <w:headerReference w:type="default" r:id="rId11"/>
      <w:footerReference w:type="default" r:id="rId12"/>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12189D" w14:textId="77777777" w:rsidR="0099198C" w:rsidRPr="009A4827" w:rsidRDefault="0099198C" w:rsidP="00E42439">
      <w:r w:rsidRPr="009A4827">
        <w:separator/>
      </w:r>
    </w:p>
  </w:endnote>
  <w:endnote w:type="continuationSeparator" w:id="0">
    <w:p w14:paraId="60C686C2" w14:textId="77777777" w:rsidR="0099198C" w:rsidRPr="009A4827" w:rsidRDefault="0099198C" w:rsidP="00E42439">
      <w:r w:rsidRPr="009A4827">
        <w:continuationSeparator/>
      </w:r>
    </w:p>
  </w:endnote>
  <w:endnote w:type="continuationNotice" w:id="1">
    <w:p w14:paraId="3ADDD371" w14:textId="77777777" w:rsidR="0099198C" w:rsidRPr="009A4827" w:rsidRDefault="009919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1910050"/>
      <w:docPartObj>
        <w:docPartGallery w:val="Page Numbers (Bottom of Page)"/>
        <w:docPartUnique/>
      </w:docPartObj>
    </w:sdtPr>
    <w:sdtEndPr>
      <w:rPr>
        <w:rFonts w:ascii="Arial" w:hAnsi="Arial" w:cs="Arial"/>
        <w:sz w:val="18"/>
        <w:szCs w:val="18"/>
      </w:rPr>
    </w:sdtEndPr>
    <w:sdtContent>
      <w:p w14:paraId="16A5410F" w14:textId="71806F29" w:rsidR="00243992" w:rsidRPr="009A4827" w:rsidRDefault="00243992" w:rsidP="00BF4D6B">
        <w:pPr>
          <w:pStyle w:val="Rodap"/>
          <w:jc w:val="right"/>
          <w:rPr>
            <w:rFonts w:ascii="Arial" w:hAnsi="Arial" w:cs="Arial"/>
            <w:sz w:val="18"/>
            <w:szCs w:val="18"/>
          </w:rPr>
        </w:pPr>
        <w:r w:rsidRPr="009A4827">
          <w:rPr>
            <w:rFonts w:ascii="Arial" w:hAnsi="Arial" w:cs="Arial"/>
            <w:sz w:val="18"/>
            <w:szCs w:val="18"/>
          </w:rPr>
          <w:fldChar w:fldCharType="begin"/>
        </w:r>
        <w:r w:rsidRPr="009A4827">
          <w:rPr>
            <w:rFonts w:ascii="Arial" w:hAnsi="Arial" w:cs="Arial"/>
            <w:sz w:val="18"/>
            <w:szCs w:val="18"/>
          </w:rPr>
          <w:instrText>PAGE   \* MERGEFORMAT</w:instrText>
        </w:r>
        <w:r w:rsidRPr="009A4827">
          <w:rPr>
            <w:rFonts w:ascii="Arial" w:hAnsi="Arial" w:cs="Arial"/>
            <w:sz w:val="18"/>
            <w:szCs w:val="18"/>
          </w:rPr>
          <w:fldChar w:fldCharType="separate"/>
        </w:r>
        <w:r w:rsidRPr="009A4827">
          <w:rPr>
            <w:rFonts w:ascii="Arial" w:hAnsi="Arial" w:cs="Arial"/>
            <w:sz w:val="18"/>
            <w:szCs w:val="18"/>
          </w:rPr>
          <w:t>2</w:t>
        </w:r>
        <w:r w:rsidRPr="009A4827">
          <w:rPr>
            <w:rFonts w:ascii="Arial" w:hAnsi="Arial" w:cs="Arial"/>
            <w:sz w:val="18"/>
            <w:szCs w:val="18"/>
          </w:rPr>
          <w:fldChar w:fldCharType="end"/>
        </w:r>
      </w:p>
    </w:sdtContent>
  </w:sdt>
  <w:p w14:paraId="409905DB" w14:textId="77777777" w:rsidR="00243992" w:rsidRPr="009A4827" w:rsidRDefault="0024399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695489" w14:textId="77777777" w:rsidR="0099198C" w:rsidRPr="009A4827" w:rsidRDefault="0099198C" w:rsidP="00E42439">
      <w:r w:rsidRPr="009A4827">
        <w:separator/>
      </w:r>
    </w:p>
  </w:footnote>
  <w:footnote w:type="continuationSeparator" w:id="0">
    <w:p w14:paraId="6D6FC2B2" w14:textId="77777777" w:rsidR="0099198C" w:rsidRPr="009A4827" w:rsidRDefault="0099198C" w:rsidP="00E42439">
      <w:r w:rsidRPr="009A4827">
        <w:continuationSeparator/>
      </w:r>
    </w:p>
  </w:footnote>
  <w:footnote w:type="continuationNotice" w:id="1">
    <w:p w14:paraId="05F128D1" w14:textId="77777777" w:rsidR="0099198C" w:rsidRPr="009A4827" w:rsidRDefault="009919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0B2B6" w14:textId="77777777" w:rsidR="00F00C0C" w:rsidRPr="009A4827" w:rsidRDefault="00F00C0C" w:rsidP="20DA5E65">
    <w:pPr>
      <w:pStyle w:val="SemEspaamento"/>
      <w:ind w:right="3968"/>
      <w:rPr>
        <w:sz w:val="16"/>
        <w:szCs w:val="16"/>
      </w:rPr>
    </w:pPr>
    <w:r w:rsidRPr="009A4827">
      <w:rPr>
        <w:noProof/>
      </w:rPr>
      <w:drawing>
        <wp:anchor distT="0" distB="0" distL="114300" distR="114300" simplePos="0" relativeHeight="251658241" behindDoc="0" locked="0" layoutInCell="1" allowOverlap="1" wp14:anchorId="33885BE7" wp14:editId="113A7F44">
          <wp:simplePos x="0" y="0"/>
          <wp:positionH relativeFrom="margin">
            <wp:align>right</wp:align>
          </wp:positionH>
          <wp:positionV relativeFrom="paragraph">
            <wp:posOffset>-105410</wp:posOffset>
          </wp:positionV>
          <wp:extent cx="723900" cy="298450"/>
          <wp:effectExtent l="0" t="0" r="0" b="6350"/>
          <wp:wrapThrough wrapText="bothSides">
            <wp:wrapPolygon edited="0">
              <wp:start x="0" y="0"/>
              <wp:lineTo x="0" y="20681"/>
              <wp:lineTo x="21032" y="20681"/>
              <wp:lineTo x="21032" y="0"/>
              <wp:lineTo x="0" y="0"/>
            </wp:wrapPolygon>
          </wp:wrapThrough>
          <wp:docPr id="1667734149" name="Imagem 3"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734149" name="Imagem 3" descr="Desenho com traços pretos em fundo branco&#10;&#10;Descrição gerada automaticamente com confiança mé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298450"/>
                  </a:xfrm>
                  <a:prstGeom prst="rect">
                    <a:avLst/>
                  </a:prstGeom>
                  <a:noFill/>
                  <a:ln>
                    <a:noFill/>
                  </a:ln>
                </pic:spPr>
              </pic:pic>
            </a:graphicData>
          </a:graphic>
          <wp14:sizeRelH relativeFrom="page">
            <wp14:pctWidth>0</wp14:pctWidth>
          </wp14:sizeRelH>
          <wp14:sizeRelV relativeFrom="page">
            <wp14:pctHeight>0</wp14:pctHeight>
          </wp14:sizeRelV>
        </wp:anchor>
      </w:drawing>
    </w:r>
    <w:r w:rsidR="20DA5E65" w:rsidRPr="009A4827">
      <w:rPr>
        <w:sz w:val="16"/>
        <w:szCs w:val="16"/>
      </w:rPr>
      <w:t xml:space="preserve">Projeto de Pesquisa – Trabalho de Conclusão de Curso </w:t>
    </w:r>
  </w:p>
  <w:p w14:paraId="33318605" w14:textId="1C32643E" w:rsidR="00652BE2" w:rsidRPr="009A4827" w:rsidRDefault="00F00C0C" w:rsidP="00F00C0C">
    <w:pPr>
      <w:pStyle w:val="Cabealho"/>
      <w:tabs>
        <w:tab w:val="clear" w:pos="4252"/>
        <w:tab w:val="clear" w:pos="8504"/>
        <w:tab w:val="left" w:pos="1785"/>
      </w:tabs>
    </w:pPr>
    <w:r w:rsidRPr="009A4827">
      <w:rPr>
        <w:noProof/>
      </w:rPr>
      <mc:AlternateContent>
        <mc:Choice Requires="wps">
          <w:drawing>
            <wp:anchor distT="4294967295" distB="4294967295" distL="114300" distR="114300" simplePos="0" relativeHeight="251658240" behindDoc="0" locked="0" layoutInCell="1" allowOverlap="1" wp14:anchorId="0C311F16" wp14:editId="5382382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line id="Conector reto 1" style="position:absolute;flip:y;z-index:251659264;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o:spid="_x0000_s1026" strokecolor="#595959" strokeweight=".25pt" from="401.8pt,8.4pt" to="854.8pt,8.4pt" w14:anchorId="0425D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">
              <o:lock v:ext="edit" shapetype="f"/>
              <w10:wrap anchorx="margin"/>
            </v:line>
          </w:pict>
        </mc:Fallback>
      </mc:AlternateContent>
    </w:r>
    <w:r w:rsidRPr="009A4827">
      <w:tab/>
    </w:r>
    <w:r w:rsidR="00C8602C" w:rsidRPr="009A4827">
      <w:rPr>
        <w:rFonts w:ascii="Arial" w:hAnsi="Arial" w:cs="Arial"/>
        <w:sz w:val="18"/>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A9600A"/>
    <w:multiLevelType w:val="multilevel"/>
    <w:tmpl w:val="53AC7372"/>
    <w:lvl w:ilvl="0">
      <w:start w:val="1"/>
      <w:numFmt w:val="decimal"/>
      <w:lvlText w:val="%1."/>
      <w:lvlJc w:val="left"/>
      <w:pPr>
        <w:ind w:left="360" w:hanging="360"/>
      </w:pPr>
      <w:rPr>
        <w:rFonts w:ascii="Arial" w:hAnsi="Arial" w:cs="Arial" w:hint="default"/>
        <w:b/>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0845B9E"/>
    <w:multiLevelType w:val="hybridMultilevel"/>
    <w:tmpl w:val="EDD249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9B6087A"/>
    <w:multiLevelType w:val="hybridMultilevel"/>
    <w:tmpl w:val="32A44B6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874465702">
    <w:abstractNumId w:val="2"/>
  </w:num>
  <w:num w:numId="2" w16cid:durableId="537595685">
    <w:abstractNumId w:val="0"/>
  </w:num>
  <w:num w:numId="3" w16cid:durableId="7757080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339"/>
    <w:rsid w:val="00000E4F"/>
    <w:rsid w:val="00006283"/>
    <w:rsid w:val="0000637A"/>
    <w:rsid w:val="00007EC0"/>
    <w:rsid w:val="000105EB"/>
    <w:rsid w:val="00010C76"/>
    <w:rsid w:val="0001415A"/>
    <w:rsid w:val="00021083"/>
    <w:rsid w:val="000225C1"/>
    <w:rsid w:val="00033D3F"/>
    <w:rsid w:val="0004664C"/>
    <w:rsid w:val="00047518"/>
    <w:rsid w:val="00050E69"/>
    <w:rsid w:val="00060E67"/>
    <w:rsid w:val="0007524C"/>
    <w:rsid w:val="00083449"/>
    <w:rsid w:val="000917E7"/>
    <w:rsid w:val="00094EBD"/>
    <w:rsid w:val="00095461"/>
    <w:rsid w:val="00096D87"/>
    <w:rsid w:val="000A0290"/>
    <w:rsid w:val="000B03C2"/>
    <w:rsid w:val="000B1A59"/>
    <w:rsid w:val="000C6051"/>
    <w:rsid w:val="000D693D"/>
    <w:rsid w:val="000D768E"/>
    <w:rsid w:val="000D7D6A"/>
    <w:rsid w:val="000E2F70"/>
    <w:rsid w:val="00103086"/>
    <w:rsid w:val="00110DD6"/>
    <w:rsid w:val="00112D43"/>
    <w:rsid w:val="001148FB"/>
    <w:rsid w:val="00126C4A"/>
    <w:rsid w:val="00153BA9"/>
    <w:rsid w:val="001560C0"/>
    <w:rsid w:val="001649BF"/>
    <w:rsid w:val="001818E6"/>
    <w:rsid w:val="00184476"/>
    <w:rsid w:val="00191F84"/>
    <w:rsid w:val="00195248"/>
    <w:rsid w:val="001B0A80"/>
    <w:rsid w:val="001B4FD0"/>
    <w:rsid w:val="001B6118"/>
    <w:rsid w:val="001C332A"/>
    <w:rsid w:val="001C4CDF"/>
    <w:rsid w:val="001C60F1"/>
    <w:rsid w:val="00200CCA"/>
    <w:rsid w:val="00216E0B"/>
    <w:rsid w:val="00235F50"/>
    <w:rsid w:val="00242AEA"/>
    <w:rsid w:val="00242D59"/>
    <w:rsid w:val="00243992"/>
    <w:rsid w:val="00244474"/>
    <w:rsid w:val="00247B95"/>
    <w:rsid w:val="00250B4D"/>
    <w:rsid w:val="00255D8C"/>
    <w:rsid w:val="0025644B"/>
    <w:rsid w:val="002613B9"/>
    <w:rsid w:val="002647AD"/>
    <w:rsid w:val="00264983"/>
    <w:rsid w:val="0026500E"/>
    <w:rsid w:val="00266F86"/>
    <w:rsid w:val="00270FC2"/>
    <w:rsid w:val="00273575"/>
    <w:rsid w:val="00277333"/>
    <w:rsid w:val="00297EE1"/>
    <w:rsid w:val="002A5BCB"/>
    <w:rsid w:val="002C0829"/>
    <w:rsid w:val="002C3583"/>
    <w:rsid w:val="002D1ADC"/>
    <w:rsid w:val="002E038C"/>
    <w:rsid w:val="00310B74"/>
    <w:rsid w:val="003158E2"/>
    <w:rsid w:val="00322789"/>
    <w:rsid w:val="0033159E"/>
    <w:rsid w:val="00354671"/>
    <w:rsid w:val="00354D42"/>
    <w:rsid w:val="00366F56"/>
    <w:rsid w:val="003762BC"/>
    <w:rsid w:val="003778CC"/>
    <w:rsid w:val="00381A06"/>
    <w:rsid w:val="0038269E"/>
    <w:rsid w:val="00384339"/>
    <w:rsid w:val="00385795"/>
    <w:rsid w:val="00393DE2"/>
    <w:rsid w:val="003A353E"/>
    <w:rsid w:val="003A7F4E"/>
    <w:rsid w:val="003B25C3"/>
    <w:rsid w:val="003C3057"/>
    <w:rsid w:val="003E7577"/>
    <w:rsid w:val="003F5D14"/>
    <w:rsid w:val="00406870"/>
    <w:rsid w:val="00423CA1"/>
    <w:rsid w:val="004245D8"/>
    <w:rsid w:val="00435623"/>
    <w:rsid w:val="0045492C"/>
    <w:rsid w:val="00474A43"/>
    <w:rsid w:val="0047775C"/>
    <w:rsid w:val="00486A11"/>
    <w:rsid w:val="00490069"/>
    <w:rsid w:val="00490AD1"/>
    <w:rsid w:val="00490E28"/>
    <w:rsid w:val="0049753F"/>
    <w:rsid w:val="004A32B3"/>
    <w:rsid w:val="004B34B7"/>
    <w:rsid w:val="004B4029"/>
    <w:rsid w:val="004B635E"/>
    <w:rsid w:val="004F4F8A"/>
    <w:rsid w:val="005034F5"/>
    <w:rsid w:val="0050577E"/>
    <w:rsid w:val="00506159"/>
    <w:rsid w:val="00507670"/>
    <w:rsid w:val="00513151"/>
    <w:rsid w:val="00517778"/>
    <w:rsid w:val="00522CCC"/>
    <w:rsid w:val="00530E25"/>
    <w:rsid w:val="00540C4F"/>
    <w:rsid w:val="00543B8A"/>
    <w:rsid w:val="0054502A"/>
    <w:rsid w:val="005456A0"/>
    <w:rsid w:val="005468E3"/>
    <w:rsid w:val="0055446A"/>
    <w:rsid w:val="00557165"/>
    <w:rsid w:val="00591469"/>
    <w:rsid w:val="005A6098"/>
    <w:rsid w:val="005C2C5B"/>
    <w:rsid w:val="005C3891"/>
    <w:rsid w:val="005C5DBA"/>
    <w:rsid w:val="00616E29"/>
    <w:rsid w:val="00622BF6"/>
    <w:rsid w:val="00643991"/>
    <w:rsid w:val="00652BE2"/>
    <w:rsid w:val="00664906"/>
    <w:rsid w:val="00666F21"/>
    <w:rsid w:val="00670406"/>
    <w:rsid w:val="00685783"/>
    <w:rsid w:val="0069219D"/>
    <w:rsid w:val="00695536"/>
    <w:rsid w:val="006A3876"/>
    <w:rsid w:val="006B3629"/>
    <w:rsid w:val="006D66EA"/>
    <w:rsid w:val="00710D44"/>
    <w:rsid w:val="00716D65"/>
    <w:rsid w:val="00724C16"/>
    <w:rsid w:val="007411C5"/>
    <w:rsid w:val="00742464"/>
    <w:rsid w:val="00750AD6"/>
    <w:rsid w:val="007671D5"/>
    <w:rsid w:val="00781C86"/>
    <w:rsid w:val="00785D25"/>
    <w:rsid w:val="00786F03"/>
    <w:rsid w:val="00792B0F"/>
    <w:rsid w:val="00793926"/>
    <w:rsid w:val="00794367"/>
    <w:rsid w:val="007945B5"/>
    <w:rsid w:val="007A0CA3"/>
    <w:rsid w:val="007B2A1A"/>
    <w:rsid w:val="007B6022"/>
    <w:rsid w:val="007B69B1"/>
    <w:rsid w:val="007C5A21"/>
    <w:rsid w:val="007C7681"/>
    <w:rsid w:val="007D45B7"/>
    <w:rsid w:val="007F65C5"/>
    <w:rsid w:val="008107B6"/>
    <w:rsid w:val="008110DE"/>
    <w:rsid w:val="00814079"/>
    <w:rsid w:val="008249DA"/>
    <w:rsid w:val="008308EE"/>
    <w:rsid w:val="0085690D"/>
    <w:rsid w:val="00877956"/>
    <w:rsid w:val="00886D66"/>
    <w:rsid w:val="0088787B"/>
    <w:rsid w:val="00887C6C"/>
    <w:rsid w:val="00887E44"/>
    <w:rsid w:val="00895FEA"/>
    <w:rsid w:val="008A2C5D"/>
    <w:rsid w:val="008B7819"/>
    <w:rsid w:val="008C03CC"/>
    <w:rsid w:val="008C3D63"/>
    <w:rsid w:val="008C64AA"/>
    <w:rsid w:val="008D09F1"/>
    <w:rsid w:val="008E2E78"/>
    <w:rsid w:val="008E34A4"/>
    <w:rsid w:val="00901D5C"/>
    <w:rsid w:val="00906AC7"/>
    <w:rsid w:val="00920167"/>
    <w:rsid w:val="009252A6"/>
    <w:rsid w:val="00934114"/>
    <w:rsid w:val="0093537E"/>
    <w:rsid w:val="00943F5A"/>
    <w:rsid w:val="009841D3"/>
    <w:rsid w:val="00985D41"/>
    <w:rsid w:val="00986088"/>
    <w:rsid w:val="00986764"/>
    <w:rsid w:val="009872C4"/>
    <w:rsid w:val="0099088D"/>
    <w:rsid w:val="0099198C"/>
    <w:rsid w:val="0099332A"/>
    <w:rsid w:val="00993D42"/>
    <w:rsid w:val="009A0BD6"/>
    <w:rsid w:val="009A1066"/>
    <w:rsid w:val="009A4827"/>
    <w:rsid w:val="009A62F4"/>
    <w:rsid w:val="009A6993"/>
    <w:rsid w:val="009B5F2F"/>
    <w:rsid w:val="009B71CC"/>
    <w:rsid w:val="009C5C50"/>
    <w:rsid w:val="009D497B"/>
    <w:rsid w:val="009F1082"/>
    <w:rsid w:val="00A04BB8"/>
    <w:rsid w:val="00A05641"/>
    <w:rsid w:val="00A11242"/>
    <w:rsid w:val="00A12AB4"/>
    <w:rsid w:val="00A135C5"/>
    <w:rsid w:val="00A16341"/>
    <w:rsid w:val="00A22084"/>
    <w:rsid w:val="00A23A9F"/>
    <w:rsid w:val="00A3206C"/>
    <w:rsid w:val="00A36A3A"/>
    <w:rsid w:val="00A4708F"/>
    <w:rsid w:val="00A478D3"/>
    <w:rsid w:val="00A54AB9"/>
    <w:rsid w:val="00A6629C"/>
    <w:rsid w:val="00A73E5A"/>
    <w:rsid w:val="00A801EE"/>
    <w:rsid w:val="00A823D1"/>
    <w:rsid w:val="00A84414"/>
    <w:rsid w:val="00A86613"/>
    <w:rsid w:val="00AB0A50"/>
    <w:rsid w:val="00AC4F20"/>
    <w:rsid w:val="00AE0F5F"/>
    <w:rsid w:val="00AE7157"/>
    <w:rsid w:val="00AF2E4B"/>
    <w:rsid w:val="00AF5D6E"/>
    <w:rsid w:val="00B03CE1"/>
    <w:rsid w:val="00B24B75"/>
    <w:rsid w:val="00B46FFC"/>
    <w:rsid w:val="00B54251"/>
    <w:rsid w:val="00B570D4"/>
    <w:rsid w:val="00B5738B"/>
    <w:rsid w:val="00B73020"/>
    <w:rsid w:val="00B870CB"/>
    <w:rsid w:val="00B902E5"/>
    <w:rsid w:val="00B934C3"/>
    <w:rsid w:val="00B93EC3"/>
    <w:rsid w:val="00B95AE5"/>
    <w:rsid w:val="00B97C68"/>
    <w:rsid w:val="00BA1F77"/>
    <w:rsid w:val="00BA687E"/>
    <w:rsid w:val="00BB77CD"/>
    <w:rsid w:val="00BB7F7F"/>
    <w:rsid w:val="00BC054F"/>
    <w:rsid w:val="00BC3D65"/>
    <w:rsid w:val="00BD72EB"/>
    <w:rsid w:val="00BE546E"/>
    <w:rsid w:val="00BF4D6B"/>
    <w:rsid w:val="00C07A70"/>
    <w:rsid w:val="00C1097B"/>
    <w:rsid w:val="00C142BF"/>
    <w:rsid w:val="00C16948"/>
    <w:rsid w:val="00C23EB7"/>
    <w:rsid w:val="00C26361"/>
    <w:rsid w:val="00C27E0D"/>
    <w:rsid w:val="00C33754"/>
    <w:rsid w:val="00C46CF6"/>
    <w:rsid w:val="00C47DC5"/>
    <w:rsid w:val="00C50249"/>
    <w:rsid w:val="00C5378D"/>
    <w:rsid w:val="00C62018"/>
    <w:rsid w:val="00C6324D"/>
    <w:rsid w:val="00C713D0"/>
    <w:rsid w:val="00C71E75"/>
    <w:rsid w:val="00C73F5E"/>
    <w:rsid w:val="00C75F87"/>
    <w:rsid w:val="00C85A6B"/>
    <w:rsid w:val="00C8602C"/>
    <w:rsid w:val="00CB16E7"/>
    <w:rsid w:val="00CB762C"/>
    <w:rsid w:val="00CC569B"/>
    <w:rsid w:val="00CD1AD0"/>
    <w:rsid w:val="00CD2E1B"/>
    <w:rsid w:val="00CE74A5"/>
    <w:rsid w:val="00CF470F"/>
    <w:rsid w:val="00D00C6D"/>
    <w:rsid w:val="00D07B22"/>
    <w:rsid w:val="00D13FD4"/>
    <w:rsid w:val="00D15544"/>
    <w:rsid w:val="00D20120"/>
    <w:rsid w:val="00D21563"/>
    <w:rsid w:val="00D36E46"/>
    <w:rsid w:val="00D40196"/>
    <w:rsid w:val="00D61370"/>
    <w:rsid w:val="00D758DD"/>
    <w:rsid w:val="00D836F4"/>
    <w:rsid w:val="00D87657"/>
    <w:rsid w:val="00D90ED9"/>
    <w:rsid w:val="00D90EF3"/>
    <w:rsid w:val="00DA6674"/>
    <w:rsid w:val="00DA7C2A"/>
    <w:rsid w:val="00DC400D"/>
    <w:rsid w:val="00DD1321"/>
    <w:rsid w:val="00DD60D0"/>
    <w:rsid w:val="00DD7145"/>
    <w:rsid w:val="00DD7E7B"/>
    <w:rsid w:val="00DE790A"/>
    <w:rsid w:val="00E10F7C"/>
    <w:rsid w:val="00E12D9A"/>
    <w:rsid w:val="00E42439"/>
    <w:rsid w:val="00E47EEA"/>
    <w:rsid w:val="00E53CC8"/>
    <w:rsid w:val="00E54669"/>
    <w:rsid w:val="00E622D6"/>
    <w:rsid w:val="00E6462F"/>
    <w:rsid w:val="00E65D3F"/>
    <w:rsid w:val="00E67FAB"/>
    <w:rsid w:val="00E81759"/>
    <w:rsid w:val="00E81A84"/>
    <w:rsid w:val="00E86735"/>
    <w:rsid w:val="00EA2ACE"/>
    <w:rsid w:val="00EA7B87"/>
    <w:rsid w:val="00EB01A6"/>
    <w:rsid w:val="00EC500F"/>
    <w:rsid w:val="00EC7419"/>
    <w:rsid w:val="00ED1977"/>
    <w:rsid w:val="00ED5309"/>
    <w:rsid w:val="00EE4DCB"/>
    <w:rsid w:val="00EF388B"/>
    <w:rsid w:val="00F00C0C"/>
    <w:rsid w:val="00F049FA"/>
    <w:rsid w:val="00F04C98"/>
    <w:rsid w:val="00F13F08"/>
    <w:rsid w:val="00F13FDE"/>
    <w:rsid w:val="00F3447C"/>
    <w:rsid w:val="00F35CBA"/>
    <w:rsid w:val="00F40164"/>
    <w:rsid w:val="00F46673"/>
    <w:rsid w:val="00F46A35"/>
    <w:rsid w:val="00F73F1D"/>
    <w:rsid w:val="00F7400D"/>
    <w:rsid w:val="00F84E18"/>
    <w:rsid w:val="00F92B37"/>
    <w:rsid w:val="00F93DE9"/>
    <w:rsid w:val="00F95547"/>
    <w:rsid w:val="00FA2529"/>
    <w:rsid w:val="00FB7B00"/>
    <w:rsid w:val="00FD5475"/>
    <w:rsid w:val="00FE2D24"/>
    <w:rsid w:val="00FE5624"/>
    <w:rsid w:val="00FE70BE"/>
    <w:rsid w:val="00FF0B32"/>
    <w:rsid w:val="00FF0DCC"/>
    <w:rsid w:val="00FF11CE"/>
    <w:rsid w:val="00FF2498"/>
    <w:rsid w:val="20DA5E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1497F3"/>
  <w15:chartTrackingRefBased/>
  <w15:docId w15:val="{20AD0764-35DB-4C3D-85A3-7EC5B4674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F21"/>
    <w:pPr>
      <w:spacing w:after="0" w:line="240" w:lineRule="auto"/>
    </w:pPr>
    <w:rPr>
      <w:rFonts w:ascii="Times New Roman" w:eastAsia="Times New Roman" w:hAnsi="Times New Roman" w:cs="Times New Roman"/>
      <w:sz w:val="20"/>
      <w:szCs w:val="20"/>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84339"/>
    <w:pPr>
      <w:ind w:left="720"/>
      <w:contextualSpacing/>
    </w:pPr>
  </w:style>
  <w:style w:type="character" w:styleId="TextodoEspaoReservado">
    <w:name w:val="Placeholder Text"/>
    <w:basedOn w:val="Fontepargpadro"/>
    <w:uiPriority w:val="99"/>
    <w:semiHidden/>
    <w:rsid w:val="00E53CC8"/>
    <w:rPr>
      <w:color w:val="808080"/>
    </w:rPr>
  </w:style>
  <w:style w:type="character" w:customStyle="1" w:styleId="Estilo1">
    <w:name w:val="Estilo1"/>
    <w:basedOn w:val="Fontepargpadro"/>
    <w:uiPriority w:val="1"/>
    <w:rsid w:val="008B7819"/>
    <w:rPr>
      <w:rFonts w:ascii="Arial" w:hAnsi="Arial"/>
      <w:b/>
      <w:sz w:val="24"/>
      <w:u w:val="single"/>
    </w:rPr>
  </w:style>
  <w:style w:type="character" w:customStyle="1" w:styleId="Preenchimentoformulrio">
    <w:name w:val="Preenchimento formulário"/>
    <w:basedOn w:val="Fontepargpadro"/>
    <w:uiPriority w:val="1"/>
    <w:rsid w:val="008B7819"/>
    <w:rPr>
      <w:rFonts w:ascii="Arial" w:hAnsi="Arial"/>
      <w:b w:val="0"/>
      <w:sz w:val="24"/>
      <w:u w:val="single"/>
    </w:rPr>
  </w:style>
  <w:style w:type="paragraph" w:styleId="Cabealho">
    <w:name w:val="header"/>
    <w:basedOn w:val="Normal"/>
    <w:link w:val="CabealhoChar"/>
    <w:uiPriority w:val="99"/>
    <w:unhideWhenUsed/>
    <w:rsid w:val="00E42439"/>
    <w:pPr>
      <w:tabs>
        <w:tab w:val="center" w:pos="4252"/>
        <w:tab w:val="right" w:pos="8504"/>
      </w:tabs>
    </w:pPr>
  </w:style>
  <w:style w:type="character" w:customStyle="1" w:styleId="CabealhoChar">
    <w:name w:val="Cabeçalho Char"/>
    <w:basedOn w:val="Fontepargpadro"/>
    <w:link w:val="Cabealho"/>
    <w:uiPriority w:val="99"/>
    <w:rsid w:val="00E42439"/>
  </w:style>
  <w:style w:type="paragraph" w:styleId="Rodap">
    <w:name w:val="footer"/>
    <w:basedOn w:val="Normal"/>
    <w:link w:val="RodapChar"/>
    <w:uiPriority w:val="99"/>
    <w:unhideWhenUsed/>
    <w:rsid w:val="00E42439"/>
    <w:pPr>
      <w:tabs>
        <w:tab w:val="center" w:pos="4252"/>
        <w:tab w:val="right" w:pos="8504"/>
      </w:tabs>
    </w:pPr>
  </w:style>
  <w:style w:type="character" w:customStyle="1" w:styleId="RodapChar">
    <w:name w:val="Rodapé Char"/>
    <w:basedOn w:val="Fontepargpadro"/>
    <w:link w:val="Rodap"/>
    <w:uiPriority w:val="99"/>
    <w:rsid w:val="00E42439"/>
  </w:style>
  <w:style w:type="paragraph" w:styleId="SemEspaamento">
    <w:name w:val="No Spacing"/>
    <w:uiPriority w:val="1"/>
    <w:qFormat/>
    <w:rsid w:val="00E42439"/>
    <w:pPr>
      <w:spacing w:after="0" w:line="240" w:lineRule="auto"/>
      <w:jc w:val="both"/>
    </w:pPr>
    <w:rPr>
      <w:rFonts w:ascii="Arial" w:hAnsi="Arial" w:cs="Arial"/>
    </w:rPr>
  </w:style>
  <w:style w:type="character" w:customStyle="1" w:styleId="Estilo2">
    <w:name w:val="Estilo 2"/>
    <w:basedOn w:val="Fontepargpadro"/>
    <w:uiPriority w:val="1"/>
    <w:rsid w:val="00A478D3"/>
    <w:rPr>
      <w:rFonts w:ascii="Arial" w:hAnsi="Arial"/>
      <w:color w:val="FF0000"/>
      <w:sz w:val="20"/>
    </w:rPr>
  </w:style>
  <w:style w:type="character" w:customStyle="1" w:styleId="Estilobotao">
    <w:name w:val="Estilo botao"/>
    <w:basedOn w:val="Fontepargpadro"/>
    <w:uiPriority w:val="1"/>
    <w:rsid w:val="00A478D3"/>
    <w:rPr>
      <w:rFonts w:ascii="Arial" w:hAnsi="Arial"/>
      <w:sz w:val="24"/>
    </w:rPr>
  </w:style>
  <w:style w:type="table" w:styleId="Tabelacomgrade">
    <w:name w:val="Table Grid"/>
    <w:basedOn w:val="Tabelanormal"/>
    <w:uiPriority w:val="39"/>
    <w:rsid w:val="00F740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EB01A6"/>
    <w:rPr>
      <w:color w:val="0563C1" w:themeColor="hyperlink"/>
      <w:u w:val="single"/>
    </w:rPr>
  </w:style>
  <w:style w:type="character" w:styleId="MenoPendente">
    <w:name w:val="Unresolved Mention"/>
    <w:basedOn w:val="Fontepargpadro"/>
    <w:uiPriority w:val="99"/>
    <w:semiHidden/>
    <w:unhideWhenUsed/>
    <w:rsid w:val="00EB01A6"/>
    <w:rPr>
      <w:color w:val="605E5C"/>
      <w:shd w:val="clear" w:color="auto" w:fill="E1DFDD"/>
    </w:rPr>
  </w:style>
  <w:style w:type="character" w:customStyle="1" w:styleId="ui-provider">
    <w:name w:val="ui-provider"/>
    <w:basedOn w:val="Fontepargpadro"/>
    <w:rsid w:val="00112D43"/>
  </w:style>
  <w:style w:type="paragraph" w:styleId="Reviso">
    <w:name w:val="Revision"/>
    <w:hidden/>
    <w:uiPriority w:val="99"/>
    <w:semiHidden/>
    <w:rsid w:val="00664906"/>
    <w:pPr>
      <w:spacing w:after="0" w:line="240" w:lineRule="auto"/>
    </w:pPr>
    <w:rPr>
      <w:rFonts w:ascii="Times New Roman" w:eastAsia="Times New Roman" w:hAnsi="Times New Roman" w:cs="Times New Roman"/>
      <w:sz w:val="20"/>
      <w:szCs w:val="20"/>
      <w:lang w:val="en-US" w:eastAsia="pt-BR"/>
    </w:rPr>
  </w:style>
  <w:style w:type="character" w:styleId="HiperlinkVisitado">
    <w:name w:val="FollowedHyperlink"/>
    <w:basedOn w:val="Fontepargpadro"/>
    <w:uiPriority w:val="99"/>
    <w:semiHidden/>
    <w:unhideWhenUsed/>
    <w:rsid w:val="00A844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210058">
      <w:bodyDiv w:val="1"/>
      <w:marLeft w:val="0"/>
      <w:marRight w:val="0"/>
      <w:marTop w:val="0"/>
      <w:marBottom w:val="0"/>
      <w:divBdr>
        <w:top w:val="none" w:sz="0" w:space="0" w:color="auto"/>
        <w:left w:val="none" w:sz="0" w:space="0" w:color="auto"/>
        <w:bottom w:val="none" w:sz="0" w:space="0" w:color="auto"/>
        <w:right w:val="none" w:sz="0" w:space="0" w:color="auto"/>
      </w:divBdr>
    </w:div>
    <w:div w:id="546995059">
      <w:bodyDiv w:val="1"/>
      <w:marLeft w:val="0"/>
      <w:marRight w:val="0"/>
      <w:marTop w:val="0"/>
      <w:marBottom w:val="0"/>
      <w:divBdr>
        <w:top w:val="none" w:sz="0" w:space="0" w:color="auto"/>
        <w:left w:val="none" w:sz="0" w:space="0" w:color="auto"/>
        <w:bottom w:val="none" w:sz="0" w:space="0" w:color="auto"/>
        <w:right w:val="none" w:sz="0" w:space="0" w:color="auto"/>
      </w:divBdr>
    </w:div>
    <w:div w:id="616520501">
      <w:bodyDiv w:val="1"/>
      <w:marLeft w:val="0"/>
      <w:marRight w:val="0"/>
      <w:marTop w:val="0"/>
      <w:marBottom w:val="0"/>
      <w:divBdr>
        <w:top w:val="none" w:sz="0" w:space="0" w:color="auto"/>
        <w:left w:val="none" w:sz="0" w:space="0" w:color="auto"/>
        <w:bottom w:val="none" w:sz="0" w:space="0" w:color="auto"/>
        <w:right w:val="none" w:sz="0" w:space="0" w:color="auto"/>
      </w:divBdr>
    </w:div>
    <w:div w:id="758217915">
      <w:bodyDiv w:val="1"/>
      <w:marLeft w:val="0"/>
      <w:marRight w:val="0"/>
      <w:marTop w:val="0"/>
      <w:marBottom w:val="0"/>
      <w:divBdr>
        <w:top w:val="none" w:sz="0" w:space="0" w:color="auto"/>
        <w:left w:val="none" w:sz="0" w:space="0" w:color="auto"/>
        <w:bottom w:val="none" w:sz="0" w:space="0" w:color="auto"/>
        <w:right w:val="none" w:sz="0" w:space="0" w:color="auto"/>
      </w:divBdr>
    </w:div>
    <w:div w:id="811287754">
      <w:bodyDiv w:val="1"/>
      <w:marLeft w:val="0"/>
      <w:marRight w:val="0"/>
      <w:marTop w:val="0"/>
      <w:marBottom w:val="0"/>
      <w:divBdr>
        <w:top w:val="none" w:sz="0" w:space="0" w:color="auto"/>
        <w:left w:val="none" w:sz="0" w:space="0" w:color="auto"/>
        <w:bottom w:val="none" w:sz="0" w:space="0" w:color="auto"/>
        <w:right w:val="none" w:sz="0" w:space="0" w:color="auto"/>
      </w:divBdr>
    </w:div>
    <w:div w:id="973682432">
      <w:bodyDiv w:val="1"/>
      <w:marLeft w:val="0"/>
      <w:marRight w:val="0"/>
      <w:marTop w:val="0"/>
      <w:marBottom w:val="0"/>
      <w:divBdr>
        <w:top w:val="none" w:sz="0" w:space="0" w:color="auto"/>
        <w:left w:val="none" w:sz="0" w:space="0" w:color="auto"/>
        <w:bottom w:val="none" w:sz="0" w:space="0" w:color="auto"/>
        <w:right w:val="none" w:sz="0" w:space="0" w:color="auto"/>
      </w:divBdr>
    </w:div>
    <w:div w:id="1019283183">
      <w:bodyDiv w:val="1"/>
      <w:marLeft w:val="0"/>
      <w:marRight w:val="0"/>
      <w:marTop w:val="0"/>
      <w:marBottom w:val="0"/>
      <w:divBdr>
        <w:top w:val="none" w:sz="0" w:space="0" w:color="auto"/>
        <w:left w:val="none" w:sz="0" w:space="0" w:color="auto"/>
        <w:bottom w:val="none" w:sz="0" w:space="0" w:color="auto"/>
        <w:right w:val="none" w:sz="0" w:space="0" w:color="auto"/>
      </w:divBdr>
    </w:div>
    <w:div w:id="1840995785">
      <w:bodyDiv w:val="1"/>
      <w:marLeft w:val="0"/>
      <w:marRight w:val="0"/>
      <w:marTop w:val="0"/>
      <w:marBottom w:val="0"/>
      <w:divBdr>
        <w:top w:val="none" w:sz="0" w:space="0" w:color="auto"/>
        <w:left w:val="none" w:sz="0" w:space="0" w:color="auto"/>
        <w:bottom w:val="none" w:sz="0" w:space="0" w:color="auto"/>
        <w:right w:val="none" w:sz="0" w:space="0" w:color="auto"/>
      </w:divBdr>
    </w:div>
    <w:div w:id="2140605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ABE4E98E79F49928696EB4723A35B16"/>
        <w:category>
          <w:name w:val="Geral"/>
          <w:gallery w:val="placeholder"/>
        </w:category>
        <w:types>
          <w:type w:val="bbPlcHdr"/>
        </w:types>
        <w:behaviors>
          <w:behavior w:val="content"/>
        </w:behaviors>
        <w:guid w:val="{38F77D0E-2306-45F9-B0F1-98167770FFB4}"/>
      </w:docPartPr>
      <w:docPartBody>
        <w:p w:rsidR="00F6315D" w:rsidRDefault="00050E69" w:rsidP="00050E69">
          <w:pPr>
            <w:pStyle w:val="BABE4E98E79F49928696EB4723A35B162"/>
          </w:pPr>
          <w:r w:rsidRPr="00381A06">
            <w:rPr>
              <w:rStyle w:val="TextodoEspaoReservado"/>
              <w:rFonts w:ascii="Arial" w:eastAsiaTheme="minorHAnsi" w:hAnsi="Arial" w:cs="Arial"/>
              <w:sz w:val="22"/>
              <w:szCs w:val="22"/>
              <w:lang w:val="pt-BR"/>
            </w:rPr>
            <w:t>Selecione o nome do curso.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B30"/>
    <w:rsid w:val="0005032A"/>
    <w:rsid w:val="00050D96"/>
    <w:rsid w:val="00050E69"/>
    <w:rsid w:val="00095461"/>
    <w:rsid w:val="000B5E8C"/>
    <w:rsid w:val="000C0C6B"/>
    <w:rsid w:val="000F62A1"/>
    <w:rsid w:val="00267B30"/>
    <w:rsid w:val="0027653C"/>
    <w:rsid w:val="0027710F"/>
    <w:rsid w:val="002D4E78"/>
    <w:rsid w:val="0031043E"/>
    <w:rsid w:val="00311668"/>
    <w:rsid w:val="00444315"/>
    <w:rsid w:val="004533A2"/>
    <w:rsid w:val="004B192D"/>
    <w:rsid w:val="00507670"/>
    <w:rsid w:val="00516DE9"/>
    <w:rsid w:val="005903B1"/>
    <w:rsid w:val="00592C34"/>
    <w:rsid w:val="005E77F2"/>
    <w:rsid w:val="00670406"/>
    <w:rsid w:val="006E2ADD"/>
    <w:rsid w:val="00742464"/>
    <w:rsid w:val="00763B27"/>
    <w:rsid w:val="007671D5"/>
    <w:rsid w:val="00771081"/>
    <w:rsid w:val="00796E07"/>
    <w:rsid w:val="007D732B"/>
    <w:rsid w:val="008265E9"/>
    <w:rsid w:val="00880B01"/>
    <w:rsid w:val="008E34A4"/>
    <w:rsid w:val="008E607D"/>
    <w:rsid w:val="008F21D5"/>
    <w:rsid w:val="00935232"/>
    <w:rsid w:val="00943F5A"/>
    <w:rsid w:val="009C5903"/>
    <w:rsid w:val="00A22C79"/>
    <w:rsid w:val="00A626BE"/>
    <w:rsid w:val="00AD5BF4"/>
    <w:rsid w:val="00BB3197"/>
    <w:rsid w:val="00C71457"/>
    <w:rsid w:val="00C71E75"/>
    <w:rsid w:val="00CB762C"/>
    <w:rsid w:val="00CF4EEC"/>
    <w:rsid w:val="00D26F06"/>
    <w:rsid w:val="00D76FD6"/>
    <w:rsid w:val="00D77AE7"/>
    <w:rsid w:val="00EC7419"/>
    <w:rsid w:val="00ED1977"/>
    <w:rsid w:val="00ED3B29"/>
    <w:rsid w:val="00F00826"/>
    <w:rsid w:val="00F46A35"/>
    <w:rsid w:val="00F6315D"/>
    <w:rsid w:val="00F6611A"/>
    <w:rsid w:val="00FA2C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050E69"/>
    <w:rPr>
      <w:color w:val="808080"/>
    </w:rPr>
  </w:style>
  <w:style w:type="paragraph" w:customStyle="1" w:styleId="BABE4E98E79F49928696EB4723A35B162">
    <w:name w:val="BABE4E98E79F49928696EB4723A35B162"/>
    <w:rsid w:val="00050E69"/>
    <w:pPr>
      <w:spacing w:after="0" w:line="240" w:lineRule="auto"/>
    </w:pPr>
    <w:rPr>
      <w:rFonts w:ascii="Times New Roman" w:eastAsia="Times New Roman" w:hAnsi="Times New Roman" w:cs="Times New Roman"/>
      <w:sz w:val="20"/>
      <w:szCs w:val="20"/>
      <w:lang w:val="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8CFA7B293EDBE4DB98FBC161D82B39F" ma:contentTypeVersion="15" ma:contentTypeDescription="Crie um novo documento." ma:contentTypeScope="" ma:versionID="ed78836dbbd60ef5b47f46abba0ddc66">
  <xsd:schema xmlns:xsd="http://www.w3.org/2001/XMLSchema" xmlns:xs="http://www.w3.org/2001/XMLSchema" xmlns:p="http://schemas.microsoft.com/office/2006/metadata/properties" xmlns:ns2="2c89dc19-a755-4b1f-8ccb-ddc282e02978" xmlns:ns3="1e7d8aaf-77fb-4419-819f-502bcc31ffe3" targetNamespace="http://schemas.microsoft.com/office/2006/metadata/properties" ma:root="true" ma:fieldsID="f28b1225859e7fd7734d1009df438026" ns2:_="" ns3:_="">
    <xsd:import namespace="2c89dc19-a755-4b1f-8ccb-ddc282e02978"/>
    <xsd:import namespace="1e7d8aaf-77fb-4419-819f-502bcc31ffe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Location"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89dc19-a755-4b1f-8ccb-ddc282e02978"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TaxCatchAll" ma:index="16" nillable="true" ma:displayName="Taxonomy Catch All Column" ma:hidden="true" ma:list="{1b121cd5-3768-42a0-b312-b7830db9b9b1}" ma:internalName="TaxCatchAll" ma:showField="CatchAllData" ma:web="2c89dc19-a755-4b1f-8ccb-ddc282e0297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7d8aaf-77fb-4419-819f-502bcc31ffe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Marcações de imagem" ma:readOnly="false" ma:fieldId="{5cf76f15-5ced-4ddc-b409-7134ff3c332f}" ma:taxonomyMulti="true" ma:sspId="cf329bc3-ce7e-4e75-9c56-962f8f350e4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e7d8aaf-77fb-4419-819f-502bcc31ffe3">
      <Terms xmlns="http://schemas.microsoft.com/office/infopath/2007/PartnerControls"/>
    </lcf76f155ced4ddcb4097134ff3c332f>
    <TaxCatchAll xmlns="2c89dc19-a755-4b1f-8ccb-ddc282e02978"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1743A-370C-4BE6-AD7C-8D18B96566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89dc19-a755-4b1f-8ccb-ddc282e02978"/>
    <ds:schemaRef ds:uri="1e7d8aaf-77fb-4419-819f-502bcc31ff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B70A47-C96B-40D6-B96A-97417A5F0711}">
  <ds:schemaRefs>
    <ds:schemaRef ds:uri="http://schemas.microsoft.com/sharepoint/v3/contenttype/forms"/>
  </ds:schemaRefs>
</ds:datastoreItem>
</file>

<file path=customXml/itemProps3.xml><?xml version="1.0" encoding="utf-8"?>
<ds:datastoreItem xmlns:ds="http://schemas.openxmlformats.org/officeDocument/2006/customXml" ds:itemID="{BA834552-D39A-449E-9A87-A63884F2B194}">
  <ds:schemaRefs>
    <ds:schemaRef ds:uri="http://schemas.microsoft.com/office/2006/metadata/properties"/>
    <ds:schemaRef ds:uri="http://schemas.microsoft.com/office/infopath/2007/PartnerControls"/>
    <ds:schemaRef ds:uri="1e7d8aaf-77fb-4419-819f-502bcc31ffe3"/>
    <ds:schemaRef ds:uri="2c89dc19-a755-4b1f-8ccb-ddc282e02978"/>
  </ds:schemaRefs>
</ds:datastoreItem>
</file>

<file path=customXml/itemProps4.xml><?xml version="1.0" encoding="utf-8"?>
<ds:datastoreItem xmlns:ds="http://schemas.openxmlformats.org/officeDocument/2006/customXml" ds:itemID="{FFBA1B98-820B-42B6-A0DE-A8BC9221C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1554</Words>
  <Characters>8392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Tatiana Sousa</cp:lastModifiedBy>
  <cp:revision>4</cp:revision>
  <dcterms:created xsi:type="dcterms:W3CDTF">2025-04-02T11:24:00Z</dcterms:created>
  <dcterms:modified xsi:type="dcterms:W3CDTF">2025-04-02T11:55:00Z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0x01010008CFA7B293EDBE4DB98FBC161D82B39F</vt:lpwstr>
  </property>
  <property fmtid="{D5CDD505-2E9C-101B-9397-08002B2CF9AE}" pid="3" name="MediaServiceImageTags">
    <vt:lpwstr/>
  </property>
</Properties>
</file>