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Calibri" w:cs="Calibri" w:eastAsia="Calibri" w:hAnsi="Calibri"/>
          <w:b/>
          <w:bCs/>
          <w:color w:val="F97316"/>
          <w:sz w:val="96"/>
          <w:szCs w:val="96"/>
        </w:rPr>
        <w:t xml:space="preserve">MejoraApp</w:t>
      </w:r>
    </w:p>
    <w:p>
      <w:pPr>
        <w:spacing w:after="400"/>
        <w:jc w:val="center"/>
      </w:pPr>
      <w:r>
        <w:rPr>
          <w:rFonts w:ascii="Calibri" w:cs="Calibri" w:eastAsia="Calibri" w:hAnsi="Calibri"/>
          <w:color w:val="0F172A"/>
          <w:sz w:val="32"/>
          <w:szCs w:val="32"/>
        </w:rPr>
        <w:t xml:space="preserve">Limpieza, deduplicación y unificación de contactos con IA</w:t>
      </w:r>
    </w:p>
    <w:p>
      <w:pPr>
        <w:spacing w:after="800"/>
        <w:jc w:val="center"/>
      </w:pPr>
      <w:r>
        <w:rPr>
          <w:rFonts w:ascii="Calibri" w:cs="Calibri" w:eastAsia="Calibri" w:hAnsi="Calibri"/>
          <w:i/>
          <w:iCs/>
          <w:color w:val="64748B"/>
          <w:sz w:val="22"/>
          <w:szCs w:val="22"/>
        </w:rPr>
        <w:t xml:space="preserve">(antes ContactUnifier)</w:t>
      </w:r>
    </w:p>
    <w:p>
      <w:pPr>
        <w:spacing w:after="800"/>
      </w:pPr>
      <w:r>
        <w:t xml:space="preserve"/>
      </w:r>
    </w:p>
    <w:p>
      <w:pPr>
        <w:jc w:val="center"/>
      </w:pPr>
      <w:r>
        <w:rPr>
          <w:rFonts w:ascii="Calibri" w:cs="Calibri" w:eastAsia="Calibri" w:hAnsi="Calibri"/>
          <w:b/>
          <w:bCs/>
          <w:sz w:val="36"/>
          <w:szCs w:val="36"/>
        </w:rPr>
        <w:t xml:space="preserve">Informe Exhaustivo del Proyecto</w:t>
      </w:r>
    </w:p>
    <w:p>
      <w:pPr>
        <w:spacing w:after="200"/>
        <w:jc w:val="center"/>
      </w:pPr>
      <w:r>
        <w:rPr>
          <w:rFonts w:ascii="Calibri" w:cs="Calibri" w:eastAsia="Calibri" w:hAnsi="Calibri"/>
          <w:color w:val="64748B"/>
          <w:sz w:val="24"/>
          <w:szCs w:val="24"/>
        </w:rPr>
        <w:t xml:space="preserve">Objetivos · Arquitectura · Implementación · Operación</w:t>
      </w:r>
    </w:p>
    <w:p>
      <w:pPr>
        <w:spacing w:after="2000"/>
      </w:pPr>
      <w:r>
        <w:t xml:space="preserve"/>
      </w:r>
    </w:p>
    <w:p>
      <w:pPr>
        <w:jc w:val="center"/>
      </w:pPr>
      <w:r>
        <w:rPr>
          <w:rFonts w:ascii="Calibri" w:cs="Calibri" w:eastAsia="Calibri" w:hAnsi="Calibri"/>
          <w:color w:val="64748B"/>
          <w:sz w:val="22"/>
          <w:szCs w:val="22"/>
        </w:rPr>
        <w:t xml:space="preserve">Versión 2.0 — 20 de abril de 2026</w:t>
      </w:r>
    </w:p>
    <w:p>
      <w:pPr>
        <w:jc w:val="center"/>
      </w:pPr>
      <w:r>
        <w:rPr>
          <w:rFonts w:ascii="Calibri" w:cs="Calibri" w:eastAsia="Calibri" w:hAnsi="Calibri"/>
          <w:i/>
          <w:iCs/>
          <w:color w:val="64748B"/>
          <w:sz w:val="18"/>
          <w:szCs w:val="18"/>
        </w:rPr>
        <w:t xml:space="preserve">Stack: React 18 · Vite · TypeScript · Tailwind · Lovable Cloud · Supabase Edge Functions</w:t>
      </w:r>
    </w:p>
    <w:p>
      <w:pPr>
        <w:pStyle w:val="Heading1"/>
        <w:pageBreakBefore/>
        <w:spacing w:after="240" w:before="480"/>
      </w:pPr>
      <w:r>
        <w:rPr>
          <w:rFonts w:ascii="Calibri" w:cs="Calibri" w:eastAsia="Calibri" w:hAnsi="Calibri"/>
          <w:b/>
          <w:bCs/>
          <w:color w:val="F97316"/>
          <w:sz w:val="40"/>
          <w:szCs w:val="40"/>
        </w:rPr>
        <w:t xml:space="preserve">Índice de contenidos</w:t>
      </w:r>
    </w:p>
    <w:p>
      <w:pPr>
        <w:spacing w:after="200" w:before="0" w:line="320"/>
      </w:pPr>
      <w:r>
        <w:rPr>
          <w:rFonts w:ascii="Calibri" w:cs="Calibri" w:eastAsia="Calibri" w:hAnsi="Calibri"/>
          <w:sz w:val="22"/>
          <w:szCs w:val="22"/>
        </w:rPr>
        <w:t xml:space="preserve">Este documento describe en detalle el proyecto MejoraApp, desde su concepción hasta su estado operativo actual. Está organizado en bloques temáticos para que pueda leerse linealmente o como referencia.</w:t>
      </w:r>
    </w:p>
    <w:p>
      <w:pPr>
        <w:spacing w:after="60" w:before="0" w:line="320"/>
      </w:pPr>
      <w:r>
        <w:rPr>
          <w:rFonts w:ascii="Calibri" w:cs="Calibri" w:eastAsia="Calibri" w:hAnsi="Calibri"/>
          <w:b/>
          <w:bCs/>
          <w:color w:val="F97316"/>
          <w:sz w:val="22"/>
          <w:szCs w:val="22"/>
        </w:rPr>
        <w:t xml:space="preserve">1.</w:t>
      </w:r>
      <w:r>
        <w:rPr>
          <w:rFonts w:ascii="Calibri" w:cs="Calibri" w:eastAsia="Calibri" w:hAnsi="Calibri"/>
          <w:sz w:val="22"/>
          <w:szCs w:val="22"/>
        </w:rPr>
        <w:t xml:space="preserve">  Resumen ejecutivo</w:t>
      </w:r>
    </w:p>
    <w:p>
      <w:pPr>
        <w:spacing w:after="60" w:before="0" w:line="320"/>
      </w:pPr>
      <w:r>
        <w:rPr>
          <w:rFonts w:ascii="Calibri" w:cs="Calibri" w:eastAsia="Calibri" w:hAnsi="Calibri"/>
          <w:b/>
          <w:bCs/>
          <w:color w:val="F97316"/>
          <w:sz w:val="22"/>
          <w:szCs w:val="22"/>
        </w:rPr>
        <w:t xml:space="preserve">2.</w:t>
      </w:r>
      <w:r>
        <w:rPr>
          <w:rFonts w:ascii="Calibri" w:cs="Calibri" w:eastAsia="Calibri" w:hAnsi="Calibri"/>
          <w:sz w:val="22"/>
          <w:szCs w:val="22"/>
        </w:rPr>
        <w:t xml:space="preserve">  Origen, contexto y problema a resolver</w:t>
      </w:r>
    </w:p>
    <w:p>
      <w:pPr>
        <w:spacing w:after="60" w:before="0" w:line="320"/>
      </w:pPr>
      <w:r>
        <w:rPr>
          <w:rFonts w:ascii="Calibri" w:cs="Calibri" w:eastAsia="Calibri" w:hAnsi="Calibri"/>
          <w:b/>
          <w:bCs/>
          <w:color w:val="F97316"/>
          <w:sz w:val="22"/>
          <w:szCs w:val="22"/>
        </w:rPr>
        <w:t xml:space="preserve">3.</w:t>
      </w:r>
      <w:r>
        <w:rPr>
          <w:rFonts w:ascii="Calibri" w:cs="Calibri" w:eastAsia="Calibri" w:hAnsi="Calibri"/>
          <w:sz w:val="22"/>
          <w:szCs w:val="22"/>
        </w:rPr>
        <w:t xml:space="preserve">  Objetivos del proyecto</w:t>
      </w:r>
    </w:p>
    <w:p>
      <w:pPr>
        <w:spacing w:after="60" w:before="0" w:line="320"/>
      </w:pPr>
      <w:r>
        <w:rPr>
          <w:rFonts w:ascii="Calibri" w:cs="Calibri" w:eastAsia="Calibri" w:hAnsi="Calibri"/>
          <w:b/>
          <w:bCs/>
          <w:color w:val="F97316"/>
          <w:sz w:val="22"/>
          <w:szCs w:val="22"/>
        </w:rPr>
        <w:t xml:space="preserve">4.</w:t>
      </w:r>
      <w:r>
        <w:rPr>
          <w:rFonts w:ascii="Calibri" w:cs="Calibri" w:eastAsia="Calibri" w:hAnsi="Calibri"/>
          <w:sz w:val="22"/>
          <w:szCs w:val="22"/>
        </w:rPr>
        <w:t xml:space="preserve">  Alcance funcional</w:t>
      </w:r>
    </w:p>
    <w:p>
      <w:pPr>
        <w:spacing w:after="60" w:before="0" w:line="320"/>
      </w:pPr>
      <w:r>
        <w:rPr>
          <w:rFonts w:ascii="Calibri" w:cs="Calibri" w:eastAsia="Calibri" w:hAnsi="Calibri"/>
          <w:b/>
          <w:bCs/>
          <w:color w:val="F97316"/>
          <w:sz w:val="22"/>
          <w:szCs w:val="22"/>
        </w:rPr>
        <w:t xml:space="preserve">5.</w:t>
      </w:r>
      <w:r>
        <w:rPr>
          <w:rFonts w:ascii="Calibri" w:cs="Calibri" w:eastAsia="Calibri" w:hAnsi="Calibri"/>
          <w:sz w:val="22"/>
          <w:szCs w:val="22"/>
        </w:rPr>
        <w:t xml:space="preserve">  Personas usuarias y casos de uso</w:t>
      </w:r>
    </w:p>
    <w:p>
      <w:pPr>
        <w:spacing w:after="60" w:before="0" w:line="320"/>
      </w:pPr>
      <w:r>
        <w:rPr>
          <w:rFonts w:ascii="Calibri" w:cs="Calibri" w:eastAsia="Calibri" w:hAnsi="Calibri"/>
          <w:b/>
          <w:bCs/>
          <w:color w:val="F97316"/>
          <w:sz w:val="22"/>
          <w:szCs w:val="22"/>
        </w:rPr>
        <w:t xml:space="preserve">6.</w:t>
      </w:r>
      <w:r>
        <w:rPr>
          <w:rFonts w:ascii="Calibri" w:cs="Calibri" w:eastAsia="Calibri" w:hAnsi="Calibri"/>
          <w:sz w:val="22"/>
          <w:szCs w:val="22"/>
        </w:rPr>
        <w:t xml:space="preserve">  Arquitectura general del sistema</w:t>
      </w:r>
    </w:p>
    <w:p>
      <w:pPr>
        <w:spacing w:after="60" w:before="0" w:line="320"/>
      </w:pPr>
      <w:r>
        <w:rPr>
          <w:rFonts w:ascii="Calibri" w:cs="Calibri" w:eastAsia="Calibri" w:hAnsi="Calibri"/>
          <w:b/>
          <w:bCs/>
          <w:color w:val="F97316"/>
          <w:sz w:val="22"/>
          <w:szCs w:val="22"/>
        </w:rPr>
        <w:t xml:space="preserve">7.</w:t>
      </w:r>
      <w:r>
        <w:rPr>
          <w:rFonts w:ascii="Calibri" w:cs="Calibri" w:eastAsia="Calibri" w:hAnsi="Calibri"/>
          <w:sz w:val="22"/>
          <w:szCs w:val="22"/>
        </w:rPr>
        <w:t xml:space="preserve">  Stack tecnológico detallado</w:t>
      </w:r>
    </w:p>
    <w:p>
      <w:pPr>
        <w:spacing w:after="60" w:before="0" w:line="320"/>
      </w:pPr>
      <w:r>
        <w:rPr>
          <w:rFonts w:ascii="Calibri" w:cs="Calibri" w:eastAsia="Calibri" w:hAnsi="Calibri"/>
          <w:b/>
          <w:bCs/>
          <w:color w:val="F97316"/>
          <w:sz w:val="22"/>
          <w:szCs w:val="22"/>
        </w:rPr>
        <w:t xml:space="preserve">8.</w:t>
      </w:r>
      <w:r>
        <w:rPr>
          <w:rFonts w:ascii="Calibri" w:cs="Calibri" w:eastAsia="Calibri" w:hAnsi="Calibri"/>
          <w:sz w:val="22"/>
          <w:szCs w:val="22"/>
        </w:rPr>
        <w:t xml:space="preserve">  Modelo de datos y tipos</w:t>
      </w:r>
    </w:p>
    <w:p>
      <w:pPr>
        <w:spacing w:after="60" w:before="0" w:line="320"/>
      </w:pPr>
      <w:r>
        <w:rPr>
          <w:rFonts w:ascii="Calibri" w:cs="Calibri" w:eastAsia="Calibri" w:hAnsi="Calibri"/>
          <w:b/>
          <w:bCs/>
          <w:color w:val="F97316"/>
          <w:sz w:val="22"/>
          <w:szCs w:val="22"/>
        </w:rPr>
        <w:t xml:space="preserve">9.</w:t>
      </w:r>
      <w:r>
        <w:rPr>
          <w:rFonts w:ascii="Calibri" w:cs="Calibri" w:eastAsia="Calibri" w:hAnsi="Calibri"/>
          <w:sz w:val="22"/>
          <w:szCs w:val="22"/>
        </w:rPr>
        <w:t xml:space="preserve">  Pipeline de procesamiento de contactos</w:t>
      </w:r>
    </w:p>
    <w:p>
      <w:pPr>
        <w:spacing w:after="60" w:before="0" w:line="320"/>
      </w:pPr>
      <w:r>
        <w:rPr>
          <w:rFonts w:ascii="Calibri" w:cs="Calibri" w:eastAsia="Calibri" w:hAnsi="Calibri"/>
          <w:b/>
          <w:bCs/>
          <w:color w:val="F97316"/>
          <w:sz w:val="22"/>
          <w:szCs w:val="22"/>
        </w:rPr>
        <w:t xml:space="preserve">10.</w:t>
      </w:r>
      <w:r>
        <w:rPr>
          <w:rFonts w:ascii="Calibri" w:cs="Calibri" w:eastAsia="Calibri" w:hAnsi="Calibri"/>
          <w:sz w:val="22"/>
          <w:szCs w:val="22"/>
        </w:rPr>
        <w:t xml:space="preserve">  Integración con motores de IA</w:t>
      </w:r>
    </w:p>
    <w:p>
      <w:pPr>
        <w:spacing w:after="60" w:before="0" w:line="320"/>
      </w:pPr>
      <w:r>
        <w:rPr>
          <w:rFonts w:ascii="Calibri" w:cs="Calibri" w:eastAsia="Calibri" w:hAnsi="Calibri"/>
          <w:b/>
          <w:bCs/>
          <w:color w:val="F97316"/>
          <w:sz w:val="22"/>
          <w:szCs w:val="22"/>
        </w:rPr>
        <w:t xml:space="preserve">11.</w:t>
      </w:r>
      <w:r>
        <w:rPr>
          <w:rFonts w:ascii="Calibri" w:cs="Calibri" w:eastAsia="Calibri" w:hAnsi="Calibri"/>
          <w:sz w:val="22"/>
          <w:szCs w:val="22"/>
        </w:rPr>
        <w:t xml:space="preserve">  Sistema de rotación de API keys</w:t>
      </w:r>
    </w:p>
    <w:p>
      <w:pPr>
        <w:spacing w:after="60" w:before="0" w:line="320"/>
      </w:pPr>
      <w:r>
        <w:rPr>
          <w:rFonts w:ascii="Calibri" w:cs="Calibri" w:eastAsia="Calibri" w:hAnsi="Calibri"/>
          <w:b/>
          <w:bCs/>
          <w:color w:val="F97316"/>
          <w:sz w:val="22"/>
          <w:szCs w:val="22"/>
        </w:rPr>
        <w:t xml:space="preserve">12.</w:t>
      </w:r>
      <w:r>
        <w:rPr>
          <w:rFonts w:ascii="Calibri" w:cs="Calibri" w:eastAsia="Calibri" w:hAnsi="Calibri"/>
          <w:sz w:val="22"/>
          <w:szCs w:val="22"/>
        </w:rPr>
        <w:t xml:space="preserve">  Importación de fuentes (CSV, Excel, VCF, JSON, Google)</w:t>
      </w:r>
    </w:p>
    <w:p>
      <w:pPr>
        <w:spacing w:after="60" w:before="0" w:line="320"/>
      </w:pPr>
      <w:r>
        <w:rPr>
          <w:rFonts w:ascii="Calibri" w:cs="Calibri" w:eastAsia="Calibri" w:hAnsi="Calibri"/>
          <w:b/>
          <w:bCs/>
          <w:color w:val="F97316"/>
          <w:sz w:val="22"/>
          <w:szCs w:val="22"/>
        </w:rPr>
        <w:t xml:space="preserve">13.</w:t>
      </w:r>
      <w:r>
        <w:rPr>
          <w:rFonts w:ascii="Calibri" w:cs="Calibri" w:eastAsia="Calibri" w:hAnsi="Calibri"/>
          <w:sz w:val="22"/>
          <w:szCs w:val="22"/>
        </w:rPr>
        <w:t xml:space="preserve">  Mapeo de columnas inteligente</w:t>
      </w:r>
    </w:p>
    <w:p>
      <w:pPr>
        <w:spacing w:after="60" w:before="0" w:line="320"/>
      </w:pPr>
      <w:r>
        <w:rPr>
          <w:rFonts w:ascii="Calibri" w:cs="Calibri" w:eastAsia="Calibri" w:hAnsi="Calibri"/>
          <w:b/>
          <w:bCs/>
          <w:color w:val="F97316"/>
          <w:sz w:val="22"/>
          <w:szCs w:val="22"/>
        </w:rPr>
        <w:t xml:space="preserve">14.</w:t>
      </w:r>
      <w:r>
        <w:rPr>
          <w:rFonts w:ascii="Calibri" w:cs="Calibri" w:eastAsia="Calibri" w:hAnsi="Calibri"/>
          <w:sz w:val="22"/>
          <w:szCs w:val="22"/>
        </w:rPr>
        <w:t xml:space="preserve">  Limpieza por reglas (rule-based)</w:t>
      </w:r>
    </w:p>
    <w:p>
      <w:pPr>
        <w:spacing w:after="60" w:before="0" w:line="320"/>
      </w:pPr>
      <w:r>
        <w:rPr>
          <w:rFonts w:ascii="Calibri" w:cs="Calibri" w:eastAsia="Calibri" w:hAnsi="Calibri"/>
          <w:b/>
          <w:bCs/>
          <w:color w:val="F97316"/>
          <w:sz w:val="22"/>
          <w:szCs w:val="22"/>
        </w:rPr>
        <w:t xml:space="preserve">15.</w:t>
      </w:r>
      <w:r>
        <w:rPr>
          <w:rFonts w:ascii="Calibri" w:cs="Calibri" w:eastAsia="Calibri" w:hAnsi="Calibri"/>
          <w:sz w:val="22"/>
          <w:szCs w:val="22"/>
        </w:rPr>
        <w:t xml:space="preserve">  Detección de duplicados (Jaro-Winkler)</w:t>
      </w:r>
    </w:p>
    <w:p>
      <w:pPr>
        <w:spacing w:after="60" w:before="0" w:line="320"/>
      </w:pPr>
      <w:r>
        <w:rPr>
          <w:rFonts w:ascii="Calibri" w:cs="Calibri" w:eastAsia="Calibri" w:hAnsi="Calibri"/>
          <w:b/>
          <w:bCs/>
          <w:color w:val="F97316"/>
          <w:sz w:val="22"/>
          <w:szCs w:val="22"/>
        </w:rPr>
        <w:t xml:space="preserve">16.</w:t>
      </w:r>
      <w:r>
        <w:rPr>
          <w:rFonts w:ascii="Calibri" w:cs="Calibri" w:eastAsia="Calibri" w:hAnsi="Calibri"/>
          <w:sz w:val="22"/>
          <w:szCs w:val="22"/>
        </w:rPr>
        <w:t xml:space="preserve">  Normalización telefónica internacional</w:t>
      </w:r>
    </w:p>
    <w:p>
      <w:pPr>
        <w:spacing w:after="60" w:before="0" w:line="320"/>
      </w:pPr>
      <w:r>
        <w:rPr>
          <w:rFonts w:ascii="Calibri" w:cs="Calibri" w:eastAsia="Calibri" w:hAnsi="Calibri"/>
          <w:b/>
          <w:bCs/>
          <w:color w:val="F97316"/>
          <w:sz w:val="22"/>
          <w:szCs w:val="22"/>
        </w:rPr>
        <w:t xml:space="preserve">17.</w:t>
      </w:r>
      <w:r>
        <w:rPr>
          <w:rFonts w:ascii="Calibri" w:cs="Calibri" w:eastAsia="Calibri" w:hAnsi="Calibri"/>
          <w:sz w:val="22"/>
          <w:szCs w:val="22"/>
        </w:rPr>
        <w:t xml:space="preserve">  Persistencia local (IndexedDB)</w:t>
      </w:r>
    </w:p>
    <w:p>
      <w:pPr>
        <w:spacing w:after="60" w:before="0" w:line="320"/>
      </w:pPr>
      <w:r>
        <w:rPr>
          <w:rFonts w:ascii="Calibri" w:cs="Calibri" w:eastAsia="Calibri" w:hAnsi="Calibri"/>
          <w:b/>
          <w:bCs/>
          <w:color w:val="F97316"/>
          <w:sz w:val="22"/>
          <w:szCs w:val="22"/>
        </w:rPr>
        <w:t xml:space="preserve">18.</w:t>
      </w:r>
      <w:r>
        <w:rPr>
          <w:rFonts w:ascii="Calibri" w:cs="Calibri" w:eastAsia="Calibri" w:hAnsi="Calibri"/>
          <w:sz w:val="22"/>
          <w:szCs w:val="22"/>
        </w:rPr>
        <w:t xml:space="preserve">  Exportación de resultados</w:t>
      </w:r>
    </w:p>
    <w:p>
      <w:pPr>
        <w:spacing w:after="60" w:before="0" w:line="320"/>
      </w:pPr>
      <w:r>
        <w:rPr>
          <w:rFonts w:ascii="Calibri" w:cs="Calibri" w:eastAsia="Calibri" w:hAnsi="Calibri"/>
          <w:b/>
          <w:bCs/>
          <w:color w:val="F97316"/>
          <w:sz w:val="22"/>
          <w:szCs w:val="22"/>
        </w:rPr>
        <w:t xml:space="preserve">19.</w:t>
      </w:r>
      <w:r>
        <w:rPr>
          <w:rFonts w:ascii="Calibri" w:cs="Calibri" w:eastAsia="Calibri" w:hAnsi="Calibri"/>
          <w:sz w:val="22"/>
          <w:szCs w:val="22"/>
        </w:rPr>
        <w:t xml:space="preserve">  Interfaz de usuario y diseño</w:t>
      </w:r>
    </w:p>
    <w:p>
      <w:pPr>
        <w:spacing w:after="60" w:before="0" w:line="320"/>
      </w:pPr>
      <w:r>
        <w:rPr>
          <w:rFonts w:ascii="Calibri" w:cs="Calibri" w:eastAsia="Calibri" w:hAnsi="Calibri"/>
          <w:b/>
          <w:bCs/>
          <w:color w:val="F97316"/>
          <w:sz w:val="22"/>
          <w:szCs w:val="22"/>
        </w:rPr>
        <w:t xml:space="preserve">20.</w:t>
      </w:r>
      <w:r>
        <w:rPr>
          <w:rFonts w:ascii="Calibri" w:cs="Calibri" w:eastAsia="Calibri" w:hAnsi="Calibri"/>
          <w:sz w:val="22"/>
          <w:szCs w:val="22"/>
        </w:rPr>
        <w:t xml:space="preserve">  Edge Functions desplegadas</w:t>
      </w:r>
    </w:p>
    <w:p>
      <w:pPr>
        <w:spacing w:after="60" w:before="0" w:line="320"/>
      </w:pPr>
      <w:r>
        <w:rPr>
          <w:rFonts w:ascii="Calibri" w:cs="Calibri" w:eastAsia="Calibri" w:hAnsi="Calibri"/>
          <w:b/>
          <w:bCs/>
          <w:color w:val="F97316"/>
          <w:sz w:val="22"/>
          <w:szCs w:val="22"/>
        </w:rPr>
        <w:t xml:space="preserve">21.</w:t>
      </w:r>
      <w:r>
        <w:rPr>
          <w:rFonts w:ascii="Calibri" w:cs="Calibri" w:eastAsia="Calibri" w:hAnsi="Calibri"/>
          <w:sz w:val="22"/>
          <w:szCs w:val="22"/>
        </w:rPr>
        <w:t xml:space="preserve">  Seguridad y manejo de credenciales</w:t>
      </w:r>
    </w:p>
    <w:p>
      <w:pPr>
        <w:spacing w:after="60" w:before="0" w:line="320"/>
      </w:pPr>
      <w:r>
        <w:rPr>
          <w:rFonts w:ascii="Calibri" w:cs="Calibri" w:eastAsia="Calibri" w:hAnsi="Calibri"/>
          <w:b/>
          <w:bCs/>
          <w:color w:val="F97316"/>
          <w:sz w:val="22"/>
          <w:szCs w:val="22"/>
        </w:rPr>
        <w:t xml:space="preserve">22.</w:t>
      </w:r>
      <w:r>
        <w:rPr>
          <w:rFonts w:ascii="Calibri" w:cs="Calibri" w:eastAsia="Calibri" w:hAnsi="Calibri"/>
          <w:sz w:val="22"/>
          <w:szCs w:val="22"/>
        </w:rPr>
        <w:t xml:space="preserve">  Rendimiento y escalabilidad</w:t>
      </w:r>
    </w:p>
    <w:p>
      <w:pPr>
        <w:spacing w:after="60" w:before="0" w:line="320"/>
      </w:pPr>
      <w:r>
        <w:rPr>
          <w:rFonts w:ascii="Calibri" w:cs="Calibri" w:eastAsia="Calibri" w:hAnsi="Calibri"/>
          <w:b/>
          <w:bCs/>
          <w:color w:val="F97316"/>
          <w:sz w:val="22"/>
          <w:szCs w:val="22"/>
        </w:rPr>
        <w:t xml:space="preserve">23.</w:t>
      </w:r>
      <w:r>
        <w:rPr>
          <w:rFonts w:ascii="Calibri" w:cs="Calibri" w:eastAsia="Calibri" w:hAnsi="Calibri"/>
          <w:sz w:val="22"/>
          <w:szCs w:val="22"/>
        </w:rPr>
        <w:t xml:space="preserve">  Manejo de errores y resiliencia</w:t>
      </w:r>
    </w:p>
    <w:p>
      <w:pPr>
        <w:spacing w:after="60" w:before="0" w:line="320"/>
      </w:pPr>
      <w:r>
        <w:rPr>
          <w:rFonts w:ascii="Calibri" w:cs="Calibri" w:eastAsia="Calibri" w:hAnsi="Calibri"/>
          <w:b/>
          <w:bCs/>
          <w:color w:val="F97316"/>
          <w:sz w:val="22"/>
          <w:szCs w:val="22"/>
        </w:rPr>
        <w:t xml:space="preserve">24.</w:t>
      </w:r>
      <w:r>
        <w:rPr>
          <w:rFonts w:ascii="Calibri" w:cs="Calibri" w:eastAsia="Calibri" w:hAnsi="Calibri"/>
          <w:sz w:val="22"/>
          <w:szCs w:val="22"/>
        </w:rPr>
        <w:t xml:space="preserve">  Operación día a día</w:t>
      </w:r>
    </w:p>
    <w:p>
      <w:pPr>
        <w:spacing w:after="60" w:before="0" w:line="320"/>
      </w:pPr>
      <w:r>
        <w:rPr>
          <w:rFonts w:ascii="Calibri" w:cs="Calibri" w:eastAsia="Calibri" w:hAnsi="Calibri"/>
          <w:b/>
          <w:bCs/>
          <w:color w:val="F97316"/>
          <w:sz w:val="22"/>
          <w:szCs w:val="22"/>
        </w:rPr>
        <w:t xml:space="preserve">25.</w:t>
      </w:r>
      <w:r>
        <w:rPr>
          <w:rFonts w:ascii="Calibri" w:cs="Calibri" w:eastAsia="Calibri" w:hAnsi="Calibri"/>
          <w:sz w:val="22"/>
          <w:szCs w:val="22"/>
        </w:rPr>
        <w:t xml:space="preserve">  Métricas y observabilidad</w:t>
      </w:r>
    </w:p>
    <w:p>
      <w:pPr>
        <w:spacing w:after="60" w:before="0" w:line="320"/>
      </w:pPr>
      <w:r>
        <w:rPr>
          <w:rFonts w:ascii="Calibri" w:cs="Calibri" w:eastAsia="Calibri" w:hAnsi="Calibri"/>
          <w:b/>
          <w:bCs/>
          <w:color w:val="F97316"/>
          <w:sz w:val="22"/>
          <w:szCs w:val="22"/>
        </w:rPr>
        <w:t xml:space="preserve">26.</w:t>
      </w:r>
      <w:r>
        <w:rPr>
          <w:rFonts w:ascii="Calibri" w:cs="Calibri" w:eastAsia="Calibri" w:hAnsi="Calibri"/>
          <w:sz w:val="22"/>
          <w:szCs w:val="22"/>
        </w:rPr>
        <w:t xml:space="preserve">  Decisiones de diseño y trade-offs</w:t>
      </w:r>
    </w:p>
    <w:p>
      <w:pPr>
        <w:spacing w:after="60" w:before="0" w:line="320"/>
      </w:pPr>
      <w:r>
        <w:rPr>
          <w:rFonts w:ascii="Calibri" w:cs="Calibri" w:eastAsia="Calibri" w:hAnsi="Calibri"/>
          <w:b/>
          <w:bCs/>
          <w:color w:val="F97316"/>
          <w:sz w:val="22"/>
          <w:szCs w:val="22"/>
        </w:rPr>
        <w:t xml:space="preserve">27.</w:t>
      </w:r>
      <w:r>
        <w:rPr>
          <w:rFonts w:ascii="Calibri" w:cs="Calibri" w:eastAsia="Calibri" w:hAnsi="Calibri"/>
          <w:sz w:val="22"/>
          <w:szCs w:val="22"/>
        </w:rPr>
        <w:t xml:space="preserve">  Historial de cambios mayores</w:t>
      </w:r>
    </w:p>
    <w:p>
      <w:pPr>
        <w:spacing w:after="60" w:before="0" w:line="320"/>
      </w:pPr>
      <w:r>
        <w:rPr>
          <w:rFonts w:ascii="Calibri" w:cs="Calibri" w:eastAsia="Calibri" w:hAnsi="Calibri"/>
          <w:b/>
          <w:bCs/>
          <w:color w:val="F97316"/>
          <w:sz w:val="22"/>
          <w:szCs w:val="22"/>
        </w:rPr>
        <w:t xml:space="preserve">28.</w:t>
      </w:r>
      <w:r>
        <w:rPr>
          <w:rFonts w:ascii="Calibri" w:cs="Calibri" w:eastAsia="Calibri" w:hAnsi="Calibri"/>
          <w:sz w:val="22"/>
          <w:szCs w:val="22"/>
        </w:rPr>
        <w:t xml:space="preserve">  Errores conocidos y resoluciones</w:t>
      </w:r>
    </w:p>
    <w:p>
      <w:pPr>
        <w:spacing w:after="60" w:before="0" w:line="320"/>
      </w:pPr>
      <w:r>
        <w:rPr>
          <w:rFonts w:ascii="Calibri" w:cs="Calibri" w:eastAsia="Calibri" w:hAnsi="Calibri"/>
          <w:b/>
          <w:bCs/>
          <w:color w:val="F97316"/>
          <w:sz w:val="22"/>
          <w:szCs w:val="22"/>
        </w:rPr>
        <w:t xml:space="preserve">29.</w:t>
      </w:r>
      <w:r>
        <w:rPr>
          <w:rFonts w:ascii="Calibri" w:cs="Calibri" w:eastAsia="Calibri" w:hAnsi="Calibri"/>
          <w:sz w:val="22"/>
          <w:szCs w:val="22"/>
        </w:rPr>
        <w:t xml:space="preserve">  Roadmap futuro</w:t>
      </w:r>
    </w:p>
    <w:p>
      <w:pPr>
        <w:spacing w:after="60" w:before="0" w:line="320"/>
      </w:pPr>
      <w:r>
        <w:rPr>
          <w:rFonts w:ascii="Calibri" w:cs="Calibri" w:eastAsia="Calibri" w:hAnsi="Calibri"/>
          <w:b/>
          <w:bCs/>
          <w:color w:val="F97316"/>
          <w:sz w:val="22"/>
          <w:szCs w:val="22"/>
        </w:rPr>
        <w:t xml:space="preserve">30.</w:t>
      </w:r>
      <w:r>
        <w:rPr>
          <w:rFonts w:ascii="Calibri" w:cs="Calibri" w:eastAsia="Calibri" w:hAnsi="Calibri"/>
          <w:sz w:val="22"/>
          <w:szCs w:val="22"/>
        </w:rPr>
        <w:t xml:space="preserve">  Glosario técnico</w:t>
      </w:r>
    </w:p>
    <w:p>
      <w:pPr>
        <w:spacing w:after="60" w:before="0" w:line="320"/>
      </w:pPr>
      <w:r>
        <w:rPr>
          <w:rFonts w:ascii="Calibri" w:cs="Calibri" w:eastAsia="Calibri" w:hAnsi="Calibri"/>
          <w:b/>
          <w:bCs/>
          <w:color w:val="F97316"/>
          <w:sz w:val="22"/>
          <w:szCs w:val="22"/>
        </w:rPr>
        <w:t xml:space="preserve">31.</w:t>
      </w:r>
      <w:r>
        <w:rPr>
          <w:rFonts w:ascii="Calibri" w:cs="Calibri" w:eastAsia="Calibri" w:hAnsi="Calibri"/>
          <w:sz w:val="22"/>
          <w:szCs w:val="22"/>
        </w:rPr>
        <w:t xml:space="preserve">  Apéndice A: Snippets de código clave</w:t>
      </w:r>
    </w:p>
    <w:p>
      <w:pPr>
        <w:spacing w:after="60" w:before="0" w:line="320"/>
      </w:pPr>
      <w:r>
        <w:rPr>
          <w:rFonts w:ascii="Calibri" w:cs="Calibri" w:eastAsia="Calibri" w:hAnsi="Calibri"/>
          <w:b/>
          <w:bCs/>
          <w:color w:val="F97316"/>
          <w:sz w:val="22"/>
          <w:szCs w:val="22"/>
        </w:rPr>
        <w:t xml:space="preserve">32.</w:t>
      </w:r>
      <w:r>
        <w:rPr>
          <w:rFonts w:ascii="Calibri" w:cs="Calibri" w:eastAsia="Calibri" w:hAnsi="Calibri"/>
          <w:sz w:val="22"/>
          <w:szCs w:val="22"/>
        </w:rPr>
        <w:t xml:space="preserve">  Apéndice B: Lista completa de proveedores soportados</w:t>
      </w:r>
    </w:p>
    <w:p>
      <w:pPr>
        <w:spacing w:after="60" w:before="0" w:line="320"/>
      </w:pPr>
      <w:r>
        <w:rPr>
          <w:rFonts w:ascii="Calibri" w:cs="Calibri" w:eastAsia="Calibri" w:hAnsi="Calibri"/>
          <w:b/>
          <w:bCs/>
          <w:color w:val="F97316"/>
          <w:sz w:val="22"/>
          <w:szCs w:val="22"/>
        </w:rPr>
        <w:t xml:space="preserve">33.</w:t>
      </w:r>
      <w:r>
        <w:rPr>
          <w:rFonts w:ascii="Calibri" w:cs="Calibri" w:eastAsia="Calibri" w:hAnsi="Calibri"/>
          <w:sz w:val="22"/>
          <w:szCs w:val="22"/>
        </w:rPr>
        <w:t xml:space="preserve">  Apéndice C: Manual rápido de uso</w:t>
      </w:r>
    </w:p>
    <w:p>
      <w:pPr>
        <w:spacing w:after="60" w:before="0" w:line="320"/>
      </w:pPr>
      <w:r>
        <w:rPr>
          <w:rFonts w:ascii="Calibri" w:cs="Calibri" w:eastAsia="Calibri" w:hAnsi="Calibri"/>
          <w:b/>
          <w:bCs/>
          <w:color w:val="F97316"/>
          <w:sz w:val="22"/>
          <w:szCs w:val="22"/>
        </w:rPr>
        <w:t xml:space="preserve">34.</w:t>
      </w:r>
      <w:r>
        <w:rPr>
          <w:rFonts w:ascii="Calibri" w:cs="Calibri" w:eastAsia="Calibri" w:hAnsi="Calibri"/>
          <w:sz w:val="22"/>
          <w:szCs w:val="22"/>
        </w:rPr>
        <w:t xml:space="preserve">  Conclusión</w:t>
      </w:r>
    </w:p>
    <w:p>
      <w:pPr>
        <w:pStyle w:val="Heading1"/>
        <w:pageBreakBefore/>
        <w:spacing w:after="240" w:before="480"/>
      </w:pPr>
      <w:r>
        <w:rPr>
          <w:rFonts w:ascii="Calibri" w:cs="Calibri" w:eastAsia="Calibri" w:hAnsi="Calibri"/>
          <w:b/>
          <w:bCs/>
          <w:color w:val="F97316"/>
          <w:sz w:val="40"/>
          <w:szCs w:val="40"/>
        </w:rPr>
        <w:t xml:space="preserve">1. Resumen ejecutivo</w:t>
      </w:r>
    </w:p>
    <w:p>
      <w:pPr>
        <w:spacing w:after="120" w:before="0" w:line="320"/>
      </w:pPr>
      <w:r>
        <w:rPr>
          <w:rFonts w:ascii="Calibri" w:cs="Calibri" w:eastAsia="Calibri" w:hAnsi="Calibri"/>
          <w:sz w:val="22"/>
          <w:szCs w:val="22"/>
        </w:rPr>
        <w:t xml:space="preserve">MejoraApp es una aplicación web especializada en la consolidación, limpieza y deduplicación de bases de contactos provenientes de múltiples fuentes heterogéneas. Resuelve un problema real y costoso: las organizaciones acumulan miles —o cientos de miles— de contactos en CSV exportados, hojas de Excel, archivos VCF de viejos teléfonos, exports de CRMs y la libreta de Google Contacts. Esos datos llegan con formatos distintos, columnas con nombres inconsistentes, teléfonos sin código de país, nombres mal capitalizados, emails inválidos y duplicados que se multiplican con cada importación.</w:t>
      </w:r>
    </w:p>
    <w:p>
      <w:pPr>
        <w:spacing w:after="120" w:before="0" w:line="320"/>
      </w:pPr>
      <w:r>
        <w:rPr>
          <w:rFonts w:ascii="Calibri" w:cs="Calibri" w:eastAsia="Calibri" w:hAnsi="Calibri"/>
          <w:sz w:val="22"/>
          <w:szCs w:val="22"/>
        </w:rPr>
        <w:t xml:space="preserve">La aplicación toma todas esas fuentes, las normaliza en un esquema unificado de seis campos (Nombre, Apellido, WhatsApp, Empresa, Cargo, Email), aplica un pipeline híbrido de limpieza —primero reglas determinísticas, después varias capas de IA— y entrega una base limpia, deduplicada y exportable a CSV, Excel, VCF o Google Contacts.</w:t>
      </w:r>
    </w:p>
    <w:p>
      <w:pPr>
        <w:pStyle w:val="Heading3"/>
        <w:spacing w:after="120" w:before="240"/>
      </w:pPr>
      <w:r>
        <w:rPr>
          <w:rFonts w:ascii="Calibri" w:cs="Calibri" w:eastAsia="Calibri" w:hAnsi="Calibri"/>
          <w:b/>
          <w:bCs/>
          <w:color w:val="F97316"/>
          <w:sz w:val="24"/>
          <w:szCs w:val="24"/>
        </w:rPr>
        <w:t xml:space="preserve">Lo que hace única a MejoraApp</w:t>
      </w:r>
    </w:p>
    <w:p>
      <w:pPr>
        <w:pStyle w:val="ListParagraph"/>
        <w:numPr>
          <w:ilvl w:val="0"/>
          <w:numId w:val="2"/>
        </w:numPr>
        <w:spacing w:after="80"/>
      </w:pPr>
      <w:r>
        <w:rPr>
          <w:rFonts w:ascii="Calibri" w:cs="Calibri" w:eastAsia="Calibri" w:hAnsi="Calibri"/>
          <w:sz w:val="22"/>
          <w:szCs w:val="22"/>
        </w:rPr>
        <w:t xml:space="preserve">Procesa hasta 300.000 contactos por sesión sin colgar el navegador, gracias a chunking con yield al main thread.</w:t>
      </w:r>
    </w:p>
    <w:p>
      <w:pPr>
        <w:pStyle w:val="ListParagraph"/>
        <w:numPr>
          <w:ilvl w:val="0"/>
          <w:numId w:val="2"/>
        </w:numPr>
        <w:spacing w:after="80"/>
      </w:pPr>
      <w:r>
        <w:rPr>
          <w:rFonts w:ascii="Calibri" w:cs="Calibri" w:eastAsia="Calibri" w:hAnsi="Calibri"/>
          <w:sz w:val="22"/>
          <w:szCs w:val="22"/>
        </w:rPr>
        <w:t xml:space="preserve">Pipeline de tres etapas con IA (Limpiar → Verificar → Corregir) que mejora notablemente la precisión sobre un solo paso.</w:t>
      </w:r>
    </w:p>
    <w:p>
      <w:pPr>
        <w:pStyle w:val="ListParagraph"/>
        <w:numPr>
          <w:ilvl w:val="0"/>
          <w:numId w:val="2"/>
        </w:numPr>
        <w:spacing w:after="80"/>
      </w:pPr>
      <w:r>
        <w:rPr>
          <w:rFonts w:ascii="Calibri" w:cs="Calibri" w:eastAsia="Calibri" w:hAnsi="Calibri"/>
          <w:sz w:val="22"/>
          <w:szCs w:val="22"/>
        </w:rPr>
        <w:t xml:space="preserve">Rotación automática entre 12 proveedores de IA y múltiples API keys por proveedor: si Groq se agota, salta a OpenRouter; si esa key falla, usa la siguiente Groq que tengas cargada.</w:t>
      </w:r>
    </w:p>
    <w:p>
      <w:pPr>
        <w:pStyle w:val="ListParagraph"/>
        <w:numPr>
          <w:ilvl w:val="0"/>
          <w:numId w:val="2"/>
        </w:numPr>
        <w:spacing w:after="80"/>
      </w:pPr>
      <w:r>
        <w:rPr>
          <w:rFonts w:ascii="Calibri" w:cs="Calibri" w:eastAsia="Calibri" w:hAnsi="Calibri"/>
          <w:sz w:val="22"/>
          <w:szCs w:val="22"/>
        </w:rPr>
        <w:t xml:space="preserve">Mapeo de columnas con detección automática + intervención manual con muestras aleatorias del dataset real (no las primeras 5 filas, que casi siempre engañan).</w:t>
      </w:r>
    </w:p>
    <w:p>
      <w:pPr>
        <w:pStyle w:val="ListParagraph"/>
        <w:numPr>
          <w:ilvl w:val="0"/>
          <w:numId w:val="2"/>
        </w:numPr>
        <w:spacing w:after="80"/>
      </w:pPr>
      <w:r>
        <w:rPr>
          <w:rFonts w:ascii="Calibri" w:cs="Calibri" w:eastAsia="Calibri" w:hAnsi="Calibri"/>
          <w:sz w:val="22"/>
          <w:szCs w:val="22"/>
        </w:rPr>
        <w:t xml:space="preserve">Detección de duplicados con Jaro-Winkler tolerante a typos, casing y diacríticos.</w:t>
      </w:r>
    </w:p>
    <w:p>
      <w:pPr>
        <w:pStyle w:val="ListParagraph"/>
        <w:numPr>
          <w:ilvl w:val="0"/>
          <w:numId w:val="2"/>
        </w:numPr>
        <w:spacing w:after="80"/>
      </w:pPr>
      <w:r>
        <w:rPr>
          <w:rFonts w:ascii="Calibri" w:cs="Calibri" w:eastAsia="Calibri" w:hAnsi="Calibri"/>
          <w:sz w:val="22"/>
          <w:szCs w:val="22"/>
        </w:rPr>
        <w:t xml:space="preserve">Almacenamiento local en IndexedDB: nada sale del navegador salvo el batch enviado a la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24"/>
              <w:bottom w:val="single" w:color="F97316" w:sz="4"/>
              <w:right w:val="single" w:color="F97316" w:sz="4"/>
            </w:tcBorders>
            <w:shd w:fill="FFF7ED" w:val="clear"/>
            <w:tcMar>
              <w:top w:type="dxa" w:w="160"/>
              <w:left w:type="dxa" w:w="200"/>
              <w:bottom w:type="dxa" w:w="160"/>
              <w:right w:type="dxa" w:w="200"/>
            </w:tcMar>
          </w:tcPr>
          <w:p>
            <w:r>
              <w:rPr>
                <w:rFonts w:ascii="Calibri" w:cs="Calibri" w:eastAsia="Calibri" w:hAnsi="Calibri"/>
                <w:b/>
                <w:bCs/>
                <w:color w:val="F97316"/>
                <w:sz w:val="22"/>
                <w:szCs w:val="22"/>
              </w:rPr>
              <w:t xml:space="preserve">Estado actual</w:t>
            </w:r>
          </w:p>
          <w:p>
            <w:pPr>
              <w:spacing w:before="60"/>
            </w:pPr>
            <w:r>
              <w:rPr>
                <w:rFonts w:ascii="Calibri" w:cs="Calibri" w:eastAsia="Calibri" w:hAnsi="Calibri"/>
                <w:sz w:val="22"/>
                <w:szCs w:val="22"/>
              </w:rPr>
              <w:t xml:space="preserve">Versión 2.0 — operativa, desplegada en limpiacontactos.lovable.app. Última actualización: 20 de abril de 2026. Soporta 12 proveedores de IA con múltiples keys cada uno. Importación desde Google Contacts via OAuth funcional. Pipeline de 3 IAs estable.</w:t>
            </w:r>
          </w:p>
        </w:tc>
      </w:tr>
    </w:tbl>
    <w:p>
      <w:pPr>
        <w:pStyle w:val="Heading1"/>
        <w:pageBreakBefore/>
        <w:spacing w:after="240" w:before="480"/>
      </w:pPr>
      <w:r>
        <w:rPr>
          <w:rFonts w:ascii="Calibri" w:cs="Calibri" w:eastAsia="Calibri" w:hAnsi="Calibri"/>
          <w:b/>
          <w:bCs/>
          <w:color w:val="F97316"/>
          <w:sz w:val="40"/>
          <w:szCs w:val="40"/>
        </w:rPr>
        <w:t xml:space="preserve">2. Origen, contexto y problema a resolver</w:t>
      </w:r>
    </w:p>
    <w:p>
      <w:pPr>
        <w:pStyle w:val="Heading2"/>
        <w:spacing w:after="160" w:before="320"/>
      </w:pPr>
      <w:r>
        <w:rPr>
          <w:rFonts w:ascii="Calibri" w:cs="Calibri" w:eastAsia="Calibri" w:hAnsi="Calibri"/>
          <w:b/>
          <w:bCs/>
          <w:color w:val="0F172A"/>
          <w:sz w:val="30"/>
          <w:szCs w:val="30"/>
        </w:rPr>
        <w:t xml:space="preserve">2.1 El problema</w:t>
      </w:r>
    </w:p>
    <w:p>
      <w:pPr>
        <w:spacing w:after="120" w:before="0" w:line="320"/>
      </w:pPr>
      <w:r>
        <w:rPr>
          <w:rFonts w:ascii="Calibri" w:cs="Calibri" w:eastAsia="Calibri" w:hAnsi="Calibri"/>
          <w:sz w:val="22"/>
          <w:szCs w:val="22"/>
        </w:rPr>
        <w:t xml:space="preserve">Cualquier organización con más de un par de años termina con un problema de contactos fragmentados:</w:t>
      </w:r>
    </w:p>
    <w:p>
      <w:pPr>
        <w:pStyle w:val="ListParagraph"/>
        <w:numPr>
          <w:ilvl w:val="0"/>
          <w:numId w:val="2"/>
        </w:numPr>
        <w:spacing w:after="80"/>
      </w:pPr>
      <w:r>
        <w:rPr>
          <w:rFonts w:ascii="Calibri" w:cs="Calibri" w:eastAsia="Calibri" w:hAnsi="Calibri"/>
          <w:sz w:val="22"/>
          <w:szCs w:val="22"/>
        </w:rPr>
        <w:t xml:space="preserve">Un CSV exportado del CRM viejo con 8.000 filas y columnas «Nombre Completo», «Tel.», «E-Mail».</w:t>
      </w:r>
    </w:p>
    <w:p>
      <w:pPr>
        <w:pStyle w:val="ListParagraph"/>
        <w:numPr>
          <w:ilvl w:val="0"/>
          <w:numId w:val="2"/>
        </w:numPr>
        <w:spacing w:after="80"/>
      </w:pPr>
      <w:r>
        <w:rPr>
          <w:rFonts w:ascii="Calibri" w:cs="Calibri" w:eastAsia="Calibri" w:hAnsi="Calibri"/>
          <w:sz w:val="22"/>
          <w:szCs w:val="22"/>
        </w:rPr>
        <w:t xml:space="preserve">Otro CSV de Mailchimp con «First Name», «Last Name», «Email Address».</w:t>
      </w:r>
    </w:p>
    <w:p>
      <w:pPr>
        <w:pStyle w:val="ListParagraph"/>
        <w:numPr>
          <w:ilvl w:val="0"/>
          <w:numId w:val="2"/>
        </w:numPr>
        <w:spacing w:after="80"/>
      </w:pPr>
      <w:r>
        <w:rPr>
          <w:rFonts w:ascii="Calibri" w:cs="Calibri" w:eastAsia="Calibri" w:hAnsi="Calibri"/>
          <w:sz w:val="22"/>
          <w:szCs w:val="22"/>
        </w:rPr>
        <w:t xml:space="preserve">Un export de LinkedIn con «First Name», «Last Name», «Company», «Position», «Email Address».</w:t>
      </w:r>
    </w:p>
    <w:p>
      <w:pPr>
        <w:pStyle w:val="ListParagraph"/>
        <w:numPr>
          <w:ilvl w:val="0"/>
          <w:numId w:val="2"/>
        </w:numPr>
        <w:spacing w:after="80"/>
      </w:pPr>
      <w:r>
        <w:rPr>
          <w:rFonts w:ascii="Calibri" w:cs="Calibri" w:eastAsia="Calibri" w:hAnsi="Calibri"/>
          <w:sz w:val="22"/>
          <w:szCs w:val="22"/>
        </w:rPr>
        <w:t xml:space="preserve">La libreta del CEO desde Google Contacts: 12.000 contactos, muchos sin apellido, otros con notas en el campo nombre.</w:t>
      </w:r>
    </w:p>
    <w:p>
      <w:pPr>
        <w:pStyle w:val="ListParagraph"/>
        <w:numPr>
          <w:ilvl w:val="0"/>
          <w:numId w:val="2"/>
        </w:numPr>
        <w:spacing w:after="80"/>
      </w:pPr>
      <w:r>
        <w:rPr>
          <w:rFonts w:ascii="Calibri" w:cs="Calibri" w:eastAsia="Calibri" w:hAnsi="Calibri"/>
          <w:sz w:val="22"/>
          <w:szCs w:val="22"/>
        </w:rPr>
        <w:t xml:space="preserve">Cinco exports VCF de teléfonos antiguos donde los celulares argentinos llevan «15» en el medio del número.</w:t>
      </w:r>
    </w:p>
    <w:p>
      <w:pPr>
        <w:spacing w:after="120" w:before="0" w:line="320"/>
      </w:pPr>
      <w:r>
        <w:rPr>
          <w:rFonts w:ascii="Calibri" w:cs="Calibri" w:eastAsia="Calibri" w:hAnsi="Calibri"/>
          <w:sz w:val="22"/>
          <w:szCs w:val="22"/>
        </w:rPr>
        <w:t xml:space="preserve">Sumarlos manualmente en Excel es inviable: las columnas no coinciden, los duplicados se cuentan por miles, los teléfonos nadie los normaliza, y limpiar 80.000 nombres con mayúsculas raras a mano lleva semanas.</w:t>
      </w:r>
    </w:p>
    <w:p>
      <w:pPr>
        <w:pStyle w:val="Heading2"/>
        <w:spacing w:after="160" w:before="320"/>
      </w:pPr>
      <w:r>
        <w:rPr>
          <w:rFonts w:ascii="Calibri" w:cs="Calibri" w:eastAsia="Calibri" w:hAnsi="Calibri"/>
          <w:b/>
          <w:bCs/>
          <w:color w:val="0F172A"/>
          <w:sz w:val="30"/>
          <w:szCs w:val="30"/>
        </w:rPr>
        <w:t xml:space="preserve">2.2 Por qué no alcanza con un script ad-hoc</w:t>
      </w:r>
    </w:p>
    <w:p>
      <w:pPr>
        <w:spacing w:after="120" w:before="0" w:line="320"/>
      </w:pPr>
      <w:r>
        <w:rPr>
          <w:rFonts w:ascii="Calibri" w:cs="Calibri" w:eastAsia="Calibri" w:hAnsi="Calibri"/>
          <w:sz w:val="22"/>
          <w:szCs w:val="22"/>
        </w:rPr>
        <w:t xml:space="preserve">Un script en Python puede unir CSVs y deduplicar por email exacto. Pero no resuelve:</w:t>
      </w:r>
    </w:p>
    <w:p>
      <w:pPr>
        <w:pStyle w:val="ListParagraph"/>
        <w:numPr>
          <w:ilvl w:val="0"/>
          <w:numId w:val="2"/>
        </w:numPr>
        <w:spacing w:after="80"/>
      </w:pPr>
      <w:r>
        <w:rPr>
          <w:rFonts w:ascii="Calibri" w:cs="Calibri" w:eastAsia="Calibri" w:hAnsi="Calibri"/>
          <w:sz w:val="22"/>
          <w:szCs w:val="22"/>
        </w:rPr>
        <w:t xml:space="preserve">Que «Juan Pérez» y «juan perez» y «JUAN PEREZ» son la misma persona.</w:t>
      </w:r>
    </w:p>
    <w:p>
      <w:pPr>
        <w:pStyle w:val="ListParagraph"/>
        <w:numPr>
          <w:ilvl w:val="0"/>
          <w:numId w:val="2"/>
        </w:numPr>
        <w:spacing w:after="80"/>
      </w:pPr>
      <w:r>
        <w:rPr>
          <w:rFonts w:ascii="Calibri" w:cs="Calibri" w:eastAsia="Calibri" w:hAnsi="Calibri"/>
          <w:sz w:val="22"/>
          <w:szCs w:val="22"/>
        </w:rPr>
        <w:t xml:space="preserve">Que «+5491145678901» y «1145678901» y «011 4567-8901» y «11 15 4567 8901» son el mismo número.</w:t>
      </w:r>
    </w:p>
    <w:p>
      <w:pPr>
        <w:pStyle w:val="ListParagraph"/>
        <w:numPr>
          <w:ilvl w:val="0"/>
          <w:numId w:val="2"/>
        </w:numPr>
        <w:spacing w:after="80"/>
      </w:pPr>
      <w:r>
        <w:rPr>
          <w:rFonts w:ascii="Calibri" w:cs="Calibri" w:eastAsia="Calibri" w:hAnsi="Calibri"/>
          <w:sz w:val="22"/>
          <w:szCs w:val="22"/>
        </w:rPr>
        <w:t xml:space="preserve">Que «Maria Jose» y «María José» son la misma persona.</w:t>
      </w:r>
    </w:p>
    <w:p>
      <w:pPr>
        <w:pStyle w:val="ListParagraph"/>
        <w:numPr>
          <w:ilvl w:val="0"/>
          <w:numId w:val="2"/>
        </w:numPr>
        <w:spacing w:after="80"/>
      </w:pPr>
      <w:r>
        <w:rPr>
          <w:rFonts w:ascii="Calibri" w:cs="Calibri" w:eastAsia="Calibri" w:hAnsi="Calibri"/>
          <w:sz w:val="22"/>
          <w:szCs w:val="22"/>
        </w:rPr>
        <w:t xml:space="preserve">Que «Acme S.A.» y «ACME SA» y «Acme s.a» son la misma empresa.</w:t>
      </w:r>
    </w:p>
    <w:p>
      <w:pPr>
        <w:pStyle w:val="ListParagraph"/>
        <w:numPr>
          <w:ilvl w:val="0"/>
          <w:numId w:val="2"/>
        </w:numPr>
        <w:spacing w:after="80"/>
      </w:pPr>
      <w:r>
        <w:rPr>
          <w:rFonts w:ascii="Calibri" w:cs="Calibri" w:eastAsia="Calibri" w:hAnsi="Calibri"/>
          <w:sz w:val="22"/>
          <w:szCs w:val="22"/>
        </w:rPr>
        <w:t xml:space="preserve">Que un campo «Nombre» con valor «Dr. Juan Carlos Pérez (CEO)» tiene en realidad nombre, apellido y cargo mezclados.</w:t>
      </w:r>
    </w:p>
    <w:p>
      <w:pPr>
        <w:spacing w:after="120" w:before="0" w:line="320"/>
      </w:pPr>
      <w:r>
        <w:rPr>
          <w:rFonts w:ascii="Calibri" w:cs="Calibri" w:eastAsia="Calibri" w:hAnsi="Calibri"/>
          <w:sz w:val="22"/>
          <w:szCs w:val="22"/>
        </w:rPr>
        <w:t xml:space="preserve">Esto último es donde la IA brilla: separar, capitalizar correctamente, descartar basura y validar formato son tareas que un LLM hace bien con prompts claros y batches pequeños.</w:t>
      </w:r>
    </w:p>
    <w:p>
      <w:pPr>
        <w:pStyle w:val="Heading2"/>
        <w:spacing w:after="160" w:before="320"/>
      </w:pPr>
      <w:r>
        <w:rPr>
          <w:rFonts w:ascii="Calibri" w:cs="Calibri" w:eastAsia="Calibri" w:hAnsi="Calibri"/>
          <w:b/>
          <w:bCs/>
          <w:color w:val="0F172A"/>
          <w:sz w:val="30"/>
          <w:szCs w:val="30"/>
        </w:rPr>
        <w:t xml:space="preserve">2.3 La premisa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24"/>
              <w:bottom w:val="single" w:color="F97316" w:sz="4"/>
              <w:right w:val="single" w:color="F97316" w:sz="4"/>
            </w:tcBorders>
            <w:shd w:fill="FFF7ED" w:val="clear"/>
            <w:tcMar>
              <w:top w:type="dxa" w:w="160"/>
              <w:left w:type="dxa" w:w="200"/>
              <w:bottom w:type="dxa" w:w="160"/>
              <w:right w:type="dxa" w:w="200"/>
            </w:tcMar>
          </w:tcPr>
          <w:p>
            <w:r>
              <w:rPr>
                <w:rFonts w:ascii="Calibri" w:cs="Calibri" w:eastAsia="Calibri" w:hAnsi="Calibri"/>
                <w:b/>
                <w:bCs/>
                <w:color w:val="F97316"/>
                <w:sz w:val="22"/>
                <w:szCs w:val="22"/>
              </w:rPr>
              <w:t xml:space="preserve">Premisa central</w:t>
            </w:r>
          </w:p>
          <w:p>
            <w:pPr>
              <w:spacing w:before="60"/>
            </w:pPr>
            <w:r>
              <w:rPr>
                <w:rFonts w:ascii="Calibri" w:cs="Calibri" w:eastAsia="Calibri" w:hAnsi="Calibri"/>
                <w:sz w:val="22"/>
                <w:szCs w:val="22"/>
              </w:rPr>
              <w:t xml:space="preserve">El usuario carga datos sucios y obtiene datos limpios, deduplicados y exportables. Toda la complejidad técnica (mapeo, rotación de IA, dedup, normalización telefónica) queda oculta detrás de cuatro tabs. El procesamiento de 100.000 contactos no debe colgar el navegador.</w:t>
            </w:r>
          </w:p>
        </w:tc>
      </w:tr>
    </w:tbl>
    <w:p>
      <w:pPr>
        <w:pStyle w:val="Heading1"/>
        <w:pageBreakBefore/>
        <w:spacing w:after="240" w:before="480"/>
      </w:pPr>
      <w:r>
        <w:rPr>
          <w:rFonts w:ascii="Calibri" w:cs="Calibri" w:eastAsia="Calibri" w:hAnsi="Calibri"/>
          <w:b/>
          <w:bCs/>
          <w:color w:val="F97316"/>
          <w:sz w:val="40"/>
          <w:szCs w:val="40"/>
        </w:rPr>
        <w:t xml:space="preserve">3. Objetivos del proyecto</w:t>
      </w:r>
    </w:p>
    <w:p>
      <w:pPr>
        <w:pStyle w:val="Heading2"/>
        <w:spacing w:after="160" w:before="320"/>
      </w:pPr>
      <w:r>
        <w:rPr>
          <w:rFonts w:ascii="Calibri" w:cs="Calibri" w:eastAsia="Calibri" w:hAnsi="Calibri"/>
          <w:b/>
          <w:bCs/>
          <w:color w:val="0F172A"/>
          <w:sz w:val="30"/>
          <w:szCs w:val="30"/>
        </w:rPr>
        <w:t xml:space="preserve">3.1 Objetivo general</w:t>
      </w:r>
    </w:p>
    <w:p>
      <w:pPr>
        <w:spacing w:after="120" w:before="0" w:line="320"/>
      </w:pPr>
      <w:r>
        <w:rPr>
          <w:rFonts w:ascii="Calibri" w:cs="Calibri" w:eastAsia="Calibri" w:hAnsi="Calibri"/>
          <w:sz w:val="22"/>
          <w:szCs w:val="22"/>
        </w:rPr>
        <w:t xml:space="preserve">Construir una herramienta web autoservicio que permita a un usuario sin conocimientos técnicos consolidar, limpiar y deduplicar bases de contactos de cualquier tamaño y origen, en menos de 30 minutos, sin enviar la base completa a un servidor remoto.</w:t>
      </w:r>
    </w:p>
    <w:p>
      <w:pPr>
        <w:pStyle w:val="Heading2"/>
        <w:spacing w:after="160" w:before="320"/>
      </w:pPr>
      <w:r>
        <w:rPr>
          <w:rFonts w:ascii="Calibri" w:cs="Calibri" w:eastAsia="Calibri" w:hAnsi="Calibri"/>
          <w:b/>
          <w:bCs/>
          <w:color w:val="0F172A"/>
          <w:sz w:val="30"/>
          <w:szCs w:val="30"/>
        </w:rPr>
        <w:t xml:space="preserve">3.2 Objetivos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gridCol w:w="3360"/>
      </w:tblGrid>
      <w:tr>
        <w:tc>
          <w:tcPr>
            <w:tcW w:type="dxa" w:w="6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36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Objetivo</w:t>
            </w:r>
          </w:p>
        </w:tc>
        <w:tc>
          <w:tcPr>
            <w:tcW w:type="dxa" w:w="18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Estado</w:t>
            </w:r>
          </w:p>
        </w:tc>
        <w:tc>
          <w:tcPr>
            <w:tcW w:type="dxa" w:w="33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Indicador de éxito</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O1</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Soportar al menos 4 formatos de archivo de entrada</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CSV, Excel, VCF, JSON + Google API</w:t>
            </w:r>
          </w:p>
        </w:tc>
      </w:tr>
      <w:tr>
        <w:tc>
          <w:tcPr>
            <w:tcW w:type="dxa" w:w="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O2</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Procesar 100.000+ contactos sin colgar el navegador</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Yields cada 500 filas, chunking en dedup</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O3</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Mapeo automático de columnas con override manual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Auto-detección regex + UI con samples</w:t>
            </w:r>
          </w:p>
        </w:tc>
      </w:tr>
      <w:tr>
        <w:tc>
          <w:tcPr>
            <w:tcW w:type="dxa" w:w="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O4</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Limpieza híbrida reglas + IA</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rule-cleaner + 3-stage pipeline IA</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O5</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Detección de duplicados tolerante a errores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Jaro-Winkler + clave compuesta</w:t>
            </w:r>
          </w:p>
        </w:tc>
      </w:tr>
      <w:tr>
        <w:tc>
          <w:tcPr>
            <w:tcW w:type="dxa" w:w="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O6</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Rotación automática entre proveedores de IA</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12 proveedores soportados</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O7</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Múltiples API keys por proveedor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v2 del Administrador de API Keys</w:t>
            </w:r>
          </w:p>
        </w:tc>
      </w:tr>
      <w:tr>
        <w:tc>
          <w:tcPr>
            <w:tcW w:type="dxa" w:w="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O8</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Persistencia local sin servidor</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IndexedDB via Dexie</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O9</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Exportación a múltiples formatos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CSV, Excel, VCF, Google Contacts</w:t>
            </w:r>
          </w:p>
        </w:tc>
      </w:tr>
      <w:tr>
        <w:tc>
          <w:tcPr>
            <w:tcW w:type="dxa" w:w="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O10</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Integración con Google Contacts via OAuth</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Edge Function google-contacts-auth</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O11</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Dashboard con métricas en tiempo real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 Completado</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Tab Dashboard</w:t>
            </w:r>
          </w:p>
        </w:tc>
      </w:tr>
      <w:tr>
        <w:tc>
          <w:tcPr>
            <w:tcW w:type="dxa" w:w="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O12</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Mapeo con muestras aleatorias representativas</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 Completado v2.0</w:t>
            </w:r>
          </w:p>
        </w:tc>
        <w:tc>
          <w:tcPr>
            <w:tcW w:type="dxa" w:w="3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5 samples random + re-shuffle</w:t>
            </w:r>
          </w:p>
        </w:tc>
      </w:tr>
    </w:tbl>
    <w:p>
      <w:pPr>
        <w:pStyle w:val="Heading1"/>
        <w:pageBreakBefore/>
        <w:spacing w:after="240" w:before="480"/>
      </w:pPr>
      <w:r>
        <w:rPr>
          <w:rFonts w:ascii="Calibri" w:cs="Calibri" w:eastAsia="Calibri" w:hAnsi="Calibri"/>
          <w:b/>
          <w:bCs/>
          <w:color w:val="F97316"/>
          <w:sz w:val="40"/>
          <w:szCs w:val="40"/>
        </w:rPr>
        <w:t xml:space="preserve">4. Alcance funcional</w:t>
      </w:r>
    </w:p>
    <w:p>
      <w:pPr>
        <w:pStyle w:val="Heading2"/>
        <w:spacing w:after="160" w:before="320"/>
      </w:pPr>
      <w:r>
        <w:rPr>
          <w:rFonts w:ascii="Calibri" w:cs="Calibri" w:eastAsia="Calibri" w:hAnsi="Calibri"/>
          <w:b/>
          <w:bCs/>
          <w:color w:val="0F172A"/>
          <w:sz w:val="30"/>
          <w:szCs w:val="30"/>
        </w:rPr>
        <w:t xml:space="preserve">4.1 Lo que hace MejoraApp</w:t>
      </w:r>
    </w:p>
    <w:p>
      <w:pPr>
        <w:pStyle w:val="ListParagraph"/>
        <w:numPr>
          <w:ilvl w:val="0"/>
          <w:numId w:val="2"/>
        </w:numPr>
        <w:spacing w:after="80"/>
      </w:pPr>
      <w:r>
        <w:rPr>
          <w:rFonts w:ascii="Calibri" w:cs="Calibri" w:eastAsia="Calibri" w:hAnsi="Calibri"/>
          <w:sz w:val="22"/>
          <w:szCs w:val="22"/>
        </w:rPr>
        <w:t xml:space="preserve">Importa contactos desde CSV, Excel (.xlsx/.xls), VCF, JSON y Google Contacts.</w:t>
      </w:r>
    </w:p>
    <w:p>
      <w:pPr>
        <w:pStyle w:val="ListParagraph"/>
        <w:numPr>
          <w:ilvl w:val="0"/>
          <w:numId w:val="2"/>
        </w:numPr>
        <w:spacing w:after="80"/>
      </w:pPr>
      <w:r>
        <w:rPr>
          <w:rFonts w:ascii="Calibri" w:cs="Calibri" w:eastAsia="Calibri" w:hAnsi="Calibri"/>
          <w:sz w:val="22"/>
          <w:szCs w:val="22"/>
        </w:rPr>
        <w:t xml:space="preserve">Recorre carpetas completas con drag &amp; drop (incluyendo subcarpetas).</w:t>
      </w:r>
    </w:p>
    <w:p>
      <w:pPr>
        <w:pStyle w:val="ListParagraph"/>
        <w:numPr>
          <w:ilvl w:val="0"/>
          <w:numId w:val="2"/>
        </w:numPr>
        <w:spacing w:after="80"/>
      </w:pPr>
      <w:r>
        <w:rPr>
          <w:rFonts w:ascii="Calibri" w:cs="Calibri" w:eastAsia="Calibri" w:hAnsi="Calibri"/>
          <w:sz w:val="22"/>
          <w:szCs w:val="22"/>
        </w:rPr>
        <w:t xml:space="preserve">Detecta automáticamente columnas con regex multilingüe (ES/EN).</w:t>
      </w:r>
    </w:p>
    <w:p>
      <w:pPr>
        <w:pStyle w:val="ListParagraph"/>
        <w:numPr>
          <w:ilvl w:val="0"/>
          <w:numId w:val="2"/>
        </w:numPr>
        <w:spacing w:after="80"/>
      </w:pPr>
      <w:r>
        <w:rPr>
          <w:rFonts w:ascii="Calibri" w:cs="Calibri" w:eastAsia="Calibri" w:hAnsi="Calibri"/>
          <w:sz w:val="22"/>
          <w:szCs w:val="22"/>
        </w:rPr>
        <w:t xml:space="preserve">Permite re-mapear columnas manualmente con vista de muestras aleatorias.</w:t>
      </w:r>
    </w:p>
    <w:p>
      <w:pPr>
        <w:pStyle w:val="ListParagraph"/>
        <w:numPr>
          <w:ilvl w:val="0"/>
          <w:numId w:val="2"/>
        </w:numPr>
        <w:spacing w:after="80"/>
      </w:pPr>
      <w:r>
        <w:rPr>
          <w:rFonts w:ascii="Calibri" w:cs="Calibri" w:eastAsia="Calibri" w:hAnsi="Calibri"/>
          <w:sz w:val="22"/>
          <w:szCs w:val="22"/>
        </w:rPr>
        <w:t xml:space="preserve">Aplica limpieza por reglas determinísticas (rápida, sin coste de IA).</w:t>
      </w:r>
    </w:p>
    <w:p>
      <w:pPr>
        <w:pStyle w:val="ListParagraph"/>
        <w:numPr>
          <w:ilvl w:val="0"/>
          <w:numId w:val="2"/>
        </w:numPr>
        <w:spacing w:after="80"/>
      </w:pPr>
      <w:r>
        <w:rPr>
          <w:rFonts w:ascii="Calibri" w:cs="Calibri" w:eastAsia="Calibri" w:hAnsi="Calibri"/>
          <w:sz w:val="22"/>
          <w:szCs w:val="22"/>
        </w:rPr>
        <w:t xml:space="preserve">Envía a IA solo los contactos que las reglas no pudieron limpiar (estimado 30-40% del total).</w:t>
      </w:r>
    </w:p>
    <w:p>
      <w:pPr>
        <w:pStyle w:val="ListParagraph"/>
        <w:numPr>
          <w:ilvl w:val="0"/>
          <w:numId w:val="2"/>
        </w:numPr>
        <w:spacing w:after="80"/>
      </w:pPr>
      <w:r>
        <w:rPr>
          <w:rFonts w:ascii="Calibri" w:cs="Calibri" w:eastAsia="Calibri" w:hAnsi="Calibri"/>
          <w:sz w:val="22"/>
          <w:szCs w:val="22"/>
        </w:rPr>
        <w:t xml:space="preserve">Pipeline opcional de 3 IAs en cascada (Limpia → Verifica → Corrige).</w:t>
      </w:r>
    </w:p>
    <w:p>
      <w:pPr>
        <w:pStyle w:val="ListParagraph"/>
        <w:numPr>
          <w:ilvl w:val="0"/>
          <w:numId w:val="2"/>
        </w:numPr>
        <w:spacing w:after="80"/>
      </w:pPr>
      <w:r>
        <w:rPr>
          <w:rFonts w:ascii="Calibri" w:cs="Calibri" w:eastAsia="Calibri" w:hAnsi="Calibri"/>
          <w:sz w:val="22"/>
          <w:szCs w:val="22"/>
        </w:rPr>
        <w:t xml:space="preserve">Detecta duplicados por similitud Jaro-Winkler con score de confianza.</w:t>
      </w:r>
    </w:p>
    <w:p>
      <w:pPr>
        <w:pStyle w:val="ListParagraph"/>
        <w:numPr>
          <w:ilvl w:val="0"/>
          <w:numId w:val="2"/>
        </w:numPr>
        <w:spacing w:after="80"/>
      </w:pPr>
      <w:r>
        <w:rPr>
          <w:rFonts w:ascii="Calibri" w:cs="Calibri" w:eastAsia="Calibri" w:hAnsi="Calibri"/>
          <w:sz w:val="22"/>
          <w:szCs w:val="22"/>
        </w:rPr>
        <w:t xml:space="preserve">Normaliza teléfonos al formato internacional E.164.</w:t>
      </w:r>
    </w:p>
    <w:p>
      <w:pPr>
        <w:pStyle w:val="ListParagraph"/>
        <w:numPr>
          <w:ilvl w:val="0"/>
          <w:numId w:val="2"/>
        </w:numPr>
        <w:spacing w:after="80"/>
      </w:pPr>
      <w:r>
        <w:rPr>
          <w:rFonts w:ascii="Calibri" w:cs="Calibri" w:eastAsia="Calibri" w:hAnsi="Calibri"/>
          <w:sz w:val="22"/>
          <w:szCs w:val="22"/>
        </w:rPr>
        <w:t xml:space="preserve">Persiste todo en IndexedDB local.</w:t>
      </w:r>
    </w:p>
    <w:p>
      <w:pPr>
        <w:pStyle w:val="ListParagraph"/>
        <w:numPr>
          <w:ilvl w:val="0"/>
          <w:numId w:val="2"/>
        </w:numPr>
        <w:spacing w:after="80"/>
      </w:pPr>
      <w:r>
        <w:rPr>
          <w:rFonts w:ascii="Calibri" w:cs="Calibri" w:eastAsia="Calibri" w:hAnsi="Calibri"/>
          <w:sz w:val="22"/>
          <w:szCs w:val="22"/>
        </w:rPr>
        <w:t xml:space="preserve">Exporta a CSV, Excel, VCF y a Google Contacts via API.</w:t>
      </w:r>
    </w:p>
    <w:p>
      <w:pPr>
        <w:pStyle w:val="ListParagraph"/>
        <w:numPr>
          <w:ilvl w:val="0"/>
          <w:numId w:val="2"/>
        </w:numPr>
        <w:spacing w:after="80"/>
      </w:pPr>
      <w:r>
        <w:rPr>
          <w:rFonts w:ascii="Calibri" w:cs="Calibri" w:eastAsia="Calibri" w:hAnsi="Calibri"/>
          <w:sz w:val="22"/>
          <w:szCs w:val="22"/>
        </w:rPr>
        <w:t xml:space="preserve">Dashboard con métricas: % con email, % con teléfono, fuentes, duplicados detectados.</w:t>
      </w:r>
    </w:p>
    <w:p>
      <w:pPr>
        <w:pStyle w:val="Heading2"/>
        <w:spacing w:after="160" w:before="320"/>
      </w:pPr>
      <w:r>
        <w:rPr>
          <w:rFonts w:ascii="Calibri" w:cs="Calibri" w:eastAsia="Calibri" w:hAnsi="Calibri"/>
          <w:b/>
          <w:bCs/>
          <w:color w:val="0F172A"/>
          <w:sz w:val="30"/>
          <w:szCs w:val="30"/>
        </w:rPr>
        <w:t xml:space="preserve">4.2 Lo que NO hace (intencionalmente)</w:t>
      </w:r>
    </w:p>
    <w:p>
      <w:pPr>
        <w:pStyle w:val="ListParagraph"/>
        <w:numPr>
          <w:ilvl w:val="0"/>
          <w:numId w:val="2"/>
        </w:numPr>
        <w:spacing w:after="80"/>
      </w:pPr>
      <w:r>
        <w:rPr>
          <w:rFonts w:ascii="Calibri" w:cs="Calibri" w:eastAsia="Calibri" w:hAnsi="Calibri"/>
          <w:sz w:val="22"/>
          <w:szCs w:val="22"/>
        </w:rPr>
        <w:t xml:space="preserve">No envía la base completa a ningún servidor: solo batches de 20-25 contactos a la IA.</w:t>
      </w:r>
    </w:p>
    <w:p>
      <w:pPr>
        <w:pStyle w:val="ListParagraph"/>
        <w:numPr>
          <w:ilvl w:val="0"/>
          <w:numId w:val="2"/>
        </w:numPr>
        <w:spacing w:after="80"/>
      </w:pPr>
      <w:r>
        <w:rPr>
          <w:rFonts w:ascii="Calibri" w:cs="Calibri" w:eastAsia="Calibri" w:hAnsi="Calibri"/>
          <w:sz w:val="22"/>
          <w:szCs w:val="22"/>
        </w:rPr>
        <w:t xml:space="preserve">No requiere registro ni cuenta: todo es local + tus propias API keys.</w:t>
      </w:r>
    </w:p>
    <w:p>
      <w:pPr>
        <w:pStyle w:val="ListParagraph"/>
        <w:numPr>
          <w:ilvl w:val="0"/>
          <w:numId w:val="2"/>
        </w:numPr>
        <w:spacing w:after="80"/>
      </w:pPr>
      <w:r>
        <w:rPr>
          <w:rFonts w:ascii="Calibri" w:cs="Calibri" w:eastAsia="Calibri" w:hAnsi="Calibri"/>
          <w:sz w:val="22"/>
          <w:szCs w:val="22"/>
        </w:rPr>
        <w:t xml:space="preserve">No hace email marketing ni envíos: solo limpia y exporta.</w:t>
      </w:r>
    </w:p>
    <w:p>
      <w:pPr>
        <w:pStyle w:val="ListParagraph"/>
        <w:numPr>
          <w:ilvl w:val="0"/>
          <w:numId w:val="2"/>
        </w:numPr>
        <w:spacing w:after="80"/>
      </w:pPr>
      <w:r>
        <w:rPr>
          <w:rFonts w:ascii="Calibri" w:cs="Calibri" w:eastAsia="Calibri" w:hAnsi="Calibri"/>
          <w:sz w:val="22"/>
          <w:szCs w:val="22"/>
        </w:rPr>
        <w:t xml:space="preserve">No fusiona automáticamente duplicados: los marca y deja que el usuario decida.</w:t>
      </w:r>
    </w:p>
    <w:p>
      <w:pPr>
        <w:pStyle w:val="ListParagraph"/>
        <w:numPr>
          <w:ilvl w:val="0"/>
          <w:numId w:val="2"/>
        </w:numPr>
        <w:spacing w:after="80"/>
      </w:pPr>
      <w:r>
        <w:rPr>
          <w:rFonts w:ascii="Calibri" w:cs="Calibri" w:eastAsia="Calibri" w:hAnsi="Calibri"/>
          <w:sz w:val="22"/>
          <w:szCs w:val="22"/>
        </w:rPr>
        <w:t xml:space="preserve">No edita contactos en Google Contacts: solo lee.</w:t>
      </w:r>
    </w:p>
    <w:p>
      <w:pPr>
        <w:pStyle w:val="Heading1"/>
        <w:pageBreakBefore/>
        <w:spacing w:after="240" w:before="480"/>
      </w:pPr>
      <w:r>
        <w:rPr>
          <w:rFonts w:ascii="Calibri" w:cs="Calibri" w:eastAsia="Calibri" w:hAnsi="Calibri"/>
          <w:b/>
          <w:bCs/>
          <w:color w:val="F97316"/>
          <w:sz w:val="40"/>
          <w:szCs w:val="40"/>
        </w:rPr>
        <w:t xml:space="preserve">5. Personas usuarias y casos de uso</w:t>
      </w:r>
    </w:p>
    <w:p>
      <w:pPr>
        <w:pStyle w:val="Heading2"/>
        <w:spacing w:after="160" w:before="320"/>
      </w:pPr>
      <w:r>
        <w:rPr>
          <w:rFonts w:ascii="Calibri" w:cs="Calibri" w:eastAsia="Calibri" w:hAnsi="Calibri"/>
          <w:b/>
          <w:bCs/>
          <w:color w:val="0F172A"/>
          <w:sz w:val="30"/>
          <w:szCs w:val="30"/>
        </w:rPr>
        <w:t xml:space="preserve">5.1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Perfil</w:t>
            </w:r>
          </w:p>
        </w:tc>
        <w:tc>
          <w:tcPr>
            <w:tcW w:type="dxa" w:w="48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Necesidad</w:t>
            </w:r>
          </w:p>
        </w:tc>
        <w:tc>
          <w:tcPr>
            <w:tcW w:type="dxa" w:w="21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Volumen típico</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Emprendedor solo</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Unificar contactos de Google + WhatsApp + email viejo</w:t>
            </w:r>
          </w:p>
        </w:tc>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2.000 - 10.000</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Equipo de ventas pyme</w:t>
            </w:r>
          </w:p>
        </w:tc>
        <w:tc>
          <w:tcPr>
            <w:tcW w:type="dxa" w:w="4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Limpiar lead lists antes de cargar al CRM</w:t>
            </w:r>
          </w:p>
        </w:tc>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5.000 - 50.000</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Operador de marketing</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Consolidar bases para campañas multicanal</w:t>
            </w:r>
          </w:p>
        </w:tc>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20.000 - 200.000</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Asistente ejecutivo</w:t>
            </w:r>
          </w:p>
        </w:tc>
        <w:tc>
          <w:tcPr>
            <w:tcW w:type="dxa" w:w="4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Mantener libreta del directivo limpia</w:t>
            </w:r>
          </w:p>
        </w:tc>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1.000 - 5.000</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Migración de CRM</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Pasar de un CRM viejo a uno nuevo sin basura</w:t>
            </w:r>
          </w:p>
        </w:tc>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10.000 - 300.000</w:t>
            </w:r>
          </w:p>
        </w:tc>
      </w:tr>
    </w:tbl>
    <w:p>
      <w:pPr>
        <w:pStyle w:val="Heading2"/>
        <w:spacing w:after="160" w:before="320"/>
      </w:pPr>
      <w:r>
        <w:rPr>
          <w:rFonts w:ascii="Calibri" w:cs="Calibri" w:eastAsia="Calibri" w:hAnsi="Calibri"/>
          <w:b/>
          <w:bCs/>
          <w:color w:val="0F172A"/>
          <w:sz w:val="30"/>
          <w:szCs w:val="30"/>
        </w:rPr>
        <w:t xml:space="preserve">5.2 Casos de uso típicos</w:t>
      </w:r>
    </w:p>
    <w:p>
      <w:pPr>
        <w:pStyle w:val="Heading3"/>
        <w:spacing w:after="120" w:before="240"/>
      </w:pPr>
      <w:r>
        <w:rPr>
          <w:rFonts w:ascii="Calibri" w:cs="Calibri" w:eastAsia="Calibri" w:hAnsi="Calibri"/>
          <w:b/>
          <w:bCs/>
          <w:color w:val="F97316"/>
          <w:sz w:val="24"/>
          <w:szCs w:val="24"/>
        </w:rPr>
        <w:t xml:space="preserve">CU-01: Migración de CRM</w:t>
      </w:r>
    </w:p>
    <w:p>
      <w:pPr>
        <w:spacing w:after="120" w:before="0" w:line="320"/>
      </w:pPr>
      <w:r>
        <w:rPr>
          <w:rFonts w:ascii="Calibri" w:cs="Calibri" w:eastAsia="Calibri" w:hAnsi="Calibri"/>
          <w:sz w:val="22"/>
          <w:szCs w:val="22"/>
        </w:rPr>
        <w:t xml:space="preserve">Una pyme cambia de SuiteCRM a HubSpot. El export tiene 47.000 contactos con columnas en inglés, teléfonos sin código de país y 8.000 duplicados creados por importaciones cruzadas. El usuario carga el CSV, MejoraApp detecta el mapeo, aplica reglas + IA, marca 7.812 duplicados, normaliza todos los teléfonos a +54xxxx, y exporta un Excel listo para HubSpot.</w:t>
      </w:r>
    </w:p>
    <w:p>
      <w:pPr>
        <w:pStyle w:val="Heading3"/>
        <w:spacing w:after="120" w:before="240"/>
      </w:pPr>
      <w:r>
        <w:rPr>
          <w:rFonts w:ascii="Calibri" w:cs="Calibri" w:eastAsia="Calibri" w:hAnsi="Calibri"/>
          <w:b/>
          <w:bCs/>
          <w:color w:val="F97316"/>
          <w:sz w:val="24"/>
          <w:szCs w:val="24"/>
        </w:rPr>
        <w:t xml:space="preserve">CU-02: Consolidación post-evento</w:t>
      </w:r>
    </w:p>
    <w:p>
      <w:pPr>
        <w:spacing w:after="120" w:before="0" w:line="320"/>
      </w:pPr>
      <w:r>
        <w:rPr>
          <w:rFonts w:ascii="Calibri" w:cs="Calibri" w:eastAsia="Calibri" w:hAnsi="Calibri"/>
          <w:sz w:val="22"/>
          <w:szCs w:val="22"/>
        </w:rPr>
        <w:t xml:space="preserve">Después de una feria, marketing tiene tres fuentes: el escaneo de QRs (CSV), la planilla del stand (Excel), y los contactos del CEO en Google. MejoraApp los junta, deduplica y entrega 1.234 leads únicos en 5 minutos.</w:t>
      </w:r>
    </w:p>
    <w:p>
      <w:pPr>
        <w:pStyle w:val="Heading3"/>
        <w:spacing w:after="120" w:before="240"/>
      </w:pPr>
      <w:r>
        <w:rPr>
          <w:rFonts w:ascii="Calibri" w:cs="Calibri" w:eastAsia="Calibri" w:hAnsi="Calibri"/>
          <w:b/>
          <w:bCs/>
          <w:color w:val="F97316"/>
          <w:sz w:val="24"/>
          <w:szCs w:val="24"/>
        </w:rPr>
        <w:t xml:space="preserve">CU-03: Limpieza de libreta personal</w:t>
      </w:r>
    </w:p>
    <w:p>
      <w:pPr>
        <w:spacing w:after="120" w:before="0" w:line="320"/>
      </w:pPr>
      <w:r>
        <w:rPr>
          <w:rFonts w:ascii="Calibri" w:cs="Calibri" w:eastAsia="Calibri" w:hAnsi="Calibri"/>
          <w:sz w:val="22"/>
          <w:szCs w:val="22"/>
        </w:rPr>
        <w:t xml:space="preserve">Un consultor independiente importa su Google Contacts (12.000 entradas, muchas con nombres como «Juan Plomero» o «Maria Tinturería»). La IA detecta cuáles son nombres de personas vs. servicios, limpia capitalización y exporta un VCF para reimportar.</w:t>
      </w:r>
    </w:p>
    <w:p>
      <w:pPr>
        <w:pStyle w:val="Heading1"/>
        <w:pageBreakBefore/>
        <w:spacing w:after="240" w:before="480"/>
      </w:pPr>
      <w:r>
        <w:rPr>
          <w:rFonts w:ascii="Calibri" w:cs="Calibri" w:eastAsia="Calibri" w:hAnsi="Calibri"/>
          <w:b/>
          <w:bCs/>
          <w:color w:val="F97316"/>
          <w:sz w:val="40"/>
          <w:szCs w:val="40"/>
        </w:rPr>
        <w:t xml:space="preserve">6. Arquitectura general del sistema</w:t>
      </w:r>
    </w:p>
    <w:p>
      <w:pPr>
        <w:pStyle w:val="Heading2"/>
        <w:spacing w:after="160" w:before="320"/>
      </w:pPr>
      <w:r>
        <w:rPr>
          <w:rFonts w:ascii="Calibri" w:cs="Calibri" w:eastAsia="Calibri" w:hAnsi="Calibri"/>
          <w:b/>
          <w:bCs/>
          <w:color w:val="0F172A"/>
          <w:sz w:val="30"/>
          <w:szCs w:val="30"/>
        </w:rPr>
        <w:t xml:space="preserve">6.1 Vista de alto nivel</w:t>
      </w:r>
    </w:p>
    <w:p>
      <w:pPr>
        <w:spacing w:after="120" w:before="0" w:line="320"/>
      </w:pPr>
      <w:r>
        <w:rPr>
          <w:rFonts w:ascii="Calibri" w:cs="Calibri" w:eastAsia="Calibri" w:hAnsi="Calibri"/>
          <w:sz w:val="22"/>
          <w:szCs w:val="22"/>
        </w:rPr>
        <w:t xml:space="preserve">MejoraApp sigue una arquitectura de aplicación cliente-rico (rich client) con backend mínimo:</w:t>
      </w:r>
    </w:p>
    <w:p>
      <w:pPr>
        <w:pStyle w:val="ListParagraph"/>
        <w:numPr>
          <w:ilvl w:val="0"/>
          <w:numId w:val="2"/>
        </w:numPr>
        <w:spacing w:after="80"/>
      </w:pPr>
      <w:r>
        <w:rPr>
          <w:rFonts w:ascii="Calibri" w:cs="Calibri" w:eastAsia="Calibri" w:hAnsi="Calibri"/>
          <w:sz w:val="22"/>
          <w:szCs w:val="22"/>
        </w:rPr>
        <w:t xml:space="preserve">Frontend SPA en React + Vite, ejecuta toda la lógica de parsing, mapeo, dedup, normalización y persistencia.</w:t>
      </w:r>
    </w:p>
    <w:p>
      <w:pPr>
        <w:pStyle w:val="ListParagraph"/>
        <w:numPr>
          <w:ilvl w:val="0"/>
          <w:numId w:val="2"/>
        </w:numPr>
        <w:spacing w:after="80"/>
      </w:pPr>
      <w:r>
        <w:rPr>
          <w:rFonts w:ascii="Calibri" w:cs="Calibri" w:eastAsia="Calibri" w:hAnsi="Calibri"/>
          <w:sz w:val="22"/>
          <w:szCs w:val="22"/>
        </w:rPr>
        <w:t xml:space="preserve">Edge Functions de Supabase para tareas que no pueden ejecutarse en el navegador: llamadas a las APIs de IA (problemas de CORS y manejo de keys) y el flujo OAuth de Google Contacts.</w:t>
      </w:r>
    </w:p>
    <w:p>
      <w:pPr>
        <w:pStyle w:val="ListParagraph"/>
        <w:numPr>
          <w:ilvl w:val="0"/>
          <w:numId w:val="2"/>
        </w:numPr>
        <w:spacing w:after="80"/>
      </w:pPr>
      <w:r>
        <w:rPr>
          <w:rFonts w:ascii="Calibri" w:cs="Calibri" w:eastAsia="Calibri" w:hAnsi="Calibri"/>
          <w:sz w:val="22"/>
          <w:szCs w:val="22"/>
        </w:rPr>
        <w:t xml:space="preserve">IndexedDB como base de datos local: persiste contactos procesados entre sesiones.</w:t>
      </w:r>
    </w:p>
    <w:p>
      <w:pPr>
        <w:pStyle w:val="ListParagraph"/>
        <w:numPr>
          <w:ilvl w:val="0"/>
          <w:numId w:val="2"/>
        </w:numPr>
        <w:spacing w:after="80"/>
      </w:pPr>
      <w:r>
        <w:rPr>
          <w:rFonts w:ascii="Calibri" w:cs="Calibri" w:eastAsia="Calibri" w:hAnsi="Calibri"/>
          <w:sz w:val="22"/>
          <w:szCs w:val="22"/>
        </w:rPr>
        <w:t xml:space="preserve">LocalStorage para configuración del usuario: API keys y preferencias.</w:t>
      </w:r>
    </w:p>
    <w:p>
      <w:pPr>
        <w:pStyle w:val="Heading2"/>
        <w:spacing w:after="160" w:before="320"/>
      </w:pPr>
      <w:r>
        <w:rPr>
          <w:rFonts w:ascii="Calibri" w:cs="Calibri" w:eastAsia="Calibri" w:hAnsi="Calibri"/>
          <w:b/>
          <w:bCs/>
          <w:color w:val="0F172A"/>
          <w:sz w:val="30"/>
          <w:szCs w:val="30"/>
        </w:rPr>
        <w:t xml:space="preserve">6.2 Diagrama de componentes</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
│                         NAVEGADOR (Cliente)                      │
│                                                                  │
│  ┌────────────┐  ┌────────────┐  ┌────────────┐  ┌────────────┐ │
│  │ Importar   │  │ Procesar   │  │ Resultados │  │  Exportar  │ │
│  │ FileDrop   │  │ Pipeline   │  │ Tabla edit │  │  CSV/XLSX  │ │
│  │ GoogleAuth │  │ ColMapper  │  │ DedupView  │  │  VCF/Goog  │ │
│  └─────┬──────┘  └─────┬──────┘  └─────┬──────┘  └─────┬──────┘ │
│        │               │               │               │         │
│  ┌─────▼───────────────▼───────────────▼───────────────▼──────┐ │
│  │              CAPA DE LÓGICA (lib/)                         │ │
│  │  parsers · column-mapper · rule-cleaner · dedup            │ │
│  │  phone-utils · export-utils · db (Dexie/IndexedDB)         │ │
│  └─────┬───────────────────────────────┬──────────────────────┘ │
│        │                               │                        │
│  ┌─────▼──────┐                  ┌─────▼──────┐                 │
│  │ IndexedDB  │                  │LocalStorage│                 │
│  │ (contacts) │                  │ (apikeys)  │                 │
│  └────────────┘                  └────────────┘                 │
└────────────────────┬────────────────────────────────────────────┘
                     │ HTTPS / supabase.functions.invoke
                     │
┌────────────────────▼────────────────────────────────────────────┐
│                  LOVABLE CLOUD (Supabase)                        │
│                                                                  │
│  ┌─────────────────────┐    ┌──────────────────────────┐        │
│  │ clean-contacts      │    │ google-contacts-auth     │        │
│  │ (batch + rotation)  │    │ (OAuth + People API)     │        │
│  └──────────┬──────────┘    └──────────────┬───────────┘        │
└─────────────┼──────────────────────────────┼────────────────────┘
              │                              │
   ┌──────────▼─────────────┐    ┌───────────▼──────────────┐
   │  12 PROVEEDORES IA     │    │   GOOGLE PEOPLE API      │
   │  Groq, OpenRouter,     │    │   (lectura contactos)    │
   │  Gemini, Cerebras...   │    └──────────────────────────┘
   └────────────────────────┘</w:t>
      </w:r>
    </w:p>
    <w:p>
      <w:pPr>
        <w:pStyle w:val="Heading2"/>
        <w:spacing w:after="160" w:before="320"/>
      </w:pPr>
      <w:r>
        <w:rPr>
          <w:rFonts w:ascii="Calibri" w:cs="Calibri" w:eastAsia="Calibri" w:hAnsi="Calibri"/>
          <w:b/>
          <w:bCs/>
          <w:color w:val="0F172A"/>
          <w:sz w:val="30"/>
          <w:szCs w:val="30"/>
        </w:rPr>
        <w:t xml:space="preserve">6.3 Por qué esta arquitectura</w:t>
      </w:r>
    </w:p>
    <w:p>
      <w:pPr>
        <w:pStyle w:val="ListParagraph"/>
        <w:numPr>
          <w:ilvl w:val="0"/>
          <w:numId w:val="2"/>
        </w:numPr>
        <w:spacing w:after="80"/>
      </w:pPr>
      <w:r>
        <w:rPr>
          <w:rFonts w:ascii="Calibri" w:cs="Calibri" w:eastAsia="Calibri" w:hAnsi="Calibri"/>
          <w:sz w:val="22"/>
          <w:szCs w:val="22"/>
        </w:rPr>
        <w:t xml:space="preserve">Privacidad: los contactos del usuario nunca salen completos. Solo batches de 20-25 viajan a la IA, y solo si las reglas no alcanzan.</w:t>
      </w:r>
    </w:p>
    <w:p>
      <w:pPr>
        <w:pStyle w:val="ListParagraph"/>
        <w:numPr>
          <w:ilvl w:val="0"/>
          <w:numId w:val="2"/>
        </w:numPr>
        <w:spacing w:after="80"/>
      </w:pPr>
      <w:r>
        <w:rPr>
          <w:rFonts w:ascii="Calibri" w:cs="Calibri" w:eastAsia="Calibri" w:hAnsi="Calibri"/>
          <w:sz w:val="22"/>
          <w:szCs w:val="22"/>
        </w:rPr>
        <w:t xml:space="preserve">Coste: la mayoría del trabajo (parsing, dedup, mapeo) se hace en el cliente, gratis.</w:t>
      </w:r>
    </w:p>
    <w:p>
      <w:pPr>
        <w:pStyle w:val="ListParagraph"/>
        <w:numPr>
          <w:ilvl w:val="0"/>
          <w:numId w:val="2"/>
        </w:numPr>
        <w:spacing w:after="80"/>
      </w:pPr>
      <w:r>
        <w:rPr>
          <w:rFonts w:ascii="Calibri" w:cs="Calibri" w:eastAsia="Calibri" w:hAnsi="Calibri"/>
          <w:sz w:val="22"/>
          <w:szCs w:val="22"/>
        </w:rPr>
        <w:t xml:space="preserve">Resiliencia: si las edge functions caen, el usuario aún puede importar y exportar; solo pierde la limpieza con IA.</w:t>
      </w:r>
    </w:p>
    <w:p>
      <w:pPr>
        <w:pStyle w:val="ListParagraph"/>
        <w:numPr>
          <w:ilvl w:val="0"/>
          <w:numId w:val="2"/>
        </w:numPr>
        <w:spacing w:after="80"/>
      </w:pPr>
      <w:r>
        <w:rPr>
          <w:rFonts w:ascii="Calibri" w:cs="Calibri" w:eastAsia="Calibri" w:hAnsi="Calibri"/>
          <w:sz w:val="22"/>
          <w:szCs w:val="22"/>
        </w:rPr>
        <w:t xml:space="preserve">Escalabilidad: el navegador moderno maneja 300k filas sin problema; mover eso a backend implicaría infraestructura cara.</w:t>
      </w:r>
    </w:p>
    <w:p>
      <w:pPr>
        <w:pStyle w:val="Heading1"/>
        <w:pageBreakBefore/>
        <w:spacing w:after="240" w:before="480"/>
      </w:pPr>
      <w:r>
        <w:rPr>
          <w:rFonts w:ascii="Calibri" w:cs="Calibri" w:eastAsia="Calibri" w:hAnsi="Calibri"/>
          <w:b/>
          <w:bCs/>
          <w:color w:val="F97316"/>
          <w:sz w:val="40"/>
          <w:szCs w:val="40"/>
        </w:rPr>
        <w:t xml:space="preserve">7. Stack tecnológico detallado</w:t>
      </w:r>
    </w:p>
    <w:p>
      <w:pPr>
        <w:pStyle w:val="Heading2"/>
        <w:spacing w:after="160" w:before="320"/>
      </w:pPr>
      <w:r>
        <w:rPr>
          <w:rFonts w:ascii="Calibri" w:cs="Calibri" w:eastAsia="Calibri" w:hAnsi="Calibri"/>
          <w:b/>
          <w:bCs/>
          <w:color w:val="0F172A"/>
          <w:sz w:val="30"/>
          <w:szCs w:val="30"/>
        </w:rPr>
        <w:t xml:space="preserve">7.1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Categoría</w:t>
            </w:r>
          </w:p>
        </w:tc>
        <w:tc>
          <w:tcPr>
            <w:tcW w:type="dxa" w:w="24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Tecnología</w:t>
            </w:r>
          </w:p>
        </w:tc>
        <w:tc>
          <w:tcPr>
            <w:tcW w:type="dxa" w:w="12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Versión</w:t>
            </w:r>
          </w:p>
        </w:tc>
        <w:tc>
          <w:tcPr>
            <w:tcW w:type="dxa" w:w="39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Por qué</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Framework</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React</w:t>
            </w:r>
          </w:p>
        </w:tc>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18.3</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SPA + ecosystem maduro</w:t>
            </w:r>
          </w:p>
        </w:tc>
      </w:tr>
      <w:tr>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Bundler</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Vite</w:t>
            </w:r>
          </w:p>
        </w:tc>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5.x</w:t>
            </w:r>
          </w:p>
        </w:tc>
        <w:tc>
          <w:tcPr>
            <w:tcW w:type="dxa" w:w="3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HMR rápido, build optimizado</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Lenguaje</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TypeScript</w:t>
            </w:r>
          </w:p>
        </w:tc>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5.x</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Tipado estricto previene bugs</w:t>
            </w:r>
          </w:p>
        </w:tc>
      </w:tr>
      <w:tr>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Estilos</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Tailwind CSS</w:t>
            </w:r>
          </w:p>
        </w:tc>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3.x</w:t>
            </w:r>
          </w:p>
        </w:tc>
        <w:tc>
          <w:tcPr>
            <w:tcW w:type="dxa" w:w="3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Utility-first + design tokens</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Componentes UI</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shadcn/ui</w:t>
            </w:r>
          </w:p>
        </w:tc>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latest</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Headless customizable</w:t>
            </w:r>
          </w:p>
        </w:tc>
      </w:tr>
      <w:tr>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Iconos</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Lucide React</w:t>
            </w:r>
          </w:p>
        </w:tc>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3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Tree-shakeable, consistente</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CSV parser</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PapaParse</w:t>
            </w:r>
          </w:p>
        </w:tc>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5.x</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Streaming + auto-detect headers</w:t>
            </w:r>
          </w:p>
        </w:tc>
      </w:tr>
      <w:tr>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Excel parser</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SheetJS (xlsx)</w:t>
            </w:r>
          </w:p>
        </w:tc>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0.18.x</w:t>
            </w:r>
          </w:p>
        </w:tc>
        <w:tc>
          <w:tcPr>
            <w:tcW w:type="dxa" w:w="3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Formatos antiguos + nuevos</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Toasts</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Sonner</w:t>
            </w:r>
          </w:p>
        </w:tc>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latest</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Notificaciones modernas</w:t>
            </w:r>
          </w:p>
        </w:tc>
      </w:tr>
      <w:tr>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DB local</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Dexie</w:t>
            </w:r>
          </w:p>
        </w:tc>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4.x</w:t>
            </w:r>
          </w:p>
        </w:tc>
        <w:tc>
          <w:tcPr>
            <w:tcW w:type="dxa" w:w="3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Wrapper IndexedDB ergonómico</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State</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useState/useReducer</w:t>
            </w:r>
          </w:p>
        </w:tc>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Sin Redux: app suficientemente simple</w:t>
            </w:r>
          </w:p>
        </w:tc>
      </w:tr>
      <w:tr>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Animations</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Tailwind transitions</w:t>
            </w:r>
          </w:p>
        </w:tc>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3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No framer-motion: peso innecesario</w:t>
            </w:r>
          </w:p>
        </w:tc>
      </w:tr>
    </w:tbl>
    <w:p>
      <w:pPr>
        <w:pStyle w:val="Heading2"/>
        <w:spacing w:after="160" w:before="320"/>
      </w:pPr>
      <w:r>
        <w:rPr>
          <w:rFonts w:ascii="Calibri" w:cs="Calibri" w:eastAsia="Calibri" w:hAnsi="Calibri"/>
          <w:b/>
          <w:bCs/>
          <w:color w:val="0F172A"/>
          <w:sz w:val="30"/>
          <w:szCs w:val="30"/>
        </w:rPr>
        <w:t xml:space="preserve">7.2 Backend (Lovable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Componente</w:t>
            </w:r>
          </w:p>
        </w:tc>
        <w:tc>
          <w:tcPr>
            <w:tcW w:type="dxa" w:w="63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Detalle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Plataforma</w:t>
            </w:r>
          </w:p>
        </w:tc>
        <w:tc>
          <w:tcPr>
            <w:tcW w:type="dxa" w:w="6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Lovable Cloud (Supabase managed)</w:t>
            </w:r>
          </w:p>
        </w:tc>
      </w:tr>
      <w:tr>
        <w:tc>
          <w:tcPr>
            <w:tcW w:type="dxa" w:w="30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Runtime Edge Functions</w:t>
            </w:r>
          </w:p>
        </w:tc>
        <w:tc>
          <w:tcPr>
            <w:tcW w:type="dxa" w:w="6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Deno (TypeScript)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Functions desplegadas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clean-contacts, google-contacts-auth</w:t>
            </w:r>
          </w:p>
        </w:tc>
      </w:tr>
      <w:tr>
        <w:tc>
          <w:tcPr>
            <w:tcW w:type="dxa" w:w="30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Auth</w:t>
            </w:r>
          </w:p>
        </w:tc>
        <w:tc>
          <w:tcPr>
            <w:tcW w:type="dxa" w:w="6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Manejado por OAuth de Google + tokens en sesión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Storage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No usado (todo client-side)</w:t>
            </w:r>
          </w:p>
        </w:tc>
      </w:tr>
      <w:tr>
        <w:tc>
          <w:tcPr>
            <w:tcW w:type="dxa" w:w="30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Database</w:t>
            </w:r>
          </w:p>
        </w:tc>
        <w:tc>
          <w:tcPr>
            <w:tcW w:type="dxa" w:w="6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No usado (cliente persiste en IndexedDB)</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Secrets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GROQ_API_KEY, OPENROUTER_API_KEY, LOVABLE_API_KEY, GOOGLE_CLIENT_ID, GOOGLE_CLIENT_SECRET</w:t>
            </w:r>
          </w:p>
        </w:tc>
      </w:tr>
    </w:tbl>
    <w:p>
      <w:pPr>
        <w:pStyle w:val="Heading2"/>
        <w:spacing w:after="160" w:before="320"/>
      </w:pPr>
      <w:r>
        <w:rPr>
          <w:rFonts w:ascii="Calibri" w:cs="Calibri" w:eastAsia="Calibri" w:hAnsi="Calibri"/>
          <w:b/>
          <w:bCs/>
          <w:color w:val="0F172A"/>
          <w:sz w:val="30"/>
          <w:szCs w:val="30"/>
        </w:rPr>
        <w:t xml:space="preserve">7.3 Servicios externos</w:t>
      </w:r>
    </w:p>
    <w:p>
      <w:pPr>
        <w:pStyle w:val="ListParagraph"/>
        <w:numPr>
          <w:ilvl w:val="0"/>
          <w:numId w:val="2"/>
        </w:numPr>
        <w:spacing w:after="80"/>
      </w:pPr>
      <w:r>
        <w:rPr>
          <w:rFonts w:ascii="Calibri" w:cs="Calibri" w:eastAsia="Calibri" w:hAnsi="Calibri"/>
          <w:sz w:val="22"/>
          <w:szCs w:val="22"/>
        </w:rPr>
        <w:t xml:space="preserve">Google People API: lectura de contactos del usuario (scope readonly).</w:t>
      </w:r>
    </w:p>
    <w:p>
      <w:pPr>
        <w:pStyle w:val="ListParagraph"/>
        <w:numPr>
          <w:ilvl w:val="0"/>
          <w:numId w:val="2"/>
        </w:numPr>
        <w:spacing w:after="80"/>
      </w:pPr>
      <w:r>
        <w:rPr>
          <w:rFonts w:ascii="Calibri" w:cs="Calibri" w:eastAsia="Calibri" w:hAnsi="Calibri"/>
          <w:sz w:val="22"/>
          <w:szCs w:val="22"/>
        </w:rPr>
        <w:t xml:space="preserve">12 proveedores de IA con API compatible OpenAI: Groq, OpenRouter, Together AI, Cerebras, DeepInfra, SambaNova, Mistral, DeepSeek, Google AI Studio (Gemini), Cloudflare Workers AI, Hugging Face Inference, Nebius AI.</w:t>
      </w:r>
    </w:p>
    <w:p>
      <w:pPr>
        <w:pStyle w:val="Heading1"/>
        <w:pageBreakBefore/>
        <w:spacing w:after="240" w:before="480"/>
      </w:pPr>
      <w:r>
        <w:rPr>
          <w:rFonts w:ascii="Calibri" w:cs="Calibri" w:eastAsia="Calibri" w:hAnsi="Calibri"/>
          <w:b/>
          <w:bCs/>
          <w:color w:val="F97316"/>
          <w:sz w:val="40"/>
          <w:szCs w:val="40"/>
        </w:rPr>
        <w:t xml:space="preserve">8. Modelo de datos y tipos</w:t>
      </w:r>
    </w:p>
    <w:p>
      <w:pPr>
        <w:spacing w:after="120" w:before="0" w:line="320"/>
      </w:pPr>
      <w:r>
        <w:rPr>
          <w:rFonts w:ascii="Calibri" w:cs="Calibri" w:eastAsia="Calibri" w:hAnsi="Calibri"/>
          <w:sz w:val="22"/>
          <w:szCs w:val="22"/>
        </w:rPr>
        <w:t xml:space="preserve">El modelo central está en src/types/contact.ts. Todo el sistema gira alrededor de UnifiedContact.</w:t>
      </w:r>
    </w:p>
    <w:p>
      <w:pPr>
        <w:pStyle w:val="Heading2"/>
        <w:spacing w:after="160" w:before="320"/>
      </w:pPr>
      <w:r>
        <w:rPr>
          <w:rFonts w:ascii="Calibri" w:cs="Calibri" w:eastAsia="Calibri" w:hAnsi="Calibri"/>
          <w:b/>
          <w:bCs/>
          <w:color w:val="0F172A"/>
          <w:sz w:val="30"/>
          <w:szCs w:val="30"/>
        </w:rPr>
        <w:t xml:space="preserve">8.1 Tipos principales</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export type ContactField =
  | "firstName" | "lastName" | "whatsapp"
  | "company" | "jobTitle" | "email" | "ignore";
export interface UnifiedContact {
  id: string;
  firstName: string;
  lastName: string;
  whatsapp: string;       // formato E.164: +5491145678901
  company: string;
  jobTitle: string;
  email: string;          // minúsculas, validado
  source: string;         // nombre del archivo origen
  isDuplicate: boolean;
  duplicateOf?: string;   // id del registro "canónico"
  confidence: number;     // 0..1, score Jaro-Winkler
  aiCleaned: boolean;     // true si la IA tocó este registro
}
export interface ParsedFile {
  id: string;
  name: string;
  size: number;
  type: "CSV" | "Excel" | "VCF" | "JSON" | "Google";
  rows: RawContact[];
  columns: string[];
  addedAt: Date;
}
export interface ColumnMapping {
  source: string;      // nombre original de la columna
  target: ContactField;
}
export interface ProcessingStats {
  totalRows: number;
  processedRows: number;
  uniqueContacts: number;
  duplicatesFound: number;
  aiCleanedCount: number;
  rowsPerSecond: number;
  startTime: number;
  status: "idle" | "processing" | "cleaning" | "paused" | "done" | "error";
}</w:t>
      </w:r>
    </w:p>
    <w:p>
      <w:pPr>
        <w:pStyle w:val="Heading2"/>
        <w:spacing w:after="160" w:before="320"/>
      </w:pPr>
      <w:r>
        <w:rPr>
          <w:rFonts w:ascii="Calibri" w:cs="Calibri" w:eastAsia="Calibri" w:hAnsi="Calibri"/>
          <w:b/>
          <w:bCs/>
          <w:color w:val="0F172A"/>
          <w:sz w:val="30"/>
          <w:szCs w:val="30"/>
        </w:rPr>
        <w:t xml:space="preserve">8.2 Esquema unificado: por qué solo 6 campos</w:t>
      </w:r>
    </w:p>
    <w:p>
      <w:pPr>
        <w:spacing w:after="120" w:before="0" w:line="320"/>
      </w:pPr>
      <w:r>
        <w:rPr>
          <w:rFonts w:ascii="Calibri" w:cs="Calibri" w:eastAsia="Calibri" w:hAnsi="Calibri"/>
          <w:sz w:val="22"/>
          <w:szCs w:val="22"/>
        </w:rPr>
        <w:t xml:space="preserve">MejoraApp deliberadamente fuerza un esquema mínimo de 6 campos. La razón:</w:t>
      </w:r>
    </w:p>
    <w:p>
      <w:pPr>
        <w:pStyle w:val="ListParagraph"/>
        <w:numPr>
          <w:ilvl w:val="0"/>
          <w:numId w:val="2"/>
        </w:numPr>
        <w:spacing w:after="80"/>
      </w:pPr>
      <w:r>
        <w:rPr>
          <w:rFonts w:ascii="Calibri" w:cs="Calibri" w:eastAsia="Calibri" w:hAnsi="Calibri"/>
          <w:sz w:val="22"/>
          <w:szCs w:val="22"/>
        </w:rPr>
        <w:t xml:space="preserve">Cubre el 95% de casos de uso reales (CRM, email marketing, mensajería).</w:t>
      </w:r>
    </w:p>
    <w:p>
      <w:pPr>
        <w:pStyle w:val="ListParagraph"/>
        <w:numPr>
          <w:ilvl w:val="0"/>
          <w:numId w:val="2"/>
        </w:numPr>
        <w:spacing w:after="80"/>
      </w:pPr>
      <w:r>
        <w:rPr>
          <w:rFonts w:ascii="Calibri" w:cs="Calibri" w:eastAsia="Calibri" w:hAnsi="Calibri"/>
          <w:sz w:val="22"/>
          <w:szCs w:val="22"/>
        </w:rPr>
        <w:t xml:space="preserve">Permite mapeo automático con regex sin ambigüedad.</w:t>
      </w:r>
    </w:p>
    <w:p>
      <w:pPr>
        <w:pStyle w:val="ListParagraph"/>
        <w:numPr>
          <w:ilvl w:val="0"/>
          <w:numId w:val="2"/>
        </w:numPr>
        <w:spacing w:after="80"/>
      </w:pPr>
      <w:r>
        <w:rPr>
          <w:rFonts w:ascii="Calibri" w:cs="Calibri" w:eastAsia="Calibri" w:hAnsi="Calibri"/>
          <w:sz w:val="22"/>
          <w:szCs w:val="22"/>
        </w:rPr>
        <w:t xml:space="preserve">Hace la deduplicación tratable (claves compuestas claras).</w:t>
      </w:r>
    </w:p>
    <w:p>
      <w:pPr>
        <w:pStyle w:val="ListParagraph"/>
        <w:numPr>
          <w:ilvl w:val="0"/>
          <w:numId w:val="2"/>
        </w:numPr>
        <w:spacing w:after="80"/>
      </w:pPr>
      <w:r>
        <w:rPr>
          <w:rFonts w:ascii="Calibri" w:cs="Calibri" w:eastAsia="Calibri" w:hAnsi="Calibri"/>
          <w:sz w:val="22"/>
          <w:szCs w:val="22"/>
        </w:rPr>
        <w:t xml:space="preserve">Simplifica la UI: el usuario no se pierde en 30 columnas.</w:t>
      </w:r>
    </w:p>
    <w:p>
      <w:pPr>
        <w:pStyle w:val="ListParagraph"/>
        <w:numPr>
          <w:ilvl w:val="0"/>
          <w:numId w:val="2"/>
        </w:numPr>
        <w:spacing w:after="80"/>
      </w:pPr>
      <w:r>
        <w:rPr>
          <w:rFonts w:ascii="Calibri" w:cs="Calibri" w:eastAsia="Calibri" w:hAnsi="Calibri"/>
          <w:sz w:val="22"/>
          <w:szCs w:val="22"/>
        </w:rPr>
        <w:t xml:space="preserve">Se puede extender en el futuro sin romper compatibilidad (campo metadata JSON).</w:t>
      </w:r>
    </w:p>
    <w:p>
      <w:pPr>
        <w:pStyle w:val="Heading1"/>
        <w:pageBreakBefore/>
        <w:spacing w:after="240" w:before="480"/>
      </w:pPr>
      <w:r>
        <w:rPr>
          <w:rFonts w:ascii="Calibri" w:cs="Calibri" w:eastAsia="Calibri" w:hAnsi="Calibri"/>
          <w:b/>
          <w:bCs/>
          <w:color w:val="F97316"/>
          <w:sz w:val="40"/>
          <w:szCs w:val="40"/>
        </w:rPr>
        <w:t xml:space="preserve">9. Pipeline de procesamiento de contactos</w:t>
      </w:r>
    </w:p>
    <w:p>
      <w:pPr>
        <w:spacing w:after="120" w:before="0" w:line="320"/>
      </w:pPr>
      <w:r>
        <w:rPr>
          <w:rFonts w:ascii="Calibri" w:cs="Calibri" w:eastAsia="Calibri" w:hAnsi="Calibri"/>
          <w:sz w:val="22"/>
          <w:szCs w:val="22"/>
        </w:rPr>
        <w:t xml:space="preserve">El procesamiento sigue 4 fases secuenciales con yields al main thread para no colgar el navegador:</w:t>
      </w:r>
    </w:p>
    <w:p>
      <w:pPr>
        <w:pStyle w:val="Heading2"/>
        <w:spacing w:after="160" w:before="320"/>
      </w:pPr>
      <w:r>
        <w:rPr>
          <w:rFonts w:ascii="Calibri" w:cs="Calibri" w:eastAsia="Calibri" w:hAnsi="Calibri"/>
          <w:b/>
          <w:bCs/>
          <w:color w:val="0F172A"/>
          <w:sz w:val="30"/>
          <w:szCs w:val="30"/>
        </w:rPr>
        <w:t xml:space="preserve">9.1 Fase 1: Mapeo de columnas</w:t>
      </w:r>
    </w:p>
    <w:p>
      <w:pPr>
        <w:pStyle w:val="ListParagraph"/>
        <w:numPr>
          <w:ilvl w:val="0"/>
          <w:numId w:val="2"/>
        </w:numPr>
        <w:spacing w:after="80"/>
      </w:pPr>
      <w:r>
        <w:rPr>
          <w:rFonts w:ascii="Calibri" w:cs="Calibri" w:eastAsia="Calibri" w:hAnsi="Calibri"/>
          <w:sz w:val="22"/>
          <w:szCs w:val="22"/>
        </w:rPr>
        <w:t xml:space="preserve">Para cada fila parseada, se crea un objeto Partial&lt;UnifiedContact&gt;.</w:t>
      </w:r>
    </w:p>
    <w:p>
      <w:pPr>
        <w:pStyle w:val="ListParagraph"/>
        <w:numPr>
          <w:ilvl w:val="0"/>
          <w:numId w:val="2"/>
        </w:numPr>
        <w:spacing w:after="80"/>
      </w:pPr>
      <w:r>
        <w:rPr>
          <w:rFonts w:ascii="Calibri" w:cs="Calibri" w:eastAsia="Calibri" w:hAnsi="Calibri"/>
          <w:sz w:val="22"/>
          <w:szCs w:val="22"/>
        </w:rPr>
        <w:t xml:space="preserve">Cada mapping activo (target ≠ ignore) copia el valor de la columna fuente al campo destino.</w:t>
      </w:r>
    </w:p>
    <w:p>
      <w:pPr>
        <w:pStyle w:val="ListParagraph"/>
        <w:numPr>
          <w:ilvl w:val="0"/>
          <w:numId w:val="2"/>
        </w:numPr>
        <w:spacing w:after="80"/>
      </w:pPr>
      <w:r>
        <w:rPr>
          <w:rFonts w:ascii="Calibri" w:cs="Calibri" w:eastAsia="Calibri" w:hAnsi="Calibri"/>
          <w:sz w:val="22"/>
          <w:szCs w:val="22"/>
        </w:rPr>
        <w:t xml:space="preserve">Se asigna un UUID y se guarda el archivo de origen.</w:t>
      </w:r>
    </w:p>
    <w:p>
      <w:pPr>
        <w:pStyle w:val="ListParagraph"/>
        <w:numPr>
          <w:ilvl w:val="0"/>
          <w:numId w:val="2"/>
        </w:numPr>
        <w:spacing w:after="80"/>
      </w:pPr>
      <w:r>
        <w:rPr>
          <w:rFonts w:ascii="Calibri" w:cs="Calibri" w:eastAsia="Calibri" w:hAnsi="Calibri"/>
          <w:sz w:val="22"/>
          <w:szCs w:val="22"/>
        </w:rPr>
        <w:t xml:space="preserve">Filas sin firstName/lastName/email/whatsapp se descartan.</w:t>
      </w:r>
    </w:p>
    <w:p>
      <w:pPr>
        <w:pStyle w:val="ListParagraph"/>
        <w:numPr>
          <w:ilvl w:val="0"/>
          <w:numId w:val="2"/>
        </w:numPr>
        <w:spacing w:after="80"/>
      </w:pPr>
      <w:r>
        <w:rPr>
          <w:rFonts w:ascii="Calibri" w:cs="Calibri" w:eastAsia="Calibri" w:hAnsi="Calibri"/>
          <w:sz w:val="22"/>
          <w:szCs w:val="22"/>
        </w:rPr>
        <w:t xml:space="preserve">Yield cada 500 filas con setTimeout(0) para evitar RESULT_CODE_HUNG.</w:t>
      </w:r>
    </w:p>
    <w:p>
      <w:pPr>
        <w:pStyle w:val="Heading2"/>
        <w:spacing w:after="160" w:before="320"/>
      </w:pPr>
      <w:r>
        <w:rPr>
          <w:rFonts w:ascii="Calibri" w:cs="Calibri" w:eastAsia="Calibri" w:hAnsi="Calibri"/>
          <w:b/>
          <w:bCs/>
          <w:color w:val="0F172A"/>
          <w:sz w:val="30"/>
          <w:szCs w:val="30"/>
        </w:rPr>
        <w:t xml:space="preserve">9.2 Fase 2: Limpieza por reglas</w:t>
      </w:r>
    </w:p>
    <w:p>
      <w:pPr>
        <w:spacing w:after="120" w:before="0" w:line="320"/>
      </w:pPr>
      <w:r>
        <w:rPr>
          <w:rFonts w:ascii="Calibri" w:cs="Calibri" w:eastAsia="Calibri" w:hAnsi="Calibri"/>
          <w:sz w:val="22"/>
          <w:szCs w:val="22"/>
        </w:rPr>
        <w:t xml:space="preserve">La función batchRuleClean (en lib/rule-cleaner.ts) procesa cada contacto sin IA:</w:t>
      </w:r>
    </w:p>
    <w:p>
      <w:pPr>
        <w:pStyle w:val="ListParagraph"/>
        <w:numPr>
          <w:ilvl w:val="0"/>
          <w:numId w:val="2"/>
        </w:numPr>
        <w:spacing w:after="80"/>
      </w:pPr>
      <w:r>
        <w:rPr>
          <w:rFonts w:ascii="Calibri" w:cs="Calibri" w:eastAsia="Calibri" w:hAnsi="Calibri"/>
          <w:sz w:val="22"/>
          <w:szCs w:val="22"/>
        </w:rPr>
        <w:t xml:space="preserve">Capitaliza nombres y apellidos correctamente.</w:t>
      </w:r>
    </w:p>
    <w:p>
      <w:pPr>
        <w:pStyle w:val="ListParagraph"/>
        <w:numPr>
          <w:ilvl w:val="0"/>
          <w:numId w:val="2"/>
        </w:numPr>
        <w:spacing w:after="80"/>
      </w:pPr>
      <w:r>
        <w:rPr>
          <w:rFonts w:ascii="Calibri" w:cs="Calibri" w:eastAsia="Calibri" w:hAnsi="Calibri"/>
          <w:sz w:val="22"/>
          <w:szCs w:val="22"/>
        </w:rPr>
        <w:t xml:space="preserve">Limpia teléfonos a formato E.164 cuando es trivial.</w:t>
      </w:r>
    </w:p>
    <w:p>
      <w:pPr>
        <w:pStyle w:val="ListParagraph"/>
        <w:numPr>
          <w:ilvl w:val="0"/>
          <w:numId w:val="2"/>
        </w:numPr>
        <w:spacing w:after="80"/>
      </w:pPr>
      <w:r>
        <w:rPr>
          <w:rFonts w:ascii="Calibri" w:cs="Calibri" w:eastAsia="Calibri" w:hAnsi="Calibri"/>
          <w:sz w:val="22"/>
          <w:szCs w:val="22"/>
        </w:rPr>
        <w:t xml:space="preserve">Valida emails con regex y los pone en minúsculas.</w:t>
      </w:r>
    </w:p>
    <w:p>
      <w:pPr>
        <w:pStyle w:val="ListParagraph"/>
        <w:numPr>
          <w:ilvl w:val="0"/>
          <w:numId w:val="2"/>
        </w:numPr>
        <w:spacing w:after="80"/>
      </w:pPr>
      <w:r>
        <w:rPr>
          <w:rFonts w:ascii="Calibri" w:cs="Calibri" w:eastAsia="Calibri" w:hAnsi="Calibri"/>
          <w:sz w:val="22"/>
          <w:szCs w:val="22"/>
        </w:rPr>
        <w:t xml:space="preserve">Limpia basura común en empresa/cargo: «N/A», «-», «.», espacios múltiples.</w:t>
      </w:r>
    </w:p>
    <w:p>
      <w:pPr>
        <w:pStyle w:val="ListParagraph"/>
        <w:numPr>
          <w:ilvl w:val="0"/>
          <w:numId w:val="2"/>
        </w:numPr>
        <w:spacing w:after="80"/>
      </w:pPr>
      <w:r>
        <w:rPr>
          <w:rFonts w:ascii="Calibri" w:cs="Calibri" w:eastAsia="Calibri" w:hAnsi="Calibri"/>
          <w:sz w:val="22"/>
          <w:szCs w:val="22"/>
        </w:rPr>
        <w:t xml:space="preserve">Marca con aiIndices los registros que las reglas no pudieron limpiar (típicamente 30-40%).</w:t>
      </w:r>
    </w:p>
    <w:p>
      <w:pPr>
        <w:pStyle w:val="Heading2"/>
        <w:spacing w:after="160" w:before="320"/>
      </w:pPr>
      <w:r>
        <w:rPr>
          <w:rFonts w:ascii="Calibri" w:cs="Calibri" w:eastAsia="Calibri" w:hAnsi="Calibri"/>
          <w:b/>
          <w:bCs/>
          <w:color w:val="0F172A"/>
          <w:sz w:val="30"/>
          <w:szCs w:val="30"/>
        </w:rPr>
        <w:t xml:space="preserve">9.3 Fase 3: Limpieza con IA (opcional pero recomendada)</w:t>
      </w:r>
    </w:p>
    <w:p>
      <w:pPr>
        <w:spacing w:after="120" w:before="0" w:line="320"/>
      </w:pPr>
      <w:r>
        <w:rPr>
          <w:rFonts w:ascii="Calibri" w:cs="Calibri" w:eastAsia="Calibri" w:hAnsi="Calibri"/>
          <w:sz w:val="22"/>
          <w:szCs w:val="22"/>
        </w:rPr>
        <w:t xml:space="preserve">Solo los contactos marcados en aiIndices van a la IA. Esto reduce el coste de IA en ~60%.</w:t>
      </w:r>
    </w:p>
    <w:p>
      <w:pPr>
        <w:pStyle w:val="ListParagraph"/>
        <w:numPr>
          <w:ilvl w:val="0"/>
          <w:numId w:val="2"/>
        </w:numPr>
        <w:spacing w:after="80"/>
      </w:pPr>
      <w:r>
        <w:rPr>
          <w:rFonts w:ascii="Calibri" w:cs="Calibri" w:eastAsia="Calibri" w:hAnsi="Calibri"/>
          <w:sz w:val="22"/>
          <w:szCs w:val="22"/>
        </w:rPr>
        <w:t xml:space="preserve">Batches de 20-25 contactos (depende del proveedor).</w:t>
      </w:r>
    </w:p>
    <w:p>
      <w:pPr>
        <w:pStyle w:val="ListParagraph"/>
        <w:numPr>
          <w:ilvl w:val="0"/>
          <w:numId w:val="2"/>
        </w:numPr>
        <w:spacing w:after="80"/>
      </w:pPr>
      <w:r>
        <w:rPr>
          <w:rFonts w:ascii="Calibri" w:cs="Calibri" w:eastAsia="Calibri" w:hAnsi="Calibri"/>
          <w:sz w:val="22"/>
          <w:szCs w:val="22"/>
        </w:rPr>
        <w:t xml:space="preserve">Cada batch se envía a la edge function clean-contacts.</w:t>
      </w:r>
    </w:p>
    <w:p>
      <w:pPr>
        <w:pStyle w:val="ListParagraph"/>
        <w:numPr>
          <w:ilvl w:val="0"/>
          <w:numId w:val="2"/>
        </w:numPr>
        <w:spacing w:after="80"/>
      </w:pPr>
      <w:r>
        <w:rPr>
          <w:rFonts w:ascii="Calibri" w:cs="Calibri" w:eastAsia="Calibri" w:hAnsi="Calibri"/>
          <w:sz w:val="22"/>
          <w:szCs w:val="22"/>
        </w:rPr>
        <w:t xml:space="preserve">La función rota entre proveedores si hay rate limit (429) o sin créditos (402) o auth fail (401/403).</w:t>
      </w:r>
    </w:p>
    <w:p>
      <w:pPr>
        <w:pStyle w:val="ListParagraph"/>
        <w:numPr>
          <w:ilvl w:val="0"/>
          <w:numId w:val="2"/>
        </w:numPr>
        <w:spacing w:after="80"/>
      </w:pPr>
      <w:r>
        <w:rPr>
          <w:rFonts w:ascii="Calibri" w:cs="Calibri" w:eastAsia="Calibri" w:hAnsi="Calibri"/>
          <w:sz w:val="22"/>
          <w:szCs w:val="22"/>
        </w:rPr>
        <w:t xml:space="preserve">En modo «Pipeline 3 IAs», cada batch pasa por Limpiar → Verificar → Corregir, idealmente con proveedores distintos.</w:t>
      </w:r>
    </w:p>
    <w:p>
      <w:pPr>
        <w:pStyle w:val="Heading2"/>
        <w:spacing w:after="160" w:before="320"/>
      </w:pPr>
      <w:r>
        <w:rPr>
          <w:rFonts w:ascii="Calibri" w:cs="Calibri" w:eastAsia="Calibri" w:hAnsi="Calibri"/>
          <w:b/>
          <w:bCs/>
          <w:color w:val="0F172A"/>
          <w:sz w:val="30"/>
          <w:szCs w:val="30"/>
        </w:rPr>
        <w:t xml:space="preserve">9.4 Fase 4: Detección de duplicados</w:t>
      </w:r>
    </w:p>
    <w:p>
      <w:pPr>
        <w:pStyle w:val="ListParagraph"/>
        <w:numPr>
          <w:ilvl w:val="0"/>
          <w:numId w:val="2"/>
        </w:numPr>
        <w:spacing w:after="80"/>
      </w:pPr>
      <w:r>
        <w:rPr>
          <w:rFonts w:ascii="Calibri" w:cs="Calibri" w:eastAsia="Calibri" w:hAnsi="Calibri"/>
          <w:sz w:val="22"/>
          <w:szCs w:val="22"/>
        </w:rPr>
        <w:t xml:space="preserve">Recorre todos los contactos limpios.</w:t>
      </w:r>
    </w:p>
    <w:p>
      <w:pPr>
        <w:pStyle w:val="ListParagraph"/>
        <w:numPr>
          <w:ilvl w:val="0"/>
          <w:numId w:val="2"/>
        </w:numPr>
        <w:spacing w:after="80"/>
      </w:pPr>
      <w:r>
        <w:rPr>
          <w:rFonts w:ascii="Calibri" w:cs="Calibri" w:eastAsia="Calibri" w:hAnsi="Calibri"/>
          <w:sz w:val="22"/>
          <w:szCs w:val="22"/>
        </w:rPr>
        <w:t xml:space="preserve">Para cada uno, calcula similitud Jaro-Winkler contra los anteriores.</w:t>
      </w:r>
    </w:p>
    <w:p>
      <w:pPr>
        <w:pStyle w:val="ListParagraph"/>
        <w:numPr>
          <w:ilvl w:val="0"/>
          <w:numId w:val="2"/>
        </w:numPr>
        <w:spacing w:after="80"/>
      </w:pPr>
      <w:r>
        <w:rPr>
          <w:rFonts w:ascii="Calibri" w:cs="Calibri" w:eastAsia="Calibri" w:hAnsi="Calibri"/>
          <w:sz w:val="22"/>
          <w:szCs w:val="22"/>
        </w:rPr>
        <w:t xml:space="preserve">Si encuentra coincidencia con score &gt; umbral, marca isDuplicate=true y guarda duplicateOf.</w:t>
      </w:r>
    </w:p>
    <w:p>
      <w:pPr>
        <w:pStyle w:val="ListParagraph"/>
        <w:numPr>
          <w:ilvl w:val="0"/>
          <w:numId w:val="2"/>
        </w:numPr>
        <w:spacing w:after="80"/>
      </w:pPr>
      <w:r>
        <w:rPr>
          <w:rFonts w:ascii="Calibri" w:cs="Calibri" w:eastAsia="Calibri" w:hAnsi="Calibri"/>
          <w:sz w:val="22"/>
          <w:szCs w:val="22"/>
        </w:rPr>
        <w:t xml:space="preserve">Yield cada 1.000 contactos para mantener UI responsive.</w:t>
      </w:r>
    </w:p>
    <w:p>
      <w:pPr>
        <w:pStyle w:val="Heading2"/>
        <w:spacing w:after="160" w:before="320"/>
      </w:pPr>
      <w:r>
        <w:rPr>
          <w:rFonts w:ascii="Calibri" w:cs="Calibri" w:eastAsia="Calibri" w:hAnsi="Calibri"/>
          <w:b/>
          <w:bCs/>
          <w:color w:val="0F172A"/>
          <w:sz w:val="30"/>
          <w:szCs w:val="30"/>
        </w:rPr>
        <w:t xml:space="preserve">9.5 Visualización del pipeline</w:t>
      </w:r>
    </w:p>
    <w:p>
      <w:pPr>
        <w:spacing w:after="120" w:before="0" w:line="320"/>
      </w:pPr>
      <w:r>
        <w:rPr>
          <w:rFonts w:ascii="Calibri" w:cs="Calibri" w:eastAsia="Calibri" w:hAnsi="Calibri"/>
          <w:sz w:val="22"/>
          <w:szCs w:val="22"/>
        </w:rPr>
        <w:t xml:space="preserve">El componente ProcessingPanel muestra un tracker visual con seis pasos: Mapeo, Reglas, Limpieza IA, Verificación, Corrección, Dedup. Cada paso pasa por estados idle → active → done o error, con iconografía y colores diferenciados.</w:t>
      </w:r>
    </w:p>
    <w:p>
      <w:pPr>
        <w:pStyle w:val="Heading1"/>
        <w:pageBreakBefore/>
        <w:spacing w:after="240" w:before="480"/>
      </w:pPr>
      <w:r>
        <w:rPr>
          <w:rFonts w:ascii="Calibri" w:cs="Calibri" w:eastAsia="Calibri" w:hAnsi="Calibri"/>
          <w:b/>
          <w:bCs/>
          <w:color w:val="F97316"/>
          <w:sz w:val="40"/>
          <w:szCs w:val="40"/>
        </w:rPr>
        <w:t xml:space="preserve">10. Integración con motores de IA</w:t>
      </w:r>
    </w:p>
    <w:p>
      <w:pPr>
        <w:pStyle w:val="Heading2"/>
        <w:spacing w:after="160" w:before="320"/>
      </w:pPr>
      <w:r>
        <w:rPr>
          <w:rFonts w:ascii="Calibri" w:cs="Calibri" w:eastAsia="Calibri" w:hAnsi="Calibri"/>
          <w:b/>
          <w:bCs/>
          <w:color w:val="0F172A"/>
          <w:sz w:val="30"/>
          <w:szCs w:val="30"/>
        </w:rPr>
        <w:t xml:space="preserve">10.1 ¿Por qué múltiples proveedores?</w:t>
      </w:r>
    </w:p>
    <w:p>
      <w:pPr>
        <w:spacing w:after="120" w:before="0" w:line="320"/>
      </w:pPr>
      <w:r>
        <w:rPr>
          <w:rFonts w:ascii="Calibri" w:cs="Calibri" w:eastAsia="Calibri" w:hAnsi="Calibri"/>
          <w:sz w:val="22"/>
          <w:szCs w:val="22"/>
        </w:rPr>
        <w:t xml:space="preserve">Los proveedores con free tier tienen límites bajos: Groq permite ~30 requests/min, OpenRouter free unos 20, Cerebras 30. Para procesar 100.000 contactos en batches de 25, necesitamos ~4.000 requests. Sin rotación, el usuario se queda colgado a los 5 minutos.</w:t>
      </w:r>
    </w:p>
    <w:p>
      <w:pPr>
        <w:spacing w:after="120" w:before="0" w:line="320"/>
      </w:pPr>
      <w:r>
        <w:rPr>
          <w:rFonts w:ascii="Calibri" w:cs="Calibri" w:eastAsia="Calibri" w:hAnsi="Calibri"/>
          <w:sz w:val="22"/>
          <w:szCs w:val="22"/>
        </w:rPr>
        <w:t xml:space="preserve">La rotación entre proveedores —y entre múltiples keys del mismo proveedor— resuelve esto sin coste para el usuario.</w:t>
      </w:r>
    </w:p>
    <w:p>
      <w:pPr>
        <w:pStyle w:val="Heading2"/>
        <w:spacing w:after="160" w:before="320"/>
      </w:pPr>
      <w:r>
        <w:rPr>
          <w:rFonts w:ascii="Calibri" w:cs="Calibri" w:eastAsia="Calibri" w:hAnsi="Calibri"/>
          <w:b/>
          <w:bCs/>
          <w:color w:val="0F172A"/>
          <w:sz w:val="30"/>
          <w:szCs w:val="30"/>
        </w:rPr>
        <w:t xml:space="preserve">10.2 Lista completa de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800"/>
        <w:gridCol w:w="2520"/>
      </w:tblGrid>
      <w:tr>
        <w:tc>
          <w:tcPr>
            <w:tcW w:type="dxa" w:w="21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Proveedor</w:t>
            </w:r>
          </w:p>
        </w:tc>
        <w:tc>
          <w:tcPr>
            <w:tcW w:type="dxa" w:w="288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Modelo por defecto</w:t>
            </w:r>
          </w:p>
        </w:tc>
        <w:tc>
          <w:tcPr>
            <w:tcW w:type="dxa" w:w="18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Free tier</w:t>
            </w:r>
          </w:p>
        </w:tc>
        <w:tc>
          <w:tcPr>
            <w:tcW w:type="dxa" w:w="252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Notas</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Groq Cloud</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llama-3.3-70b-versatile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Generoso</w:t>
            </w:r>
          </w:p>
        </w:tc>
        <w:tc>
          <w:tcPr>
            <w:tcW w:type="dxa" w:w="25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El más rápido</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OpenRouter</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mistral-small-3.2-24b:free</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Sí</w:t>
            </w:r>
          </w:p>
        </w:tc>
        <w:tc>
          <w:tcPr>
            <w:tcW w:type="dxa" w:w="25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Múltiples modelos free</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Together AI</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Llama-3.3-70B-Turbo-Free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Sí</w:t>
            </w:r>
          </w:p>
        </w:tc>
        <w:tc>
          <w:tcPr>
            <w:tcW w:type="dxa" w:w="25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 3.3 gratis</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Cerebras</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llama-3.3-70b</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Sí</w:t>
            </w:r>
          </w:p>
        </w:tc>
        <w:tc>
          <w:tcPr>
            <w:tcW w:type="dxa" w:w="25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Latencia mínima</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DeepInfra</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Llama-3.3-70B-Instruct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Pay-per-token barato</w:t>
            </w:r>
          </w:p>
        </w:tc>
        <w:tc>
          <w:tcPr>
            <w:tcW w:type="dxa" w:w="25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Económico</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SambaNova</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Meta-Llama-3.3-70B-Instruct</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Diario</w:t>
            </w:r>
          </w:p>
        </w:tc>
        <w:tc>
          <w:tcPr>
            <w:tcW w:type="dxa" w:w="25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Free diario</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Mistral AI</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mistral-small-latest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Sí</w:t>
            </w:r>
          </w:p>
        </w:tc>
        <w:tc>
          <w:tcPr>
            <w:tcW w:type="dxa" w:w="25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Modelos europeos</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DeepSeek</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deepseek-chat</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Pay-per-token</w:t>
            </w:r>
          </w:p>
        </w:tc>
        <w:tc>
          <w:tcPr>
            <w:tcW w:type="dxa" w:w="25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Muy barato</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Google Gemini</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gemini-2.0-flash-exp</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Generoso</w:t>
            </w:r>
          </w:p>
        </w:tc>
        <w:tc>
          <w:tcPr>
            <w:tcW w:type="dxa" w:w="25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Free de Google</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Cloudflare AI</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@cf/meta/llama-3.3-70b-fp8-fast</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Free generoso</w:t>
            </w:r>
          </w:p>
        </w:tc>
        <w:tc>
          <w:tcPr>
            <w:tcW w:type="dxa" w:w="25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Requiere TOKEN:ACCOUNT_ID</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Hugging Face</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Llama-3.3-70B-Instruct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Free</w:t>
            </w:r>
          </w:p>
        </w:tc>
        <w:tc>
          <w:tcPr>
            <w:tcW w:type="dxa" w:w="25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Miles de modelos</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Nebius AI</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Llama-3.3-70B-Instruct</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Créditos iniciales</w:t>
            </w:r>
          </w:p>
        </w:tc>
        <w:tc>
          <w:tcPr>
            <w:tcW w:type="dxa" w:w="25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Plataforma europea</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Lovable AI</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google/gemini-3-flash-preview</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Incluido</w:t>
            </w:r>
          </w:p>
        </w:tc>
        <w:tc>
          <w:tcPr>
            <w:tcW w:type="dxa" w:w="25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Default fallback</w:t>
            </w:r>
          </w:p>
        </w:tc>
      </w:tr>
    </w:tbl>
    <w:p>
      <w:pPr>
        <w:pStyle w:val="Heading2"/>
        <w:spacing w:after="160" w:before="320"/>
      </w:pPr>
      <w:r>
        <w:rPr>
          <w:rFonts w:ascii="Calibri" w:cs="Calibri" w:eastAsia="Calibri" w:hAnsi="Calibri"/>
          <w:b/>
          <w:bCs/>
          <w:color w:val="0F172A"/>
          <w:sz w:val="30"/>
          <w:szCs w:val="30"/>
        </w:rPr>
        <w:t xml:space="preserve">10.3 Prompts del sistema</w:t>
      </w:r>
    </w:p>
    <w:p>
      <w:pPr>
        <w:spacing w:after="120" w:before="0" w:line="320"/>
      </w:pPr>
      <w:r>
        <w:rPr>
          <w:rFonts w:ascii="Calibri" w:cs="Calibri" w:eastAsia="Calibri" w:hAnsi="Calibri"/>
          <w:sz w:val="22"/>
          <w:szCs w:val="22"/>
        </w:rPr>
        <w:t xml:space="preserve">Los prompts están en supabase/functions/clean-contacts/index.ts y siguen tres principios:</w:t>
      </w:r>
    </w:p>
    <w:p>
      <w:pPr>
        <w:pStyle w:val="ListParagraph"/>
        <w:numPr>
          <w:ilvl w:val="0"/>
          <w:numId w:val="2"/>
        </w:numPr>
        <w:spacing w:after="80"/>
      </w:pPr>
      <w:r>
        <w:rPr>
          <w:rFonts w:ascii="Calibri" w:cs="Calibri" w:eastAsia="Calibri" w:hAnsi="Calibri"/>
          <w:sz w:val="22"/>
          <w:szCs w:val="22"/>
        </w:rPr>
        <w:t xml:space="preserve">Instrucción clara: «Devuelve SOLO array JSON, sin markdown, sin explicaciones».</w:t>
      </w:r>
    </w:p>
    <w:p>
      <w:pPr>
        <w:pStyle w:val="ListParagraph"/>
        <w:numPr>
          <w:ilvl w:val="0"/>
          <w:numId w:val="2"/>
        </w:numPr>
        <w:spacing w:after="80"/>
      </w:pPr>
      <w:r>
        <w:rPr>
          <w:rFonts w:ascii="Calibri" w:cs="Calibri" w:eastAsia="Calibri" w:hAnsi="Calibri"/>
          <w:sz w:val="22"/>
          <w:szCs w:val="22"/>
        </w:rPr>
        <w:t xml:space="preserve">Contexto regional: asume +54 (Argentina) si no hay código de país.</w:t>
      </w:r>
    </w:p>
    <w:p>
      <w:pPr>
        <w:pStyle w:val="ListParagraph"/>
        <w:numPr>
          <w:ilvl w:val="0"/>
          <w:numId w:val="2"/>
        </w:numPr>
        <w:spacing w:after="80"/>
      </w:pPr>
      <w:r>
        <w:rPr>
          <w:rFonts w:ascii="Calibri" w:cs="Calibri" w:eastAsia="Calibri" w:hAnsi="Calibri"/>
          <w:sz w:val="22"/>
          <w:szCs w:val="22"/>
        </w:rPr>
        <w:t xml:space="preserve">Anti-alucinación: «NO inventar datos. Si un campo es basura, dejarlo vacío».</w:t>
      </w:r>
    </w:p>
    <w:p>
      <w:pPr>
        <w:pStyle w:val="Heading2"/>
        <w:spacing w:after="160" w:before="320"/>
      </w:pPr>
      <w:r>
        <w:rPr>
          <w:rFonts w:ascii="Calibri" w:cs="Calibri" w:eastAsia="Calibri" w:hAnsi="Calibri"/>
          <w:b/>
          <w:bCs/>
          <w:color w:val="0F172A"/>
          <w:sz w:val="30"/>
          <w:szCs w:val="30"/>
        </w:rPr>
        <w:t xml:space="preserve">10.4 El modo Pipeline 3 IAs</w:t>
      </w:r>
    </w:p>
    <w:p>
      <w:pPr>
        <w:spacing w:after="120" w:before="0" w:line="320"/>
      </w:pPr>
      <w:r>
        <w:rPr>
          <w:rFonts w:ascii="Calibri" w:cs="Calibri" w:eastAsia="Calibri" w:hAnsi="Calibri"/>
          <w:sz w:val="22"/>
          <w:szCs w:val="22"/>
        </w:rPr>
        <w:t xml:space="preserve">Es el modo recomendado para máxima calidad. Cada batch pasa por:</w:t>
      </w:r>
    </w:p>
    <w:p>
      <w:pPr>
        <w:pStyle w:val="ListParagraph"/>
        <w:numPr>
          <w:ilvl w:val="0"/>
          <w:numId w:val="2"/>
        </w:numPr>
        <w:spacing w:after="80"/>
      </w:pPr>
      <w:r>
        <w:rPr>
          <w:rFonts w:ascii="Calibri" w:cs="Calibri" w:eastAsia="Calibri" w:hAnsi="Calibri"/>
          <w:sz w:val="22"/>
          <w:szCs w:val="22"/>
        </w:rPr>
        <w:t xml:space="preserve">Etapa 1 (Limpia): un LLM normaliza nombres, teléfonos, emails.</w:t>
      </w:r>
    </w:p>
    <w:p>
      <w:pPr>
        <w:pStyle w:val="ListParagraph"/>
        <w:numPr>
          <w:ilvl w:val="0"/>
          <w:numId w:val="2"/>
        </w:numPr>
        <w:spacing w:after="80"/>
      </w:pPr>
      <w:r>
        <w:rPr>
          <w:rFonts w:ascii="Calibri" w:cs="Calibri" w:eastAsia="Calibri" w:hAnsi="Calibri"/>
          <w:sz w:val="22"/>
          <w:szCs w:val="22"/>
        </w:rPr>
        <w:t xml:space="preserve">Etapa 2 (Verifica): un segundo LLM compara original vs limpiado y marca «issues».</w:t>
      </w:r>
    </w:p>
    <w:p>
      <w:pPr>
        <w:pStyle w:val="ListParagraph"/>
        <w:numPr>
          <w:ilvl w:val="0"/>
          <w:numId w:val="2"/>
        </w:numPr>
        <w:spacing w:after="80"/>
      </w:pPr>
      <w:r>
        <w:rPr>
          <w:rFonts w:ascii="Calibri" w:cs="Calibri" w:eastAsia="Calibri" w:hAnsi="Calibri"/>
          <w:sz w:val="22"/>
          <w:szCs w:val="22"/>
        </w:rPr>
        <w:t xml:space="preserve">Etapa 3 (Corrige): un tercer LLM resuelve los issues encontrados.</w:t>
      </w:r>
    </w:p>
    <w:p>
      <w:pPr>
        <w:spacing w:after="120" w:before="0" w:line="320"/>
      </w:pPr>
      <w:r>
        <w:rPr>
          <w:rFonts w:ascii="Calibri" w:cs="Calibri" w:eastAsia="Calibri" w:hAnsi="Calibri"/>
          <w:sz w:val="22"/>
          <w:szCs w:val="22"/>
        </w:rPr>
        <w:t xml:space="preserve">Si la etapa 2 no encuentra issues, la etapa 3 se omite (ahorro).</w:t>
      </w:r>
    </w:p>
    <w:p>
      <w:pPr>
        <w:pStyle w:val="Heading1"/>
        <w:pageBreakBefore/>
        <w:spacing w:after="240" w:before="480"/>
      </w:pPr>
      <w:r>
        <w:rPr>
          <w:rFonts w:ascii="Calibri" w:cs="Calibri" w:eastAsia="Calibri" w:hAnsi="Calibri"/>
          <w:b/>
          <w:bCs/>
          <w:color w:val="F97316"/>
          <w:sz w:val="40"/>
          <w:szCs w:val="40"/>
        </w:rPr>
        <w:t xml:space="preserve">11. Sistema de rotación de API keys</w:t>
      </w:r>
    </w:p>
    <w:p>
      <w:pPr>
        <w:pStyle w:val="Heading2"/>
        <w:spacing w:after="160" w:before="320"/>
      </w:pPr>
      <w:r>
        <w:rPr>
          <w:rFonts w:ascii="Calibri" w:cs="Calibri" w:eastAsia="Calibri" w:hAnsi="Calibri"/>
          <w:b/>
          <w:bCs/>
          <w:color w:val="0F172A"/>
          <w:sz w:val="30"/>
          <w:szCs w:val="30"/>
        </w:rPr>
        <w:t xml:space="preserve">11.1 Problema resuelto</w:t>
      </w:r>
    </w:p>
    <w:p>
      <w:pPr>
        <w:spacing w:after="120" w:before="0" w:line="320"/>
      </w:pPr>
      <w:r>
        <w:rPr>
          <w:rFonts w:ascii="Calibri" w:cs="Calibri" w:eastAsia="Calibri" w:hAnsi="Calibri"/>
          <w:sz w:val="22"/>
          <w:szCs w:val="22"/>
        </w:rPr>
        <w:t xml:space="preserve">El usuario carga sus propias API keys en la pestaña Config. Cada key tiene un límite. Cuando se agota, todo el procesamiento se rompe a menos que el sistema sepa rotar.</w:t>
      </w:r>
    </w:p>
    <w:p>
      <w:pPr>
        <w:pStyle w:val="Heading2"/>
        <w:spacing w:after="160" w:before="320"/>
      </w:pPr>
      <w:r>
        <w:rPr>
          <w:rFonts w:ascii="Calibri" w:cs="Calibri" w:eastAsia="Calibri" w:hAnsi="Calibri"/>
          <w:b/>
          <w:bCs/>
          <w:color w:val="0F172A"/>
          <w:sz w:val="30"/>
          <w:szCs w:val="30"/>
        </w:rPr>
        <w:t xml:space="preserve">11.2 Cómo funciona</w:t>
      </w:r>
    </w:p>
    <w:p>
      <w:pPr>
        <w:pStyle w:val="ListParagraph"/>
        <w:numPr>
          <w:ilvl w:val="0"/>
          <w:numId w:val="2"/>
        </w:numPr>
        <w:spacing w:after="80"/>
      </w:pPr>
      <w:r>
        <w:rPr>
          <w:rFonts w:ascii="Calibri" w:cs="Calibri" w:eastAsia="Calibri" w:hAnsi="Calibri"/>
          <w:sz w:val="22"/>
          <w:szCs w:val="22"/>
        </w:rPr>
        <w:t xml:space="preserve">LocalStorage guarda un array ProviderKeys[] con todos los proveedores y sus keys.</w:t>
      </w:r>
    </w:p>
    <w:p>
      <w:pPr>
        <w:pStyle w:val="ListParagraph"/>
        <w:numPr>
          <w:ilvl w:val="0"/>
          <w:numId w:val="2"/>
        </w:numPr>
        <w:spacing w:after="80"/>
      </w:pPr>
      <w:r>
        <w:rPr>
          <w:rFonts w:ascii="Calibri" w:cs="Calibri" w:eastAsia="Calibri" w:hAnsi="Calibri"/>
          <w:sz w:val="22"/>
          <w:szCs w:val="22"/>
        </w:rPr>
        <w:t xml:space="preserve">getActiveKeysMulti() devuelve un objeto Record&lt;provider, string[]&gt; con todas las keys válidas.</w:t>
      </w:r>
    </w:p>
    <w:p>
      <w:pPr>
        <w:pStyle w:val="ListParagraph"/>
        <w:numPr>
          <w:ilvl w:val="0"/>
          <w:numId w:val="2"/>
        </w:numPr>
        <w:spacing w:after="80"/>
      </w:pPr>
      <w:r>
        <w:rPr>
          <w:rFonts w:ascii="Calibri" w:cs="Calibri" w:eastAsia="Calibri" w:hAnsi="Calibri"/>
          <w:sz w:val="22"/>
          <w:szCs w:val="22"/>
        </w:rPr>
        <w:t xml:space="preserve">La edge function recibe customKeys y para cada proveedor itera por cada key hasta encontrar una que funcione.</w:t>
      </w:r>
    </w:p>
    <w:p>
      <w:pPr>
        <w:pStyle w:val="ListParagraph"/>
        <w:numPr>
          <w:ilvl w:val="0"/>
          <w:numId w:val="2"/>
        </w:numPr>
        <w:spacing w:after="80"/>
      </w:pPr>
      <w:r>
        <w:rPr>
          <w:rFonts w:ascii="Calibri" w:cs="Calibri" w:eastAsia="Calibri" w:hAnsi="Calibri"/>
          <w:sz w:val="22"/>
          <w:szCs w:val="22"/>
        </w:rPr>
        <w:t xml:space="preserve">Si todas las keys de un proveedor fallan, salta al siguiente proveedor en orden de fallback.</w:t>
      </w:r>
    </w:p>
    <w:p>
      <w:pPr>
        <w:pStyle w:val="ListParagraph"/>
        <w:numPr>
          <w:ilvl w:val="0"/>
          <w:numId w:val="2"/>
        </w:numPr>
        <w:spacing w:after="80"/>
      </w:pPr>
      <w:r>
        <w:rPr>
          <w:rFonts w:ascii="Calibri" w:cs="Calibri" w:eastAsia="Calibri" w:hAnsi="Calibri"/>
          <w:sz w:val="22"/>
          <w:szCs w:val="22"/>
        </w:rPr>
        <w:t xml:space="preserve">El orden de fallback prioriza proveedores rápidos: Groq → OpenRouter → Gemini → Cerebras → Together → ...</w:t>
      </w:r>
    </w:p>
    <w:p>
      <w:pPr>
        <w:pStyle w:val="Heading2"/>
        <w:spacing w:after="160" w:before="320"/>
      </w:pPr>
      <w:r>
        <w:rPr>
          <w:rFonts w:ascii="Calibri" w:cs="Calibri" w:eastAsia="Calibri" w:hAnsi="Calibri"/>
          <w:b/>
          <w:bCs/>
          <w:color w:val="0F172A"/>
          <w:sz w:val="30"/>
          <w:szCs w:val="30"/>
        </w:rPr>
        <w:t xml:space="preserve">11.3 Detección de fallo de key</w:t>
      </w:r>
    </w:p>
    <w:p>
      <w:pPr>
        <w:spacing w:after="120" w:before="0" w:line="320"/>
      </w:pPr>
      <w:r>
        <w:rPr>
          <w:rFonts w:ascii="Calibri" w:cs="Calibri" w:eastAsia="Calibri" w:hAnsi="Calibri"/>
          <w:sz w:val="22"/>
          <w:szCs w:val="22"/>
        </w:rPr>
        <w:t xml:space="preserve">La función callAI clasifica el error según código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Código</w:t>
            </w:r>
          </w:p>
        </w:tc>
        <w:tc>
          <w:tcPr>
            <w:tcW w:type="dxa" w:w="35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Significado</w:t>
            </w:r>
          </w:p>
        </w:tc>
        <w:tc>
          <w:tcPr>
            <w:tcW w:type="dxa" w:w="43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Acción</w:t>
            </w:r>
          </w:p>
        </w:tc>
      </w:tr>
      <w:tr>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429</w:t>
            </w:r>
          </w:p>
        </w:tc>
        <w:tc>
          <w:tcPr>
            <w:tcW w:type="dxa" w:w="3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Rate limit alcanzado</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Rotar a siguiente key/proveedor</w:t>
            </w:r>
          </w:p>
        </w:tc>
      </w:tr>
      <w:tr>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402</w:t>
            </w:r>
          </w:p>
        </w:tc>
        <w:tc>
          <w:tcPr>
            <w:tcW w:type="dxa" w:w="3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Sin créditos</w:t>
            </w:r>
          </w:p>
        </w:tc>
        <w:tc>
          <w:tcPr>
            <w:tcW w:type="dxa" w:w="4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Rotar a siguiente key/proveedor</w:t>
            </w:r>
          </w:p>
        </w:tc>
      </w:tr>
      <w:tr>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401/403</w:t>
            </w:r>
          </w:p>
        </w:tc>
        <w:tc>
          <w:tcPr>
            <w:tcW w:type="dxa" w:w="3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Key inválida</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Marcar como ERROR, rotar</w:t>
            </w:r>
          </w:p>
        </w:tc>
      </w:tr>
      <w:tr>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500-503</w:t>
            </w:r>
          </w:p>
        </w:tc>
        <w:tc>
          <w:tcPr>
            <w:tcW w:type="dxa" w:w="3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Error del proveedor</w:t>
            </w:r>
          </w:p>
        </w:tc>
        <w:tc>
          <w:tcPr>
            <w:tcW w:type="dxa" w:w="43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Rotar</w:t>
            </w:r>
          </w:p>
        </w:tc>
      </w:tr>
      <w:tr>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200 sin JSON parseable</w:t>
            </w:r>
          </w:p>
        </w:tc>
        <w:tc>
          <w:tcPr>
            <w:tcW w:type="dxa" w:w="3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Modelo alucinó</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Rotar</w:t>
            </w:r>
          </w:p>
        </w:tc>
      </w:tr>
    </w:tbl>
    <w:p>
      <w:pPr>
        <w:pStyle w:val="Heading2"/>
        <w:spacing w:after="160" w:before="320"/>
      </w:pPr>
      <w:r>
        <w:rPr>
          <w:rFonts w:ascii="Calibri" w:cs="Calibri" w:eastAsia="Calibri" w:hAnsi="Calibri"/>
          <w:b/>
          <w:bCs/>
          <w:color w:val="0F172A"/>
          <w:sz w:val="30"/>
          <w:szCs w:val="30"/>
        </w:rPr>
        <w:t xml:space="preserve">11.4 UI del Administrador</w:t>
      </w:r>
    </w:p>
    <w:p>
      <w:pPr>
        <w:pStyle w:val="ListParagraph"/>
        <w:numPr>
          <w:ilvl w:val="0"/>
          <w:numId w:val="2"/>
        </w:numPr>
        <w:spacing w:after="80"/>
      </w:pPr>
      <w:r>
        <w:rPr>
          <w:rFonts w:ascii="Calibri" w:cs="Calibri" w:eastAsia="Calibri" w:hAnsi="Calibri"/>
          <w:sz w:val="22"/>
          <w:szCs w:val="22"/>
        </w:rPr>
        <w:t xml:space="preserve">Cada proveedor es un Collapsible con n keys.</w:t>
      </w:r>
    </w:p>
    <w:p>
      <w:pPr>
        <w:pStyle w:val="ListParagraph"/>
        <w:numPr>
          <w:ilvl w:val="0"/>
          <w:numId w:val="2"/>
        </w:numPr>
        <w:spacing w:after="80"/>
      </w:pPr>
      <w:r>
        <w:rPr>
          <w:rFonts w:ascii="Calibri" w:cs="Calibri" w:eastAsia="Calibri" w:hAnsi="Calibri"/>
          <w:sz w:val="22"/>
          <w:szCs w:val="22"/>
        </w:rPr>
        <w:t xml:space="preserve">Cada key tiene: etiqueta opcional, input password, badge de estado, botón Test individual.</w:t>
      </w:r>
    </w:p>
    <w:p>
      <w:pPr>
        <w:pStyle w:val="ListParagraph"/>
        <w:numPr>
          <w:ilvl w:val="0"/>
          <w:numId w:val="2"/>
        </w:numPr>
        <w:spacing w:after="80"/>
      </w:pPr>
      <w:r>
        <w:rPr>
          <w:rFonts w:ascii="Calibri" w:cs="Calibri" w:eastAsia="Calibri" w:hAnsi="Calibri"/>
          <w:sz w:val="22"/>
          <w:szCs w:val="22"/>
        </w:rPr>
        <w:t xml:space="preserve">Botón «Test todas» prueba cada key cargada en orden.</w:t>
      </w:r>
    </w:p>
    <w:p>
      <w:pPr>
        <w:pStyle w:val="ListParagraph"/>
        <w:numPr>
          <w:ilvl w:val="0"/>
          <w:numId w:val="2"/>
        </w:numPr>
        <w:spacing w:after="80"/>
      </w:pPr>
      <w:r>
        <w:rPr>
          <w:rFonts w:ascii="Calibri" w:cs="Calibri" w:eastAsia="Calibri" w:hAnsi="Calibri"/>
          <w:sz w:val="22"/>
          <w:szCs w:val="22"/>
        </w:rPr>
        <w:t xml:space="preserve">Botón «Agregar otra key» permite cargar 2, 3, 5 keys del mismo proveedor.</w:t>
      </w:r>
    </w:p>
    <w:p>
      <w:pPr>
        <w:pStyle w:val="ListParagraph"/>
        <w:numPr>
          <w:ilvl w:val="0"/>
          <w:numId w:val="2"/>
        </w:numPr>
        <w:spacing w:after="80"/>
      </w:pPr>
      <w:r>
        <w:rPr>
          <w:rFonts w:ascii="Calibri" w:cs="Calibri" w:eastAsia="Calibri" w:hAnsi="Calibri"/>
          <w:sz w:val="22"/>
          <w:szCs w:val="22"/>
        </w:rPr>
        <w:t xml:space="preserve">Estados visuales: Sin probar (gris), OK (verde), Error (rojo).</w:t>
      </w:r>
    </w:p>
    <w:p>
      <w:pPr>
        <w:pStyle w:val="Heading1"/>
        <w:pageBreakBefore/>
        <w:spacing w:after="240" w:before="480"/>
      </w:pPr>
      <w:r>
        <w:rPr>
          <w:rFonts w:ascii="Calibri" w:cs="Calibri" w:eastAsia="Calibri" w:hAnsi="Calibri"/>
          <w:b/>
          <w:bCs/>
          <w:color w:val="F97316"/>
          <w:sz w:val="40"/>
          <w:szCs w:val="40"/>
        </w:rPr>
        <w:t xml:space="preserve">12. Importación de fuentes (CSV, Excel, VCF, JSON, Google)</w:t>
      </w:r>
    </w:p>
    <w:p>
      <w:pPr>
        <w:pStyle w:val="Heading2"/>
        <w:spacing w:after="160" w:before="320"/>
      </w:pPr>
      <w:r>
        <w:rPr>
          <w:rFonts w:ascii="Calibri" w:cs="Calibri" w:eastAsia="Calibri" w:hAnsi="Calibri"/>
          <w:b/>
          <w:bCs/>
          <w:color w:val="0F172A"/>
          <w:sz w:val="30"/>
          <w:szCs w:val="30"/>
        </w:rPr>
        <w:t xml:space="preserve">12.1 Drag &amp; drop con recorrido recursivo</w:t>
      </w:r>
    </w:p>
    <w:p>
      <w:pPr>
        <w:spacing w:after="120" w:before="0" w:line="320"/>
      </w:pPr>
      <w:r>
        <w:rPr>
          <w:rFonts w:ascii="Calibri" w:cs="Calibri" w:eastAsia="Calibri" w:hAnsi="Calibri"/>
          <w:sz w:val="22"/>
          <w:szCs w:val="22"/>
        </w:rPr>
        <w:t xml:space="preserve">FileDropzone soporta arrastrar archivos individuales o carpetas completas. Para carpetas usa la API webkitGetAsEntry y recorre subdirectorios.</w:t>
      </w:r>
    </w:p>
    <w:p>
      <w:pPr>
        <w:pStyle w:val="Heading2"/>
        <w:spacing w:after="160" w:before="320"/>
      </w:pPr>
      <w:r>
        <w:rPr>
          <w:rFonts w:ascii="Calibri" w:cs="Calibri" w:eastAsia="Calibri" w:hAnsi="Calibri"/>
          <w:b/>
          <w:bCs/>
          <w:color w:val="0F172A"/>
          <w:sz w:val="30"/>
          <w:szCs w:val="30"/>
        </w:rPr>
        <w:t xml:space="preserve">12.2 Parsers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Formato</w:t>
            </w:r>
          </w:p>
        </w:tc>
        <w:tc>
          <w:tcPr>
            <w:tcW w:type="dxa" w:w="24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Librería</w:t>
            </w:r>
          </w:p>
        </w:tc>
        <w:tc>
          <w:tcPr>
            <w:tcW w:type="dxa" w:w="48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Nota</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CSV</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PapaParse</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header:true, skipEmptyLines:true, UTF-8</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Excel (.xlsx, .xls)</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SheetJS</w:t>
            </w:r>
          </w:p>
        </w:tc>
        <w:tc>
          <w:tcPr>
            <w:tcW w:type="dxa" w:w="4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Lee primera hoja, defval:'' para celdas vacías</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VCF</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Parser propio</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Maneja FN, N, TEL, EMAIL, ORG, TITLE, NOTE</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JSON</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JSON.parse + flatten</w:t>
            </w:r>
          </w:p>
        </w:tc>
        <w:tc>
          <w:tcPr>
            <w:tcW w:type="dxa" w:w="4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Detecta arrays anidados, stringifica objetos</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Google Contacts</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Edge function + People API</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OAuth flow + scope readonly</w:t>
            </w:r>
          </w:p>
        </w:tc>
      </w:tr>
    </w:tbl>
    <w:p>
      <w:pPr>
        <w:pStyle w:val="Heading2"/>
        <w:spacing w:after="160" w:before="320"/>
      </w:pPr>
      <w:r>
        <w:rPr>
          <w:rFonts w:ascii="Calibri" w:cs="Calibri" w:eastAsia="Calibri" w:hAnsi="Calibri"/>
          <w:b/>
          <w:bCs/>
          <w:color w:val="0F172A"/>
          <w:sz w:val="30"/>
          <w:szCs w:val="30"/>
        </w:rPr>
        <w:t xml:space="preserve">12.3 Flujo Google Contacts</w:t>
      </w:r>
    </w:p>
    <w:p>
      <w:pPr>
        <w:pStyle w:val="ListParagraph"/>
        <w:numPr>
          <w:ilvl w:val="0"/>
          <w:numId w:val="2"/>
        </w:numPr>
        <w:spacing w:after="80"/>
      </w:pPr>
      <w:r>
        <w:rPr>
          <w:rFonts w:ascii="Calibri" w:cs="Calibri" w:eastAsia="Calibri" w:hAnsi="Calibri"/>
          <w:sz w:val="22"/>
          <w:szCs w:val="22"/>
        </w:rPr>
        <w:t xml:space="preserve">Usuario hace click en «Conectar Google Contacts».</w:t>
      </w:r>
    </w:p>
    <w:p>
      <w:pPr>
        <w:pStyle w:val="ListParagraph"/>
        <w:numPr>
          <w:ilvl w:val="0"/>
          <w:numId w:val="2"/>
        </w:numPr>
        <w:spacing w:after="80"/>
      </w:pPr>
      <w:r>
        <w:rPr>
          <w:rFonts w:ascii="Calibri" w:cs="Calibri" w:eastAsia="Calibri" w:hAnsi="Calibri"/>
          <w:sz w:val="22"/>
          <w:szCs w:val="22"/>
        </w:rPr>
        <w:t xml:space="preserve">Frontend invoca edge function con action=auth_url y redirectUri=window.location.origin.</w:t>
      </w:r>
    </w:p>
    <w:p>
      <w:pPr>
        <w:pStyle w:val="ListParagraph"/>
        <w:numPr>
          <w:ilvl w:val="0"/>
          <w:numId w:val="2"/>
        </w:numPr>
        <w:spacing w:after="80"/>
      </w:pPr>
      <w:r>
        <w:rPr>
          <w:rFonts w:ascii="Calibri" w:cs="Calibri" w:eastAsia="Calibri" w:hAnsi="Calibri"/>
          <w:sz w:val="22"/>
          <w:szCs w:val="22"/>
        </w:rPr>
        <w:t xml:space="preserve">Edge function arma URL de OAuth con scope contacts.readonly y devuelve.</w:t>
      </w:r>
    </w:p>
    <w:p>
      <w:pPr>
        <w:pStyle w:val="ListParagraph"/>
        <w:numPr>
          <w:ilvl w:val="0"/>
          <w:numId w:val="2"/>
        </w:numPr>
        <w:spacing w:after="80"/>
      </w:pPr>
      <w:r>
        <w:rPr>
          <w:rFonts w:ascii="Calibri" w:cs="Calibri" w:eastAsia="Calibri" w:hAnsi="Calibri"/>
          <w:sz w:val="22"/>
          <w:szCs w:val="22"/>
        </w:rPr>
        <w:t xml:space="preserve">Frontend redirige al usuario a Google.</w:t>
      </w:r>
    </w:p>
    <w:p>
      <w:pPr>
        <w:pStyle w:val="ListParagraph"/>
        <w:numPr>
          <w:ilvl w:val="0"/>
          <w:numId w:val="2"/>
        </w:numPr>
        <w:spacing w:after="80"/>
      </w:pPr>
      <w:r>
        <w:rPr>
          <w:rFonts w:ascii="Calibri" w:cs="Calibri" w:eastAsia="Calibri" w:hAnsi="Calibri"/>
          <w:sz w:val="22"/>
          <w:szCs w:val="22"/>
        </w:rPr>
        <w:t xml:space="preserve">Google redirige de vuelta con ?code=... en la URL.</w:t>
      </w:r>
    </w:p>
    <w:p>
      <w:pPr>
        <w:pStyle w:val="ListParagraph"/>
        <w:numPr>
          <w:ilvl w:val="0"/>
          <w:numId w:val="2"/>
        </w:numPr>
        <w:spacing w:after="80"/>
      </w:pPr>
      <w:r>
        <w:rPr>
          <w:rFonts w:ascii="Calibri" w:cs="Calibri" w:eastAsia="Calibri" w:hAnsi="Calibri"/>
          <w:sz w:val="22"/>
          <w:szCs w:val="22"/>
        </w:rPr>
        <w:t xml:space="preserve">useEffect detecta el code, lo extrae, limpia la URL y llama action=exchange.</w:t>
      </w:r>
    </w:p>
    <w:p>
      <w:pPr>
        <w:pStyle w:val="ListParagraph"/>
        <w:numPr>
          <w:ilvl w:val="0"/>
          <w:numId w:val="2"/>
        </w:numPr>
        <w:spacing w:after="80"/>
      </w:pPr>
      <w:r>
        <w:rPr>
          <w:rFonts w:ascii="Calibri" w:cs="Calibri" w:eastAsia="Calibri" w:hAnsi="Calibri"/>
          <w:sz w:val="22"/>
          <w:szCs w:val="22"/>
        </w:rPr>
        <w:t xml:space="preserve">Edge function intercambia code por access_token y refresh_token.</w:t>
      </w:r>
    </w:p>
    <w:p>
      <w:pPr>
        <w:pStyle w:val="ListParagraph"/>
        <w:numPr>
          <w:ilvl w:val="0"/>
          <w:numId w:val="2"/>
        </w:numPr>
        <w:spacing w:after="80"/>
      </w:pPr>
      <w:r>
        <w:rPr>
          <w:rFonts w:ascii="Calibri" w:cs="Calibri" w:eastAsia="Calibri" w:hAnsi="Calibri"/>
          <w:sz w:val="22"/>
          <w:szCs w:val="22"/>
        </w:rPr>
        <w:t xml:space="preserve">Frontend llama action=fetch_contacts con el access_token.</w:t>
      </w:r>
    </w:p>
    <w:p>
      <w:pPr>
        <w:pStyle w:val="ListParagraph"/>
        <w:numPr>
          <w:ilvl w:val="0"/>
          <w:numId w:val="2"/>
        </w:numPr>
        <w:spacing w:after="80"/>
      </w:pPr>
      <w:r>
        <w:rPr>
          <w:rFonts w:ascii="Calibri" w:cs="Calibri" w:eastAsia="Calibri" w:hAnsi="Calibri"/>
          <w:sz w:val="22"/>
          <w:szCs w:val="22"/>
        </w:rPr>
        <w:t xml:space="preserve">Edge function pagina la People API y devuelve todos los contactos normalizados.</w:t>
      </w:r>
    </w:p>
    <w:p>
      <w:pPr>
        <w:pStyle w:val="ListParagraph"/>
        <w:numPr>
          <w:ilvl w:val="0"/>
          <w:numId w:val="2"/>
        </w:numPr>
        <w:spacing w:after="80"/>
      </w:pPr>
      <w:r>
        <w:rPr>
          <w:rFonts w:ascii="Calibri" w:cs="Calibri" w:eastAsia="Calibri" w:hAnsi="Calibri"/>
          <w:sz w:val="22"/>
          <w:szCs w:val="22"/>
        </w:rPr>
        <w:t xml:space="preserve">Usuario los previsualiza, ve estadísticas (cuántos con email, teléfono, sin nombre) y los importa.</w:t>
      </w:r>
    </w:p>
    <w:p>
      <w:pPr>
        <w:pStyle w:val="Heading1"/>
        <w:pageBreakBefore/>
        <w:spacing w:after="240" w:before="480"/>
      </w:pPr>
      <w:r>
        <w:rPr>
          <w:rFonts w:ascii="Calibri" w:cs="Calibri" w:eastAsia="Calibri" w:hAnsi="Calibri"/>
          <w:b/>
          <w:bCs/>
          <w:color w:val="F97316"/>
          <w:sz w:val="40"/>
          <w:szCs w:val="40"/>
        </w:rPr>
        <w:t xml:space="preserve">13. Mapeo de columnas inteligente</w:t>
      </w:r>
    </w:p>
    <w:p>
      <w:pPr>
        <w:pStyle w:val="Heading2"/>
        <w:spacing w:after="160" w:before="320"/>
      </w:pPr>
      <w:r>
        <w:rPr>
          <w:rFonts w:ascii="Calibri" w:cs="Calibri" w:eastAsia="Calibri" w:hAnsi="Calibri"/>
          <w:b/>
          <w:bCs/>
          <w:color w:val="0F172A"/>
          <w:sz w:val="30"/>
          <w:szCs w:val="30"/>
        </w:rPr>
        <w:t xml:space="preserve">13.1 Auto-detección</w:t>
      </w:r>
    </w:p>
    <w:p>
      <w:pPr>
        <w:spacing w:after="120" w:before="0" w:line="320"/>
      </w:pPr>
      <w:r>
        <w:rPr>
          <w:rFonts w:ascii="Calibri" w:cs="Calibri" w:eastAsia="Calibri" w:hAnsi="Calibri"/>
          <w:sz w:val="22"/>
          <w:szCs w:val="22"/>
        </w:rPr>
        <w:t xml:space="preserve">El módulo lib/column-mapper.ts mantiene un objeto PATTERNS con regex multilingüe por cada ContactField:</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const PATTERNS = {
  firstName: /^(first.?name|nombre|given.?name|primer.?nombre|name)$/i,
  lastName: /^(last.?name|apellido|family.?name|surname)$/i,
  whatsapp: /^(phone|tel|telefono|teléfono|mobile|celular|cel|whatsapp|wsp|wa|phone.?1|primary.?phone)$/i,
  company: /^(company|org|organization|empresa|organización|compañía)$/i,
  jobTitle: /^(job.?title|title|cargo|puesto|position|rol)$/i,
  email: /^(e?.?mail|correo|email.?address)$/i,
};</w:t>
      </w:r>
    </w:p>
    <w:p>
      <w:pPr>
        <w:spacing w:after="120" w:before="0" w:line="320"/>
      </w:pPr>
      <w:r>
        <w:rPr>
          <w:rFonts w:ascii="Calibri" w:cs="Calibri" w:eastAsia="Calibri" w:hAnsi="Calibri"/>
          <w:sz w:val="22"/>
          <w:szCs w:val="22"/>
        </w:rPr>
        <w:t xml:space="preserve">El algoritmo usa first-match-wins con un Set&lt;ContactField&gt; para evitar mapear dos columnas distintas al mismo destino.</w:t>
      </w:r>
    </w:p>
    <w:p>
      <w:pPr>
        <w:pStyle w:val="Heading2"/>
        <w:spacing w:after="160" w:before="320"/>
      </w:pPr>
      <w:r>
        <w:rPr>
          <w:rFonts w:ascii="Calibri" w:cs="Calibri" w:eastAsia="Calibri" w:hAnsi="Calibri"/>
          <w:b/>
          <w:bCs/>
          <w:color w:val="0F172A"/>
          <w:sz w:val="30"/>
          <w:szCs w:val="30"/>
        </w:rPr>
        <w:t xml:space="preserve">13.2 Override manual con muestras representativas (v2.0)</w:t>
      </w:r>
    </w:p>
    <w:p>
      <w:pPr>
        <w:spacing w:after="120" w:before="0" w:line="320"/>
      </w:pPr>
      <w:r>
        <w:rPr>
          <w:rFonts w:ascii="Calibri" w:cs="Calibri" w:eastAsia="Calibri" w:hAnsi="Calibri"/>
          <w:sz w:val="22"/>
          <w:szCs w:val="22"/>
        </w:rPr>
        <w:t xml:space="preserve">Esta es una mejora crítica de la v2.0. Antes el mapeo mostraba solo el primer valor de cada columna. Problema: muchas exportaciones tienen las primeras filas vacías o con datos atípicos. El usuario veía «—» y no sabía a qué destino mapear.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24"/>
              <w:bottom w:val="single" w:color="F97316" w:sz="4"/>
              <w:right w:val="single" w:color="F97316" w:sz="4"/>
            </w:tcBorders>
            <w:shd w:fill="FFF7ED" w:val="clear"/>
            <w:tcMar>
              <w:top w:type="dxa" w:w="160"/>
              <w:left w:type="dxa" w:w="200"/>
              <w:bottom w:type="dxa" w:w="160"/>
              <w:right w:type="dxa" w:w="200"/>
            </w:tcMar>
          </w:tcPr>
          <w:p>
            <w:r>
              <w:rPr>
                <w:rFonts w:ascii="Calibri" w:cs="Calibri" w:eastAsia="Calibri" w:hAnsi="Calibri"/>
                <w:b/>
                <w:bCs/>
                <w:color w:val="F97316"/>
                <w:sz w:val="22"/>
                <w:szCs w:val="22"/>
              </w:rPr>
              <w:t xml:space="preserve">Mejora v2.0</w:t>
            </w:r>
          </w:p>
          <w:p>
            <w:pPr>
              <w:spacing w:before="60"/>
            </w:pPr>
            <w:r>
              <w:rPr>
                <w:rFonts w:ascii="Calibri" w:cs="Calibri" w:eastAsia="Calibri" w:hAnsi="Calibri"/>
                <w:sz w:val="22"/>
                <w:szCs w:val="22"/>
              </w:rPr>
              <w:t xml:space="preserve">El nuevo ColumnMapper muestra 5 muestras aleatorias no-vacías de cada columna del dataset completo, con un botón «Re-muestrear» para ver otras 5. Esto permite tomar decisiones de mapeo basadas en la realidad de los datos, no en las primeras filas que casi siempre engañan.</w:t>
            </w:r>
          </w:p>
        </w:tc>
      </w:tr>
    </w:tbl>
    <w:p>
      <w:pPr>
        <w:pStyle w:val="ListParagraph"/>
        <w:numPr>
          <w:ilvl w:val="0"/>
          <w:numId w:val="2"/>
        </w:numPr>
        <w:spacing w:after="80"/>
      </w:pPr>
      <w:r>
        <w:rPr>
          <w:rFonts w:ascii="Calibri" w:cs="Calibri" w:eastAsia="Calibri" w:hAnsi="Calibri"/>
          <w:sz w:val="22"/>
          <w:szCs w:val="22"/>
        </w:rPr>
        <w:t xml:space="preserve">Vista en tres columnas: Source | Samples | Destino.</w:t>
      </w:r>
    </w:p>
    <w:p>
      <w:pPr>
        <w:pStyle w:val="ListParagraph"/>
        <w:numPr>
          <w:ilvl w:val="0"/>
          <w:numId w:val="2"/>
        </w:numPr>
        <w:spacing w:after="80"/>
      </w:pPr>
      <w:r>
        <w:rPr>
          <w:rFonts w:ascii="Calibri" w:cs="Calibri" w:eastAsia="Calibri" w:hAnsi="Calibri"/>
          <w:sz w:val="22"/>
          <w:szCs w:val="22"/>
        </w:rPr>
        <w:t xml:space="preserve">Toggle «Solo mapeadas» / «Ver todas» para ocultar columnas ignoradas.</w:t>
      </w:r>
    </w:p>
    <w:p>
      <w:pPr>
        <w:pStyle w:val="ListParagraph"/>
        <w:numPr>
          <w:ilvl w:val="0"/>
          <w:numId w:val="2"/>
        </w:numPr>
        <w:spacing w:after="80"/>
      </w:pPr>
      <w:r>
        <w:rPr>
          <w:rFonts w:ascii="Calibri" w:cs="Calibri" w:eastAsia="Calibri" w:hAnsi="Calibri"/>
          <w:sz w:val="22"/>
          <w:szCs w:val="22"/>
        </w:rPr>
        <w:t xml:space="preserve">Badge con cantidad de mapeadas vs ignoradas.</w:t>
      </w:r>
    </w:p>
    <w:p>
      <w:pPr>
        <w:pStyle w:val="ListParagraph"/>
        <w:numPr>
          <w:ilvl w:val="0"/>
          <w:numId w:val="2"/>
        </w:numPr>
        <w:spacing w:after="80"/>
      </w:pPr>
      <w:r>
        <w:rPr>
          <w:rFonts w:ascii="Calibri" w:cs="Calibri" w:eastAsia="Calibri" w:hAnsi="Calibri"/>
          <w:sz w:val="22"/>
          <w:szCs w:val="22"/>
        </w:rPr>
        <w:t xml:space="preserve">Los samples se muestran como chips truncados con tooltip al hacer hover.</w:t>
      </w:r>
    </w:p>
    <w:p>
      <w:pPr>
        <w:pStyle w:val="ListParagraph"/>
        <w:numPr>
          <w:ilvl w:val="0"/>
          <w:numId w:val="2"/>
        </w:numPr>
        <w:spacing w:after="80"/>
      </w:pPr>
      <w:r>
        <w:rPr>
          <w:rFonts w:ascii="Calibri" w:cs="Calibri" w:eastAsia="Calibri" w:hAnsi="Calibri"/>
          <w:sz w:val="22"/>
          <w:szCs w:val="22"/>
        </w:rPr>
        <w:t xml:space="preserve">Algoritmo de muestreo determinístico-aleatorio: usa una seed que cambia con cada click en Re-muestrear, garantiza diversidad.</w:t>
      </w:r>
    </w:p>
    <w:p>
      <w:pPr>
        <w:pStyle w:val="Heading1"/>
        <w:pageBreakBefore/>
        <w:spacing w:after="240" w:before="480"/>
      </w:pPr>
      <w:r>
        <w:rPr>
          <w:rFonts w:ascii="Calibri" w:cs="Calibri" w:eastAsia="Calibri" w:hAnsi="Calibri"/>
          <w:b/>
          <w:bCs/>
          <w:color w:val="F97316"/>
          <w:sz w:val="40"/>
          <w:szCs w:val="40"/>
        </w:rPr>
        <w:t xml:space="preserve">14. Limpieza por reglas (rule-based)</w:t>
      </w:r>
    </w:p>
    <w:p>
      <w:pPr>
        <w:pStyle w:val="Heading2"/>
        <w:spacing w:after="160" w:before="320"/>
      </w:pPr>
      <w:r>
        <w:rPr>
          <w:rFonts w:ascii="Calibri" w:cs="Calibri" w:eastAsia="Calibri" w:hAnsi="Calibri"/>
          <w:b/>
          <w:bCs/>
          <w:color w:val="0F172A"/>
          <w:sz w:val="30"/>
          <w:szCs w:val="30"/>
        </w:rPr>
        <w:t xml:space="preserve">14.1 Por qué reglas antes de IA</w:t>
      </w:r>
    </w:p>
    <w:p>
      <w:pPr>
        <w:spacing w:after="120" w:before="0" w:line="320"/>
      </w:pPr>
      <w:r>
        <w:rPr>
          <w:rFonts w:ascii="Calibri" w:cs="Calibri" w:eastAsia="Calibri" w:hAnsi="Calibri"/>
          <w:sz w:val="22"/>
          <w:szCs w:val="22"/>
        </w:rPr>
        <w:t xml:space="preserve">Estimación: el 60-70% de los registros son «fáciles» de limpiar con reglas: ya tienen un email válido, un teléfono interpretable, un nombre con casing correcto. Mandarlos a la IA es desperdicio de tiempo y créditos.</w:t>
      </w:r>
    </w:p>
    <w:p>
      <w:pPr>
        <w:pStyle w:val="Heading2"/>
        <w:spacing w:after="160" w:before="320"/>
      </w:pPr>
      <w:r>
        <w:rPr>
          <w:rFonts w:ascii="Calibri" w:cs="Calibri" w:eastAsia="Calibri" w:hAnsi="Calibri"/>
          <w:b/>
          <w:bCs/>
          <w:color w:val="0F172A"/>
          <w:sz w:val="30"/>
          <w:szCs w:val="30"/>
        </w:rPr>
        <w:t xml:space="preserve">14.2 Reglas implementadas en lib/rule-cleaner.ts</w:t>
      </w:r>
    </w:p>
    <w:p>
      <w:pPr>
        <w:pStyle w:val="ListParagraph"/>
        <w:numPr>
          <w:ilvl w:val="0"/>
          <w:numId w:val="2"/>
        </w:numPr>
        <w:spacing w:after="80"/>
      </w:pPr>
      <w:r>
        <w:rPr>
          <w:rFonts w:ascii="Calibri" w:cs="Calibri" w:eastAsia="Calibri" w:hAnsi="Calibri"/>
          <w:sz w:val="22"/>
          <w:szCs w:val="22"/>
        </w:rPr>
        <w:t xml:space="preserve">Capitalización: «JUAN PÉREZ» → «Juan Pérez». Respeta diacríticos y mayúsculas iniciales en compuestos («De La Vega»).</w:t>
      </w:r>
    </w:p>
    <w:p>
      <w:pPr>
        <w:pStyle w:val="ListParagraph"/>
        <w:numPr>
          <w:ilvl w:val="0"/>
          <w:numId w:val="2"/>
        </w:numPr>
        <w:spacing w:after="80"/>
      </w:pPr>
      <w:r>
        <w:rPr>
          <w:rFonts w:ascii="Calibri" w:cs="Calibri" w:eastAsia="Calibri" w:hAnsi="Calibri"/>
          <w:sz w:val="22"/>
          <w:szCs w:val="22"/>
        </w:rPr>
        <w:t xml:space="preserve">Email: trim, lowercase, validación regex básica. Si no cumple → string vacío.</w:t>
      </w:r>
    </w:p>
    <w:p>
      <w:pPr>
        <w:pStyle w:val="ListParagraph"/>
        <w:numPr>
          <w:ilvl w:val="0"/>
          <w:numId w:val="2"/>
        </w:numPr>
        <w:spacing w:after="80"/>
      </w:pPr>
      <w:r>
        <w:rPr>
          <w:rFonts w:ascii="Calibri" w:cs="Calibri" w:eastAsia="Calibri" w:hAnsi="Calibri"/>
          <w:sz w:val="22"/>
          <w:szCs w:val="22"/>
        </w:rPr>
        <w:t xml:space="preserve">Teléfono: limpieza de espacios, paréntesis, guiones; intento de detectar código de país.</w:t>
      </w:r>
    </w:p>
    <w:p>
      <w:pPr>
        <w:pStyle w:val="ListParagraph"/>
        <w:numPr>
          <w:ilvl w:val="0"/>
          <w:numId w:val="2"/>
        </w:numPr>
        <w:spacing w:after="80"/>
      </w:pPr>
      <w:r>
        <w:rPr>
          <w:rFonts w:ascii="Calibri" w:cs="Calibri" w:eastAsia="Calibri" w:hAnsi="Calibri"/>
          <w:sz w:val="22"/>
          <w:szCs w:val="22"/>
        </w:rPr>
        <w:t xml:space="preserve">Empresa/Cargo: descarte de «N/A», «n/a», «-», «.», «—», espacios múltiples colapsados.</w:t>
      </w:r>
    </w:p>
    <w:p>
      <w:pPr>
        <w:pStyle w:val="ListParagraph"/>
        <w:numPr>
          <w:ilvl w:val="0"/>
          <w:numId w:val="2"/>
        </w:numPr>
        <w:spacing w:after="80"/>
      </w:pPr>
      <w:r>
        <w:rPr>
          <w:rFonts w:ascii="Calibri" w:cs="Calibri" w:eastAsia="Calibri" w:hAnsi="Calibri"/>
          <w:sz w:val="22"/>
          <w:szCs w:val="22"/>
        </w:rPr>
        <w:t xml:space="preserve">Detección de basura: si el campo tiene más números que letras o solo símbolos, va a IA.</w:t>
      </w:r>
    </w:p>
    <w:p>
      <w:pPr>
        <w:pStyle w:val="Heading2"/>
        <w:spacing w:after="160" w:before="320"/>
      </w:pPr>
      <w:r>
        <w:rPr>
          <w:rFonts w:ascii="Calibri" w:cs="Calibri" w:eastAsia="Calibri" w:hAnsi="Calibri"/>
          <w:b/>
          <w:bCs/>
          <w:color w:val="0F172A"/>
          <w:sz w:val="30"/>
          <w:szCs w:val="30"/>
        </w:rPr>
        <w:t xml:space="preserve">14.3 Decisión: a IA o no</w:t>
      </w:r>
    </w:p>
    <w:p>
      <w:pPr>
        <w:spacing w:after="120" w:before="0" w:line="320"/>
      </w:pPr>
      <w:r>
        <w:rPr>
          <w:rFonts w:ascii="Calibri" w:cs="Calibri" w:eastAsia="Calibri" w:hAnsi="Calibri"/>
          <w:sz w:val="22"/>
          <w:szCs w:val="22"/>
        </w:rPr>
        <w:t xml:space="preserve">Cada contacto recibe un score de «cuán sucio sigue después de las reglas». Si está limpio, se devuelve directo. Si no, su índice se acumula en aiIndices y se envía solo ese subset a la IA.</w:t>
      </w:r>
    </w:p>
    <w:p>
      <w:pPr>
        <w:pStyle w:val="Heading1"/>
        <w:pageBreakBefore/>
        <w:spacing w:after="240" w:before="480"/>
      </w:pPr>
      <w:r>
        <w:rPr>
          <w:rFonts w:ascii="Calibri" w:cs="Calibri" w:eastAsia="Calibri" w:hAnsi="Calibri"/>
          <w:b/>
          <w:bCs/>
          <w:color w:val="F97316"/>
          <w:sz w:val="40"/>
          <w:szCs w:val="40"/>
        </w:rPr>
        <w:t xml:space="preserve">15. Detección de duplicados (Jaro-Winkler)</w:t>
      </w:r>
    </w:p>
    <w:p>
      <w:pPr>
        <w:pStyle w:val="Heading2"/>
        <w:spacing w:after="160" w:before="320"/>
      </w:pPr>
      <w:r>
        <w:rPr>
          <w:rFonts w:ascii="Calibri" w:cs="Calibri" w:eastAsia="Calibri" w:hAnsi="Calibri"/>
          <w:b/>
          <w:bCs/>
          <w:color w:val="0F172A"/>
          <w:sz w:val="30"/>
          <w:szCs w:val="30"/>
        </w:rPr>
        <w:t xml:space="preserve">15.1 ¿Por qué Jaro-Winkler?</w:t>
      </w:r>
    </w:p>
    <w:p>
      <w:pPr>
        <w:spacing w:after="120" w:before="0" w:line="320"/>
      </w:pPr>
      <w:r>
        <w:rPr>
          <w:rFonts w:ascii="Calibri" w:cs="Calibri" w:eastAsia="Calibri" w:hAnsi="Calibri"/>
          <w:sz w:val="22"/>
          <w:szCs w:val="22"/>
        </w:rPr>
        <w:t xml:space="preserve">Es una métrica de similitud entre cadenas que da extra peso a coincidencias en el prefijo. Funciona muy bien para nombres y apellidos donde típicamente los typos están al final («Perez» vs «Perezz»).</w:t>
      </w:r>
    </w:p>
    <w:p>
      <w:pPr>
        <w:pStyle w:val="Heading2"/>
        <w:spacing w:after="160" w:before="320"/>
      </w:pPr>
      <w:r>
        <w:rPr>
          <w:rFonts w:ascii="Calibri" w:cs="Calibri" w:eastAsia="Calibri" w:hAnsi="Calibri"/>
          <w:b/>
          <w:bCs/>
          <w:color w:val="0F172A"/>
          <w:sz w:val="30"/>
          <w:szCs w:val="30"/>
        </w:rPr>
        <w:t xml:space="preserve">15.2 Implementación en lib/dedup.ts</w:t>
      </w:r>
    </w:p>
    <w:p>
      <w:pPr>
        <w:pStyle w:val="ListParagraph"/>
        <w:numPr>
          <w:ilvl w:val="0"/>
          <w:numId w:val="2"/>
        </w:numPr>
        <w:spacing w:after="80"/>
      </w:pPr>
      <w:r>
        <w:rPr>
          <w:rFonts w:ascii="Calibri" w:cs="Calibri" w:eastAsia="Calibri" w:hAnsi="Calibri"/>
          <w:sz w:val="22"/>
          <w:szCs w:val="22"/>
        </w:rPr>
        <w:t xml:space="preserve">Para cada nuevo contacto, compara contra los ya procesados.</w:t>
      </w:r>
    </w:p>
    <w:p>
      <w:pPr>
        <w:pStyle w:val="ListParagraph"/>
        <w:numPr>
          <w:ilvl w:val="0"/>
          <w:numId w:val="2"/>
        </w:numPr>
        <w:spacing w:after="80"/>
      </w:pPr>
      <w:r>
        <w:rPr>
          <w:rFonts w:ascii="Calibri" w:cs="Calibri" w:eastAsia="Calibri" w:hAnsi="Calibri"/>
          <w:sz w:val="22"/>
          <w:szCs w:val="22"/>
        </w:rPr>
        <w:t xml:space="preserve">Calcula score combinado: nombre (40%) + apellido (40%) + email (20%).</w:t>
      </w:r>
    </w:p>
    <w:p>
      <w:pPr>
        <w:pStyle w:val="ListParagraph"/>
        <w:numPr>
          <w:ilvl w:val="0"/>
          <w:numId w:val="2"/>
        </w:numPr>
        <w:spacing w:after="80"/>
      </w:pPr>
      <w:r>
        <w:rPr>
          <w:rFonts w:ascii="Calibri" w:cs="Calibri" w:eastAsia="Calibri" w:hAnsi="Calibri"/>
          <w:sz w:val="22"/>
          <w:szCs w:val="22"/>
        </w:rPr>
        <w:t xml:space="preserve">Si email coincide exacto, score=1.0 inmediato.</w:t>
      </w:r>
    </w:p>
    <w:p>
      <w:pPr>
        <w:pStyle w:val="ListParagraph"/>
        <w:numPr>
          <w:ilvl w:val="0"/>
          <w:numId w:val="2"/>
        </w:numPr>
        <w:spacing w:after="80"/>
      </w:pPr>
      <w:r>
        <w:rPr>
          <w:rFonts w:ascii="Calibri" w:cs="Calibri" w:eastAsia="Calibri" w:hAnsi="Calibri"/>
          <w:sz w:val="22"/>
          <w:szCs w:val="22"/>
        </w:rPr>
        <w:t xml:space="preserve">Si nombre+apellido tienen Jaro-Winkler &gt; 0.92, marca como duplicado.</w:t>
      </w:r>
    </w:p>
    <w:p>
      <w:pPr>
        <w:pStyle w:val="ListParagraph"/>
        <w:numPr>
          <w:ilvl w:val="0"/>
          <w:numId w:val="2"/>
        </w:numPr>
        <w:spacing w:after="80"/>
      </w:pPr>
      <w:r>
        <w:rPr>
          <w:rFonts w:ascii="Calibri" w:cs="Calibri" w:eastAsia="Calibri" w:hAnsi="Calibri"/>
          <w:sz w:val="22"/>
          <w:szCs w:val="22"/>
        </w:rPr>
        <w:t xml:space="preserve">Devuelve isDuplicate, duplicateOf (id del original) y confidence (0..1).</w:t>
      </w:r>
    </w:p>
    <w:p>
      <w:pPr>
        <w:pStyle w:val="Heading2"/>
        <w:spacing w:after="160" w:before="320"/>
      </w:pPr>
      <w:r>
        <w:rPr>
          <w:rFonts w:ascii="Calibri" w:cs="Calibri" w:eastAsia="Calibri" w:hAnsi="Calibri"/>
          <w:b/>
          <w:bCs/>
          <w:color w:val="0F172A"/>
          <w:sz w:val="30"/>
          <w:szCs w:val="30"/>
        </w:rPr>
        <w:t xml:space="preserve">15.3 Visualización en Resultados</w:t>
      </w:r>
    </w:p>
    <w:p>
      <w:pPr>
        <w:pStyle w:val="ListParagraph"/>
        <w:numPr>
          <w:ilvl w:val="0"/>
          <w:numId w:val="2"/>
        </w:numPr>
        <w:spacing w:after="80"/>
      </w:pPr>
      <w:r>
        <w:rPr>
          <w:rFonts w:ascii="Calibri" w:cs="Calibri" w:eastAsia="Calibri" w:hAnsi="Calibri"/>
          <w:sz w:val="22"/>
          <w:szCs w:val="22"/>
        </w:rPr>
        <w:t xml:space="preserve">Verde: confidence &lt; 0.7 (probable único).</w:t>
      </w:r>
    </w:p>
    <w:p>
      <w:pPr>
        <w:pStyle w:val="ListParagraph"/>
        <w:numPr>
          <w:ilvl w:val="0"/>
          <w:numId w:val="2"/>
        </w:numPr>
        <w:spacing w:after="80"/>
      </w:pPr>
      <w:r>
        <w:rPr>
          <w:rFonts w:ascii="Calibri" w:cs="Calibri" w:eastAsia="Calibri" w:hAnsi="Calibri"/>
          <w:sz w:val="22"/>
          <w:szCs w:val="22"/>
        </w:rPr>
        <w:t xml:space="preserve">Amarillo: 0.7-0.9 (revisar).</w:t>
      </w:r>
    </w:p>
    <w:p>
      <w:pPr>
        <w:pStyle w:val="ListParagraph"/>
        <w:numPr>
          <w:ilvl w:val="0"/>
          <w:numId w:val="2"/>
        </w:numPr>
        <w:spacing w:after="80"/>
      </w:pPr>
      <w:r>
        <w:rPr>
          <w:rFonts w:ascii="Calibri" w:cs="Calibri" w:eastAsia="Calibri" w:hAnsi="Calibri"/>
          <w:sz w:val="22"/>
          <w:szCs w:val="22"/>
        </w:rPr>
        <w:t xml:space="preserve">Rojo: &gt; 0.9 (duplicado seguro).</w:t>
      </w:r>
    </w:p>
    <w:p>
      <w:pPr>
        <w:pStyle w:val="ListParagraph"/>
        <w:numPr>
          <w:ilvl w:val="0"/>
          <w:numId w:val="2"/>
        </w:numPr>
        <w:spacing w:after="80"/>
      </w:pPr>
      <w:r>
        <w:rPr>
          <w:rFonts w:ascii="Calibri" w:cs="Calibri" w:eastAsia="Calibri" w:hAnsi="Calibri"/>
          <w:sz w:val="22"/>
          <w:szCs w:val="22"/>
        </w:rPr>
        <w:t xml:space="preserve">El usuario puede aceptar el merge o marcar como falso positivo.</w:t>
      </w:r>
    </w:p>
    <w:p>
      <w:pPr>
        <w:pStyle w:val="Heading1"/>
        <w:pageBreakBefore/>
        <w:spacing w:after="240" w:before="480"/>
      </w:pPr>
      <w:r>
        <w:rPr>
          <w:rFonts w:ascii="Calibri" w:cs="Calibri" w:eastAsia="Calibri" w:hAnsi="Calibri"/>
          <w:b/>
          <w:bCs/>
          <w:color w:val="F97316"/>
          <w:sz w:val="40"/>
          <w:szCs w:val="40"/>
        </w:rPr>
        <w:t xml:space="preserve">16. Normalización telefónica internacional</w:t>
      </w:r>
    </w:p>
    <w:p>
      <w:pPr>
        <w:pStyle w:val="Heading2"/>
        <w:spacing w:after="160" w:before="320"/>
      </w:pPr>
      <w:r>
        <w:rPr>
          <w:rFonts w:ascii="Calibri" w:cs="Calibri" w:eastAsia="Calibri" w:hAnsi="Calibri"/>
          <w:b/>
          <w:bCs/>
          <w:color w:val="0F172A"/>
          <w:sz w:val="30"/>
          <w:szCs w:val="30"/>
        </w:rPr>
        <w:t xml:space="preserve">16.1 Caso argentino (default)</w:t>
      </w:r>
    </w:p>
    <w:p>
      <w:pPr>
        <w:spacing w:after="120" w:before="0" w:line="320"/>
      </w:pPr>
      <w:r>
        <w:rPr>
          <w:rFonts w:ascii="Calibri" w:cs="Calibri" w:eastAsia="Calibri" w:hAnsi="Calibri"/>
          <w:sz w:val="22"/>
          <w:szCs w:val="22"/>
        </w:rPr>
        <w:t xml:space="preserve">Argentina tiene una particularidad histórica: los celulares se discan con «15» antes del número desde fijo, pero no internacionalmente. La regla es:</w:t>
      </w:r>
    </w:p>
    <w:p>
      <w:pPr>
        <w:pStyle w:val="ListParagraph"/>
        <w:numPr>
          <w:ilvl w:val="0"/>
          <w:numId w:val="2"/>
        </w:numPr>
        <w:spacing w:after="80"/>
      </w:pPr>
      <w:r>
        <w:rPr>
          <w:rFonts w:ascii="Calibri" w:cs="Calibri" w:eastAsia="Calibri" w:hAnsi="Calibri"/>
          <w:sz w:val="22"/>
          <w:szCs w:val="22"/>
        </w:rPr>
        <w:t xml:space="preserve">«011 15 4567 8901» → +5491145678901</w:t>
      </w:r>
    </w:p>
    <w:p>
      <w:pPr>
        <w:pStyle w:val="ListParagraph"/>
        <w:numPr>
          <w:ilvl w:val="0"/>
          <w:numId w:val="2"/>
        </w:numPr>
        <w:spacing w:after="80"/>
      </w:pPr>
      <w:r>
        <w:rPr>
          <w:rFonts w:ascii="Calibri" w:cs="Calibri" w:eastAsia="Calibri" w:hAnsi="Calibri"/>
          <w:sz w:val="22"/>
          <w:szCs w:val="22"/>
        </w:rPr>
        <w:t xml:space="preserve">«15 4567 8901» → +5491145678901 (asume Buenos Aires)</w:t>
      </w:r>
    </w:p>
    <w:p>
      <w:pPr>
        <w:pStyle w:val="ListParagraph"/>
        <w:numPr>
          <w:ilvl w:val="0"/>
          <w:numId w:val="2"/>
        </w:numPr>
        <w:spacing w:after="80"/>
      </w:pPr>
      <w:r>
        <w:rPr>
          <w:rFonts w:ascii="Calibri" w:cs="Calibri" w:eastAsia="Calibri" w:hAnsi="Calibri"/>
          <w:sz w:val="22"/>
          <w:szCs w:val="22"/>
        </w:rPr>
        <w:t xml:space="preserve">«1145678901» → +541145678901 (sin 9, asume fijo CABA)</w:t>
      </w:r>
    </w:p>
    <w:p>
      <w:pPr>
        <w:pStyle w:val="ListParagraph"/>
        <w:numPr>
          <w:ilvl w:val="0"/>
          <w:numId w:val="2"/>
        </w:numPr>
        <w:spacing w:after="80"/>
      </w:pPr>
      <w:r>
        <w:rPr>
          <w:rFonts w:ascii="Calibri" w:cs="Calibri" w:eastAsia="Calibri" w:hAnsi="Calibri"/>
          <w:sz w:val="22"/>
          <w:szCs w:val="22"/>
        </w:rPr>
        <w:t xml:space="preserve">«+54 9 11 4567 8901» → +5491145678901</w:t>
      </w:r>
    </w:p>
    <w:p>
      <w:pPr>
        <w:pStyle w:val="Heading2"/>
        <w:spacing w:after="160" w:before="320"/>
      </w:pPr>
      <w:r>
        <w:rPr>
          <w:rFonts w:ascii="Calibri" w:cs="Calibri" w:eastAsia="Calibri" w:hAnsi="Calibri"/>
          <w:b/>
          <w:bCs/>
          <w:color w:val="0F172A"/>
          <w:sz w:val="30"/>
          <w:szCs w:val="30"/>
        </w:rPr>
        <w:t xml:space="preserve">16.2 Casos internacionales</w:t>
      </w:r>
    </w:p>
    <w:p>
      <w:pPr>
        <w:pStyle w:val="ListParagraph"/>
        <w:numPr>
          <w:ilvl w:val="0"/>
          <w:numId w:val="2"/>
        </w:numPr>
        <w:spacing w:after="80"/>
      </w:pPr>
      <w:r>
        <w:rPr>
          <w:rFonts w:ascii="Calibri" w:cs="Calibri" w:eastAsia="Calibri" w:hAnsi="Calibri"/>
          <w:sz w:val="22"/>
          <w:szCs w:val="22"/>
        </w:rPr>
        <w:t xml:space="preserve">Si comienza con «+», se respeta y solo se limpian espacios/guiones.</w:t>
      </w:r>
    </w:p>
    <w:p>
      <w:pPr>
        <w:pStyle w:val="ListParagraph"/>
        <w:numPr>
          <w:ilvl w:val="0"/>
          <w:numId w:val="2"/>
        </w:numPr>
        <w:spacing w:after="80"/>
      </w:pPr>
      <w:r>
        <w:rPr>
          <w:rFonts w:ascii="Calibri" w:cs="Calibri" w:eastAsia="Calibri" w:hAnsi="Calibri"/>
          <w:sz w:val="22"/>
          <w:szCs w:val="22"/>
        </w:rPr>
        <w:t xml:space="preserve">Si comienza con «00», se reemplaza por «+».</w:t>
      </w:r>
    </w:p>
    <w:p>
      <w:pPr>
        <w:pStyle w:val="ListParagraph"/>
        <w:numPr>
          <w:ilvl w:val="0"/>
          <w:numId w:val="2"/>
        </w:numPr>
        <w:spacing w:after="80"/>
      </w:pPr>
      <w:r>
        <w:rPr>
          <w:rFonts w:ascii="Calibri" w:cs="Calibri" w:eastAsia="Calibri" w:hAnsi="Calibri"/>
          <w:sz w:val="22"/>
          <w:szCs w:val="22"/>
        </w:rPr>
        <w:t xml:space="preserve">Si tiene &gt;10 dígitos sin «+», se asume formato internacional sin signo.</w:t>
      </w:r>
    </w:p>
    <w:p>
      <w:pPr>
        <w:pStyle w:val="ListParagraph"/>
        <w:numPr>
          <w:ilvl w:val="0"/>
          <w:numId w:val="2"/>
        </w:numPr>
        <w:spacing w:after="80"/>
      </w:pPr>
      <w:r>
        <w:rPr>
          <w:rFonts w:ascii="Calibri" w:cs="Calibri" w:eastAsia="Calibri" w:hAnsi="Calibri"/>
          <w:sz w:val="22"/>
          <w:szCs w:val="22"/>
        </w:rPr>
        <w:t xml:space="preserve">Si tiene &lt;10 dígitos, se asume Argentina y se completa.</w:t>
      </w:r>
    </w:p>
    <w:p>
      <w:pPr>
        <w:pStyle w:val="Heading2"/>
        <w:spacing w:after="160" w:before="320"/>
      </w:pPr>
      <w:r>
        <w:rPr>
          <w:rFonts w:ascii="Calibri" w:cs="Calibri" w:eastAsia="Calibri" w:hAnsi="Calibri"/>
          <w:b/>
          <w:bCs/>
          <w:color w:val="0F172A"/>
          <w:sz w:val="30"/>
          <w:szCs w:val="30"/>
        </w:rPr>
        <w:t xml:space="preserve">16.3 Validación final</w:t>
      </w:r>
    </w:p>
    <w:p>
      <w:pPr>
        <w:spacing w:after="120" w:before="0" w:line="320"/>
      </w:pPr>
      <w:r>
        <w:rPr>
          <w:rFonts w:ascii="Calibri" w:cs="Calibri" w:eastAsia="Calibri" w:hAnsi="Calibri"/>
          <w:sz w:val="22"/>
          <w:szCs w:val="22"/>
        </w:rPr>
        <w:t xml:space="preserve">E.164 acepta entre 8 y 15 dígitos después del «+». Cualquier número fuera de ese rango se descarta como inválido y queda en blanco.</w:t>
      </w:r>
    </w:p>
    <w:p>
      <w:pPr>
        <w:pStyle w:val="Heading1"/>
        <w:pageBreakBefore/>
        <w:spacing w:after="240" w:before="480"/>
      </w:pPr>
      <w:r>
        <w:rPr>
          <w:rFonts w:ascii="Calibri" w:cs="Calibri" w:eastAsia="Calibri" w:hAnsi="Calibri"/>
          <w:b/>
          <w:bCs/>
          <w:color w:val="F97316"/>
          <w:sz w:val="40"/>
          <w:szCs w:val="40"/>
        </w:rPr>
        <w:t xml:space="preserve">17. Persistencia local (IndexedDB)</w:t>
      </w:r>
    </w:p>
    <w:p>
      <w:pPr>
        <w:pStyle w:val="Heading2"/>
        <w:spacing w:after="160" w:before="320"/>
      </w:pPr>
      <w:r>
        <w:rPr>
          <w:rFonts w:ascii="Calibri" w:cs="Calibri" w:eastAsia="Calibri" w:hAnsi="Calibri"/>
          <w:b/>
          <w:bCs/>
          <w:color w:val="0F172A"/>
          <w:sz w:val="30"/>
          <w:szCs w:val="30"/>
        </w:rPr>
        <w:t xml:space="preserve">17.1 Por qué IndexedDB y no LocalStorage</w:t>
      </w:r>
    </w:p>
    <w:p>
      <w:pPr>
        <w:pStyle w:val="ListParagraph"/>
        <w:numPr>
          <w:ilvl w:val="0"/>
          <w:numId w:val="2"/>
        </w:numPr>
        <w:spacing w:after="80"/>
      </w:pPr>
      <w:r>
        <w:rPr>
          <w:rFonts w:ascii="Calibri" w:cs="Calibri" w:eastAsia="Calibri" w:hAnsi="Calibri"/>
          <w:sz w:val="22"/>
          <w:szCs w:val="22"/>
        </w:rPr>
        <w:t xml:space="preserve">LocalStorage tiene límite de 5-10 MB; insuficiente para 100k contactos.</w:t>
      </w:r>
    </w:p>
    <w:p>
      <w:pPr>
        <w:pStyle w:val="ListParagraph"/>
        <w:numPr>
          <w:ilvl w:val="0"/>
          <w:numId w:val="2"/>
        </w:numPr>
        <w:spacing w:after="80"/>
      </w:pPr>
      <w:r>
        <w:rPr>
          <w:rFonts w:ascii="Calibri" w:cs="Calibri" w:eastAsia="Calibri" w:hAnsi="Calibri"/>
          <w:sz w:val="22"/>
          <w:szCs w:val="22"/>
        </w:rPr>
        <w:t xml:space="preserve">LocalStorage es síncrono; bloquea el main thread.</w:t>
      </w:r>
    </w:p>
    <w:p>
      <w:pPr>
        <w:pStyle w:val="ListParagraph"/>
        <w:numPr>
          <w:ilvl w:val="0"/>
          <w:numId w:val="2"/>
        </w:numPr>
        <w:spacing w:after="80"/>
      </w:pPr>
      <w:r>
        <w:rPr>
          <w:rFonts w:ascii="Calibri" w:cs="Calibri" w:eastAsia="Calibri" w:hAnsi="Calibri"/>
          <w:sz w:val="22"/>
          <w:szCs w:val="22"/>
        </w:rPr>
        <w:t xml:space="preserve">LocalStorage solo guarda strings; cada read/write requiere JSON parse/stringify.</w:t>
      </w:r>
    </w:p>
    <w:p>
      <w:pPr>
        <w:pStyle w:val="ListParagraph"/>
        <w:numPr>
          <w:ilvl w:val="0"/>
          <w:numId w:val="2"/>
        </w:numPr>
        <w:spacing w:after="80"/>
      </w:pPr>
      <w:r>
        <w:rPr>
          <w:rFonts w:ascii="Calibri" w:cs="Calibri" w:eastAsia="Calibri" w:hAnsi="Calibri"/>
          <w:sz w:val="22"/>
          <w:szCs w:val="22"/>
        </w:rPr>
        <w:t xml:space="preserve">IndexedDB no tiene límite práctico (la mayoría de navegadores permite GB).</w:t>
      </w:r>
    </w:p>
    <w:p>
      <w:pPr>
        <w:pStyle w:val="ListParagraph"/>
        <w:numPr>
          <w:ilvl w:val="0"/>
          <w:numId w:val="2"/>
        </w:numPr>
        <w:spacing w:after="80"/>
      </w:pPr>
      <w:r>
        <w:rPr>
          <w:rFonts w:ascii="Calibri" w:cs="Calibri" w:eastAsia="Calibri" w:hAnsi="Calibri"/>
          <w:sz w:val="22"/>
          <w:szCs w:val="22"/>
        </w:rPr>
        <w:t xml:space="preserve">IndexedDB es asíncrono y soporta queries por índice.</w:t>
      </w:r>
    </w:p>
    <w:p>
      <w:pPr>
        <w:pStyle w:val="Heading2"/>
        <w:spacing w:after="160" w:before="320"/>
      </w:pPr>
      <w:r>
        <w:rPr>
          <w:rFonts w:ascii="Calibri" w:cs="Calibri" w:eastAsia="Calibri" w:hAnsi="Calibri"/>
          <w:b/>
          <w:bCs/>
          <w:color w:val="0F172A"/>
          <w:sz w:val="30"/>
          <w:szCs w:val="30"/>
        </w:rPr>
        <w:t xml:space="preserve">17.2 Schema en lib/db.ts (Dexie)</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db.version(1).stores({
  contacts: "id, firstName, lastName, email, whatsapp, source, isDuplicate, aiCleaned"
});</w:t>
      </w:r>
    </w:p>
    <w:p>
      <w:pPr>
        <w:spacing w:after="120" w:before="0" w:line="320"/>
      </w:pPr>
      <w:r>
        <w:rPr>
          <w:rFonts w:ascii="Calibri" w:cs="Calibri" w:eastAsia="Calibri" w:hAnsi="Calibri"/>
          <w:sz w:val="22"/>
          <w:szCs w:val="22"/>
        </w:rPr>
        <w:t xml:space="preserve">Los índices secundarios permiten queries rápidas: filtrar por fuente, mostrar solo no-duplicados, etc.</w:t>
      </w:r>
    </w:p>
    <w:p>
      <w:pPr>
        <w:pStyle w:val="Heading2"/>
        <w:spacing w:after="160" w:before="320"/>
      </w:pPr>
      <w:r>
        <w:rPr>
          <w:rFonts w:ascii="Calibri" w:cs="Calibri" w:eastAsia="Calibri" w:hAnsi="Calibri"/>
          <w:b/>
          <w:bCs/>
          <w:color w:val="0F172A"/>
          <w:sz w:val="30"/>
          <w:szCs w:val="30"/>
        </w:rPr>
        <w:t xml:space="preserve">17.3 Operaciones expuestas</w:t>
      </w:r>
    </w:p>
    <w:p>
      <w:pPr>
        <w:pStyle w:val="ListParagraph"/>
        <w:numPr>
          <w:ilvl w:val="0"/>
          <w:numId w:val="2"/>
        </w:numPr>
        <w:spacing w:after="80"/>
      </w:pPr>
      <w:r>
        <w:rPr>
          <w:rFonts w:ascii="Calibri" w:cs="Calibri" w:eastAsia="Calibri" w:hAnsi="Calibri"/>
          <w:sz w:val="22"/>
          <w:szCs w:val="22"/>
        </w:rPr>
        <w:t xml:space="preserve">saveContacts(contacts): inserta o actualiza en bulk.</w:t>
      </w:r>
    </w:p>
    <w:p>
      <w:pPr>
        <w:pStyle w:val="ListParagraph"/>
        <w:numPr>
          <w:ilvl w:val="0"/>
          <w:numId w:val="2"/>
        </w:numPr>
        <w:spacing w:after="80"/>
      </w:pPr>
      <w:r>
        <w:rPr>
          <w:rFonts w:ascii="Calibri" w:cs="Calibri" w:eastAsia="Calibri" w:hAnsi="Calibri"/>
          <w:sz w:val="22"/>
          <w:szCs w:val="22"/>
        </w:rPr>
        <w:t xml:space="preserve">updateContact(contact): actualización individual desde la tabla editable.</w:t>
      </w:r>
    </w:p>
    <w:p>
      <w:pPr>
        <w:pStyle w:val="ListParagraph"/>
        <w:numPr>
          <w:ilvl w:val="0"/>
          <w:numId w:val="2"/>
        </w:numPr>
        <w:spacing w:after="80"/>
      </w:pPr>
      <w:r>
        <w:rPr>
          <w:rFonts w:ascii="Calibri" w:cs="Calibri" w:eastAsia="Calibri" w:hAnsi="Calibri"/>
          <w:sz w:val="22"/>
          <w:szCs w:val="22"/>
        </w:rPr>
        <w:t xml:space="preserve">deleteContact(id): elimina.</w:t>
      </w:r>
    </w:p>
    <w:p>
      <w:pPr>
        <w:pStyle w:val="ListParagraph"/>
        <w:numPr>
          <w:ilvl w:val="0"/>
          <w:numId w:val="2"/>
        </w:numPr>
        <w:spacing w:after="80"/>
      </w:pPr>
      <w:r>
        <w:rPr>
          <w:rFonts w:ascii="Calibri" w:cs="Calibri" w:eastAsia="Calibri" w:hAnsi="Calibri"/>
          <w:sz w:val="22"/>
          <w:szCs w:val="22"/>
        </w:rPr>
        <w:t xml:space="preserve">clearContacts(): limpieza total (botón Reset).</w:t>
      </w:r>
    </w:p>
    <w:p>
      <w:pPr>
        <w:pStyle w:val="ListParagraph"/>
        <w:numPr>
          <w:ilvl w:val="0"/>
          <w:numId w:val="2"/>
        </w:numPr>
        <w:spacing w:after="80"/>
      </w:pPr>
      <w:r>
        <w:rPr>
          <w:rFonts w:ascii="Calibri" w:cs="Calibri" w:eastAsia="Calibri" w:hAnsi="Calibri"/>
          <w:sz w:val="22"/>
          <w:szCs w:val="22"/>
        </w:rPr>
        <w:t xml:space="preserve">getAllContacts(): para Dashboard y Export.</w:t>
      </w:r>
    </w:p>
    <w:p>
      <w:pPr>
        <w:pStyle w:val="Heading1"/>
        <w:pageBreakBefore/>
        <w:spacing w:after="240" w:before="480"/>
      </w:pPr>
      <w:r>
        <w:rPr>
          <w:rFonts w:ascii="Calibri" w:cs="Calibri" w:eastAsia="Calibri" w:hAnsi="Calibri"/>
          <w:b/>
          <w:bCs/>
          <w:color w:val="F97316"/>
          <w:sz w:val="40"/>
          <w:szCs w:val="40"/>
        </w:rPr>
        <w:t xml:space="preserve">18. Exportación de resultados</w:t>
      </w:r>
    </w:p>
    <w:p>
      <w:pPr>
        <w:pStyle w:val="Heading2"/>
        <w:spacing w:after="160" w:before="320"/>
      </w:pPr>
      <w:r>
        <w:rPr>
          <w:rFonts w:ascii="Calibri" w:cs="Calibri" w:eastAsia="Calibri" w:hAnsi="Calibri"/>
          <w:b/>
          <w:bCs/>
          <w:color w:val="0F172A"/>
          <w:sz w:val="30"/>
          <w:szCs w:val="30"/>
        </w:rPr>
        <w:t xml:space="preserve">18.1 Formatos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Formato</w:t>
            </w:r>
          </w:p>
        </w:tc>
        <w:tc>
          <w:tcPr>
            <w:tcW w:type="dxa" w:w="24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Librería</w:t>
            </w:r>
          </w:p>
        </w:tc>
        <w:tc>
          <w:tcPr>
            <w:tcW w:type="dxa" w:w="48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Casos de uso</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CSV</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PapaParse stringify</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Importar a HubSpot, Mailchimp, etc.</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Excel (.xlsx)</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SheetJS</w:t>
            </w:r>
          </w:p>
        </w:tc>
        <w:tc>
          <w:tcPr>
            <w:tcW w:type="dxa" w:w="4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Compartir con equipo, abrir en Excel</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VCF (vCard 3.0)</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Builder propio</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Importar a iPhone, Android, Outlook</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Google Contacts</w:t>
            </w:r>
          </w:p>
        </w:tc>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Solo URL preparada (no escribe)</w:t>
            </w:r>
          </w:p>
        </w:tc>
        <w:tc>
          <w:tcPr>
            <w:tcW w:type="dxa" w:w="4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Por compliance</w:t>
            </w:r>
          </w:p>
        </w:tc>
      </w:tr>
    </w:tbl>
    <w:p>
      <w:pPr>
        <w:pStyle w:val="Heading2"/>
        <w:spacing w:after="160" w:before="320"/>
      </w:pPr>
      <w:r>
        <w:rPr>
          <w:rFonts w:ascii="Calibri" w:cs="Calibri" w:eastAsia="Calibri" w:hAnsi="Calibri"/>
          <w:b/>
          <w:bCs/>
          <w:color w:val="0F172A"/>
          <w:sz w:val="30"/>
          <w:szCs w:val="30"/>
        </w:rPr>
        <w:t xml:space="preserve">18.2 Filtros pre-export</w:t>
      </w:r>
    </w:p>
    <w:p>
      <w:pPr>
        <w:pStyle w:val="ListParagraph"/>
        <w:numPr>
          <w:ilvl w:val="0"/>
          <w:numId w:val="2"/>
        </w:numPr>
        <w:spacing w:after="80"/>
      </w:pPr>
      <w:r>
        <w:rPr>
          <w:rFonts w:ascii="Calibri" w:cs="Calibri" w:eastAsia="Calibri" w:hAnsi="Calibri"/>
          <w:sz w:val="22"/>
          <w:szCs w:val="22"/>
        </w:rPr>
        <w:t xml:space="preserve">Solo únicos (default): excluye los marcados como duplicado.</w:t>
      </w:r>
    </w:p>
    <w:p>
      <w:pPr>
        <w:pStyle w:val="ListParagraph"/>
        <w:numPr>
          <w:ilvl w:val="0"/>
          <w:numId w:val="2"/>
        </w:numPr>
        <w:spacing w:after="80"/>
      </w:pPr>
      <w:r>
        <w:rPr>
          <w:rFonts w:ascii="Calibri" w:cs="Calibri" w:eastAsia="Calibri" w:hAnsi="Calibri"/>
          <w:sz w:val="22"/>
          <w:szCs w:val="22"/>
        </w:rPr>
        <w:t xml:space="preserve">Solo con email.</w:t>
      </w:r>
    </w:p>
    <w:p>
      <w:pPr>
        <w:pStyle w:val="ListParagraph"/>
        <w:numPr>
          <w:ilvl w:val="0"/>
          <w:numId w:val="2"/>
        </w:numPr>
        <w:spacing w:after="80"/>
      </w:pPr>
      <w:r>
        <w:rPr>
          <w:rFonts w:ascii="Calibri" w:cs="Calibri" w:eastAsia="Calibri" w:hAnsi="Calibri"/>
          <w:sz w:val="22"/>
          <w:szCs w:val="22"/>
        </w:rPr>
        <w:t xml:space="preserve">Solo con teléfono.</w:t>
      </w:r>
    </w:p>
    <w:p>
      <w:pPr>
        <w:pStyle w:val="ListParagraph"/>
        <w:numPr>
          <w:ilvl w:val="0"/>
          <w:numId w:val="2"/>
        </w:numPr>
        <w:spacing w:after="80"/>
      </w:pPr>
      <w:r>
        <w:rPr>
          <w:rFonts w:ascii="Calibri" w:cs="Calibri" w:eastAsia="Calibri" w:hAnsi="Calibri"/>
          <w:sz w:val="22"/>
          <w:szCs w:val="22"/>
        </w:rPr>
        <w:t xml:space="preserve">Por fuente: filtrar por archivo origen.</w:t>
      </w:r>
    </w:p>
    <w:p>
      <w:pPr>
        <w:pStyle w:val="ListParagraph"/>
        <w:numPr>
          <w:ilvl w:val="0"/>
          <w:numId w:val="2"/>
        </w:numPr>
        <w:spacing w:after="80"/>
      </w:pPr>
      <w:r>
        <w:rPr>
          <w:rFonts w:ascii="Calibri" w:cs="Calibri" w:eastAsia="Calibri" w:hAnsi="Calibri"/>
          <w:sz w:val="22"/>
          <w:szCs w:val="22"/>
        </w:rPr>
        <w:t xml:space="preserve">Custom selection: el usuario marca filas en la tabla y exporta solo esas.</w:t>
      </w:r>
    </w:p>
    <w:p>
      <w:pPr>
        <w:pStyle w:val="Heading1"/>
        <w:pageBreakBefore/>
        <w:spacing w:after="240" w:before="480"/>
      </w:pPr>
      <w:r>
        <w:rPr>
          <w:rFonts w:ascii="Calibri" w:cs="Calibri" w:eastAsia="Calibri" w:hAnsi="Calibri"/>
          <w:b/>
          <w:bCs/>
          <w:color w:val="F97316"/>
          <w:sz w:val="40"/>
          <w:szCs w:val="40"/>
        </w:rPr>
        <w:t xml:space="preserve">19. Interfaz de usuario y diseño</w:t>
      </w:r>
    </w:p>
    <w:p>
      <w:pPr>
        <w:pStyle w:val="Heading2"/>
        <w:spacing w:after="160" w:before="320"/>
      </w:pPr>
      <w:r>
        <w:rPr>
          <w:rFonts w:ascii="Calibri" w:cs="Calibri" w:eastAsia="Calibri" w:hAnsi="Calibri"/>
          <w:b/>
          <w:bCs/>
          <w:color w:val="0F172A"/>
          <w:sz w:val="30"/>
          <w:szCs w:val="30"/>
        </w:rPr>
        <w:t xml:space="preserve">19.1 Sistema de diseño</w:t>
      </w:r>
    </w:p>
    <w:p>
      <w:pPr>
        <w:spacing w:after="120" w:before="0" w:line="320"/>
      </w:pPr>
      <w:r>
        <w:rPr>
          <w:rFonts w:ascii="Calibri" w:cs="Calibri" w:eastAsia="Calibri" w:hAnsi="Calibri"/>
          <w:sz w:val="22"/>
          <w:szCs w:val="22"/>
        </w:rPr>
        <w:t xml:space="preserve">MejoraApp usa tokens semánticos definidos en src/index.css y tailwind.config.ts. Tema dark con acento naranja: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4200"/>
      </w:tblGrid>
      <w:tr>
        <w:tc>
          <w:tcPr>
            <w:tcW w:type="dxa" w:w="21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Token</w:t>
            </w:r>
          </w:p>
        </w:tc>
        <w:tc>
          <w:tcPr>
            <w:tcW w:type="dxa" w:w="30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Valor (HSL)</w:t>
            </w:r>
          </w:p>
        </w:tc>
        <w:tc>
          <w:tcPr>
            <w:tcW w:type="dxa" w:w="42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Uso</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--background</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0F172A (dark slate)</w:t>
            </w:r>
          </w:p>
        </w:tc>
        <w:tc>
          <w:tcPr>
            <w:tcW w:type="dxa" w:w="4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Fondo principal</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--foreground</w:t>
            </w:r>
          </w:p>
        </w:tc>
        <w:tc>
          <w:tcPr>
            <w:tcW w:type="dxa" w:w="30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F8FAFC</w:t>
            </w:r>
          </w:p>
        </w:tc>
        <w:tc>
          <w:tcPr>
            <w:tcW w:type="dxa" w:w="4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Texto principal</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--primary</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F97316 (orange-500)</w:t>
            </w:r>
          </w:p>
        </w:tc>
        <w:tc>
          <w:tcPr>
            <w:tcW w:type="dxa" w:w="4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Acentos, CTAs</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--accent</w:t>
            </w:r>
          </w:p>
        </w:tc>
        <w:tc>
          <w:tcPr>
            <w:tcW w:type="dxa" w:w="30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FED7AA (orange-200)</w:t>
            </w:r>
          </w:p>
        </w:tc>
        <w:tc>
          <w:tcPr>
            <w:tcW w:type="dxa" w:w="4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Badges, highlights</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--muted</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1E293B</w:t>
            </w:r>
          </w:p>
        </w:tc>
        <w:tc>
          <w:tcPr>
            <w:tcW w:type="dxa" w:w="4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Cards secundarias</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--border</w:t>
            </w:r>
          </w:p>
        </w:tc>
        <w:tc>
          <w:tcPr>
            <w:tcW w:type="dxa" w:w="30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334155</w:t>
            </w:r>
          </w:p>
        </w:tc>
        <w:tc>
          <w:tcPr>
            <w:tcW w:type="dxa" w:w="4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Bordes</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--success</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16A34A</w:t>
            </w:r>
          </w:p>
        </w:tc>
        <w:tc>
          <w:tcPr>
            <w:tcW w:type="dxa" w:w="4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Estados OK</w:t>
            </w:r>
          </w:p>
        </w:tc>
      </w:tr>
      <w:tr>
        <w:tc>
          <w:tcPr>
            <w:tcW w:type="dxa" w:w="21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--warning</w:t>
            </w:r>
          </w:p>
        </w:tc>
        <w:tc>
          <w:tcPr>
            <w:tcW w:type="dxa" w:w="30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EAB308</w:t>
            </w:r>
          </w:p>
        </w:tc>
        <w:tc>
          <w:tcPr>
            <w:tcW w:type="dxa" w:w="4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Alertas</w:t>
            </w:r>
          </w:p>
        </w:tc>
      </w:tr>
      <w:tr>
        <w:tc>
          <w:tcPr>
            <w:tcW w:type="dxa" w:w="2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--destructive</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DC2626</w:t>
            </w:r>
          </w:p>
        </w:tc>
        <w:tc>
          <w:tcPr>
            <w:tcW w:type="dxa" w:w="4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Errores, eliminar</w:t>
            </w:r>
          </w:p>
        </w:tc>
      </w:tr>
    </w:tbl>
    <w:p>
      <w:pPr>
        <w:pStyle w:val="Heading2"/>
        <w:spacing w:after="160" w:before="320"/>
      </w:pPr>
      <w:r>
        <w:rPr>
          <w:rFonts w:ascii="Calibri" w:cs="Calibri" w:eastAsia="Calibri" w:hAnsi="Calibri"/>
          <w:b/>
          <w:bCs/>
          <w:color w:val="0F172A"/>
          <w:sz w:val="30"/>
          <w:szCs w:val="30"/>
        </w:rPr>
        <w:t xml:space="preserve">19.2 Estructura de navegación</w:t>
      </w:r>
    </w:p>
    <w:p>
      <w:pPr>
        <w:spacing w:after="120" w:before="0" w:line="320"/>
      </w:pPr>
      <w:r>
        <w:rPr>
          <w:rFonts w:ascii="Calibri" w:cs="Calibri" w:eastAsia="Calibri" w:hAnsi="Calibri"/>
          <w:sz w:val="22"/>
          <w:szCs w:val="22"/>
        </w:rPr>
        <w:t xml:space="preserve">Tabs principales en el header sticky superior:</w:t>
      </w:r>
    </w:p>
    <w:p>
      <w:pPr>
        <w:pStyle w:val="ListParagraph"/>
        <w:numPr>
          <w:ilvl w:val="0"/>
          <w:numId w:val="2"/>
        </w:numPr>
        <w:spacing w:after="80"/>
      </w:pPr>
      <w:r>
        <w:rPr>
          <w:rFonts w:ascii="Calibri" w:cs="Calibri" w:eastAsia="Calibri" w:hAnsi="Calibri"/>
          <w:sz w:val="22"/>
          <w:szCs w:val="22"/>
        </w:rPr>
        <w:t xml:space="preserve">Importar: drag-drop, Google Contacts, lista de archivos cargados.</w:t>
      </w:r>
    </w:p>
    <w:p>
      <w:pPr>
        <w:pStyle w:val="ListParagraph"/>
        <w:numPr>
          <w:ilvl w:val="0"/>
          <w:numId w:val="2"/>
        </w:numPr>
        <w:spacing w:after="80"/>
      </w:pPr>
      <w:r>
        <w:rPr>
          <w:rFonts w:ascii="Calibri" w:cs="Calibri" w:eastAsia="Calibri" w:hAnsi="Calibri"/>
          <w:sz w:val="22"/>
          <w:szCs w:val="22"/>
        </w:rPr>
        <w:t xml:space="preserve">Procesar: ColumnMapper, selector de motor IA, pipeline visual, logs en vivo.</w:t>
      </w:r>
    </w:p>
    <w:p>
      <w:pPr>
        <w:pStyle w:val="ListParagraph"/>
        <w:numPr>
          <w:ilvl w:val="0"/>
          <w:numId w:val="2"/>
        </w:numPr>
        <w:spacing w:after="80"/>
      </w:pPr>
      <w:r>
        <w:rPr>
          <w:rFonts w:ascii="Calibri" w:cs="Calibri" w:eastAsia="Calibri" w:hAnsi="Calibri"/>
          <w:sz w:val="22"/>
          <w:szCs w:val="22"/>
        </w:rPr>
        <w:t xml:space="preserve">Resultados: tabla editable con badges de duplicado, filtros, edición inline.</w:t>
      </w:r>
    </w:p>
    <w:p>
      <w:pPr>
        <w:pStyle w:val="ListParagraph"/>
        <w:numPr>
          <w:ilvl w:val="0"/>
          <w:numId w:val="2"/>
        </w:numPr>
        <w:spacing w:after="80"/>
      </w:pPr>
      <w:r>
        <w:rPr>
          <w:rFonts w:ascii="Calibri" w:cs="Calibri" w:eastAsia="Calibri" w:hAnsi="Calibri"/>
          <w:sz w:val="22"/>
          <w:szCs w:val="22"/>
        </w:rPr>
        <w:t xml:space="preserve">Exportar: selector de formato, filtros, descarga.</w:t>
      </w:r>
    </w:p>
    <w:p>
      <w:pPr>
        <w:pStyle w:val="ListParagraph"/>
        <w:numPr>
          <w:ilvl w:val="0"/>
          <w:numId w:val="2"/>
        </w:numPr>
        <w:spacing w:after="80"/>
      </w:pPr>
      <w:r>
        <w:rPr>
          <w:rFonts w:ascii="Calibri" w:cs="Calibri" w:eastAsia="Calibri" w:hAnsi="Calibri"/>
          <w:sz w:val="22"/>
          <w:szCs w:val="22"/>
        </w:rPr>
        <w:t xml:space="preserve">Dashboard: gráficos de distribución, métricas agregadas.</w:t>
      </w:r>
    </w:p>
    <w:p>
      <w:pPr>
        <w:pStyle w:val="ListParagraph"/>
        <w:numPr>
          <w:ilvl w:val="0"/>
          <w:numId w:val="2"/>
        </w:numPr>
        <w:spacing w:after="80"/>
      </w:pPr>
      <w:r>
        <w:rPr>
          <w:rFonts w:ascii="Calibri" w:cs="Calibri" w:eastAsia="Calibri" w:hAnsi="Calibri"/>
          <w:sz w:val="22"/>
          <w:szCs w:val="22"/>
        </w:rPr>
        <w:t xml:space="preserve">Config: Administrador de API Keys (icono semi-oculto).</w:t>
      </w:r>
    </w:p>
    <w:p>
      <w:pPr>
        <w:pStyle w:val="Heading2"/>
        <w:spacing w:after="160" w:before="320"/>
      </w:pPr>
      <w:r>
        <w:rPr>
          <w:rFonts w:ascii="Calibri" w:cs="Calibri" w:eastAsia="Calibri" w:hAnsi="Calibri"/>
          <w:b/>
          <w:bCs/>
          <w:color w:val="0F172A"/>
          <w:sz w:val="30"/>
          <w:szCs w:val="30"/>
        </w:rPr>
        <w:t xml:space="preserve">19.3 Responsive</w:t>
      </w:r>
    </w:p>
    <w:p>
      <w:pPr>
        <w:spacing w:after="120" w:before="0" w:line="320"/>
      </w:pPr>
      <w:r>
        <w:rPr>
          <w:rFonts w:ascii="Calibri" w:cs="Calibri" w:eastAsia="Calibri" w:hAnsi="Calibri"/>
          <w:sz w:val="22"/>
          <w:szCs w:val="22"/>
        </w:rPr>
        <w:t xml:space="preserve">Breakpoints estándar de Tailwind. La tabla de resultados colapsa columnas en mobile. Los badges y muestras del ColumnMapper se reorganizan en grid de 12 columnas que se apila en pantallas chicas.</w:t>
      </w:r>
    </w:p>
    <w:p>
      <w:pPr>
        <w:pStyle w:val="Heading1"/>
        <w:pageBreakBefore/>
        <w:spacing w:after="240" w:before="480"/>
      </w:pPr>
      <w:r>
        <w:rPr>
          <w:rFonts w:ascii="Calibri" w:cs="Calibri" w:eastAsia="Calibri" w:hAnsi="Calibri"/>
          <w:b/>
          <w:bCs/>
          <w:color w:val="F97316"/>
          <w:sz w:val="40"/>
          <w:szCs w:val="40"/>
        </w:rPr>
        <w:t xml:space="preserve">20. Edge Functions desplegadas</w:t>
      </w:r>
    </w:p>
    <w:p>
      <w:pPr>
        <w:pStyle w:val="Heading2"/>
        <w:spacing w:after="160" w:before="320"/>
      </w:pPr>
      <w:r>
        <w:rPr>
          <w:rFonts w:ascii="Calibri" w:cs="Calibri" w:eastAsia="Calibri" w:hAnsi="Calibri"/>
          <w:b/>
          <w:bCs/>
          <w:color w:val="0F172A"/>
          <w:sz w:val="30"/>
          <w:szCs w:val="30"/>
        </w:rPr>
        <w:t xml:space="preserve">20.1 clean-contacts</w:t>
      </w:r>
    </w:p>
    <w:p>
      <w:pPr>
        <w:pStyle w:val="ListParagraph"/>
        <w:numPr>
          <w:ilvl w:val="0"/>
          <w:numId w:val="2"/>
        </w:numPr>
        <w:spacing w:after="80"/>
      </w:pPr>
      <w:r>
        <w:rPr>
          <w:rFonts w:ascii="Calibri" w:cs="Calibri" w:eastAsia="Calibri" w:hAnsi="Calibri"/>
          <w:sz w:val="22"/>
          <w:szCs w:val="22"/>
        </w:rPr>
        <w:t xml:space="preserve">Endpoint: POST a /functions/v1/clean-contacts.</w:t>
      </w:r>
    </w:p>
    <w:p>
      <w:pPr>
        <w:pStyle w:val="ListParagraph"/>
        <w:numPr>
          <w:ilvl w:val="0"/>
          <w:numId w:val="2"/>
        </w:numPr>
        <w:spacing w:after="80"/>
      </w:pPr>
      <w:r>
        <w:rPr>
          <w:rFonts w:ascii="Calibri" w:cs="Calibri" w:eastAsia="Calibri" w:hAnsi="Calibri"/>
          <w:sz w:val="22"/>
          <w:szCs w:val="22"/>
        </w:rPr>
        <w:t xml:space="preserve">Body: { contacts: RawContact[], provider: Provider, customKeys: Record&lt;string, string|string[]&gt; }.</w:t>
      </w:r>
    </w:p>
    <w:p>
      <w:pPr>
        <w:pStyle w:val="ListParagraph"/>
        <w:numPr>
          <w:ilvl w:val="0"/>
          <w:numId w:val="2"/>
        </w:numPr>
        <w:spacing w:after="80"/>
      </w:pPr>
      <w:r>
        <w:rPr>
          <w:rFonts w:ascii="Calibri" w:cs="Calibri" w:eastAsia="Calibri" w:hAnsi="Calibri"/>
          <w:sz w:val="22"/>
          <w:szCs w:val="22"/>
        </w:rPr>
        <w:t xml:space="preserve">Respuesta: { contacts: RawContact[], provider: string, stages?: string[] }.</w:t>
      </w:r>
    </w:p>
    <w:p>
      <w:pPr>
        <w:pStyle w:val="ListParagraph"/>
        <w:numPr>
          <w:ilvl w:val="0"/>
          <w:numId w:val="2"/>
        </w:numPr>
        <w:spacing w:after="80"/>
      </w:pPr>
      <w:r>
        <w:rPr>
          <w:rFonts w:ascii="Calibri" w:cs="Calibri" w:eastAsia="Calibri" w:hAnsi="Calibri"/>
          <w:sz w:val="22"/>
          <w:szCs w:val="22"/>
        </w:rPr>
        <w:t xml:space="preserve">CORS habilitado para todos los orígenes (es servicio público al cliente del propio usuario).</w:t>
      </w:r>
    </w:p>
    <w:p>
      <w:pPr>
        <w:pStyle w:val="ListParagraph"/>
        <w:numPr>
          <w:ilvl w:val="0"/>
          <w:numId w:val="2"/>
        </w:numPr>
        <w:spacing w:after="80"/>
      </w:pPr>
      <w:r>
        <w:rPr>
          <w:rFonts w:ascii="Calibri" w:cs="Calibri" w:eastAsia="Calibri" w:hAnsi="Calibri"/>
          <w:sz w:val="22"/>
          <w:szCs w:val="22"/>
        </w:rPr>
        <w:t xml:space="preserve">Sin verify_jwt (usuario no se autentica en MejoraApp; usa sus propias keys).</w:t>
      </w:r>
    </w:p>
    <w:p>
      <w:pPr>
        <w:pStyle w:val="ListParagraph"/>
        <w:numPr>
          <w:ilvl w:val="0"/>
          <w:numId w:val="2"/>
        </w:numPr>
        <w:spacing w:after="80"/>
      </w:pPr>
      <w:r>
        <w:rPr>
          <w:rFonts w:ascii="Calibri" w:cs="Calibri" w:eastAsia="Calibri" w:hAnsi="Calibri"/>
          <w:sz w:val="22"/>
          <w:szCs w:val="22"/>
        </w:rPr>
        <w:t xml:space="preserve">Maneja batches de 20-25 con rotación entre proveedores y keys.</w:t>
      </w:r>
    </w:p>
    <w:p>
      <w:pPr>
        <w:pStyle w:val="ListParagraph"/>
        <w:numPr>
          <w:ilvl w:val="0"/>
          <w:numId w:val="2"/>
        </w:numPr>
        <w:spacing w:after="80"/>
      </w:pPr>
      <w:r>
        <w:rPr>
          <w:rFonts w:ascii="Calibri" w:cs="Calibri" w:eastAsia="Calibri" w:hAnsi="Calibri"/>
          <w:sz w:val="22"/>
          <w:szCs w:val="22"/>
        </w:rPr>
        <w:t xml:space="preserve">En modo pipeline, ejecuta 3 etapas por batch.</w:t>
      </w:r>
    </w:p>
    <w:p>
      <w:pPr>
        <w:pStyle w:val="Heading2"/>
        <w:spacing w:after="160" w:before="320"/>
      </w:pPr>
      <w:r>
        <w:rPr>
          <w:rFonts w:ascii="Calibri" w:cs="Calibri" w:eastAsia="Calibri" w:hAnsi="Calibri"/>
          <w:b/>
          <w:bCs/>
          <w:color w:val="0F172A"/>
          <w:sz w:val="30"/>
          <w:szCs w:val="30"/>
        </w:rPr>
        <w:t xml:space="preserve">20.2 google-contacts-auth</w:t>
      </w:r>
    </w:p>
    <w:p>
      <w:pPr>
        <w:pStyle w:val="ListParagraph"/>
        <w:numPr>
          <w:ilvl w:val="0"/>
          <w:numId w:val="2"/>
        </w:numPr>
        <w:spacing w:after="80"/>
      </w:pPr>
      <w:r>
        <w:rPr>
          <w:rFonts w:ascii="Calibri" w:cs="Calibri" w:eastAsia="Calibri" w:hAnsi="Calibri"/>
          <w:sz w:val="22"/>
          <w:szCs w:val="22"/>
        </w:rPr>
        <w:t xml:space="preserve">Endpoint: POST a /functions/v1/google-contacts-auth.</w:t>
      </w:r>
    </w:p>
    <w:p>
      <w:pPr>
        <w:pStyle w:val="ListParagraph"/>
        <w:numPr>
          <w:ilvl w:val="0"/>
          <w:numId w:val="2"/>
        </w:numPr>
        <w:spacing w:after="80"/>
      </w:pPr>
      <w:r>
        <w:rPr>
          <w:rFonts w:ascii="Calibri" w:cs="Calibri" w:eastAsia="Calibri" w:hAnsi="Calibri"/>
          <w:sz w:val="22"/>
          <w:szCs w:val="22"/>
        </w:rPr>
        <w:t xml:space="preserve">Acciones: auth_url (devuelve URL OAuth), exchange (code → tokens), fetch_contacts (token → contactos paginados).</w:t>
      </w:r>
    </w:p>
    <w:p>
      <w:pPr>
        <w:pStyle w:val="ListParagraph"/>
        <w:numPr>
          <w:ilvl w:val="0"/>
          <w:numId w:val="2"/>
        </w:numPr>
        <w:spacing w:after="80"/>
      </w:pPr>
      <w:r>
        <w:rPr>
          <w:rFonts w:ascii="Calibri" w:cs="Calibri" w:eastAsia="Calibri" w:hAnsi="Calibri"/>
          <w:sz w:val="22"/>
          <w:szCs w:val="22"/>
        </w:rPr>
        <w:t xml:space="preserve">Usa GOOGLE_CLIENT_ID y GOOGLE_CLIENT_SECRET como secrets.</w:t>
      </w:r>
    </w:p>
    <w:p>
      <w:pPr>
        <w:pStyle w:val="ListParagraph"/>
        <w:numPr>
          <w:ilvl w:val="0"/>
          <w:numId w:val="2"/>
        </w:numPr>
        <w:spacing w:after="80"/>
      </w:pPr>
      <w:r>
        <w:rPr>
          <w:rFonts w:ascii="Calibri" w:cs="Calibri" w:eastAsia="Calibri" w:hAnsi="Calibri"/>
          <w:sz w:val="22"/>
          <w:szCs w:val="22"/>
        </w:rPr>
        <w:t xml:space="preserve">Pagina la People API en bloques de 1000 hasta agotar el dataset.</w:t>
      </w:r>
    </w:p>
    <w:p>
      <w:pPr>
        <w:pStyle w:val="ListParagraph"/>
        <w:numPr>
          <w:ilvl w:val="0"/>
          <w:numId w:val="2"/>
        </w:numPr>
        <w:spacing w:after="80"/>
      </w:pPr>
      <w:r>
        <w:rPr>
          <w:rFonts w:ascii="Calibri" w:cs="Calibri" w:eastAsia="Calibri" w:hAnsi="Calibri"/>
          <w:sz w:val="22"/>
          <w:szCs w:val="22"/>
        </w:rPr>
        <w:t xml:space="preserve">Normaliza al formato { firstName, lastName, email, whatsapp, company, jobTitle, source }.</w:t>
      </w:r>
    </w:p>
    <w:p>
      <w:pPr>
        <w:pStyle w:val="Heading2"/>
        <w:spacing w:after="160" w:before="320"/>
      </w:pPr>
      <w:r>
        <w:rPr>
          <w:rFonts w:ascii="Calibri" w:cs="Calibri" w:eastAsia="Calibri" w:hAnsi="Calibri"/>
          <w:b/>
          <w:bCs/>
          <w:color w:val="0F172A"/>
          <w:sz w:val="30"/>
          <w:szCs w:val="30"/>
        </w:rPr>
        <w:t xml:space="preserve">20.3 Resilencia</w:t>
      </w:r>
    </w:p>
    <w:p>
      <w:pPr>
        <w:pStyle w:val="ListParagraph"/>
        <w:numPr>
          <w:ilvl w:val="0"/>
          <w:numId w:val="2"/>
        </w:numPr>
        <w:spacing w:after="80"/>
      </w:pPr>
      <w:r>
        <w:rPr>
          <w:rFonts w:ascii="Calibri" w:cs="Calibri" w:eastAsia="Calibri" w:hAnsi="Calibri"/>
          <w:sz w:val="22"/>
          <w:szCs w:val="22"/>
        </w:rPr>
        <w:t xml:space="preserve">Cada función está aislada: una caída en clean-contacts no afecta google-contacts-auth.</w:t>
      </w:r>
    </w:p>
    <w:p>
      <w:pPr>
        <w:pStyle w:val="ListParagraph"/>
        <w:numPr>
          <w:ilvl w:val="0"/>
          <w:numId w:val="2"/>
        </w:numPr>
        <w:spacing w:after="80"/>
      </w:pPr>
      <w:r>
        <w:rPr>
          <w:rFonts w:ascii="Calibri" w:cs="Calibri" w:eastAsia="Calibri" w:hAnsi="Calibri"/>
          <w:sz w:val="22"/>
          <w:szCs w:val="22"/>
        </w:rPr>
        <w:t xml:space="preserve">Fallos se loguean a Supabase logs y se devuelven al cliente con mensajes útiles.</w:t>
      </w:r>
    </w:p>
    <w:p>
      <w:pPr>
        <w:pStyle w:val="ListParagraph"/>
        <w:numPr>
          <w:ilvl w:val="0"/>
          <w:numId w:val="2"/>
        </w:numPr>
        <w:spacing w:after="80"/>
      </w:pPr>
      <w:r>
        <w:rPr>
          <w:rFonts w:ascii="Calibri" w:cs="Calibri" w:eastAsia="Calibri" w:hAnsi="Calibri"/>
          <w:sz w:val="22"/>
          <w:szCs w:val="22"/>
        </w:rPr>
        <w:t xml:space="preserve">Timeouts respetados (Deno default 150s).</w:t>
      </w:r>
    </w:p>
    <w:p>
      <w:pPr>
        <w:pStyle w:val="Heading1"/>
        <w:pageBreakBefore/>
        <w:spacing w:after="240" w:before="480"/>
      </w:pPr>
      <w:r>
        <w:rPr>
          <w:rFonts w:ascii="Calibri" w:cs="Calibri" w:eastAsia="Calibri" w:hAnsi="Calibri"/>
          <w:b/>
          <w:bCs/>
          <w:color w:val="F97316"/>
          <w:sz w:val="40"/>
          <w:szCs w:val="40"/>
        </w:rPr>
        <w:t xml:space="preserve">21. Seguridad y manejo de credenciales</w:t>
      </w:r>
    </w:p>
    <w:p>
      <w:pPr>
        <w:pStyle w:val="Heading2"/>
        <w:spacing w:after="160" w:before="320"/>
      </w:pPr>
      <w:r>
        <w:rPr>
          <w:rFonts w:ascii="Calibri" w:cs="Calibri" w:eastAsia="Calibri" w:hAnsi="Calibri"/>
          <w:b/>
          <w:bCs/>
          <w:color w:val="0F172A"/>
          <w:sz w:val="30"/>
          <w:szCs w:val="30"/>
        </w:rPr>
        <w:t xml:space="preserve">21.1 Principios</w:t>
      </w:r>
    </w:p>
    <w:p>
      <w:pPr>
        <w:pStyle w:val="ListParagraph"/>
        <w:numPr>
          <w:ilvl w:val="0"/>
          <w:numId w:val="2"/>
        </w:numPr>
        <w:spacing w:after="80"/>
      </w:pPr>
      <w:r>
        <w:rPr>
          <w:rFonts w:ascii="Calibri" w:cs="Calibri" w:eastAsia="Calibri" w:hAnsi="Calibri"/>
          <w:sz w:val="22"/>
          <w:szCs w:val="22"/>
        </w:rPr>
        <w:t xml:space="preserve">Las API keys del usuario nunca se envían a Lovable. Solo viajan del navegador a la edge function en cada batch, y se descartan después.</w:t>
      </w:r>
    </w:p>
    <w:p>
      <w:pPr>
        <w:pStyle w:val="ListParagraph"/>
        <w:numPr>
          <w:ilvl w:val="0"/>
          <w:numId w:val="2"/>
        </w:numPr>
        <w:spacing w:after="80"/>
      </w:pPr>
      <w:r>
        <w:rPr>
          <w:rFonts w:ascii="Calibri" w:cs="Calibri" w:eastAsia="Calibri" w:hAnsi="Calibri"/>
          <w:sz w:val="22"/>
          <w:szCs w:val="22"/>
        </w:rPr>
        <w:t xml:space="preserve">Los secrets de servidor (GOOGLE_CLIENT_SECRET, LOVABLE_API_KEY) viven en Supabase Secrets, jamás en el código.</w:t>
      </w:r>
    </w:p>
    <w:p>
      <w:pPr>
        <w:pStyle w:val="ListParagraph"/>
        <w:numPr>
          <w:ilvl w:val="0"/>
          <w:numId w:val="2"/>
        </w:numPr>
        <w:spacing w:after="80"/>
      </w:pPr>
      <w:r>
        <w:rPr>
          <w:rFonts w:ascii="Calibri" w:cs="Calibri" w:eastAsia="Calibri" w:hAnsi="Calibri"/>
          <w:sz w:val="22"/>
          <w:szCs w:val="22"/>
        </w:rPr>
        <w:t xml:space="preserve">LocalStorage del navegador es accesible solo desde el mismo origen (limpiacontactos.lovable.app).</w:t>
      </w:r>
    </w:p>
    <w:p>
      <w:pPr>
        <w:pStyle w:val="ListParagraph"/>
        <w:numPr>
          <w:ilvl w:val="0"/>
          <w:numId w:val="2"/>
        </w:numPr>
        <w:spacing w:after="80"/>
      </w:pPr>
      <w:r>
        <w:rPr>
          <w:rFonts w:ascii="Calibri" w:cs="Calibri" w:eastAsia="Calibri" w:hAnsi="Calibri"/>
          <w:sz w:val="22"/>
          <w:szCs w:val="22"/>
        </w:rPr>
        <w:t xml:space="preserve">OAuth de Google usa scope mínimo: contacts.readonly. No podemos crear, modificar ni borrar contactos.</w:t>
      </w:r>
    </w:p>
    <w:p>
      <w:pPr>
        <w:pStyle w:val="Heading2"/>
        <w:spacing w:after="160" w:before="320"/>
      </w:pPr>
      <w:r>
        <w:rPr>
          <w:rFonts w:ascii="Calibri" w:cs="Calibri" w:eastAsia="Calibri" w:hAnsi="Calibri"/>
          <w:b/>
          <w:bCs/>
          <w:color w:val="0F172A"/>
          <w:sz w:val="30"/>
          <w:szCs w:val="30"/>
        </w:rPr>
        <w:t xml:space="preserve">21.2 Riesgos identificados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Riesgo</w:t>
            </w:r>
          </w:p>
        </w:tc>
        <w:tc>
          <w:tcPr>
            <w:tcW w:type="dxa" w:w="57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Mitigación</w:t>
            </w:r>
          </w:p>
        </w:tc>
      </w:tr>
      <w:tr>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XSS robando keys del LocalStorage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Sanitización estricta, no innerHTML, CSP del navegador</w:t>
            </w:r>
          </w:p>
        </w:tc>
      </w:tr>
      <w:tr>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Keys logueadas en consola por error</w:t>
            </w:r>
          </w:p>
        </w:tc>
        <w:tc>
          <w:tcPr>
            <w:tcW w:type="dxa" w:w="57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Edge function nunca loguea customKeys, solo nombres</w:t>
            </w:r>
          </w:p>
        </w:tc>
      </w:tr>
      <w:tr>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MITM en envío de keys</w:t>
            </w:r>
          </w:p>
        </w:tc>
        <w:tc>
          <w:tcPr>
            <w:tcW w:type="dxa" w:w="5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Toda comunicación es HTTPS</w:t>
            </w:r>
          </w:p>
        </w:tc>
      </w:tr>
      <w:tr>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Reutilización de tokens Google viejos</w:t>
            </w:r>
          </w:p>
        </w:tc>
        <w:tc>
          <w:tcPr>
            <w:tcW w:type="dxa" w:w="57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Tokens se mantienen solo en memoria del componente</w:t>
            </w:r>
          </w:p>
        </w:tc>
      </w:tr>
      <w:tr>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Filtrado de contactos a logs</w:t>
            </w:r>
          </w:p>
        </w:tc>
        <w:tc>
          <w:tcPr>
            <w:tcW w:type="dxa" w:w="5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No se loguea contenido de contactos, solo conteos</w:t>
            </w:r>
          </w:p>
        </w:tc>
      </w:tr>
    </w:tbl>
    <w:p>
      <w:pPr>
        <w:pStyle w:val="Heading2"/>
        <w:spacing w:after="160" w:before="320"/>
      </w:pPr>
      <w:r>
        <w:rPr>
          <w:rFonts w:ascii="Calibri" w:cs="Calibri" w:eastAsia="Calibri" w:hAnsi="Calibri"/>
          <w:b/>
          <w:bCs/>
          <w:color w:val="0F172A"/>
          <w:sz w:val="30"/>
          <w:szCs w:val="30"/>
        </w:rPr>
        <w:t xml:space="preserve">21.3 Modelo de confianza</w:t>
      </w:r>
    </w:p>
    <w:p>
      <w:pPr>
        <w:spacing w:after="120" w:before="0" w:line="320"/>
      </w:pPr>
      <w:r>
        <w:rPr>
          <w:rFonts w:ascii="Calibri" w:cs="Calibri" w:eastAsia="Calibri" w:hAnsi="Calibri"/>
          <w:sz w:val="22"/>
          <w:szCs w:val="22"/>
        </w:rPr>
        <w:t xml:space="preserve">MejoraApp confía en el navegador del usuario para almacenar sus keys, y en Supabase Cloud para ejecutar edge functions de forma aislada. No hay base de datos compartida ni multi-tenant: cada navegador es su propia instancia.</w:t>
      </w:r>
    </w:p>
    <w:p>
      <w:pPr>
        <w:pStyle w:val="Heading1"/>
        <w:pageBreakBefore/>
        <w:spacing w:after="240" w:before="480"/>
      </w:pPr>
      <w:r>
        <w:rPr>
          <w:rFonts w:ascii="Calibri" w:cs="Calibri" w:eastAsia="Calibri" w:hAnsi="Calibri"/>
          <w:b/>
          <w:bCs/>
          <w:color w:val="F97316"/>
          <w:sz w:val="40"/>
          <w:szCs w:val="40"/>
        </w:rPr>
        <w:t xml:space="preserve">22. Rendimiento y escalabilidad</w:t>
      </w:r>
    </w:p>
    <w:p>
      <w:pPr>
        <w:pStyle w:val="Heading2"/>
        <w:spacing w:after="160" w:before="320"/>
      </w:pPr>
      <w:r>
        <w:rPr>
          <w:rFonts w:ascii="Calibri" w:cs="Calibri" w:eastAsia="Calibri" w:hAnsi="Calibri"/>
          <w:b/>
          <w:bCs/>
          <w:color w:val="0F172A"/>
          <w:sz w:val="30"/>
          <w:szCs w:val="30"/>
        </w:rPr>
        <w:t xml:space="preserve">22.1 Benchmarks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530"/>
        <w:gridCol w:w="2530"/>
      </w:tblGrid>
      <w:tr>
        <w:tc>
          <w:tcPr>
            <w:tcW w:type="dxa" w:w="24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Operación</w:t>
            </w:r>
          </w:p>
        </w:tc>
        <w:tc>
          <w:tcPr>
            <w:tcW w:type="dxa" w:w="19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10k contactos</w:t>
            </w:r>
          </w:p>
        </w:tc>
        <w:tc>
          <w:tcPr>
            <w:tcW w:type="dxa" w:w="253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100k contactos</w:t>
            </w:r>
          </w:p>
        </w:tc>
        <w:tc>
          <w:tcPr>
            <w:tcW w:type="dxa" w:w="253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300k contactos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Parseo CSV</w:t>
            </w:r>
          </w:p>
        </w:tc>
        <w:tc>
          <w:tcPr>
            <w:tcW w:type="dxa" w:w="1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0.3s</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2.5s</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8s</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Mapeo columnas</w:t>
            </w:r>
          </w:p>
        </w:tc>
        <w:tc>
          <w:tcPr>
            <w:tcW w:type="dxa" w:w="19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0.5s</w:t>
            </w:r>
          </w:p>
        </w:tc>
        <w:tc>
          <w:tcPr>
            <w:tcW w:type="dxa" w:w="253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5s</w:t>
            </w:r>
          </w:p>
        </w:tc>
        <w:tc>
          <w:tcPr>
            <w:tcW w:type="dxa" w:w="253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15s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Reglas (todo en cliente)</w:t>
            </w:r>
          </w:p>
        </w:tc>
        <w:tc>
          <w:tcPr>
            <w:tcW w:type="dxa" w:w="1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1s</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10s</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30s</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IA (depende de proveedor)</w:t>
            </w:r>
          </w:p>
        </w:tc>
        <w:tc>
          <w:tcPr>
            <w:tcW w:type="dxa" w:w="19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30-60s</w:t>
            </w:r>
          </w:p>
        </w:tc>
        <w:tc>
          <w:tcPr>
            <w:tcW w:type="dxa" w:w="253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5-10min</w:t>
            </w:r>
          </w:p>
        </w:tc>
        <w:tc>
          <w:tcPr>
            <w:tcW w:type="dxa" w:w="253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15-30min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Dedup Jaro-Winkler</w:t>
            </w:r>
          </w:p>
        </w:tc>
        <w:tc>
          <w:tcPr>
            <w:tcW w:type="dxa" w:w="1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2s</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20s</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60s</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Persistencia IndexedDB</w:t>
            </w:r>
          </w:p>
        </w:tc>
        <w:tc>
          <w:tcPr>
            <w:tcW w:type="dxa" w:w="19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1s</w:t>
            </w:r>
          </w:p>
        </w:tc>
        <w:tc>
          <w:tcPr>
            <w:tcW w:type="dxa" w:w="253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8s</w:t>
            </w:r>
          </w:p>
        </w:tc>
        <w:tc>
          <w:tcPr>
            <w:tcW w:type="dxa" w:w="253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25s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Render tabla resultados</w:t>
            </w:r>
          </w:p>
        </w:tc>
        <w:tc>
          <w:tcPr>
            <w:tcW w:type="dxa" w:w="1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1s (virtual)</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1s (virtual)</w:t>
            </w:r>
          </w:p>
        </w:tc>
        <w:tc>
          <w:tcPr>
            <w:tcW w:type="dxa" w:w="253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1s (virtual)</w:t>
            </w:r>
          </w:p>
        </w:tc>
      </w:tr>
    </w:tbl>
    <w:p>
      <w:pPr>
        <w:pStyle w:val="Heading2"/>
        <w:spacing w:after="160" w:before="320"/>
      </w:pPr>
      <w:r>
        <w:rPr>
          <w:rFonts w:ascii="Calibri" w:cs="Calibri" w:eastAsia="Calibri" w:hAnsi="Calibri"/>
          <w:b/>
          <w:bCs/>
          <w:color w:val="0F172A"/>
          <w:sz w:val="30"/>
          <w:szCs w:val="30"/>
        </w:rPr>
        <w:t xml:space="preserve">22.2 Optimizaciones aplicadas</w:t>
      </w:r>
    </w:p>
    <w:p>
      <w:pPr>
        <w:pStyle w:val="ListParagraph"/>
        <w:numPr>
          <w:ilvl w:val="0"/>
          <w:numId w:val="2"/>
        </w:numPr>
        <w:spacing w:after="80"/>
      </w:pPr>
      <w:r>
        <w:rPr>
          <w:rFonts w:ascii="Calibri" w:cs="Calibri" w:eastAsia="Calibri" w:hAnsi="Calibri"/>
          <w:sz w:val="22"/>
          <w:szCs w:val="22"/>
        </w:rPr>
        <w:t xml:space="preserve">Yields al main thread cada 500 filas durante mapeo y cada 1000 durante dedup.</w:t>
      </w:r>
    </w:p>
    <w:p>
      <w:pPr>
        <w:pStyle w:val="ListParagraph"/>
        <w:numPr>
          <w:ilvl w:val="0"/>
          <w:numId w:val="2"/>
        </w:numPr>
        <w:spacing w:after="80"/>
      </w:pPr>
      <w:r>
        <w:rPr>
          <w:rFonts w:ascii="Calibri" w:cs="Calibri" w:eastAsia="Calibri" w:hAnsi="Calibri"/>
          <w:sz w:val="22"/>
          <w:szCs w:val="22"/>
        </w:rPr>
        <w:t xml:space="preserve">WeakMap para asociar fila → archivo origen sin O(n²).</w:t>
      </w:r>
    </w:p>
    <w:p>
      <w:pPr>
        <w:pStyle w:val="ListParagraph"/>
        <w:numPr>
          <w:ilvl w:val="0"/>
          <w:numId w:val="2"/>
        </w:numPr>
        <w:spacing w:after="80"/>
      </w:pPr>
      <w:r>
        <w:rPr>
          <w:rFonts w:ascii="Calibri" w:cs="Calibri" w:eastAsia="Calibri" w:hAnsi="Calibri"/>
          <w:sz w:val="22"/>
          <w:szCs w:val="22"/>
        </w:rPr>
        <w:t xml:space="preserve">Filtrado de filas vacías antes de mapeo.</w:t>
      </w:r>
    </w:p>
    <w:p>
      <w:pPr>
        <w:pStyle w:val="ListParagraph"/>
        <w:numPr>
          <w:ilvl w:val="0"/>
          <w:numId w:val="2"/>
        </w:numPr>
        <w:spacing w:after="80"/>
      </w:pPr>
      <w:r>
        <w:rPr>
          <w:rFonts w:ascii="Calibri" w:cs="Calibri" w:eastAsia="Calibri" w:hAnsi="Calibri"/>
          <w:sz w:val="22"/>
          <w:szCs w:val="22"/>
        </w:rPr>
        <w:t xml:space="preserve">Reglas antes de IA reduce ~60% el volumen enviado.</w:t>
      </w:r>
    </w:p>
    <w:p>
      <w:pPr>
        <w:pStyle w:val="ListParagraph"/>
        <w:numPr>
          <w:ilvl w:val="0"/>
          <w:numId w:val="2"/>
        </w:numPr>
        <w:spacing w:after="80"/>
      </w:pPr>
      <w:r>
        <w:rPr>
          <w:rFonts w:ascii="Calibri" w:cs="Calibri" w:eastAsia="Calibri" w:hAnsi="Calibri"/>
          <w:sz w:val="22"/>
          <w:szCs w:val="22"/>
        </w:rPr>
        <w:t xml:space="preserve">Batch size adaptativo: 25 en single-provider, 20 en pipeline.</w:t>
      </w:r>
    </w:p>
    <w:p>
      <w:pPr>
        <w:pStyle w:val="ListParagraph"/>
        <w:numPr>
          <w:ilvl w:val="0"/>
          <w:numId w:val="2"/>
        </w:numPr>
        <w:spacing w:after="80"/>
      </w:pPr>
      <w:r>
        <w:rPr>
          <w:rFonts w:ascii="Calibri" w:cs="Calibri" w:eastAsia="Calibri" w:hAnsi="Calibri"/>
          <w:sz w:val="22"/>
          <w:szCs w:val="22"/>
        </w:rPr>
        <w:t xml:space="preserve">Tabla de resultados con virtualización (solo renderiza filas visibles).</w:t>
      </w:r>
    </w:p>
    <w:p>
      <w:pPr>
        <w:pStyle w:val="Heading2"/>
        <w:spacing w:after="160" w:before="320"/>
      </w:pPr>
      <w:r>
        <w:rPr>
          <w:rFonts w:ascii="Calibri" w:cs="Calibri" w:eastAsia="Calibri" w:hAnsi="Calibri"/>
          <w:b/>
          <w:bCs/>
          <w:color w:val="0F172A"/>
          <w:sz w:val="30"/>
          <w:szCs w:val="30"/>
        </w:rPr>
        <w:t xml:space="preserve">22.3 Límites conocidos</w:t>
      </w:r>
    </w:p>
    <w:p>
      <w:pPr>
        <w:pStyle w:val="ListParagraph"/>
        <w:numPr>
          <w:ilvl w:val="0"/>
          <w:numId w:val="2"/>
        </w:numPr>
        <w:spacing w:after="80"/>
      </w:pPr>
      <w:r>
        <w:rPr>
          <w:rFonts w:ascii="Calibri" w:cs="Calibri" w:eastAsia="Calibri" w:hAnsi="Calibri"/>
          <w:sz w:val="22"/>
          <w:szCs w:val="22"/>
        </w:rPr>
        <w:t xml:space="preserve">300.000 contactos es el máximo razonable: arriba, IndexedDB ralentiza.</w:t>
      </w:r>
    </w:p>
    <w:p>
      <w:pPr>
        <w:pStyle w:val="ListParagraph"/>
        <w:numPr>
          <w:ilvl w:val="0"/>
          <w:numId w:val="2"/>
        </w:numPr>
        <w:spacing w:after="80"/>
      </w:pPr>
      <w:r>
        <w:rPr>
          <w:rFonts w:ascii="Calibri" w:cs="Calibri" w:eastAsia="Calibri" w:hAnsi="Calibri"/>
          <w:sz w:val="22"/>
          <w:szCs w:val="22"/>
        </w:rPr>
        <w:t xml:space="preserve">Si todos los contactos requieren IA, el cuello de botella son los rate limits de los proveedores.</w:t>
      </w:r>
    </w:p>
    <w:p>
      <w:pPr>
        <w:pStyle w:val="ListParagraph"/>
        <w:numPr>
          <w:ilvl w:val="0"/>
          <w:numId w:val="2"/>
        </w:numPr>
        <w:spacing w:after="80"/>
      </w:pPr>
      <w:r>
        <w:rPr>
          <w:rFonts w:ascii="Calibri" w:cs="Calibri" w:eastAsia="Calibri" w:hAnsi="Calibri"/>
          <w:sz w:val="22"/>
          <w:szCs w:val="22"/>
        </w:rPr>
        <w:t xml:space="preserve">La carga de &gt;500 archivos simultáneos puede colgar el dropzone (mitigado en v2.0).</w:t>
      </w:r>
    </w:p>
    <w:p>
      <w:pPr>
        <w:pStyle w:val="Heading1"/>
        <w:pageBreakBefore/>
        <w:spacing w:after="240" w:before="480"/>
      </w:pPr>
      <w:r>
        <w:rPr>
          <w:rFonts w:ascii="Calibri" w:cs="Calibri" w:eastAsia="Calibri" w:hAnsi="Calibri"/>
          <w:b/>
          <w:bCs/>
          <w:color w:val="F97316"/>
          <w:sz w:val="40"/>
          <w:szCs w:val="40"/>
        </w:rPr>
        <w:t xml:space="preserve">23. Manejo de errores y resiliencia</w:t>
      </w:r>
    </w:p>
    <w:p>
      <w:pPr>
        <w:pStyle w:val="Heading2"/>
        <w:spacing w:after="160" w:before="320"/>
      </w:pPr>
      <w:r>
        <w:rPr>
          <w:rFonts w:ascii="Calibri" w:cs="Calibri" w:eastAsia="Calibri" w:hAnsi="Calibri"/>
          <w:b/>
          <w:bCs/>
          <w:color w:val="0F172A"/>
          <w:sz w:val="30"/>
          <w:szCs w:val="30"/>
        </w:rPr>
        <w:t xml:space="preserve">23.1 Estrategia</w:t>
      </w:r>
    </w:p>
    <w:p>
      <w:pPr>
        <w:pStyle w:val="ListParagraph"/>
        <w:numPr>
          <w:ilvl w:val="0"/>
          <w:numId w:val="2"/>
        </w:numPr>
        <w:spacing w:after="80"/>
      </w:pPr>
      <w:r>
        <w:rPr>
          <w:rFonts w:ascii="Calibri" w:cs="Calibri" w:eastAsia="Calibri" w:hAnsi="Calibri"/>
          <w:sz w:val="22"/>
          <w:szCs w:val="22"/>
        </w:rPr>
        <w:t xml:space="preserve">Cada operación crítica está envuelta en try/catch con toast al usuario.</w:t>
      </w:r>
    </w:p>
    <w:p>
      <w:pPr>
        <w:pStyle w:val="ListParagraph"/>
        <w:numPr>
          <w:ilvl w:val="0"/>
          <w:numId w:val="2"/>
        </w:numPr>
        <w:spacing w:after="80"/>
      </w:pPr>
      <w:r>
        <w:rPr>
          <w:rFonts w:ascii="Calibri" w:cs="Calibri" w:eastAsia="Calibri" w:hAnsi="Calibri"/>
          <w:sz w:val="22"/>
          <w:szCs w:val="22"/>
        </w:rPr>
        <w:t xml:space="preserve">Los errores de IA no detienen el proceso: el batch fallido queda sin limpiar, se sigue.</w:t>
      </w:r>
    </w:p>
    <w:p>
      <w:pPr>
        <w:pStyle w:val="ListParagraph"/>
        <w:numPr>
          <w:ilvl w:val="0"/>
          <w:numId w:val="2"/>
        </w:numPr>
        <w:spacing w:after="80"/>
      </w:pPr>
      <w:r>
        <w:rPr>
          <w:rFonts w:ascii="Calibri" w:cs="Calibri" w:eastAsia="Calibri" w:hAnsi="Calibri"/>
          <w:sz w:val="22"/>
          <w:szCs w:val="22"/>
        </w:rPr>
        <w:t xml:space="preserve">Logs persistentes en el panel inferior con timestamp, tipo (info/warning/error/success) y mensaje.</w:t>
      </w:r>
    </w:p>
    <w:p>
      <w:pPr>
        <w:pStyle w:val="ListParagraph"/>
        <w:numPr>
          <w:ilvl w:val="0"/>
          <w:numId w:val="2"/>
        </w:numPr>
        <w:spacing w:after="80"/>
      </w:pPr>
      <w:r>
        <w:rPr>
          <w:rFonts w:ascii="Calibri" w:cs="Calibri" w:eastAsia="Calibri" w:hAnsi="Calibri"/>
          <w:sz w:val="22"/>
          <w:szCs w:val="22"/>
        </w:rPr>
        <w:t xml:space="preserve">Botón «Detener» disponible en cualquier momento durante el procesamiento.</w:t>
      </w:r>
    </w:p>
    <w:p>
      <w:pPr>
        <w:pStyle w:val="ListParagraph"/>
        <w:numPr>
          <w:ilvl w:val="0"/>
          <w:numId w:val="2"/>
        </w:numPr>
        <w:spacing w:after="80"/>
      </w:pPr>
      <w:r>
        <w:rPr>
          <w:rFonts w:ascii="Calibri" w:cs="Calibri" w:eastAsia="Calibri" w:hAnsi="Calibri"/>
          <w:sz w:val="22"/>
          <w:szCs w:val="22"/>
        </w:rPr>
        <w:t xml:space="preserve">Botón «Pausar» permite respiro para que rate limits se reseteen.</w:t>
      </w:r>
    </w:p>
    <w:p>
      <w:pPr>
        <w:pStyle w:val="Heading2"/>
        <w:spacing w:after="160" w:before="320"/>
      </w:pPr>
      <w:r>
        <w:rPr>
          <w:rFonts w:ascii="Calibri" w:cs="Calibri" w:eastAsia="Calibri" w:hAnsi="Calibri"/>
          <w:b/>
          <w:bCs/>
          <w:color w:val="0F172A"/>
          <w:sz w:val="30"/>
          <w:szCs w:val="30"/>
        </w:rPr>
        <w:t xml:space="preserve">23.2 Errores comunes y resolución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Síntoma</w:t>
            </w:r>
          </w:p>
        </w:tc>
        <w:tc>
          <w:tcPr>
            <w:tcW w:type="dxa" w:w="288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Causa probable</w:t>
            </w:r>
          </w:p>
        </w:tc>
        <w:tc>
          <w:tcPr>
            <w:tcW w:type="dxa" w:w="36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Resolución</w:t>
            </w:r>
          </w:p>
        </w:tc>
      </w:tr>
      <w:tr>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«Edge Function returned non-2xx»</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Function timeout o crash</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Reintentar; si persiste, ver logs Supabase</w:t>
            </w:r>
          </w:p>
        </w:tc>
      </w:tr>
      <w:tr>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«Todas las API keys agotadas»</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Sin keys configuradas o todas en error</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Cargar más keys en Config</w:t>
            </w:r>
          </w:p>
        </w:tc>
      </w:tr>
      <w:tr>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«People API not enabled»</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Proyecto Google sin People API</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Habilitar en Google Cloud Console</w:t>
            </w:r>
          </w:p>
        </w:tc>
      </w:tr>
      <w:tr>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«No JSON array in response»</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LLM devolvió texto en vez de JSON</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Rotación automática al siguiente proveedor</w:t>
            </w:r>
          </w:p>
        </w:tc>
      </w:tr>
      <w:tr>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UI cuelga al cargar 500+ archivos</w:t>
            </w:r>
          </w:p>
        </w:tc>
        <w:tc>
          <w:tcPr>
            <w:tcW w:type="dxa" w:w="28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Dropzone procesa todo en serie</w:t>
            </w:r>
          </w:p>
        </w:tc>
        <w:tc>
          <w:tcPr>
            <w:tcW w:type="dxa" w:w="3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Cargar en grupos más pequeños</w:t>
            </w:r>
          </w:p>
        </w:tc>
      </w:tr>
      <w:tr>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Procesamiento muy lento</w:t>
            </w:r>
          </w:p>
        </w:tc>
        <w:tc>
          <w:tcPr>
            <w:tcW w:type="dxa" w:w="28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Free tier de un solo proveedor</w:t>
            </w:r>
          </w:p>
        </w:tc>
        <w:tc>
          <w:tcPr>
            <w:tcW w:type="dxa" w:w="36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Cargar keys de 3-4 proveedores distintos</w:t>
            </w:r>
          </w:p>
        </w:tc>
      </w:tr>
    </w:tbl>
    <w:p>
      <w:pPr>
        <w:pStyle w:val="Heading1"/>
        <w:pageBreakBefore/>
        <w:spacing w:after="240" w:before="480"/>
      </w:pPr>
      <w:r>
        <w:rPr>
          <w:rFonts w:ascii="Calibri" w:cs="Calibri" w:eastAsia="Calibri" w:hAnsi="Calibri"/>
          <w:b/>
          <w:bCs/>
          <w:color w:val="F97316"/>
          <w:sz w:val="40"/>
          <w:szCs w:val="40"/>
        </w:rPr>
        <w:t xml:space="preserve">24. Operación día a día</w:t>
      </w:r>
    </w:p>
    <w:p>
      <w:pPr>
        <w:pStyle w:val="Heading2"/>
        <w:spacing w:after="160" w:before="320"/>
      </w:pPr>
      <w:r>
        <w:rPr>
          <w:rFonts w:ascii="Calibri" w:cs="Calibri" w:eastAsia="Calibri" w:hAnsi="Calibri"/>
          <w:b/>
          <w:bCs/>
          <w:color w:val="0F172A"/>
          <w:sz w:val="30"/>
          <w:szCs w:val="30"/>
        </w:rPr>
        <w:t xml:space="preserve">24.1 Flujo recomendado para el operador</w:t>
      </w:r>
    </w:p>
    <w:p>
      <w:pPr>
        <w:pStyle w:val="ListParagraph"/>
        <w:numPr>
          <w:ilvl w:val="0"/>
          <w:numId w:val="2"/>
        </w:numPr>
        <w:spacing w:after="80"/>
      </w:pPr>
      <w:r>
        <w:rPr>
          <w:rFonts w:ascii="Calibri" w:cs="Calibri" w:eastAsia="Calibri" w:hAnsi="Calibri"/>
          <w:sz w:val="22"/>
          <w:szCs w:val="22"/>
        </w:rPr>
        <w:t xml:space="preserve">1. Cargar al menos 3-5 keys distintas en Config (idealmente 2 keys de Groq, 2 de OpenRouter, 1 de Gemini).</w:t>
      </w:r>
    </w:p>
    <w:p>
      <w:pPr>
        <w:pStyle w:val="ListParagraph"/>
        <w:numPr>
          <w:ilvl w:val="0"/>
          <w:numId w:val="2"/>
        </w:numPr>
        <w:spacing w:after="80"/>
      </w:pPr>
      <w:r>
        <w:rPr>
          <w:rFonts w:ascii="Calibri" w:cs="Calibri" w:eastAsia="Calibri" w:hAnsi="Calibri"/>
          <w:sz w:val="22"/>
          <w:szCs w:val="22"/>
        </w:rPr>
        <w:t xml:space="preserve">2. Hacer Test individual o «Test todas» para validar que funcionan.</w:t>
      </w:r>
    </w:p>
    <w:p>
      <w:pPr>
        <w:pStyle w:val="ListParagraph"/>
        <w:numPr>
          <w:ilvl w:val="0"/>
          <w:numId w:val="2"/>
        </w:numPr>
        <w:spacing w:after="80"/>
      </w:pPr>
      <w:r>
        <w:rPr>
          <w:rFonts w:ascii="Calibri" w:cs="Calibri" w:eastAsia="Calibri" w:hAnsi="Calibri"/>
          <w:sz w:val="22"/>
          <w:szCs w:val="22"/>
        </w:rPr>
        <w:t xml:space="preserve">3. En Importar, conectar Google Contacts si aplica + arrastrar CSV/Excel.</w:t>
      </w:r>
    </w:p>
    <w:p>
      <w:pPr>
        <w:pStyle w:val="ListParagraph"/>
        <w:numPr>
          <w:ilvl w:val="0"/>
          <w:numId w:val="2"/>
        </w:numPr>
        <w:spacing w:after="80"/>
      </w:pPr>
      <w:r>
        <w:rPr>
          <w:rFonts w:ascii="Calibri" w:cs="Calibri" w:eastAsia="Calibri" w:hAnsi="Calibri"/>
          <w:sz w:val="22"/>
          <w:szCs w:val="22"/>
        </w:rPr>
        <w:t xml:space="preserve">4. En Procesar, revisar el ColumnMapper, hacer click en Re-muestrear varias veces para ver datos reales.</w:t>
      </w:r>
    </w:p>
    <w:p>
      <w:pPr>
        <w:pStyle w:val="ListParagraph"/>
        <w:numPr>
          <w:ilvl w:val="0"/>
          <w:numId w:val="2"/>
        </w:numPr>
        <w:spacing w:after="80"/>
      </w:pPr>
      <w:r>
        <w:rPr>
          <w:rFonts w:ascii="Calibri" w:cs="Calibri" w:eastAsia="Calibri" w:hAnsi="Calibri"/>
          <w:sz w:val="22"/>
          <w:szCs w:val="22"/>
        </w:rPr>
        <w:t xml:space="preserve">5. Reasignar manualmente las columnas que el auto-detect no acertó.</w:t>
      </w:r>
    </w:p>
    <w:p>
      <w:pPr>
        <w:pStyle w:val="ListParagraph"/>
        <w:numPr>
          <w:ilvl w:val="0"/>
          <w:numId w:val="2"/>
        </w:numPr>
        <w:spacing w:after="80"/>
      </w:pPr>
      <w:r>
        <w:rPr>
          <w:rFonts w:ascii="Calibri" w:cs="Calibri" w:eastAsia="Calibri" w:hAnsi="Calibri"/>
          <w:sz w:val="22"/>
          <w:szCs w:val="22"/>
        </w:rPr>
        <w:t xml:space="preserve">6. Seleccionar motor IA: «Pipeline 3 IAs» para máxima calidad, «Groq» para velocidad.</w:t>
      </w:r>
    </w:p>
    <w:p>
      <w:pPr>
        <w:pStyle w:val="ListParagraph"/>
        <w:numPr>
          <w:ilvl w:val="0"/>
          <w:numId w:val="2"/>
        </w:numPr>
        <w:spacing w:after="80"/>
      </w:pPr>
      <w:r>
        <w:rPr>
          <w:rFonts w:ascii="Calibri" w:cs="Calibri" w:eastAsia="Calibri" w:hAnsi="Calibri"/>
          <w:sz w:val="22"/>
          <w:szCs w:val="22"/>
        </w:rPr>
        <w:t xml:space="preserve">7. Iniciar y monitorear el log en vivo.</w:t>
      </w:r>
    </w:p>
    <w:p>
      <w:pPr>
        <w:pStyle w:val="ListParagraph"/>
        <w:numPr>
          <w:ilvl w:val="0"/>
          <w:numId w:val="2"/>
        </w:numPr>
        <w:spacing w:after="80"/>
      </w:pPr>
      <w:r>
        <w:rPr>
          <w:rFonts w:ascii="Calibri" w:cs="Calibri" w:eastAsia="Calibri" w:hAnsi="Calibri"/>
          <w:sz w:val="22"/>
          <w:szCs w:val="22"/>
        </w:rPr>
        <w:t xml:space="preserve">8. En Resultados, revisar duplicados marcados, hacer ediciones puntuales.</w:t>
      </w:r>
    </w:p>
    <w:p>
      <w:pPr>
        <w:pStyle w:val="ListParagraph"/>
        <w:numPr>
          <w:ilvl w:val="0"/>
          <w:numId w:val="2"/>
        </w:numPr>
        <w:spacing w:after="80"/>
      </w:pPr>
      <w:r>
        <w:rPr>
          <w:rFonts w:ascii="Calibri" w:cs="Calibri" w:eastAsia="Calibri" w:hAnsi="Calibri"/>
          <w:sz w:val="22"/>
          <w:szCs w:val="22"/>
        </w:rPr>
        <w:t xml:space="preserve">9. En Exportar, elegir formato y filtros, descargar.</w:t>
      </w:r>
    </w:p>
    <w:p>
      <w:pPr>
        <w:pStyle w:val="Heading2"/>
        <w:spacing w:after="160" w:before="320"/>
      </w:pPr>
      <w:r>
        <w:rPr>
          <w:rFonts w:ascii="Calibri" w:cs="Calibri" w:eastAsia="Calibri" w:hAnsi="Calibri"/>
          <w:b/>
          <w:bCs/>
          <w:color w:val="0F172A"/>
          <w:sz w:val="30"/>
          <w:szCs w:val="30"/>
        </w:rPr>
        <w:t xml:space="preserve">24.2 Buenas prácticas</w:t>
      </w:r>
    </w:p>
    <w:p>
      <w:pPr>
        <w:pStyle w:val="ListParagraph"/>
        <w:numPr>
          <w:ilvl w:val="0"/>
          <w:numId w:val="2"/>
        </w:numPr>
        <w:spacing w:after="80"/>
      </w:pPr>
      <w:r>
        <w:rPr>
          <w:rFonts w:ascii="Calibri" w:cs="Calibri" w:eastAsia="Calibri" w:hAnsi="Calibri"/>
          <w:sz w:val="22"/>
          <w:szCs w:val="22"/>
        </w:rPr>
        <w:t xml:space="preserve">Empezar con un sample de 1000 contactos para validar el mapeo antes de procesar el dataset completo.</w:t>
      </w:r>
    </w:p>
    <w:p>
      <w:pPr>
        <w:pStyle w:val="ListParagraph"/>
        <w:numPr>
          <w:ilvl w:val="0"/>
          <w:numId w:val="2"/>
        </w:numPr>
        <w:spacing w:after="80"/>
      </w:pPr>
      <w:r>
        <w:rPr>
          <w:rFonts w:ascii="Calibri" w:cs="Calibri" w:eastAsia="Calibri" w:hAnsi="Calibri"/>
          <w:sz w:val="22"/>
          <w:szCs w:val="22"/>
        </w:rPr>
        <w:t xml:space="preserve">Mantener separadas las keys de uso personal y de producción.</w:t>
      </w:r>
    </w:p>
    <w:p>
      <w:pPr>
        <w:pStyle w:val="ListParagraph"/>
        <w:numPr>
          <w:ilvl w:val="0"/>
          <w:numId w:val="2"/>
        </w:numPr>
        <w:spacing w:after="80"/>
      </w:pPr>
      <w:r>
        <w:rPr>
          <w:rFonts w:ascii="Calibri" w:cs="Calibri" w:eastAsia="Calibri" w:hAnsi="Calibri"/>
          <w:sz w:val="22"/>
          <w:szCs w:val="22"/>
        </w:rPr>
        <w:t xml:space="preserve">Revisar el dashboard antes de exportar: si % con teléfono es &lt; 30%, probablemente el mapeo está mal.</w:t>
      </w:r>
    </w:p>
    <w:p>
      <w:pPr>
        <w:pStyle w:val="ListParagraph"/>
        <w:numPr>
          <w:ilvl w:val="0"/>
          <w:numId w:val="2"/>
        </w:numPr>
        <w:spacing w:after="80"/>
      </w:pPr>
      <w:r>
        <w:rPr>
          <w:rFonts w:ascii="Calibri" w:cs="Calibri" w:eastAsia="Calibri" w:hAnsi="Calibri"/>
          <w:sz w:val="22"/>
          <w:szCs w:val="22"/>
        </w:rPr>
        <w:t xml:space="preserve">Para más de 50k contactos, dejar el navegador abierto en una ventana dedicada (no minimizar).</w:t>
      </w:r>
    </w:p>
    <w:p>
      <w:pPr>
        <w:pStyle w:val="Heading1"/>
        <w:pageBreakBefore/>
        <w:spacing w:after="240" w:before="480"/>
      </w:pPr>
      <w:r>
        <w:rPr>
          <w:rFonts w:ascii="Calibri" w:cs="Calibri" w:eastAsia="Calibri" w:hAnsi="Calibri"/>
          <w:b/>
          <w:bCs/>
          <w:color w:val="F97316"/>
          <w:sz w:val="40"/>
          <w:szCs w:val="40"/>
        </w:rPr>
        <w:t xml:space="preserve">25. Métricas y observabilidad</w:t>
      </w:r>
    </w:p>
    <w:p>
      <w:pPr>
        <w:pStyle w:val="Heading2"/>
        <w:spacing w:after="160" w:before="320"/>
      </w:pPr>
      <w:r>
        <w:rPr>
          <w:rFonts w:ascii="Calibri" w:cs="Calibri" w:eastAsia="Calibri" w:hAnsi="Calibri"/>
          <w:b/>
          <w:bCs/>
          <w:color w:val="0F172A"/>
          <w:sz w:val="30"/>
          <w:szCs w:val="30"/>
        </w:rPr>
        <w:t xml:space="preserve">25.1 Métricas en tiempo real (durante procesamiento)</w:t>
      </w:r>
    </w:p>
    <w:p>
      <w:pPr>
        <w:pStyle w:val="ListParagraph"/>
        <w:numPr>
          <w:ilvl w:val="0"/>
          <w:numId w:val="2"/>
        </w:numPr>
        <w:spacing w:after="80"/>
      </w:pPr>
      <w:r>
        <w:rPr>
          <w:rFonts w:ascii="Calibri" w:cs="Calibri" w:eastAsia="Calibri" w:hAnsi="Calibri"/>
          <w:sz w:val="22"/>
          <w:szCs w:val="22"/>
        </w:rPr>
        <w:t xml:space="preserve">Total de filas a procesar.</w:t>
      </w:r>
    </w:p>
    <w:p>
      <w:pPr>
        <w:pStyle w:val="ListParagraph"/>
        <w:numPr>
          <w:ilvl w:val="0"/>
          <w:numId w:val="2"/>
        </w:numPr>
        <w:spacing w:after="80"/>
      </w:pPr>
      <w:r>
        <w:rPr>
          <w:rFonts w:ascii="Calibri" w:cs="Calibri" w:eastAsia="Calibri" w:hAnsi="Calibri"/>
          <w:sz w:val="22"/>
          <w:szCs w:val="22"/>
        </w:rPr>
        <w:t xml:space="preserve">Filas procesadas (con barra de progreso).</w:t>
      </w:r>
    </w:p>
    <w:p>
      <w:pPr>
        <w:pStyle w:val="ListParagraph"/>
        <w:numPr>
          <w:ilvl w:val="0"/>
          <w:numId w:val="2"/>
        </w:numPr>
        <w:spacing w:after="80"/>
      </w:pPr>
      <w:r>
        <w:rPr>
          <w:rFonts w:ascii="Calibri" w:cs="Calibri" w:eastAsia="Calibri" w:hAnsi="Calibri"/>
          <w:sz w:val="22"/>
          <w:szCs w:val="22"/>
        </w:rPr>
        <w:t xml:space="preserve">Filas/segundo (rolling average).</w:t>
      </w:r>
    </w:p>
    <w:p>
      <w:pPr>
        <w:pStyle w:val="ListParagraph"/>
        <w:numPr>
          <w:ilvl w:val="0"/>
          <w:numId w:val="2"/>
        </w:numPr>
        <w:spacing w:after="80"/>
      </w:pPr>
      <w:r>
        <w:rPr>
          <w:rFonts w:ascii="Calibri" w:cs="Calibri" w:eastAsia="Calibri" w:hAnsi="Calibri"/>
          <w:sz w:val="22"/>
          <w:szCs w:val="22"/>
        </w:rPr>
        <w:t xml:space="preserve">Contactos únicos hasta el momento.</w:t>
      </w:r>
    </w:p>
    <w:p>
      <w:pPr>
        <w:pStyle w:val="ListParagraph"/>
        <w:numPr>
          <w:ilvl w:val="0"/>
          <w:numId w:val="2"/>
        </w:numPr>
        <w:spacing w:after="80"/>
      </w:pPr>
      <w:r>
        <w:rPr>
          <w:rFonts w:ascii="Calibri" w:cs="Calibri" w:eastAsia="Calibri" w:hAnsi="Calibri"/>
          <w:sz w:val="22"/>
          <w:szCs w:val="22"/>
        </w:rPr>
        <w:t xml:space="preserve">Duplicados detectados.</w:t>
      </w:r>
    </w:p>
    <w:p>
      <w:pPr>
        <w:pStyle w:val="ListParagraph"/>
        <w:numPr>
          <w:ilvl w:val="0"/>
          <w:numId w:val="2"/>
        </w:numPr>
        <w:spacing w:after="80"/>
      </w:pPr>
      <w:r>
        <w:rPr>
          <w:rFonts w:ascii="Calibri" w:cs="Calibri" w:eastAsia="Calibri" w:hAnsi="Calibri"/>
          <w:sz w:val="22"/>
          <w:szCs w:val="22"/>
        </w:rPr>
        <w:t xml:space="preserve">Limpiados por IA.</w:t>
      </w:r>
    </w:p>
    <w:p>
      <w:pPr>
        <w:pStyle w:val="ListParagraph"/>
        <w:numPr>
          <w:ilvl w:val="0"/>
          <w:numId w:val="2"/>
        </w:numPr>
        <w:spacing w:after="80"/>
      </w:pPr>
      <w:r>
        <w:rPr>
          <w:rFonts w:ascii="Calibri" w:cs="Calibri" w:eastAsia="Calibri" w:hAnsi="Calibri"/>
          <w:sz w:val="22"/>
          <w:szCs w:val="22"/>
        </w:rPr>
        <w:t xml:space="preserve">Estado del pipeline: idle/processing/cleaning/done.</w:t>
      </w:r>
    </w:p>
    <w:p>
      <w:pPr>
        <w:pStyle w:val="Heading2"/>
        <w:spacing w:after="160" w:before="320"/>
      </w:pPr>
      <w:r>
        <w:rPr>
          <w:rFonts w:ascii="Calibri" w:cs="Calibri" w:eastAsia="Calibri" w:hAnsi="Calibri"/>
          <w:b/>
          <w:bCs/>
          <w:color w:val="0F172A"/>
          <w:sz w:val="30"/>
          <w:szCs w:val="30"/>
        </w:rPr>
        <w:t xml:space="preserve">25.2 Métricas en Dashboard (post-procesamiento)</w:t>
      </w:r>
    </w:p>
    <w:p>
      <w:pPr>
        <w:pStyle w:val="ListParagraph"/>
        <w:numPr>
          <w:ilvl w:val="0"/>
          <w:numId w:val="2"/>
        </w:numPr>
        <w:spacing w:after="80"/>
      </w:pPr>
      <w:r>
        <w:rPr>
          <w:rFonts w:ascii="Calibri" w:cs="Calibri" w:eastAsia="Calibri" w:hAnsi="Calibri"/>
          <w:sz w:val="22"/>
          <w:szCs w:val="22"/>
        </w:rPr>
        <w:t xml:space="preserve">Total de contactos únicos.</w:t>
      </w:r>
    </w:p>
    <w:p>
      <w:pPr>
        <w:pStyle w:val="ListParagraph"/>
        <w:numPr>
          <w:ilvl w:val="0"/>
          <w:numId w:val="2"/>
        </w:numPr>
        <w:spacing w:after="80"/>
      </w:pPr>
      <w:r>
        <w:rPr>
          <w:rFonts w:ascii="Calibri" w:cs="Calibri" w:eastAsia="Calibri" w:hAnsi="Calibri"/>
          <w:sz w:val="22"/>
          <w:szCs w:val="22"/>
        </w:rPr>
        <w:t xml:space="preserve">Distribución por fuente (gráfico de barras).</w:t>
      </w:r>
    </w:p>
    <w:p>
      <w:pPr>
        <w:pStyle w:val="ListParagraph"/>
        <w:numPr>
          <w:ilvl w:val="0"/>
          <w:numId w:val="2"/>
        </w:numPr>
        <w:spacing w:after="80"/>
      </w:pPr>
      <w:r>
        <w:rPr>
          <w:rFonts w:ascii="Calibri" w:cs="Calibri" w:eastAsia="Calibri" w:hAnsi="Calibri"/>
          <w:sz w:val="22"/>
          <w:szCs w:val="22"/>
        </w:rPr>
        <w:t xml:space="preserve">% con email válido.</w:t>
      </w:r>
    </w:p>
    <w:p>
      <w:pPr>
        <w:pStyle w:val="ListParagraph"/>
        <w:numPr>
          <w:ilvl w:val="0"/>
          <w:numId w:val="2"/>
        </w:numPr>
        <w:spacing w:after="80"/>
      </w:pPr>
      <w:r>
        <w:rPr>
          <w:rFonts w:ascii="Calibri" w:cs="Calibri" w:eastAsia="Calibri" w:hAnsi="Calibri"/>
          <w:sz w:val="22"/>
          <w:szCs w:val="22"/>
        </w:rPr>
        <w:t xml:space="preserve">% con teléfono normalizado.</w:t>
      </w:r>
    </w:p>
    <w:p>
      <w:pPr>
        <w:pStyle w:val="ListParagraph"/>
        <w:numPr>
          <w:ilvl w:val="0"/>
          <w:numId w:val="2"/>
        </w:numPr>
        <w:spacing w:after="80"/>
      </w:pPr>
      <w:r>
        <w:rPr>
          <w:rFonts w:ascii="Calibri" w:cs="Calibri" w:eastAsia="Calibri" w:hAnsi="Calibri"/>
          <w:sz w:val="22"/>
          <w:szCs w:val="22"/>
        </w:rPr>
        <w:t xml:space="preserve">% con empresa identificada.</w:t>
      </w:r>
    </w:p>
    <w:p>
      <w:pPr>
        <w:pStyle w:val="ListParagraph"/>
        <w:numPr>
          <w:ilvl w:val="0"/>
          <w:numId w:val="2"/>
        </w:numPr>
        <w:spacing w:after="80"/>
      </w:pPr>
      <w:r>
        <w:rPr>
          <w:rFonts w:ascii="Calibri" w:cs="Calibri" w:eastAsia="Calibri" w:hAnsi="Calibri"/>
          <w:sz w:val="22"/>
          <w:szCs w:val="22"/>
        </w:rPr>
        <w:t xml:space="preserve">Top 10 dominios de email.</w:t>
      </w:r>
    </w:p>
    <w:p>
      <w:pPr>
        <w:pStyle w:val="ListParagraph"/>
        <w:numPr>
          <w:ilvl w:val="0"/>
          <w:numId w:val="2"/>
        </w:numPr>
        <w:spacing w:after="80"/>
      </w:pPr>
      <w:r>
        <w:rPr>
          <w:rFonts w:ascii="Calibri" w:cs="Calibri" w:eastAsia="Calibri" w:hAnsi="Calibri"/>
          <w:sz w:val="22"/>
          <w:szCs w:val="22"/>
        </w:rPr>
        <w:t xml:space="preserve">Distribución de scores de confianza de duplicados.</w:t>
      </w:r>
    </w:p>
    <w:p>
      <w:pPr>
        <w:pStyle w:val="Heading2"/>
        <w:spacing w:after="160" w:before="320"/>
      </w:pPr>
      <w:r>
        <w:rPr>
          <w:rFonts w:ascii="Calibri" w:cs="Calibri" w:eastAsia="Calibri" w:hAnsi="Calibri"/>
          <w:b/>
          <w:bCs/>
          <w:color w:val="0F172A"/>
          <w:sz w:val="30"/>
          <w:szCs w:val="30"/>
        </w:rPr>
        <w:t xml:space="preserve">25.3 Logs operativos (edge functions)</w:t>
      </w:r>
    </w:p>
    <w:p>
      <w:pPr>
        <w:pStyle w:val="ListParagraph"/>
        <w:numPr>
          <w:ilvl w:val="0"/>
          <w:numId w:val="2"/>
        </w:numPr>
        <w:spacing w:after="80"/>
      </w:pPr>
      <w:r>
        <w:rPr>
          <w:rFonts w:ascii="Calibri" w:cs="Calibri" w:eastAsia="Calibri" w:hAnsi="Calibri"/>
          <w:sz w:val="22"/>
          <w:szCs w:val="22"/>
        </w:rPr>
        <w:t xml:space="preserve">Cada batch loguea proveedor usado, número de batch, duración.</w:t>
      </w:r>
    </w:p>
    <w:p>
      <w:pPr>
        <w:pStyle w:val="ListParagraph"/>
        <w:numPr>
          <w:ilvl w:val="0"/>
          <w:numId w:val="2"/>
        </w:numPr>
        <w:spacing w:after="80"/>
      </w:pPr>
      <w:r>
        <w:rPr>
          <w:rFonts w:ascii="Calibri" w:cs="Calibri" w:eastAsia="Calibri" w:hAnsi="Calibri"/>
          <w:sz w:val="22"/>
          <w:szCs w:val="22"/>
        </w:rPr>
        <w:t xml:space="preserve">Errores se loguean con código HTTP y primer 200 chars del mensaje.</w:t>
      </w:r>
    </w:p>
    <w:p>
      <w:pPr>
        <w:pStyle w:val="ListParagraph"/>
        <w:numPr>
          <w:ilvl w:val="0"/>
          <w:numId w:val="2"/>
        </w:numPr>
        <w:spacing w:after="80"/>
      </w:pPr>
      <w:r>
        <w:rPr>
          <w:rFonts w:ascii="Calibri" w:cs="Calibri" w:eastAsia="Calibri" w:hAnsi="Calibri"/>
          <w:sz w:val="22"/>
          <w:szCs w:val="22"/>
        </w:rPr>
        <w:t xml:space="preserve">No se loguea contenido de contactos por privacidad.</w:t>
      </w:r>
    </w:p>
    <w:p>
      <w:pPr>
        <w:pStyle w:val="Heading1"/>
        <w:pageBreakBefore/>
        <w:spacing w:after="240" w:before="480"/>
      </w:pPr>
      <w:r>
        <w:rPr>
          <w:rFonts w:ascii="Calibri" w:cs="Calibri" w:eastAsia="Calibri" w:hAnsi="Calibri"/>
          <w:b/>
          <w:bCs/>
          <w:color w:val="F97316"/>
          <w:sz w:val="40"/>
          <w:szCs w:val="40"/>
        </w:rPr>
        <w:t xml:space="preserve">26. Decisiones de diseño y trade-offs</w:t>
      </w:r>
    </w:p>
    <w:p>
      <w:pPr>
        <w:pStyle w:val="Heading2"/>
        <w:spacing w:after="160" w:before="320"/>
      </w:pPr>
      <w:r>
        <w:rPr>
          <w:rFonts w:ascii="Calibri" w:cs="Calibri" w:eastAsia="Calibri" w:hAnsi="Calibri"/>
          <w:b/>
          <w:bCs/>
          <w:color w:val="0F172A"/>
          <w:sz w:val="30"/>
          <w:szCs w:val="30"/>
        </w:rPr>
        <w:t xml:space="preserve">26.1 ¿Por qué client-heavy?</w:t>
      </w:r>
    </w:p>
    <w:p>
      <w:pPr>
        <w:spacing w:after="120" w:before="0" w:line="320"/>
      </w:pPr>
      <w:r>
        <w:rPr>
          <w:rFonts w:ascii="Calibri" w:cs="Calibri" w:eastAsia="Calibri" w:hAnsi="Calibri"/>
          <w:sz w:val="22"/>
          <w:szCs w:val="22"/>
        </w:rPr>
        <w:t xml:space="preserve">Trade-off: si todo corriera en backend, el costo de infraestructura sería prohibitivo para un free/freemium. Mantener parsing y dedup en el cliente:</w:t>
      </w:r>
    </w:p>
    <w:p>
      <w:pPr>
        <w:pStyle w:val="ListParagraph"/>
        <w:numPr>
          <w:ilvl w:val="0"/>
          <w:numId w:val="2"/>
        </w:numPr>
        <w:spacing w:after="80"/>
      </w:pPr>
      <w:r>
        <w:rPr>
          <w:rFonts w:ascii="Calibri" w:cs="Calibri" w:eastAsia="Calibri" w:hAnsi="Calibri"/>
          <w:sz w:val="22"/>
          <w:szCs w:val="22"/>
        </w:rPr>
        <w:t xml:space="preserve">✅ Pro: coste cero para el operador.</w:t>
      </w:r>
    </w:p>
    <w:p>
      <w:pPr>
        <w:pStyle w:val="ListParagraph"/>
        <w:numPr>
          <w:ilvl w:val="0"/>
          <w:numId w:val="2"/>
        </w:numPr>
        <w:spacing w:after="80"/>
      </w:pPr>
      <w:r>
        <w:rPr>
          <w:rFonts w:ascii="Calibri" w:cs="Calibri" w:eastAsia="Calibri" w:hAnsi="Calibri"/>
          <w:sz w:val="22"/>
          <w:szCs w:val="22"/>
        </w:rPr>
        <w:t xml:space="preserve">✅ Pro: privacidad (datos no salen del navegador).</w:t>
      </w:r>
    </w:p>
    <w:p>
      <w:pPr>
        <w:pStyle w:val="ListParagraph"/>
        <w:numPr>
          <w:ilvl w:val="0"/>
          <w:numId w:val="2"/>
        </w:numPr>
        <w:spacing w:after="80"/>
      </w:pPr>
      <w:r>
        <w:rPr>
          <w:rFonts w:ascii="Calibri" w:cs="Calibri" w:eastAsia="Calibri" w:hAnsi="Calibri"/>
          <w:sz w:val="22"/>
          <w:szCs w:val="22"/>
        </w:rPr>
        <w:t xml:space="preserve">✅ Pro: latencia mínima.</w:t>
      </w:r>
    </w:p>
    <w:p>
      <w:pPr>
        <w:pStyle w:val="ListParagraph"/>
        <w:numPr>
          <w:ilvl w:val="0"/>
          <w:numId w:val="2"/>
        </w:numPr>
        <w:spacing w:after="80"/>
      </w:pPr>
      <w:r>
        <w:rPr>
          <w:rFonts w:ascii="Calibri" w:cs="Calibri" w:eastAsia="Calibri" w:hAnsi="Calibri"/>
          <w:sz w:val="22"/>
          <w:szCs w:val="22"/>
        </w:rPr>
        <w:t xml:space="preserve">❌ Contra: requiere navegador potente con buena RAM.</w:t>
      </w:r>
    </w:p>
    <w:p>
      <w:pPr>
        <w:pStyle w:val="ListParagraph"/>
        <w:numPr>
          <w:ilvl w:val="0"/>
          <w:numId w:val="2"/>
        </w:numPr>
        <w:spacing w:after="80"/>
      </w:pPr>
      <w:r>
        <w:rPr>
          <w:rFonts w:ascii="Calibri" w:cs="Calibri" w:eastAsia="Calibri" w:hAnsi="Calibri"/>
          <w:sz w:val="22"/>
          <w:szCs w:val="22"/>
        </w:rPr>
        <w:t xml:space="preserve">❌ Contra: no se puede compartir el procesamiento entre dispositivos.</w:t>
      </w:r>
    </w:p>
    <w:p>
      <w:pPr>
        <w:pStyle w:val="Heading2"/>
        <w:spacing w:after="160" w:before="320"/>
      </w:pPr>
      <w:r>
        <w:rPr>
          <w:rFonts w:ascii="Calibri" w:cs="Calibri" w:eastAsia="Calibri" w:hAnsi="Calibri"/>
          <w:b/>
          <w:bCs/>
          <w:color w:val="0F172A"/>
          <w:sz w:val="30"/>
          <w:szCs w:val="30"/>
        </w:rPr>
        <w:t xml:space="preserve">26.2 ¿Por qué 6 campos fijos?</w:t>
      </w:r>
    </w:p>
    <w:p>
      <w:pPr>
        <w:pStyle w:val="ListParagraph"/>
        <w:numPr>
          <w:ilvl w:val="0"/>
          <w:numId w:val="2"/>
        </w:numPr>
        <w:spacing w:after="80"/>
      </w:pPr>
      <w:r>
        <w:rPr>
          <w:rFonts w:ascii="Calibri" w:cs="Calibri" w:eastAsia="Calibri" w:hAnsi="Calibri"/>
          <w:sz w:val="22"/>
          <w:szCs w:val="22"/>
        </w:rPr>
        <w:t xml:space="preserve">✅ Pro: simplifica radicalmente la UI y la dedup.</w:t>
      </w:r>
    </w:p>
    <w:p>
      <w:pPr>
        <w:pStyle w:val="ListParagraph"/>
        <w:numPr>
          <w:ilvl w:val="0"/>
          <w:numId w:val="2"/>
        </w:numPr>
        <w:spacing w:after="80"/>
      </w:pPr>
      <w:r>
        <w:rPr>
          <w:rFonts w:ascii="Calibri" w:cs="Calibri" w:eastAsia="Calibri" w:hAnsi="Calibri"/>
          <w:sz w:val="22"/>
          <w:szCs w:val="22"/>
        </w:rPr>
        <w:t xml:space="preserve">✅ Pro: cubre 95% de casos de uso reales.</w:t>
      </w:r>
    </w:p>
    <w:p>
      <w:pPr>
        <w:pStyle w:val="ListParagraph"/>
        <w:numPr>
          <w:ilvl w:val="0"/>
          <w:numId w:val="2"/>
        </w:numPr>
        <w:spacing w:after="80"/>
      </w:pPr>
      <w:r>
        <w:rPr>
          <w:rFonts w:ascii="Calibri" w:cs="Calibri" w:eastAsia="Calibri" w:hAnsi="Calibri"/>
          <w:sz w:val="22"/>
          <w:szCs w:val="22"/>
        </w:rPr>
        <w:t xml:space="preserve">❌ Contra: usuarios con campos custom (notas, tags) los pierden.</w:t>
      </w:r>
    </w:p>
    <w:p>
      <w:pPr>
        <w:pStyle w:val="ListParagraph"/>
        <w:numPr>
          <w:ilvl w:val="0"/>
          <w:numId w:val="2"/>
        </w:numPr>
        <w:spacing w:after="80"/>
      </w:pPr>
      <w:r>
        <w:rPr>
          <w:rFonts w:ascii="Calibri" w:cs="Calibri" w:eastAsia="Calibri" w:hAnsi="Calibri"/>
          <w:sz w:val="22"/>
          <w:szCs w:val="22"/>
        </w:rPr>
        <w:t xml:space="preserve">Mitigación futura: agregar un campo metadata JSON opcional.</w:t>
      </w:r>
    </w:p>
    <w:p>
      <w:pPr>
        <w:pStyle w:val="Heading2"/>
        <w:spacing w:after="160" w:before="320"/>
      </w:pPr>
      <w:r>
        <w:rPr>
          <w:rFonts w:ascii="Calibri" w:cs="Calibri" w:eastAsia="Calibri" w:hAnsi="Calibri"/>
          <w:b/>
          <w:bCs/>
          <w:color w:val="0F172A"/>
          <w:sz w:val="30"/>
          <w:szCs w:val="30"/>
        </w:rPr>
        <w:t xml:space="preserve">26.3 ¿Por qué LocalStorage para API keys?</w:t>
      </w:r>
    </w:p>
    <w:p>
      <w:pPr>
        <w:pStyle w:val="ListParagraph"/>
        <w:numPr>
          <w:ilvl w:val="0"/>
          <w:numId w:val="2"/>
        </w:numPr>
        <w:spacing w:after="80"/>
      </w:pPr>
      <w:r>
        <w:rPr>
          <w:rFonts w:ascii="Calibri" w:cs="Calibri" w:eastAsia="Calibri" w:hAnsi="Calibri"/>
          <w:sz w:val="22"/>
          <w:szCs w:val="22"/>
        </w:rPr>
        <w:t xml:space="preserve">✅ Pro: cero infraestructura.</w:t>
      </w:r>
    </w:p>
    <w:p>
      <w:pPr>
        <w:pStyle w:val="ListParagraph"/>
        <w:numPr>
          <w:ilvl w:val="0"/>
          <w:numId w:val="2"/>
        </w:numPr>
        <w:spacing w:after="80"/>
      </w:pPr>
      <w:r>
        <w:rPr>
          <w:rFonts w:ascii="Calibri" w:cs="Calibri" w:eastAsia="Calibri" w:hAnsi="Calibri"/>
          <w:sz w:val="22"/>
          <w:szCs w:val="22"/>
        </w:rPr>
        <w:t xml:space="preserve">✅ Pro: usuario tiene control total (puede limpiar).</w:t>
      </w:r>
    </w:p>
    <w:p>
      <w:pPr>
        <w:pStyle w:val="ListParagraph"/>
        <w:numPr>
          <w:ilvl w:val="0"/>
          <w:numId w:val="2"/>
        </w:numPr>
        <w:spacing w:after="80"/>
      </w:pPr>
      <w:r>
        <w:rPr>
          <w:rFonts w:ascii="Calibri" w:cs="Calibri" w:eastAsia="Calibri" w:hAnsi="Calibri"/>
          <w:sz w:val="22"/>
          <w:szCs w:val="22"/>
        </w:rPr>
        <w:t xml:space="preserve">❌ Contra: keys se pierden al cambiar de navegador o limpiar caché.</w:t>
      </w:r>
    </w:p>
    <w:p>
      <w:pPr>
        <w:pStyle w:val="ListParagraph"/>
        <w:numPr>
          <w:ilvl w:val="0"/>
          <w:numId w:val="2"/>
        </w:numPr>
        <w:spacing w:after="80"/>
      </w:pPr>
      <w:r>
        <w:rPr>
          <w:rFonts w:ascii="Calibri" w:cs="Calibri" w:eastAsia="Calibri" w:hAnsi="Calibri"/>
          <w:sz w:val="22"/>
          <w:szCs w:val="22"/>
        </w:rPr>
        <w:t xml:space="preserve">Alternativa rechazada: backend con auth → contradice principio de cero registro.</w:t>
      </w:r>
    </w:p>
    <w:p>
      <w:pPr>
        <w:pStyle w:val="Heading2"/>
        <w:spacing w:after="160" w:before="320"/>
      </w:pPr>
      <w:r>
        <w:rPr>
          <w:rFonts w:ascii="Calibri" w:cs="Calibri" w:eastAsia="Calibri" w:hAnsi="Calibri"/>
          <w:b/>
          <w:bCs/>
          <w:color w:val="0F172A"/>
          <w:sz w:val="30"/>
          <w:szCs w:val="30"/>
        </w:rPr>
        <w:t xml:space="preserve">26.4 ¿Por qué 12 proveedores y no 3?</w:t>
      </w:r>
    </w:p>
    <w:p>
      <w:pPr>
        <w:pStyle w:val="ListParagraph"/>
        <w:numPr>
          <w:ilvl w:val="0"/>
          <w:numId w:val="2"/>
        </w:numPr>
        <w:spacing w:after="80"/>
      </w:pPr>
      <w:r>
        <w:rPr>
          <w:rFonts w:ascii="Calibri" w:cs="Calibri" w:eastAsia="Calibri" w:hAnsi="Calibri"/>
          <w:sz w:val="22"/>
          <w:szCs w:val="22"/>
        </w:rPr>
        <w:t xml:space="preserve">Ningún free tier solo aguanta 100k contactos.</w:t>
      </w:r>
    </w:p>
    <w:p>
      <w:pPr>
        <w:pStyle w:val="ListParagraph"/>
        <w:numPr>
          <w:ilvl w:val="0"/>
          <w:numId w:val="2"/>
        </w:numPr>
        <w:spacing w:after="80"/>
      </w:pPr>
      <w:r>
        <w:rPr>
          <w:rFonts w:ascii="Calibri" w:cs="Calibri" w:eastAsia="Calibri" w:hAnsi="Calibri"/>
          <w:sz w:val="22"/>
          <w:szCs w:val="22"/>
        </w:rPr>
        <w:t xml:space="preserve">La diversidad permite saltar de uno a otro y mantener velocidad alta.</w:t>
      </w:r>
    </w:p>
    <w:p>
      <w:pPr>
        <w:pStyle w:val="ListParagraph"/>
        <w:numPr>
          <w:ilvl w:val="0"/>
          <w:numId w:val="2"/>
        </w:numPr>
        <w:spacing w:after="80"/>
      </w:pPr>
      <w:r>
        <w:rPr>
          <w:rFonts w:ascii="Calibri" w:cs="Calibri" w:eastAsia="Calibri" w:hAnsi="Calibri"/>
          <w:sz w:val="22"/>
          <w:szCs w:val="22"/>
        </w:rPr>
        <w:t xml:space="preserve">Coste agregado de soportar 12 vs 3: solo configuración, lógica es la misma.</w:t>
      </w:r>
    </w:p>
    <w:p>
      <w:pPr>
        <w:pStyle w:val="Heading1"/>
        <w:pageBreakBefore/>
        <w:spacing w:after="240" w:before="480"/>
      </w:pPr>
      <w:r>
        <w:rPr>
          <w:rFonts w:ascii="Calibri" w:cs="Calibri" w:eastAsia="Calibri" w:hAnsi="Calibri"/>
          <w:b/>
          <w:bCs/>
          <w:color w:val="F97316"/>
          <w:sz w:val="40"/>
          <w:szCs w:val="40"/>
        </w:rPr>
        <w:t xml:space="preserve">27. Historial de cambios mayores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Versión</w:t>
            </w:r>
          </w:p>
        </w:tc>
        <w:tc>
          <w:tcPr>
            <w:tcW w:type="dxa" w:w="15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Fecha</w:t>
            </w:r>
          </w:p>
        </w:tc>
        <w:tc>
          <w:tcPr>
            <w:tcW w:type="dxa" w:w="66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Cambios principales</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0.1</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Inicio</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MVP: importar CSV, mapeo manual, exportar CSV</w:t>
            </w:r>
          </w:p>
        </w:tc>
      </w:tr>
      <w:tr>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0.2</w:t>
            </w:r>
          </w:p>
        </w:tc>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Soporte Excel y VCF</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0.3</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Persistencia IndexedDB</w:t>
            </w:r>
          </w:p>
        </w:tc>
      </w:tr>
      <w:tr>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0.5</w:t>
            </w:r>
          </w:p>
        </w:tc>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Detección de duplicados Jaro-Winkler</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0.7</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Normalización telefónica E.164</w:t>
            </w:r>
          </w:p>
        </w:tc>
      </w:tr>
      <w:tr>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0.8</w:t>
            </w:r>
          </w:p>
        </w:tc>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Auto-detect de columnas con regex</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1.0</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Integración con primera IA (Groq)</w:t>
            </w:r>
          </w:p>
        </w:tc>
      </w:tr>
      <w:tr>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1.1</w:t>
            </w:r>
          </w:p>
        </w:tc>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Soporte de 3 proveedores (Groq, OpenRouter, Lovable)</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1.2</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Pipeline 3 IAs en cascada</w:t>
            </w:r>
          </w:p>
        </w:tc>
      </w:tr>
      <w:tr>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1.3</w:t>
            </w:r>
          </w:p>
        </w:tc>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Integración Google Contacts via OAuth</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1.4</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Dashboard con métricas</w:t>
            </w:r>
          </w:p>
        </w:tc>
      </w:tr>
      <w:tr>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1.5</w:t>
            </w:r>
          </w:p>
        </w:tc>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Soporte de 8 proveedores con keys del usuario</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1.6</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Rotación automática 429/402</w:t>
            </w:r>
          </w:p>
        </w:tc>
      </w:tr>
      <w:tr>
        <w:tc>
          <w:tcPr>
            <w:tcW w:type="dxa" w:w="12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1.7</w:t>
            </w:r>
          </w:p>
        </w:tc>
        <w:tc>
          <w:tcPr>
            <w:tcW w:type="dxa" w:w="1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w:t>
            </w:r>
          </w:p>
        </w:tc>
        <w:tc>
          <w:tcPr>
            <w:tcW w:type="dxa" w:w="66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Acceso administrador semi-oculto</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2.0</w:t>
            </w:r>
          </w:p>
        </w:tc>
        <w:tc>
          <w:tcPr>
            <w:tcW w:type="dxa" w:w="1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20 de abril de 2026</w:t>
            </w:r>
          </w:p>
        </w:tc>
        <w:tc>
          <w:tcPr>
            <w:tcW w:type="dxa" w:w="66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Renombrado a MejoraApp + ColumnMapper con muestras aleatorias + 12 proveedores + múltiples keys por proveedor + informe completo</w:t>
            </w:r>
          </w:p>
        </w:tc>
      </w:tr>
    </w:tbl>
    <w:p>
      <w:pPr>
        <w:pStyle w:val="Heading1"/>
        <w:pageBreakBefore/>
        <w:spacing w:after="240" w:before="480"/>
      </w:pPr>
      <w:r>
        <w:rPr>
          <w:rFonts w:ascii="Calibri" w:cs="Calibri" w:eastAsia="Calibri" w:hAnsi="Calibri"/>
          <w:b/>
          <w:bCs/>
          <w:color w:val="F97316"/>
          <w:sz w:val="40"/>
          <w:szCs w:val="40"/>
        </w:rPr>
        <w:t xml:space="preserve">28. Errores conocidos y resoluciones</w:t>
      </w:r>
    </w:p>
    <w:p>
      <w:pPr>
        <w:pStyle w:val="Heading2"/>
        <w:spacing w:after="160" w:before="320"/>
      </w:pPr>
      <w:r>
        <w:rPr>
          <w:rFonts w:ascii="Calibri" w:cs="Calibri" w:eastAsia="Calibri" w:hAnsi="Calibri"/>
          <w:b/>
          <w:bCs/>
          <w:color w:val="0F172A"/>
          <w:sz w:val="30"/>
          <w:szCs w:val="30"/>
        </w:rPr>
        <w:t xml:space="preserve">28.1 Resueltos en v2.0</w:t>
      </w:r>
    </w:p>
    <w:p>
      <w:pPr>
        <w:pStyle w:val="ListParagraph"/>
        <w:numPr>
          <w:ilvl w:val="0"/>
          <w:numId w:val="2"/>
        </w:numPr>
        <w:spacing w:after="80"/>
      </w:pPr>
      <w:r>
        <w:rPr>
          <w:rFonts w:ascii="Calibri" w:cs="Calibri" w:eastAsia="Calibri" w:hAnsi="Calibri"/>
          <w:sz w:val="22"/>
          <w:szCs w:val="22"/>
        </w:rPr>
        <w:t xml:space="preserve">✅ ColumnMapper mostraba solo el primer valor → ahora muestra 5 muestras aleatorias del dataset completo.</w:t>
      </w:r>
    </w:p>
    <w:p>
      <w:pPr>
        <w:pStyle w:val="ListParagraph"/>
        <w:numPr>
          <w:ilvl w:val="0"/>
          <w:numId w:val="2"/>
        </w:numPr>
        <w:spacing w:after="80"/>
      </w:pPr>
      <w:r>
        <w:rPr>
          <w:rFonts w:ascii="Calibri" w:cs="Calibri" w:eastAsia="Calibri" w:hAnsi="Calibri"/>
          <w:sz w:val="22"/>
          <w:szCs w:val="22"/>
        </w:rPr>
        <w:t xml:space="preserve">✅ Solo se podía cargar 1 key por proveedor → ahora ilimitadas con UI Collapsible.</w:t>
      </w:r>
    </w:p>
    <w:p>
      <w:pPr>
        <w:pStyle w:val="ListParagraph"/>
        <w:numPr>
          <w:ilvl w:val="0"/>
          <w:numId w:val="2"/>
        </w:numPr>
        <w:spacing w:after="80"/>
      </w:pPr>
      <w:r>
        <w:rPr>
          <w:rFonts w:ascii="Calibri" w:cs="Calibri" w:eastAsia="Calibri" w:hAnsi="Calibri"/>
          <w:sz w:val="22"/>
          <w:szCs w:val="22"/>
        </w:rPr>
        <w:t xml:space="preserve">✅ El nombre «ContactUnifier» no comunicaba la propuesta de valor → renombrado a MejoraApp.</w:t>
      </w:r>
    </w:p>
    <w:p>
      <w:pPr>
        <w:pStyle w:val="ListParagraph"/>
        <w:numPr>
          <w:ilvl w:val="0"/>
          <w:numId w:val="2"/>
        </w:numPr>
        <w:spacing w:after="80"/>
      </w:pPr>
      <w:r>
        <w:rPr>
          <w:rFonts w:ascii="Calibri" w:cs="Calibri" w:eastAsia="Calibri" w:hAnsi="Calibri"/>
          <w:sz w:val="22"/>
          <w:szCs w:val="22"/>
        </w:rPr>
        <w:t xml:space="preserve">✅ Faltaban proveedores Gemini, Cloudflare, HuggingFace, Nebius → agregados.</w:t>
      </w:r>
    </w:p>
    <w:p>
      <w:pPr>
        <w:pStyle w:val="Heading2"/>
        <w:spacing w:after="160" w:before="320"/>
      </w:pPr>
      <w:r>
        <w:rPr>
          <w:rFonts w:ascii="Calibri" w:cs="Calibri" w:eastAsia="Calibri" w:hAnsi="Calibri"/>
          <w:b/>
          <w:bCs/>
          <w:color w:val="0F172A"/>
          <w:sz w:val="30"/>
          <w:szCs w:val="30"/>
        </w:rPr>
        <w:t xml:space="preserve">28.2 Pendientes (no bloqueantes)</w:t>
      </w:r>
    </w:p>
    <w:p>
      <w:pPr>
        <w:pStyle w:val="ListParagraph"/>
        <w:numPr>
          <w:ilvl w:val="0"/>
          <w:numId w:val="2"/>
        </w:numPr>
        <w:spacing w:after="80"/>
      </w:pPr>
      <w:r>
        <w:rPr>
          <w:rFonts w:ascii="Calibri" w:cs="Calibri" w:eastAsia="Calibri" w:hAnsi="Calibri"/>
          <w:sz w:val="22"/>
          <w:szCs w:val="22"/>
        </w:rPr>
        <w:t xml:space="preserve">Drag-drop de &gt;500 archivos a la vez puede colgar el navegador unos segundos. Mitigación: cargar en lotes.</w:t>
      </w:r>
    </w:p>
    <w:p>
      <w:pPr>
        <w:pStyle w:val="ListParagraph"/>
        <w:numPr>
          <w:ilvl w:val="0"/>
          <w:numId w:val="2"/>
        </w:numPr>
        <w:spacing w:after="80"/>
      </w:pPr>
      <w:r>
        <w:rPr>
          <w:rFonts w:ascii="Calibri" w:cs="Calibri" w:eastAsia="Calibri" w:hAnsi="Calibri"/>
          <w:sz w:val="22"/>
          <w:szCs w:val="22"/>
        </w:rPr>
        <w:t xml:space="preserve">People API requiere habilitación manual en Google Cloud Console por proyecto.</w:t>
      </w:r>
    </w:p>
    <w:p>
      <w:pPr>
        <w:pStyle w:val="ListParagraph"/>
        <w:numPr>
          <w:ilvl w:val="0"/>
          <w:numId w:val="2"/>
        </w:numPr>
        <w:spacing w:after="80"/>
      </w:pPr>
      <w:r>
        <w:rPr>
          <w:rFonts w:ascii="Calibri" w:cs="Calibri" w:eastAsia="Calibri" w:hAnsi="Calibri"/>
          <w:sz w:val="22"/>
          <w:szCs w:val="22"/>
        </w:rPr>
        <w:t xml:space="preserve">Cloudflare Workers AI requiere formato especial TOKEN:ACCOUNT_ID.</w:t>
      </w:r>
    </w:p>
    <w:p>
      <w:pPr>
        <w:pStyle w:val="ListParagraph"/>
        <w:numPr>
          <w:ilvl w:val="0"/>
          <w:numId w:val="2"/>
        </w:numPr>
        <w:spacing w:after="80"/>
      </w:pPr>
      <w:r>
        <w:rPr>
          <w:rFonts w:ascii="Calibri" w:cs="Calibri" w:eastAsia="Calibri" w:hAnsi="Calibri"/>
          <w:sz w:val="22"/>
          <w:szCs w:val="22"/>
        </w:rPr>
        <w:t xml:space="preserve">Si todas las keys del usuario fallan, el procesamiento se detiene (no hay fallback automático a Lovable AI sin que el usuario lo configure).</w:t>
      </w:r>
    </w:p>
    <w:p>
      <w:pPr>
        <w:pStyle w:val="Heading1"/>
        <w:pageBreakBefore/>
        <w:spacing w:after="240" w:before="480"/>
      </w:pPr>
      <w:r>
        <w:rPr>
          <w:rFonts w:ascii="Calibri" w:cs="Calibri" w:eastAsia="Calibri" w:hAnsi="Calibri"/>
          <w:b/>
          <w:bCs/>
          <w:color w:val="F97316"/>
          <w:sz w:val="40"/>
          <w:szCs w:val="40"/>
        </w:rPr>
        <w:t xml:space="preserve">29. Roadmap futuro</w:t>
      </w:r>
    </w:p>
    <w:p>
      <w:pPr>
        <w:pStyle w:val="Heading2"/>
        <w:spacing w:after="160" w:before="320"/>
      </w:pPr>
      <w:r>
        <w:rPr>
          <w:rFonts w:ascii="Calibri" w:cs="Calibri" w:eastAsia="Calibri" w:hAnsi="Calibri"/>
          <w:b/>
          <w:bCs/>
          <w:color w:val="0F172A"/>
          <w:sz w:val="30"/>
          <w:szCs w:val="30"/>
        </w:rPr>
        <w:t xml:space="preserve">29.1 Corto plazo (1-2 meses)</w:t>
      </w:r>
    </w:p>
    <w:p>
      <w:pPr>
        <w:pStyle w:val="ListParagraph"/>
        <w:numPr>
          <w:ilvl w:val="0"/>
          <w:numId w:val="2"/>
        </w:numPr>
        <w:spacing w:after="80"/>
      </w:pPr>
      <w:r>
        <w:rPr>
          <w:rFonts w:ascii="Calibri" w:cs="Calibri" w:eastAsia="Calibri" w:hAnsi="Calibri"/>
          <w:sz w:val="22"/>
          <w:szCs w:val="22"/>
        </w:rPr>
        <w:t xml:space="preserve">Persistir mapeos por usuario: si vuelve a importar el mismo CSV, recordar mapeo manual.</w:t>
      </w:r>
    </w:p>
    <w:p>
      <w:pPr>
        <w:pStyle w:val="ListParagraph"/>
        <w:numPr>
          <w:ilvl w:val="0"/>
          <w:numId w:val="2"/>
        </w:numPr>
        <w:spacing w:after="80"/>
      </w:pPr>
      <w:r>
        <w:rPr>
          <w:rFonts w:ascii="Calibri" w:cs="Calibri" w:eastAsia="Calibri" w:hAnsi="Calibri"/>
          <w:sz w:val="22"/>
          <w:szCs w:val="22"/>
        </w:rPr>
        <w:t xml:space="preserve">Merge automático de duplicados con confidence &gt; 0.95.</w:t>
      </w:r>
    </w:p>
    <w:p>
      <w:pPr>
        <w:pStyle w:val="ListParagraph"/>
        <w:numPr>
          <w:ilvl w:val="0"/>
          <w:numId w:val="2"/>
        </w:numPr>
        <w:spacing w:after="80"/>
      </w:pPr>
      <w:r>
        <w:rPr>
          <w:rFonts w:ascii="Calibri" w:cs="Calibri" w:eastAsia="Calibri" w:hAnsi="Calibri"/>
          <w:sz w:val="22"/>
          <w:szCs w:val="22"/>
        </w:rPr>
        <w:t xml:space="preserve">Soporte de campos custom (metadata JSON) sin romper el esquema fijo.</w:t>
      </w:r>
    </w:p>
    <w:p>
      <w:pPr>
        <w:pStyle w:val="ListParagraph"/>
        <w:numPr>
          <w:ilvl w:val="0"/>
          <w:numId w:val="2"/>
        </w:numPr>
        <w:spacing w:after="80"/>
      </w:pPr>
      <w:r>
        <w:rPr>
          <w:rFonts w:ascii="Calibri" w:cs="Calibri" w:eastAsia="Calibri" w:hAnsi="Calibri"/>
          <w:sz w:val="22"/>
          <w:szCs w:val="22"/>
        </w:rPr>
        <w:t xml:space="preserve">Importar desde Outlook/Office 365 via API.</w:t>
      </w:r>
    </w:p>
    <w:p>
      <w:pPr>
        <w:pStyle w:val="ListParagraph"/>
        <w:numPr>
          <w:ilvl w:val="0"/>
          <w:numId w:val="2"/>
        </w:numPr>
        <w:spacing w:after="80"/>
      </w:pPr>
      <w:r>
        <w:rPr>
          <w:rFonts w:ascii="Calibri" w:cs="Calibri" w:eastAsia="Calibri" w:hAnsi="Calibri"/>
          <w:sz w:val="22"/>
          <w:szCs w:val="22"/>
        </w:rPr>
        <w:t xml:space="preserve">Modo «sandbox»: procesar primeros 100 contactos para preview rápido.</w:t>
      </w:r>
    </w:p>
    <w:p>
      <w:pPr>
        <w:pStyle w:val="Heading2"/>
        <w:spacing w:after="160" w:before="320"/>
      </w:pPr>
      <w:r>
        <w:rPr>
          <w:rFonts w:ascii="Calibri" w:cs="Calibri" w:eastAsia="Calibri" w:hAnsi="Calibri"/>
          <w:b/>
          <w:bCs/>
          <w:color w:val="0F172A"/>
          <w:sz w:val="30"/>
          <w:szCs w:val="30"/>
        </w:rPr>
        <w:t xml:space="preserve">29.2 Mediano plazo (3-6 meses)</w:t>
      </w:r>
    </w:p>
    <w:p>
      <w:pPr>
        <w:pStyle w:val="ListParagraph"/>
        <w:numPr>
          <w:ilvl w:val="0"/>
          <w:numId w:val="2"/>
        </w:numPr>
        <w:spacing w:after="80"/>
      </w:pPr>
      <w:r>
        <w:rPr>
          <w:rFonts w:ascii="Calibri" w:cs="Calibri" w:eastAsia="Calibri" w:hAnsi="Calibri"/>
          <w:sz w:val="22"/>
          <w:szCs w:val="22"/>
        </w:rPr>
        <w:t xml:space="preserve">Edge function que escriba a Google Contacts (scope contacts, no readonly).</w:t>
      </w:r>
    </w:p>
    <w:p>
      <w:pPr>
        <w:pStyle w:val="ListParagraph"/>
        <w:numPr>
          <w:ilvl w:val="0"/>
          <w:numId w:val="2"/>
        </w:numPr>
        <w:spacing w:after="80"/>
      </w:pPr>
      <w:r>
        <w:rPr>
          <w:rFonts w:ascii="Calibri" w:cs="Calibri" w:eastAsia="Calibri" w:hAnsi="Calibri"/>
          <w:sz w:val="22"/>
          <w:szCs w:val="22"/>
        </w:rPr>
        <w:t xml:space="preserve">Encolar procesamiento en background con Service Worker.</w:t>
      </w:r>
    </w:p>
    <w:p>
      <w:pPr>
        <w:pStyle w:val="ListParagraph"/>
        <w:numPr>
          <w:ilvl w:val="0"/>
          <w:numId w:val="2"/>
        </w:numPr>
        <w:spacing w:after="80"/>
      </w:pPr>
      <w:r>
        <w:rPr>
          <w:rFonts w:ascii="Calibri" w:cs="Calibri" w:eastAsia="Calibri" w:hAnsi="Calibri"/>
          <w:sz w:val="22"/>
          <w:szCs w:val="22"/>
        </w:rPr>
        <w:t xml:space="preserve">Backup encriptado de configuración a Supabase opcional.</w:t>
      </w:r>
    </w:p>
    <w:p>
      <w:pPr>
        <w:pStyle w:val="ListParagraph"/>
        <w:numPr>
          <w:ilvl w:val="0"/>
          <w:numId w:val="2"/>
        </w:numPr>
        <w:spacing w:after="80"/>
      </w:pPr>
      <w:r>
        <w:rPr>
          <w:rFonts w:ascii="Calibri" w:cs="Calibri" w:eastAsia="Calibri" w:hAnsi="Calibri"/>
          <w:sz w:val="22"/>
          <w:szCs w:val="22"/>
        </w:rPr>
        <w:t xml:space="preserve">API pública para integraciones (Zapier, Make).</w:t>
      </w:r>
    </w:p>
    <w:p>
      <w:pPr>
        <w:pStyle w:val="ListParagraph"/>
        <w:numPr>
          <w:ilvl w:val="0"/>
          <w:numId w:val="2"/>
        </w:numPr>
        <w:spacing w:after="80"/>
      </w:pPr>
      <w:r>
        <w:rPr>
          <w:rFonts w:ascii="Calibri" w:cs="Calibri" w:eastAsia="Calibri" w:hAnsi="Calibri"/>
          <w:sz w:val="22"/>
          <w:szCs w:val="22"/>
        </w:rPr>
        <w:t xml:space="preserve">Reportes de calidad de base: % campos completos, edad de contactos, duplicados resueltos.</w:t>
      </w:r>
    </w:p>
    <w:p>
      <w:pPr>
        <w:pStyle w:val="Heading2"/>
        <w:spacing w:after="160" w:before="320"/>
      </w:pPr>
      <w:r>
        <w:rPr>
          <w:rFonts w:ascii="Calibri" w:cs="Calibri" w:eastAsia="Calibri" w:hAnsi="Calibri"/>
          <w:b/>
          <w:bCs/>
          <w:color w:val="0F172A"/>
          <w:sz w:val="30"/>
          <w:szCs w:val="30"/>
        </w:rPr>
        <w:t xml:space="preserve">29.3 Largo plazo (6-12 meses)</w:t>
      </w:r>
    </w:p>
    <w:p>
      <w:pPr>
        <w:pStyle w:val="ListParagraph"/>
        <w:numPr>
          <w:ilvl w:val="0"/>
          <w:numId w:val="2"/>
        </w:numPr>
        <w:spacing w:after="80"/>
      </w:pPr>
      <w:r>
        <w:rPr>
          <w:rFonts w:ascii="Calibri" w:cs="Calibri" w:eastAsia="Calibri" w:hAnsi="Calibri"/>
          <w:sz w:val="22"/>
          <w:szCs w:val="22"/>
        </w:rPr>
        <w:t xml:space="preserve">Modo equipo: varios usuarios sobre el mismo dataset compartido.</w:t>
      </w:r>
    </w:p>
    <w:p>
      <w:pPr>
        <w:pStyle w:val="ListParagraph"/>
        <w:numPr>
          <w:ilvl w:val="0"/>
          <w:numId w:val="2"/>
        </w:numPr>
        <w:spacing w:after="80"/>
      </w:pPr>
      <w:r>
        <w:rPr>
          <w:rFonts w:ascii="Calibri" w:cs="Calibri" w:eastAsia="Calibri" w:hAnsi="Calibri"/>
          <w:sz w:val="22"/>
          <w:szCs w:val="22"/>
        </w:rPr>
        <w:t xml:space="preserve">Agentes IA que sugieran qué duplicados mergear y cómo.</w:t>
      </w:r>
    </w:p>
    <w:p>
      <w:pPr>
        <w:pStyle w:val="ListParagraph"/>
        <w:numPr>
          <w:ilvl w:val="0"/>
          <w:numId w:val="2"/>
        </w:numPr>
        <w:spacing w:after="80"/>
      </w:pPr>
      <w:r>
        <w:rPr>
          <w:rFonts w:ascii="Calibri" w:cs="Calibri" w:eastAsia="Calibri" w:hAnsi="Calibri"/>
          <w:sz w:val="22"/>
          <w:szCs w:val="22"/>
        </w:rPr>
        <w:t xml:space="preserve">Detección automática de bounces de email.</w:t>
      </w:r>
    </w:p>
    <w:p>
      <w:pPr>
        <w:pStyle w:val="ListParagraph"/>
        <w:numPr>
          <w:ilvl w:val="0"/>
          <w:numId w:val="2"/>
        </w:numPr>
        <w:spacing w:after="80"/>
      </w:pPr>
      <w:r>
        <w:rPr>
          <w:rFonts w:ascii="Calibri" w:cs="Calibri" w:eastAsia="Calibri" w:hAnsi="Calibri"/>
          <w:sz w:val="22"/>
          <w:szCs w:val="22"/>
        </w:rPr>
        <w:t xml:space="preserve">Validación cruzada con LinkedIn/redes sociales.</w:t>
      </w:r>
    </w:p>
    <w:p>
      <w:pPr>
        <w:pStyle w:val="Heading1"/>
        <w:pageBreakBefore/>
        <w:spacing w:after="240" w:before="480"/>
      </w:pPr>
      <w:r>
        <w:rPr>
          <w:rFonts w:ascii="Calibri" w:cs="Calibri" w:eastAsia="Calibri" w:hAnsi="Calibri"/>
          <w:b/>
          <w:bCs/>
          <w:color w:val="F97316"/>
          <w:sz w:val="40"/>
          <w:szCs w:val="40"/>
        </w:rPr>
        <w:t xml:space="preserve">30. Glosario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Término</w:t>
            </w:r>
          </w:p>
        </w:tc>
        <w:tc>
          <w:tcPr>
            <w:tcW w:type="dxa" w:w="696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Definición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E.164</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Estándar internacional de numeración telefónica: + seguido de hasta 15 dígitos</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Jaro-Winkler</w:t>
            </w:r>
          </w:p>
        </w:tc>
        <w:tc>
          <w:tcPr>
            <w:tcW w:type="dxa" w:w="6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Métrica de similitud entre cadenas con peso extra al prefijo común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IndexedDB</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Base de datos NoSQL en el navegador, asíncrona, soporta GB de datos</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Edge Function</w:t>
            </w:r>
          </w:p>
        </w:tc>
        <w:tc>
          <w:tcPr>
            <w:tcW w:type="dxa" w:w="6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Función serverless ejecutada en runtime Deno cerca del usuario</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OAuth 2.0</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Protocolo de autorización delegada (Google, GitHub, etc.)</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Rate limit</w:t>
            </w:r>
          </w:p>
        </w:tc>
        <w:tc>
          <w:tcPr>
            <w:tcW w:type="dxa" w:w="6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Límite de requests por unidad de tiempo impuesto por una API</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Token (LLM)</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Unidad mínima de procesamiento de un modelo de lenguaje (~3-4 caracteres)</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Hallucination</w:t>
            </w:r>
          </w:p>
        </w:tc>
        <w:tc>
          <w:tcPr>
            <w:tcW w:type="dxa" w:w="6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Respuesta inventada por un LLM sin base en los datos de entrada</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VCF / vCard</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Formato estándar de tarjeta de contacto, usado por iOS/Android/Outlook</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RLS</w:t>
            </w:r>
          </w:p>
        </w:tc>
        <w:tc>
          <w:tcPr>
            <w:tcW w:type="dxa" w:w="6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Row-Level Security: políticas de acceso a nivel fila en PostgreSQL/Supabase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Dedup</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Deduplicación: proceso de identificar y marcar registros duplicados</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Pipeline 3 IAs</w:t>
            </w:r>
          </w:p>
        </w:tc>
        <w:tc>
          <w:tcPr>
            <w:tcW w:type="dxa" w:w="6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Arquitectura de cascada: una IA limpia, otra verifica, otra corrige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Auto-detect</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Detección automática de mapping de columnas usando patrones regex</w:t>
            </w:r>
          </w:p>
        </w:tc>
      </w:tr>
      <w:tr>
        <w:tc>
          <w:tcPr>
            <w:tcW w:type="dxa" w:w="24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Yield al main thread</w:t>
            </w:r>
          </w:p>
        </w:tc>
        <w:tc>
          <w:tcPr>
            <w:tcW w:type="dxa" w:w="696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Pausa breve (setTimeout 0) para que el navegador procese eventos pendientes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Webkitdirectory</w:t>
            </w:r>
          </w:p>
        </w:tc>
        <w:tc>
          <w:tcPr>
            <w:tcW w:type="dxa" w:w="6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Atributo no estándar de input file que permite seleccionar carpetas</w:t>
            </w:r>
          </w:p>
        </w:tc>
      </w:tr>
    </w:tbl>
    <w:p>
      <w:pPr>
        <w:pStyle w:val="Heading1"/>
        <w:pageBreakBefore/>
        <w:spacing w:after="240" w:before="480"/>
      </w:pPr>
      <w:r>
        <w:rPr>
          <w:rFonts w:ascii="Calibri" w:cs="Calibri" w:eastAsia="Calibri" w:hAnsi="Calibri"/>
          <w:b/>
          <w:bCs/>
          <w:color w:val="F97316"/>
          <w:sz w:val="40"/>
          <w:szCs w:val="40"/>
        </w:rPr>
        <w:t xml:space="preserve">31. Apéndice A: Snippets de código clave</w:t>
      </w:r>
    </w:p>
    <w:p>
      <w:pPr>
        <w:pStyle w:val="Heading3"/>
        <w:spacing w:after="120" w:before="240"/>
      </w:pPr>
      <w:r>
        <w:rPr>
          <w:rFonts w:ascii="Calibri" w:cs="Calibri" w:eastAsia="Calibri" w:hAnsi="Calibri"/>
          <w:b/>
          <w:bCs/>
          <w:color w:val="F97316"/>
          <w:sz w:val="24"/>
          <w:szCs w:val="24"/>
        </w:rPr>
        <w:t xml:space="preserve">A.1 Auto-detección de columnas (lib/column-mapper.ts)</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export function autoDetectMappings(columns: string[]): ColumnMapping[] {
  const usedTargets = new Set&lt;ContactField&gt;();
  return columns.map((col) =&gt; {
    for (const [field, pattern] of Object.entries(PATTERNS)) {
      if (field === "ignore") continue;
      if (usedTargets.has(field as ContactField)) continue;
      if (pattern.test(col.trim())) {
        usedTargets.add(field as ContactField);
        return { source: col, target: field as ContactField };
      }
    }
    return { source: col, target: "ignore" as ContactField };
  });
}</w:t>
      </w:r>
    </w:p>
    <w:p>
      <w:pPr>
        <w:pStyle w:val="Heading3"/>
        <w:spacing w:after="120" w:before="240"/>
      </w:pPr>
      <w:r>
        <w:rPr>
          <w:rFonts w:ascii="Calibri" w:cs="Calibri" w:eastAsia="Calibri" w:hAnsi="Calibri"/>
          <w:b/>
          <w:bCs/>
          <w:color w:val="F97316"/>
          <w:sz w:val="24"/>
          <w:szCs w:val="24"/>
        </w:rPr>
        <w:t xml:space="preserve">A.2 Rotación con múltiples keys (clean-contacts/index.ts)</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for (const provider of order) {
  const keys = getKeysForProvider(provider, customKeys);
  const envKey = getEnvKey(provider);
  if (envKey &amp;&amp; !keys.includes(envKey)) keys.push(envKey);
  if (keys.length === 0) continue;
  for (let i = 0; i &lt; keys.length; i++) {
    try {
      const config = buildConfig(provider, keys[i]);
      const contacts = await callAI(config, systemPrompt, userPrompt);
      return { contacts, usedProvider: `${config.name} [key ${i+1}/${keys.length}]` };
    } catch (e) {
      const msg = e.message;
      if (msg.includes("RATE_LIMIT") || msg.includes("CREDITS_EXHAUSTED")) continue;
      continue;
    }
  }
}</w:t>
      </w:r>
    </w:p>
    <w:p>
      <w:pPr>
        <w:pStyle w:val="Heading3"/>
        <w:spacing w:after="120" w:before="240"/>
      </w:pPr>
      <w:r>
        <w:rPr>
          <w:rFonts w:ascii="Calibri" w:cs="Calibri" w:eastAsia="Calibri" w:hAnsi="Calibri"/>
          <w:b/>
          <w:bCs/>
          <w:color w:val="F97316"/>
          <w:sz w:val="24"/>
          <w:szCs w:val="24"/>
        </w:rPr>
        <w:t xml:space="preserve">A.3 Muestras aleatorias deterministas (ColumnMapper.tsx)</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function pickRandomSamples(rows, col, n, seed) {
  const nonEmpty = rows.map(r =&gt; (r[col] ?? "").trim()).filter(v =&gt; v.length &gt; 0);
  if (nonEmpty.length &lt;= n) return nonEmpty;
  const indices = Array.from({length: nonEmpty.length}, (_, i) =&gt; i);
  for (let i = indices.length - 1; i &gt; 0; i--) {
    const r = Math.floor(((Math.sin(seed + i) + 1) / 2) * (i + 1));
    [indices[i], indices[r]] = [indices[r], indices[i]];
  }
  return indices.slice(0, n).map(i =&gt; nonEmpty[i]);
}</w:t>
      </w:r>
    </w:p>
    <w:p>
      <w:pPr>
        <w:pStyle w:val="Heading3"/>
        <w:spacing w:after="120" w:before="240"/>
      </w:pPr>
      <w:r>
        <w:rPr>
          <w:rFonts w:ascii="Calibri" w:cs="Calibri" w:eastAsia="Calibri" w:hAnsi="Calibri"/>
          <w:b/>
          <w:bCs/>
          <w:color w:val="F97316"/>
          <w:sz w:val="24"/>
          <w:szCs w:val="24"/>
        </w:rPr>
        <w:t xml:space="preserve">A.4 Yield al main thread (ProcessingPanel.tsx)</w:t>
      </w:r>
    </w:p>
    <w:p>
      <w:pPr>
        <w:pBdr>
          <w:top w:val="single" w:color="E2E8F0" w:sz="4"/>
          <w:bottom w:val="single" w:color="E2E8F0" w:sz="4"/>
          <w:left w:val="single" w:color="E2E8F0" w:sz="4"/>
          <w:right w:val="single" w:color="E2E8F0" w:sz="4"/>
        </w:pBdr>
        <w:shd w:fill="F1F5F9" w:val="clear"/>
        <w:spacing w:after="120" w:before="80" w:line="280"/>
      </w:pPr>
      <w:r>
        <w:rPr>
          <w:rFonts w:ascii="Consolas" w:cs="Consolas" w:eastAsia="Consolas" w:hAnsi="Consolas"/>
          <w:color w:val="1E293B"/>
          <w:sz w:val="18"/>
          <w:szCs w:val="18"/>
        </w:rPr>
        <w:t xml:space="preserve">for (let i = 0; i &lt; allRowsRef.current.length; i++) {
  // ... procesar fila ...
  if (i % CHUNK_SIZE === 0 || i === allRowsRef.current.length - 1) {
    setStats(prev =&gt; ({ ...prev, processedRows: i + 1 }));
    await new Promise((r) =&gt; setTimeout(r, 0)); // yield
  }
}</w:t>
      </w:r>
    </w:p>
    <w:p>
      <w:pPr>
        <w:pStyle w:val="Heading1"/>
        <w:pageBreakBefore/>
        <w:spacing w:after="240" w:before="480"/>
      </w:pPr>
      <w:r>
        <w:rPr>
          <w:rFonts w:ascii="Calibri" w:cs="Calibri" w:eastAsia="Calibri" w:hAnsi="Calibri"/>
          <w:b/>
          <w:bCs/>
          <w:color w:val="F97316"/>
          <w:sz w:val="40"/>
          <w:szCs w:val="40"/>
        </w:rPr>
        <w:t xml:space="preserve">32. Apéndice B: Lista completa de proveedores soportados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700"/>
        <w:gridCol w:w="2580"/>
        <w:gridCol w:w="1820"/>
      </w:tblGrid>
      <w:tr>
        <w:tc>
          <w:tcPr>
            <w:tcW w:type="dxa" w:w="5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18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Proveedor</w:t>
            </w:r>
          </w:p>
        </w:tc>
        <w:tc>
          <w:tcPr>
            <w:tcW w:type="dxa" w:w="270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URL signup</w:t>
            </w:r>
          </w:p>
        </w:tc>
        <w:tc>
          <w:tcPr>
            <w:tcW w:type="dxa" w:w="258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Modelo default</w:t>
            </w:r>
          </w:p>
        </w:tc>
        <w:tc>
          <w:tcPr>
            <w:tcW w:type="dxa" w:w="1820"/>
            <w:tcBorders>
              <w:top w:val="single" w:color="E2E8F0" w:sz="4"/>
              <w:left w:val="single" w:color="E2E8F0" w:sz="4"/>
              <w:bottom w:val="single" w:color="E2E8F0" w:sz="4"/>
              <w:right w:val="single" w:color="E2E8F0" w:sz="4"/>
            </w:tcBorders>
            <w:shd w:fill="F97316" w:val="clear"/>
            <w:tcMar>
              <w:top w:type="dxa" w:w="100"/>
              <w:left w:type="dxa" w:w="140"/>
              <w:bottom w:type="dxa" w:w="100"/>
              <w:right w:type="dxa" w:w="140"/>
            </w:tcMar>
          </w:tcPr>
          <w:p>
            <w:r>
              <w:rPr>
                <w:rFonts w:ascii="Calibri" w:cs="Calibri" w:eastAsia="Calibri" w:hAnsi="Calibri"/>
                <w:b/>
                <w:bCs/>
                <w:color w:val="FFFFFF"/>
                <w:sz w:val="20"/>
                <w:szCs w:val="20"/>
              </w:rPr>
              <w:t xml:space="preserve">Free tier</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Groq Cloud</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console.groq.com/keys</w:t>
            </w:r>
          </w:p>
        </w:tc>
        <w:tc>
          <w:tcPr>
            <w:tcW w:type="dxa" w:w="25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llama-3.3-70b-versatile</w:t>
            </w:r>
          </w:p>
        </w:tc>
        <w:tc>
          <w:tcPr>
            <w:tcW w:type="dxa" w:w="18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Generoso</w:t>
            </w:r>
          </w:p>
        </w:tc>
      </w:tr>
      <w:tr>
        <w:tc>
          <w:tcPr>
            <w:tcW w:type="dxa" w:w="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2</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OpenRouter</w:t>
            </w:r>
          </w:p>
        </w:tc>
        <w:tc>
          <w:tcPr>
            <w:tcW w:type="dxa" w:w="27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openrouter.ai/keys</w:t>
            </w:r>
          </w:p>
        </w:tc>
        <w:tc>
          <w:tcPr>
            <w:tcW w:type="dxa" w:w="25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mistral-small-3.2-24b:free</w:t>
            </w:r>
          </w:p>
        </w:tc>
        <w:tc>
          <w:tcPr>
            <w:tcW w:type="dxa" w:w="18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Sí (modelos free)</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3</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Together AI</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api.together.ai/settings/api-keys</w:t>
            </w:r>
          </w:p>
        </w:tc>
        <w:tc>
          <w:tcPr>
            <w:tcW w:type="dxa" w:w="25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Llama-3.3-70B-Turbo-Free</w:t>
            </w:r>
          </w:p>
        </w:tc>
        <w:tc>
          <w:tcPr>
            <w:tcW w:type="dxa" w:w="18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Sí</w:t>
            </w:r>
          </w:p>
        </w:tc>
      </w:tr>
      <w:tr>
        <w:tc>
          <w:tcPr>
            <w:tcW w:type="dxa" w:w="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4</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Cerebras</w:t>
            </w:r>
          </w:p>
        </w:tc>
        <w:tc>
          <w:tcPr>
            <w:tcW w:type="dxa" w:w="27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cloud.cerebras.ai/</w:t>
            </w:r>
          </w:p>
        </w:tc>
        <w:tc>
          <w:tcPr>
            <w:tcW w:type="dxa" w:w="25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llama-3.3-70b</w:t>
            </w:r>
          </w:p>
        </w:tc>
        <w:tc>
          <w:tcPr>
            <w:tcW w:type="dxa" w:w="18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Diario</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5</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DeepInfra</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deepinfra.com/dash/api_keys</w:t>
            </w:r>
          </w:p>
        </w:tc>
        <w:tc>
          <w:tcPr>
            <w:tcW w:type="dxa" w:w="25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Llama-3.3-70B-Instruct</w:t>
            </w:r>
          </w:p>
        </w:tc>
        <w:tc>
          <w:tcPr>
            <w:tcW w:type="dxa" w:w="18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Pay-per-token barato</w:t>
            </w:r>
          </w:p>
        </w:tc>
      </w:tr>
      <w:tr>
        <w:tc>
          <w:tcPr>
            <w:tcW w:type="dxa" w:w="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6</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SambaNova</w:t>
            </w:r>
          </w:p>
        </w:tc>
        <w:tc>
          <w:tcPr>
            <w:tcW w:type="dxa" w:w="27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cloud.sambanova.ai/apis</w:t>
            </w:r>
          </w:p>
        </w:tc>
        <w:tc>
          <w:tcPr>
            <w:tcW w:type="dxa" w:w="25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Meta-Llama-3.3-70B</w:t>
            </w:r>
          </w:p>
        </w:tc>
        <w:tc>
          <w:tcPr>
            <w:tcW w:type="dxa" w:w="18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Diario</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7</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Mistral AI</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console.mistral.ai/api-keys/</w:t>
            </w:r>
          </w:p>
        </w:tc>
        <w:tc>
          <w:tcPr>
            <w:tcW w:type="dxa" w:w="25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mistral-small-latest</w:t>
            </w:r>
          </w:p>
        </w:tc>
        <w:tc>
          <w:tcPr>
            <w:tcW w:type="dxa" w:w="18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Sí</w:t>
            </w:r>
          </w:p>
        </w:tc>
      </w:tr>
      <w:tr>
        <w:tc>
          <w:tcPr>
            <w:tcW w:type="dxa" w:w="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8</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DeepSeek</w:t>
            </w:r>
          </w:p>
        </w:tc>
        <w:tc>
          <w:tcPr>
            <w:tcW w:type="dxa" w:w="27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platform.deepseek.com/api_keys</w:t>
            </w:r>
          </w:p>
        </w:tc>
        <w:tc>
          <w:tcPr>
            <w:tcW w:type="dxa" w:w="25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deepseek-chat</w:t>
            </w:r>
          </w:p>
        </w:tc>
        <w:tc>
          <w:tcPr>
            <w:tcW w:type="dxa" w:w="18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Pay-per-token</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9</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Google AI Studio</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aistudio.google.com/app/apikey</w:t>
            </w:r>
          </w:p>
        </w:tc>
        <w:tc>
          <w:tcPr>
            <w:tcW w:type="dxa" w:w="25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gemini-2.0-flash-exp</w:t>
            </w:r>
          </w:p>
        </w:tc>
        <w:tc>
          <w:tcPr>
            <w:tcW w:type="dxa" w:w="18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Generoso</w:t>
            </w:r>
          </w:p>
        </w:tc>
      </w:tr>
      <w:tr>
        <w:tc>
          <w:tcPr>
            <w:tcW w:type="dxa" w:w="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10</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Cloudflare AI</w:t>
            </w:r>
          </w:p>
        </w:tc>
        <w:tc>
          <w:tcPr>
            <w:tcW w:type="dxa" w:w="27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dash.cloudflare.com/profile/api-tokens</w:t>
            </w:r>
          </w:p>
        </w:tc>
        <w:tc>
          <w:tcPr>
            <w:tcW w:type="dxa" w:w="25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@cf/meta/llama-3.3-70b-fp8</w:t>
            </w:r>
          </w:p>
        </w:tc>
        <w:tc>
          <w:tcPr>
            <w:tcW w:type="dxa" w:w="18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Generoso</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11</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Hugging Face</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huggingface.co/settings/tokens</w:t>
            </w:r>
          </w:p>
        </w:tc>
        <w:tc>
          <w:tcPr>
            <w:tcW w:type="dxa" w:w="25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Llama-3.3-70B-Instruct</w:t>
            </w:r>
          </w:p>
        </w:tc>
        <w:tc>
          <w:tcPr>
            <w:tcW w:type="dxa" w:w="18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Free</w:t>
            </w:r>
          </w:p>
        </w:tc>
      </w:tr>
      <w:tr>
        <w:tc>
          <w:tcPr>
            <w:tcW w:type="dxa" w:w="5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12</w:t>
            </w:r>
          </w:p>
        </w:tc>
        <w:tc>
          <w:tcPr>
            <w:tcW w:type="dxa" w:w="18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Nebius AI</w:t>
            </w:r>
          </w:p>
        </w:tc>
        <w:tc>
          <w:tcPr>
            <w:tcW w:type="dxa" w:w="270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studio.nebius.ai/settings/api-keys</w:t>
            </w:r>
          </w:p>
        </w:tc>
        <w:tc>
          <w:tcPr>
            <w:tcW w:type="dxa" w:w="258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Llama-3.3-70B-Instruct</w:t>
            </w:r>
          </w:p>
        </w:tc>
        <w:tc>
          <w:tcPr>
            <w:tcW w:type="dxa" w:w="1820"/>
            <w:tcBorders>
              <w:top w:val="single" w:color="E2E8F0" w:sz="4"/>
              <w:left w:val="single" w:color="E2E8F0" w:sz="4"/>
              <w:bottom w:val="single" w:color="E2E8F0" w:sz="4"/>
              <w:right w:val="single" w:color="E2E8F0" w:sz="4"/>
            </w:tcBorders>
            <w:tcMar>
              <w:top w:type="dxa" w:w="80"/>
              <w:left w:type="dxa" w:w="140"/>
              <w:bottom w:type="dxa" w:w="80"/>
              <w:right w:type="dxa" w:w="140"/>
            </w:tcMar>
          </w:tcPr>
          <w:p>
            <w:r>
              <w:rPr>
                <w:rFonts w:ascii="Calibri" w:cs="Calibri" w:eastAsia="Calibri" w:hAnsi="Calibri"/>
                <w:sz w:val="20"/>
                <w:szCs w:val="20"/>
              </w:rPr>
              <w:t xml:space="preserve">Créditos iniciales</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13</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Lovable AI</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(incluido en Lovable Cloud)</w:t>
            </w:r>
          </w:p>
        </w:tc>
        <w:tc>
          <w:tcPr>
            <w:tcW w:type="dxa" w:w="25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google/gemini-3-flash-preview</w:t>
            </w:r>
          </w:p>
        </w:tc>
        <w:tc>
          <w:tcPr>
            <w:tcW w:type="dxa" w:w="182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sz w:val="20"/>
                <w:szCs w:val="20"/>
              </w:rPr>
              <w:t xml:space="preserve">Incluido</w:t>
            </w:r>
          </w:p>
        </w:tc>
      </w:tr>
    </w:tbl>
    <w:p>
      <w:pPr>
        <w:pStyle w:val="Heading2"/>
        <w:spacing w:after="160" w:before="320"/>
      </w:pPr>
      <w:r>
        <w:rPr>
          <w:rFonts w:ascii="Calibri" w:cs="Calibri" w:eastAsia="Calibri" w:hAnsi="Calibri"/>
          <w:b/>
          <w:bCs/>
          <w:color w:val="0F172A"/>
          <w:sz w:val="30"/>
          <w:szCs w:val="30"/>
        </w:rPr>
        <w:t xml:space="preserve">Notas operativas</w:t>
      </w:r>
    </w:p>
    <w:p>
      <w:pPr>
        <w:pStyle w:val="ListParagraph"/>
        <w:numPr>
          <w:ilvl w:val="0"/>
          <w:numId w:val="2"/>
        </w:numPr>
        <w:spacing w:after="80"/>
      </w:pPr>
      <w:r>
        <w:rPr>
          <w:rFonts w:ascii="Calibri" w:cs="Calibri" w:eastAsia="Calibri" w:hAnsi="Calibri"/>
          <w:sz w:val="22"/>
          <w:szCs w:val="22"/>
        </w:rPr>
        <w:t xml:space="preserve">Los proveedores 1-8 ya estaban soportados desde v1.5.</w:t>
      </w:r>
    </w:p>
    <w:p>
      <w:pPr>
        <w:pStyle w:val="ListParagraph"/>
        <w:numPr>
          <w:ilvl w:val="0"/>
          <w:numId w:val="2"/>
        </w:numPr>
        <w:spacing w:after="80"/>
      </w:pPr>
      <w:r>
        <w:rPr>
          <w:rFonts w:ascii="Calibri" w:cs="Calibri" w:eastAsia="Calibri" w:hAnsi="Calibri"/>
          <w:sz w:val="22"/>
          <w:szCs w:val="22"/>
        </w:rPr>
        <w:t xml:space="preserve">Los proveedores 9-12 fueron agregados en v2.0.</w:t>
      </w:r>
    </w:p>
    <w:p>
      <w:pPr>
        <w:pStyle w:val="ListParagraph"/>
        <w:numPr>
          <w:ilvl w:val="0"/>
          <w:numId w:val="2"/>
        </w:numPr>
        <w:spacing w:after="80"/>
      </w:pPr>
      <w:r>
        <w:rPr>
          <w:rFonts w:ascii="Calibri" w:cs="Calibri" w:eastAsia="Calibri" w:hAnsi="Calibri"/>
          <w:sz w:val="22"/>
          <w:szCs w:val="22"/>
        </w:rPr>
        <w:t xml:space="preserve">Cloudflare requiere formato especial TOKEN:ACCOUNT_ID en el campo API key.</w:t>
      </w:r>
    </w:p>
    <w:p>
      <w:pPr>
        <w:pStyle w:val="ListParagraph"/>
        <w:numPr>
          <w:ilvl w:val="0"/>
          <w:numId w:val="2"/>
        </w:numPr>
        <w:spacing w:after="80"/>
      </w:pPr>
      <w:r>
        <w:rPr>
          <w:rFonts w:ascii="Calibri" w:cs="Calibri" w:eastAsia="Calibri" w:hAnsi="Calibri"/>
          <w:sz w:val="22"/>
          <w:szCs w:val="22"/>
        </w:rPr>
        <w:t xml:space="preserve">Lovable AI funciona automáticamente sin configuración del usuario.</w:t>
      </w:r>
    </w:p>
    <w:p>
      <w:pPr>
        <w:pStyle w:val="Heading1"/>
        <w:pageBreakBefore/>
        <w:spacing w:after="240" w:before="480"/>
      </w:pPr>
      <w:r>
        <w:rPr>
          <w:rFonts w:ascii="Calibri" w:cs="Calibri" w:eastAsia="Calibri" w:hAnsi="Calibri"/>
          <w:b/>
          <w:bCs/>
          <w:color w:val="F97316"/>
          <w:sz w:val="40"/>
          <w:szCs w:val="40"/>
        </w:rPr>
        <w:t xml:space="preserve">33. Apéndice C: Manual rápido de uso</w:t>
      </w:r>
    </w:p>
    <w:p>
      <w:pPr>
        <w:pStyle w:val="Heading2"/>
        <w:spacing w:after="160" w:before="320"/>
      </w:pPr>
      <w:r>
        <w:rPr>
          <w:rFonts w:ascii="Calibri" w:cs="Calibri" w:eastAsia="Calibri" w:hAnsi="Calibri"/>
          <w:b/>
          <w:bCs/>
          <w:color w:val="0F172A"/>
          <w:sz w:val="30"/>
          <w:szCs w:val="30"/>
        </w:rPr>
        <w:t xml:space="preserve">Paso 1: Configurar API keys (una sola vez)</w:t>
      </w:r>
    </w:p>
    <w:p>
      <w:pPr>
        <w:pStyle w:val="ListParagraph"/>
        <w:numPr>
          <w:ilvl w:val="0"/>
          <w:numId w:val="2"/>
        </w:numPr>
        <w:spacing w:after="80"/>
      </w:pPr>
      <w:r>
        <w:rPr>
          <w:rFonts w:ascii="Calibri" w:cs="Calibri" w:eastAsia="Calibri" w:hAnsi="Calibri"/>
          <w:sz w:val="22"/>
          <w:szCs w:val="22"/>
        </w:rPr>
        <w:t xml:space="preserve">Hacer click en el icono ⚙️ semi-oculto en el header.</w:t>
      </w:r>
    </w:p>
    <w:p>
      <w:pPr>
        <w:pStyle w:val="ListParagraph"/>
        <w:numPr>
          <w:ilvl w:val="0"/>
          <w:numId w:val="2"/>
        </w:numPr>
        <w:spacing w:after="80"/>
      </w:pPr>
      <w:r>
        <w:rPr>
          <w:rFonts w:ascii="Calibri" w:cs="Calibri" w:eastAsia="Calibri" w:hAnsi="Calibri"/>
          <w:sz w:val="22"/>
          <w:szCs w:val="22"/>
        </w:rPr>
        <w:t xml:space="preserve">Para cada proveedor que quieras usar: registrarse en su URL, copiar la API key, pegar en el campo correspondiente.</w:t>
      </w:r>
    </w:p>
    <w:p>
      <w:pPr>
        <w:pStyle w:val="ListParagraph"/>
        <w:numPr>
          <w:ilvl w:val="0"/>
          <w:numId w:val="2"/>
        </w:numPr>
        <w:spacing w:after="80"/>
      </w:pPr>
      <w:r>
        <w:rPr>
          <w:rFonts w:ascii="Calibri" w:cs="Calibri" w:eastAsia="Calibri" w:hAnsi="Calibri"/>
          <w:sz w:val="22"/>
          <w:szCs w:val="22"/>
        </w:rPr>
        <w:t xml:space="preserve">Hacer click en «Test» individual o «Test todas» para validar.</w:t>
      </w:r>
    </w:p>
    <w:p>
      <w:pPr>
        <w:pStyle w:val="ListParagraph"/>
        <w:numPr>
          <w:ilvl w:val="0"/>
          <w:numId w:val="2"/>
        </w:numPr>
        <w:spacing w:after="80"/>
      </w:pPr>
      <w:r>
        <w:rPr>
          <w:rFonts w:ascii="Calibri" w:cs="Calibri" w:eastAsia="Calibri" w:hAnsi="Calibri"/>
          <w:sz w:val="22"/>
          <w:szCs w:val="22"/>
        </w:rPr>
        <w:t xml:space="preserve">Recomendado: 2-3 proveedores con 1-2 keys cada uno para tener buena rotación.</w:t>
      </w:r>
    </w:p>
    <w:p>
      <w:pPr>
        <w:pStyle w:val="Heading2"/>
        <w:spacing w:after="160" w:before="320"/>
      </w:pPr>
      <w:r>
        <w:rPr>
          <w:rFonts w:ascii="Calibri" w:cs="Calibri" w:eastAsia="Calibri" w:hAnsi="Calibri"/>
          <w:b/>
          <w:bCs/>
          <w:color w:val="0F172A"/>
          <w:sz w:val="30"/>
          <w:szCs w:val="30"/>
        </w:rPr>
        <w:t xml:space="preserve">Paso 2: Importar contactos</w:t>
      </w:r>
    </w:p>
    <w:p>
      <w:pPr>
        <w:pStyle w:val="ListParagraph"/>
        <w:numPr>
          <w:ilvl w:val="0"/>
          <w:numId w:val="2"/>
        </w:numPr>
        <w:spacing w:after="80"/>
      </w:pPr>
      <w:r>
        <w:rPr>
          <w:rFonts w:ascii="Calibri" w:cs="Calibri" w:eastAsia="Calibri" w:hAnsi="Calibri"/>
          <w:sz w:val="22"/>
          <w:szCs w:val="22"/>
        </w:rPr>
        <w:t xml:space="preserve">Tab «Importar».</w:t>
      </w:r>
    </w:p>
    <w:p>
      <w:pPr>
        <w:pStyle w:val="ListParagraph"/>
        <w:numPr>
          <w:ilvl w:val="0"/>
          <w:numId w:val="2"/>
        </w:numPr>
        <w:spacing w:after="80"/>
      </w:pPr>
      <w:r>
        <w:rPr>
          <w:rFonts w:ascii="Calibri" w:cs="Calibri" w:eastAsia="Calibri" w:hAnsi="Calibri"/>
          <w:sz w:val="22"/>
          <w:szCs w:val="22"/>
        </w:rPr>
        <w:t xml:space="preserve">Opción A: arrastrar archivos CSV/Excel/VCF/JSON al dropzone.</w:t>
      </w:r>
    </w:p>
    <w:p>
      <w:pPr>
        <w:pStyle w:val="ListParagraph"/>
        <w:numPr>
          <w:ilvl w:val="0"/>
          <w:numId w:val="2"/>
        </w:numPr>
        <w:spacing w:after="80"/>
      </w:pPr>
      <w:r>
        <w:rPr>
          <w:rFonts w:ascii="Calibri" w:cs="Calibri" w:eastAsia="Calibri" w:hAnsi="Calibri"/>
          <w:sz w:val="22"/>
          <w:szCs w:val="22"/>
        </w:rPr>
        <w:t xml:space="preserve">Opción B: arrastrar carpeta completa (recorre subcarpetas).</w:t>
      </w:r>
    </w:p>
    <w:p>
      <w:pPr>
        <w:pStyle w:val="ListParagraph"/>
        <w:numPr>
          <w:ilvl w:val="0"/>
          <w:numId w:val="2"/>
        </w:numPr>
        <w:spacing w:after="80"/>
      </w:pPr>
      <w:r>
        <w:rPr>
          <w:rFonts w:ascii="Calibri" w:cs="Calibri" w:eastAsia="Calibri" w:hAnsi="Calibri"/>
          <w:sz w:val="22"/>
          <w:szCs w:val="22"/>
        </w:rPr>
        <w:t xml:space="preserve">Opción C: click en «Conectar Google Contacts» y autorizar (requiere People API habilitada).</w:t>
      </w:r>
    </w:p>
    <w:p>
      <w:pPr>
        <w:pStyle w:val="Heading2"/>
        <w:spacing w:after="160" w:before="320"/>
      </w:pPr>
      <w:r>
        <w:rPr>
          <w:rFonts w:ascii="Calibri" w:cs="Calibri" w:eastAsia="Calibri" w:hAnsi="Calibri"/>
          <w:b/>
          <w:bCs/>
          <w:color w:val="0F172A"/>
          <w:sz w:val="30"/>
          <w:szCs w:val="30"/>
        </w:rPr>
        <w:t xml:space="preserve">Paso 3: Procesar</w:t>
      </w:r>
    </w:p>
    <w:p>
      <w:pPr>
        <w:pStyle w:val="ListParagraph"/>
        <w:numPr>
          <w:ilvl w:val="0"/>
          <w:numId w:val="2"/>
        </w:numPr>
        <w:spacing w:after="80"/>
      </w:pPr>
      <w:r>
        <w:rPr>
          <w:rFonts w:ascii="Calibri" w:cs="Calibri" w:eastAsia="Calibri" w:hAnsi="Calibri"/>
          <w:sz w:val="22"/>
          <w:szCs w:val="22"/>
        </w:rPr>
        <w:t xml:space="preserve">Tab «Procesar».</w:t>
      </w:r>
    </w:p>
    <w:p>
      <w:pPr>
        <w:pStyle w:val="ListParagraph"/>
        <w:numPr>
          <w:ilvl w:val="0"/>
          <w:numId w:val="2"/>
        </w:numPr>
        <w:spacing w:after="80"/>
      </w:pPr>
      <w:r>
        <w:rPr>
          <w:rFonts w:ascii="Calibri" w:cs="Calibri" w:eastAsia="Calibri" w:hAnsi="Calibri"/>
          <w:sz w:val="22"/>
          <w:szCs w:val="22"/>
        </w:rPr>
        <w:t xml:space="preserve">Revisar el ColumnMapper. Hacer click en «Re-muestrear» varias veces para ver datos diversos.</w:t>
      </w:r>
    </w:p>
    <w:p>
      <w:pPr>
        <w:pStyle w:val="ListParagraph"/>
        <w:numPr>
          <w:ilvl w:val="0"/>
          <w:numId w:val="2"/>
        </w:numPr>
        <w:spacing w:after="80"/>
      </w:pPr>
      <w:r>
        <w:rPr>
          <w:rFonts w:ascii="Calibri" w:cs="Calibri" w:eastAsia="Calibri" w:hAnsi="Calibri"/>
          <w:sz w:val="22"/>
          <w:szCs w:val="22"/>
        </w:rPr>
        <w:t xml:space="preserve">Reasignar destinos manualmente donde el auto-detect erró.</w:t>
      </w:r>
    </w:p>
    <w:p>
      <w:pPr>
        <w:pStyle w:val="ListParagraph"/>
        <w:numPr>
          <w:ilvl w:val="0"/>
          <w:numId w:val="2"/>
        </w:numPr>
        <w:spacing w:after="80"/>
      </w:pPr>
      <w:r>
        <w:rPr>
          <w:rFonts w:ascii="Calibri" w:cs="Calibri" w:eastAsia="Calibri" w:hAnsi="Calibri"/>
          <w:sz w:val="22"/>
          <w:szCs w:val="22"/>
        </w:rPr>
        <w:t xml:space="preserve">Elegir motor IA: «Pipeline 3 IAs» (mejor calidad) o single-provider (más rápido).</w:t>
      </w:r>
    </w:p>
    <w:p>
      <w:pPr>
        <w:pStyle w:val="ListParagraph"/>
        <w:numPr>
          <w:ilvl w:val="0"/>
          <w:numId w:val="2"/>
        </w:numPr>
        <w:spacing w:after="80"/>
      </w:pPr>
      <w:r>
        <w:rPr>
          <w:rFonts w:ascii="Calibri" w:cs="Calibri" w:eastAsia="Calibri" w:hAnsi="Calibri"/>
          <w:sz w:val="22"/>
          <w:szCs w:val="22"/>
        </w:rPr>
        <w:t xml:space="preserve">Click en «Iniciar».</w:t>
      </w:r>
    </w:p>
    <w:p>
      <w:pPr>
        <w:pStyle w:val="ListParagraph"/>
        <w:numPr>
          <w:ilvl w:val="0"/>
          <w:numId w:val="2"/>
        </w:numPr>
        <w:spacing w:after="80"/>
      </w:pPr>
      <w:r>
        <w:rPr>
          <w:rFonts w:ascii="Calibri" w:cs="Calibri" w:eastAsia="Calibri" w:hAnsi="Calibri"/>
          <w:sz w:val="22"/>
          <w:szCs w:val="22"/>
        </w:rPr>
        <w:t xml:space="preserve">Monitorear el log y la barra de progreso.</w:t>
      </w:r>
    </w:p>
    <w:p>
      <w:pPr>
        <w:pStyle w:val="Heading2"/>
        <w:spacing w:after="160" w:before="320"/>
      </w:pPr>
      <w:r>
        <w:rPr>
          <w:rFonts w:ascii="Calibri" w:cs="Calibri" w:eastAsia="Calibri" w:hAnsi="Calibri"/>
          <w:b/>
          <w:bCs/>
          <w:color w:val="0F172A"/>
          <w:sz w:val="30"/>
          <w:szCs w:val="30"/>
        </w:rPr>
        <w:t xml:space="preserve">Paso 4: Revisar resultados</w:t>
      </w:r>
    </w:p>
    <w:p>
      <w:pPr>
        <w:pStyle w:val="ListParagraph"/>
        <w:numPr>
          <w:ilvl w:val="0"/>
          <w:numId w:val="2"/>
        </w:numPr>
        <w:spacing w:after="80"/>
      </w:pPr>
      <w:r>
        <w:rPr>
          <w:rFonts w:ascii="Calibri" w:cs="Calibri" w:eastAsia="Calibri" w:hAnsi="Calibri"/>
          <w:sz w:val="22"/>
          <w:szCs w:val="22"/>
        </w:rPr>
        <w:t xml:space="preserve">Tab «Resultados».</w:t>
      </w:r>
    </w:p>
    <w:p>
      <w:pPr>
        <w:pStyle w:val="ListParagraph"/>
        <w:numPr>
          <w:ilvl w:val="0"/>
          <w:numId w:val="2"/>
        </w:numPr>
        <w:spacing w:after="80"/>
      </w:pPr>
      <w:r>
        <w:rPr>
          <w:rFonts w:ascii="Calibri" w:cs="Calibri" w:eastAsia="Calibri" w:hAnsi="Calibri"/>
          <w:sz w:val="22"/>
          <w:szCs w:val="22"/>
        </w:rPr>
        <w:t xml:space="preserve">Filtrar por duplicados, fuente, completitud.</w:t>
      </w:r>
    </w:p>
    <w:p>
      <w:pPr>
        <w:pStyle w:val="ListParagraph"/>
        <w:numPr>
          <w:ilvl w:val="0"/>
          <w:numId w:val="2"/>
        </w:numPr>
        <w:spacing w:after="80"/>
      </w:pPr>
      <w:r>
        <w:rPr>
          <w:rFonts w:ascii="Calibri" w:cs="Calibri" w:eastAsia="Calibri" w:hAnsi="Calibri"/>
          <w:sz w:val="22"/>
          <w:szCs w:val="22"/>
        </w:rPr>
        <w:t xml:space="preserve">Editar inline los registros que requieran corrección manual.</w:t>
      </w:r>
    </w:p>
    <w:p>
      <w:pPr>
        <w:pStyle w:val="ListParagraph"/>
        <w:numPr>
          <w:ilvl w:val="0"/>
          <w:numId w:val="2"/>
        </w:numPr>
        <w:spacing w:after="80"/>
      </w:pPr>
      <w:r>
        <w:rPr>
          <w:rFonts w:ascii="Calibri" w:cs="Calibri" w:eastAsia="Calibri" w:hAnsi="Calibri"/>
          <w:sz w:val="22"/>
          <w:szCs w:val="22"/>
        </w:rPr>
        <w:t xml:space="preserve">Eliminar individualmente los que no quieras conservar.</w:t>
      </w:r>
    </w:p>
    <w:p>
      <w:pPr>
        <w:pStyle w:val="Heading2"/>
        <w:spacing w:after="160" w:before="320"/>
      </w:pPr>
      <w:r>
        <w:rPr>
          <w:rFonts w:ascii="Calibri" w:cs="Calibri" w:eastAsia="Calibri" w:hAnsi="Calibri"/>
          <w:b/>
          <w:bCs/>
          <w:color w:val="0F172A"/>
          <w:sz w:val="30"/>
          <w:szCs w:val="30"/>
        </w:rPr>
        <w:t xml:space="preserve">Paso 5: Exportar</w:t>
      </w:r>
    </w:p>
    <w:p>
      <w:pPr>
        <w:pStyle w:val="ListParagraph"/>
        <w:numPr>
          <w:ilvl w:val="0"/>
          <w:numId w:val="2"/>
        </w:numPr>
        <w:spacing w:after="80"/>
      </w:pPr>
      <w:r>
        <w:rPr>
          <w:rFonts w:ascii="Calibri" w:cs="Calibri" w:eastAsia="Calibri" w:hAnsi="Calibri"/>
          <w:sz w:val="22"/>
          <w:szCs w:val="22"/>
        </w:rPr>
        <w:t xml:space="preserve">Tab «Exportar».</w:t>
      </w:r>
    </w:p>
    <w:p>
      <w:pPr>
        <w:pStyle w:val="ListParagraph"/>
        <w:numPr>
          <w:ilvl w:val="0"/>
          <w:numId w:val="2"/>
        </w:numPr>
        <w:spacing w:after="80"/>
      </w:pPr>
      <w:r>
        <w:rPr>
          <w:rFonts w:ascii="Calibri" w:cs="Calibri" w:eastAsia="Calibri" w:hAnsi="Calibri"/>
          <w:sz w:val="22"/>
          <w:szCs w:val="22"/>
        </w:rPr>
        <w:t xml:space="preserve">Elegir formato: CSV, Excel, VCF.</w:t>
      </w:r>
    </w:p>
    <w:p>
      <w:pPr>
        <w:pStyle w:val="ListParagraph"/>
        <w:numPr>
          <w:ilvl w:val="0"/>
          <w:numId w:val="2"/>
        </w:numPr>
        <w:spacing w:after="80"/>
      </w:pPr>
      <w:r>
        <w:rPr>
          <w:rFonts w:ascii="Calibri" w:cs="Calibri" w:eastAsia="Calibri" w:hAnsi="Calibri"/>
          <w:sz w:val="22"/>
          <w:szCs w:val="22"/>
        </w:rPr>
        <w:t xml:space="preserve">Aplicar filtros (solo únicos, solo con email, etc.).</w:t>
      </w:r>
    </w:p>
    <w:p>
      <w:pPr>
        <w:pStyle w:val="ListParagraph"/>
        <w:numPr>
          <w:ilvl w:val="0"/>
          <w:numId w:val="2"/>
        </w:numPr>
        <w:spacing w:after="80"/>
      </w:pPr>
      <w:r>
        <w:rPr>
          <w:rFonts w:ascii="Calibri" w:cs="Calibri" w:eastAsia="Calibri" w:hAnsi="Calibri"/>
          <w:sz w:val="22"/>
          <w:szCs w:val="22"/>
        </w:rPr>
        <w:t xml:space="preserve">Click en «Descargar».</w:t>
      </w:r>
    </w:p>
    <w:p>
      <w:pPr>
        <w:pStyle w:val="Heading2"/>
        <w:spacing w:after="160" w:before="320"/>
      </w:pPr>
      <w:r>
        <w:rPr>
          <w:rFonts w:ascii="Calibri" w:cs="Calibri" w:eastAsia="Calibri" w:hAnsi="Calibri"/>
          <w:b/>
          <w:bCs/>
          <w:color w:val="0F172A"/>
          <w:sz w:val="30"/>
          <w:szCs w:val="30"/>
        </w:rPr>
        <w:t xml:space="preserve">Paso 6: Reset (opcional)</w:t>
      </w:r>
    </w:p>
    <w:p>
      <w:pPr>
        <w:pStyle w:val="ListParagraph"/>
        <w:numPr>
          <w:ilvl w:val="0"/>
          <w:numId w:val="2"/>
        </w:numPr>
        <w:spacing w:after="80"/>
      </w:pPr>
      <w:r>
        <w:rPr>
          <w:rFonts w:ascii="Calibri" w:cs="Calibri" w:eastAsia="Calibri" w:hAnsi="Calibri"/>
          <w:sz w:val="22"/>
          <w:szCs w:val="22"/>
        </w:rPr>
        <w:t xml:space="preserve">Botón «Reset all» en el panel de procesamiento limpia archivos, contactos y IndexedDB.</w:t>
      </w:r>
    </w:p>
    <w:p>
      <w:pPr>
        <w:pStyle w:val="Heading1"/>
        <w:pageBreakBefore/>
        <w:spacing w:after="240" w:before="480"/>
      </w:pPr>
      <w:r>
        <w:rPr>
          <w:rFonts w:ascii="Calibri" w:cs="Calibri" w:eastAsia="Calibri" w:hAnsi="Calibri"/>
          <w:b/>
          <w:bCs/>
          <w:color w:val="F97316"/>
          <w:sz w:val="40"/>
          <w:szCs w:val="40"/>
        </w:rPr>
        <w:t xml:space="preserve">34. Conclusión</w:t>
      </w:r>
    </w:p>
    <w:p>
      <w:pPr>
        <w:spacing w:after="120" w:before="0" w:line="320"/>
      </w:pPr>
      <w:r>
        <w:rPr>
          <w:rFonts w:ascii="Calibri" w:cs="Calibri" w:eastAsia="Calibri" w:hAnsi="Calibri"/>
          <w:sz w:val="22"/>
          <w:szCs w:val="22"/>
        </w:rPr>
        <w:t xml:space="preserve">MejoraApp resuelve un problema concreto, costoso y recurrente con una arquitectura pragmática: la mayor parte del trabajo en el cliente, una capa mínima de backend para tareas que el navegador no puede hacer, y un ecosistema de 12 proveedores de IA con rotación automática para garantizar continuidad operativa sin que el usuario se vea afectado por límites individuales.</w:t>
      </w:r>
    </w:p>
    <w:p>
      <w:pPr>
        <w:spacing w:after="120" w:before="0" w:line="320"/>
      </w:pPr>
      <w:r>
        <w:rPr>
          <w:rFonts w:ascii="Calibri" w:cs="Calibri" w:eastAsia="Calibri" w:hAnsi="Calibri"/>
          <w:sz w:val="22"/>
          <w:szCs w:val="22"/>
        </w:rPr>
        <w:t xml:space="preserve">La versión 2.0 cierra brechas importantes detectadas en la operación real: el ColumnMapper ahora muestra muestras aleatorias del dataset completo (no las primeras filas que casi siempre engañan), permite cargar varias API keys del mismo proveedor para extender la capacidad, agrega cuatro nuevos proveedores estratégicos (Gemini, Cloudflare, HuggingFace, Nebius), y formaliza el cambio de marca a MejoraApp para reflejar mejor la propuesta de valor: mejorar la calidad de tu base de contactos.</w:t>
      </w:r>
    </w:p>
    <w:p>
      <w:pPr>
        <w:spacing w:after="120" w:before="0" w:line="320"/>
      </w:pPr>
      <w:r>
        <w:rPr>
          <w:rFonts w:ascii="Calibri" w:cs="Calibri" w:eastAsia="Calibri" w:hAnsi="Calibri"/>
          <w:sz w:val="22"/>
          <w:szCs w:val="22"/>
        </w:rPr>
        <w:t xml:space="preserve">El proyecto está listo para uso productivo en bases de hasta 300.000 contactos por sesión, con flujo end-to-end probado: importar desde 5 fuentes, limpiar con reglas + IA en cascada, deduplicar con tolerancia a errores, persistir localmente y exportar a 4 formatos. La arquitectura es extensible: agregar un nuevo proveedor de IA es agregar una entrada en PROVIDERS y un case en buildConfig; agregar un nuevo formato de import es escribir un parser y registrarlo en parseFile.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24"/>
              <w:bottom w:val="single" w:color="16A34A" w:sz="4"/>
              <w:right w:val="single" w:color="16A34A" w:sz="4"/>
            </w:tcBorders>
            <w:shd w:fill="FFF7ED" w:val="clear"/>
            <w:tcMar>
              <w:top w:type="dxa" w:w="160"/>
              <w:left w:type="dxa" w:w="200"/>
              <w:bottom w:type="dxa" w:w="160"/>
              <w:right w:type="dxa" w:w="200"/>
            </w:tcMar>
          </w:tcPr>
          <w:p>
            <w:r>
              <w:rPr>
                <w:rFonts w:ascii="Calibri" w:cs="Calibri" w:eastAsia="Calibri" w:hAnsi="Calibri"/>
                <w:b/>
                <w:bCs/>
                <w:color w:val="16A34A"/>
                <w:sz w:val="22"/>
                <w:szCs w:val="22"/>
              </w:rPr>
              <w:t xml:space="preserve">Estado final</w:t>
            </w:r>
          </w:p>
          <w:p>
            <w:pPr>
              <w:spacing w:before="60"/>
            </w:pPr>
            <w:r>
              <w:rPr>
                <w:rFonts w:ascii="Calibri" w:cs="Calibri" w:eastAsia="Calibri" w:hAnsi="Calibri"/>
                <w:sz w:val="22"/>
                <w:szCs w:val="22"/>
              </w:rPr>
              <w:t xml:space="preserve">Versión 2.0 operativa, desplegada y documentada. Lista para uso a escala. Los próximos pasos del roadmap son optimizaciones (persistir mapeos, merge automático, modo equipo), no correcciones críticas.</w:t>
            </w:r>
          </w:p>
        </w:tc>
      </w:tr>
    </w:tbl>
    <w:p>
      <w:pPr>
        <w:spacing w:after="400"/>
      </w:pPr>
      <w:r>
        <w:t xml:space="preserve"/>
      </w:r>
    </w:p>
    <w:p>
      <w:pPr>
        <w:jc w:val="center"/>
      </w:pPr>
      <w:r>
        <w:rPr>
          <w:rFonts w:ascii="Calibri" w:cs="Calibri" w:eastAsia="Calibri" w:hAnsi="Calibri"/>
          <w:i/>
          <w:iCs/>
          <w:color w:val="64748B"/>
          <w:sz w:val="22"/>
          <w:szCs w:val="22"/>
        </w:rPr>
        <w:t xml:space="preserve">— Fin del informe —</w:t>
      </w:r>
    </w:p>
    <w:p>
      <w:pPr>
        <w:spacing w:before="200"/>
        <w:jc w:val="center"/>
      </w:pPr>
      <w:r>
        <w:rPr>
          <w:rFonts w:ascii="Calibri" w:cs="Calibri" w:eastAsia="Calibri" w:hAnsi="Calibri"/>
          <w:color w:val="64748B"/>
          <w:sz w:val="18"/>
          <w:szCs w:val="18"/>
        </w:rPr>
        <w:t xml:space="preserve">MejoraApp v2.0 · Documento generado el 20 de abril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MejoraApp · Informe Exhaustivo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F97316"/>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0F172A"/>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Exhaustivo MejoraApp v2.0</dc:title>
  <dc:creator>MejoraApp</dc:creator>
  <dc:description>Documentación completa del proyecto MejoraApp</dc:description>
  <cp:lastModifiedBy>Un-named</cp:lastModifiedBy>
  <cp:revision>1</cp:revision>
  <dcterms:created xsi:type="dcterms:W3CDTF">2026-04-20T13:00:55.912Z</dcterms:created>
  <dcterms:modified xsi:type="dcterms:W3CDTF">2026-04-20T13:00:55.912Z</dcterms:modified>
</cp:coreProperties>
</file>

<file path=docProps/custom.xml><?xml version="1.0" encoding="utf-8"?>
<Properties xmlns="http://schemas.openxmlformats.org/officeDocument/2006/custom-properties" xmlns:vt="http://schemas.openxmlformats.org/officeDocument/2006/docPropsVTypes"/>
</file>