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365d"/>
          <w:sz w:val="72"/>
          <w:szCs w:val="72"/>
        </w:rPr>
        <w:t xml:space="preserve">MEJORAAPP</w:t>
      </w:r>
    </w:p>
    <w:p>
      <w:pPr>
        <w:jc w:val="center"/>
      </w:pPr>
      <w:r>
        <w:rPr>
          <w:rFonts w:ascii="Calibri" w:cs="Calibri" w:eastAsia="Calibri" w:hAnsi="Calibri"/>
          <w:color w:val="2b6cb0"/>
          <w:sz w:val="36"/>
          <w:szCs w:val="36"/>
        </w:rPr>
        <w:t xml:space="preserve">Plan Maestro Multidisciplinario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18096"/>
          <w:sz w:val="28"/>
          <w:szCs w:val="28"/>
        </w:rPr>
        <w:t xml:space="preserve">Auditoría Crítica + Plan de Acción por Áreas</w:t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Versión: 1.0 — Mayo 2026</w:t>
      </w:r>
    </w:p>
    <w:p>
      <w:pPr>
        <w:jc w:val="center"/>
      </w:pPr>
      <w:r>
        <w:rPr>
          <w:rFonts w:ascii="Calibri" w:cs="Calibri" w:eastAsia="Calibri" w:hAnsi="Calibri"/>
          <w:color w:val="c53030"/>
          <w:sz w:val="20"/>
          <w:szCs w:val="20"/>
        </w:rPr>
        <w:t xml:space="preserve">Clasificación: CONFIDENCIAL — Uso interno del equipo</w:t>
      </w:r>
    </w:p>
    <w:p>
      <w:pPr>
        <w:spacing w:before="400"/>
      </w:pPr>
    </w:p>
    <w:p>
      <w:pPr>
        <w:pBdr>
          <w:bottom w:val="single" w:color="718096" w:sz="6" w:space="1"/>
        </w:pBdr>
        <w:spacing w:after="100" w:before="10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718096"/>
          <w:sz w:val="22"/>
          <w:szCs w:val="22"/>
        </w:rPr>
        <w:t xml:space="preserve">Este documento contiene la visión crítica de 40+ roles profesionales y las órdenes de trabajo específicas para cada área. Es la hoja de ruta definitiva para llevar MejoraApp de MVP a producto de escala.</w:t>
      </w:r>
    </w:p>
    <w:p>
      <w:r>
        <w:br w:type="page"/>
      </w:r>
    </w:p>
    <w:p>
      <w:pPr>
        <w:sectPr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1. RESUMEN EJECUTIVO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MejoraApp es una PWA para líderes empresariales argentinos construida con React 18 + TypeScript + Vite + Supabase + Tailwind CSS. Tras un análisis exhaustivo del código fuente (200+ archivos, 3 ramas, 25 tablas de BD, 9 Edge Functions, 6 workflows CI/CD), se identificaron fortalezas significativas y áreas críticas de mejora.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1.1 Fortalezas Identificadas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Arquitectura por capas bien definida: UI → Hooks → Services → Supabase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Uso correcto de React Query para server state + Context para client state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Lazy loading de rutas con Suspense y skeletons de carga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Sistema de validación robusto con Zod en todos los formularios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Analytics comprehensivo con PostHog (40+ eventos tipados)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Rate limiting client-side con sliding window algorithm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CI/CD pipeline con type-check, lint, test, build y health check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Sistema de feature flags preparado para freemium (actualmente ALL_FREE)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PWA con service worker, push notifications y cache strategies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Sistema i18n propio preparado para multi-idioma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1.2 Problemas Críticos Detectados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🔴 SEGURIDAD (3 issues críticos)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Rate limiting solo client-side — un usuario malicioso puede bypassee localStorage y hacer spam directamente a Supabase/Edge Functions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Admin auth usa sessionStorage — vulnerable a XSS; si un atacante inyecta script, puede setear admin_unlocked=true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 hay Content Security Policy en el repo — depende 100% de la config de Vercel, no está versionada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🟠 ARQUITECTURA (4 issues altos)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N+1 queries en useMentorConversations — hace 2 queries adicionales POR conversación (last_message + count)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 hay error boundaries granulares — solo 1 global + 1 por ruta; si un componente del muro crashea, lleva abajo toda la vista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Muro.tsx tiene fetchWallPosts duplicado — existe en wall.service.ts Y inline en el componente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Tipos de BD se generan manualmente en vez de usar supabase gen types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🟡 CÓDIGO (5 issues medios)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103 tests pero cobertura unknown — no hay threshold configurado en vitest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Onboarding.tsx y OnboardingV2.tsx coexisten sin feature flag claro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PDF export (~400KB jsPDF) se lazy-load pero no tiene fallback offline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 hay react-query devtools en development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Supabase types.ts tiene 150+ líneas — debería generarse automáticamente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🔵 PRODUCTO (4 issues medios)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Modelo de negocio NO definido — CURRENT_PLAN_ID = 'all_free', freemium deshabilitado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 hay métricas de retención (D1/D7) visibles en admin dashboard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I18n tiene solo español implementado — inglés es solo placeholder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 hay sistema de notificaciones in-app (solo push)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 SOFTWARE ARCHITECT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Definir la estructura técnica, patrones de diseño y principios de arquitectura que guíen todo el desarrollo.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2.1 Visión Crítica Actual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arquitectura actual es funcional pero tiene deuda técnica acumulada. El patrón de servicios es correcto pero inconsistente — algunos componentes llaman a Supabase directamente (Muro.tsx) mientras otros usan servicios. La falta de un patrón de repositorio unificado genera duplicación.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2.2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y documentar Architecture Decision Records (ADRs) para cada decisión técnica clave. Crear carpeta docs/adr/ con template y los primeros 5 ADRs: (1) por qué Supabase sobre Firebase, (2) por qué React Query sobre Redux, (3) patrón de servicios vs repositorio, (4) estrategia de caching, (5) manejo de errores.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Unificar el patrón de acceso a datos: TODO componente debe usar servicios, NUNCA llamar a Supabase directamente. Refactorizar Muro.tsx para usar wall.service.ts en vez de queries inline. Crear interfaz abstracta Repository&lt;T&gt; que todos los servicios implementen.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1-2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error boundaries granulares por feature: MuroErrorBoundary, DiagnosticErrorBoundary, MentorErrorBoundary. Cada uno con fallback UI específico y reporting a Sentry con contexto del feature.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estrategia de state management documentada: Server State (React Query), Client State (Context), Local State (useState), Persistent State (localStorage). Documentar cuándo usar cada uno con ejemplos del código actual.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Eliminar código muerto: Onboarding.tsx (v1) cuando V2 esté activo, componentes UI no usados que quedaron del cleanup, imports huérfanos. Ejecutar npx unimported para detectar archivos no referenciados.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diagrama de arquitectura vivo en docs/architecture.mmd (Mermaid) que se actualice automáticamente en CI. Incluir: capas, flujo de datos, dependencias externas, y endpoints de Edge Functions.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contrato de versionado para la API de Supabase Edge Functions. Usar header X-API-Version y mantener backwards compatibility por 2 versiones.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3. CLOUD ARCHITECT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Optimizar la infraestructura cloud, costos, escalabilidad y resiliencia del sistema.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3.1 Visión Crítica Actual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stack actual (Vercel + Supabase) es apropiado para la etapa actual pero tiene limitaciones de escala. Supabaseสำหedge functions tienen cold start de ~2-5s. No hay CDN para assets estáticos más allá de lo que Vercel provee. Los secrets están en GitHub pero no hay rotación automática.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3.2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Auditar costos actuales de Supabase: revisar plan (Free/Pro/Team), uso de DB, bandwidth, storage, Edge Function invocations. Crear dashboard de costos en Supabase Dashboard con alertas al 80% del límite.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Supabase connection pooling con PgBouncer para evitar agotar conexiones en picos de tráfico. Configurar SUPABASE_DB_POOL_SIZE=15 en producción.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Supabase Edge Functions con warm instances: establecer min_instances=1 para mentor-chat y moderate-post (las más usadas) para eliminar cold starts.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CDN cache para assets estáticos del PWA: configurar Cache-Control headers en Vercel para /assets/* con max-age=31536000 e immutable.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backup automático de Supabase: daily snapshots con retención de 7 días (ya incluido en Pro plan, verificar que esté activo).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estrategia de disaster recovery: RTO &lt; 4h, RPO &lt; 1h. Documentar procedimiento de restore desde backup de Supabase.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health checks multi-region: usar UptimeRobot o BetterStack para monitorear app.mejoraok.com desde 3 regiones (US, EU, LATAM) con alertas a Slack/email.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Planificar migración a Supabase Pro cuando se alcancen 1000 usuarios activos. Documentar diferencias de pricing y features.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4. BACKEND DEVELOPER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Implementar y optimizar la lógica de servidor, Edge Functions, y acceso a datos.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4.1 Visión Crítica Actual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 9 Edge Functions existentes son funcionales pero carecen de: validación de entrada server-side (confían en el client), logging estructurado, y manejo de errores consistente. La moderación IA no tiene fallback si el servicio de IA falla.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4.2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validación server-side con Zod en TODAS las Edge Functions. Actualmente solo el cliente valida — un atacante puede enviar payloads maliciosos directamente a las funciones. Crear shared/schemas.ts con schemas reutilizables.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rate limiting server-side en Edge Functions usando Supabase. Crear tabla rate_limits con TTL y verificar en cada invocación de moderate-post, moderate-comment, mentor-chat.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logging estructurado en Edge Functions: usar console.log con JSON {timestamp, level, function, userId, action, duration}. Configurar para que aparezca en Supabase Logs.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fallback en moderate-post y moderate-comment: si el servicio de IA no responde en 10s, aprobar el post con flag 'pending_review' en vez de rechazarlo.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useMentorConversations: eliminar N+1 queries. Hacer JOIN con mentor_messages en una sola query o usar Supabase RPC function que retorne conversaciones con último mensaje y conteo.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soft delete para posts y comentarios en vez de hard delete. Agregar columna deleted_at y filtrar en todas las queries.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Edge Function para analytics server-side: mover tracking de eventos críticos (signup, diagnostic_complete) al server para que no dependan del client.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cache de respuestas del Mentor IA: para preguntas frecuentes, cachear respuesta en tabla mentor_cache con TTL de 24h para reducir costos de IA.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Migrar generación de tipos de BD: reemplazar types.ts manual por output de `supabase gen types typescript --project-id $PROJECT_ID &gt; src/integrations/supabase/types.ts` en CI.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5. FRONTEND DEVELOPER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Implementar componentes React, optimizar rendimiento client-side, y mantener calidad de código.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5.1 Visión Crítica Actual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frontend está bien estructurado con shadcn/ui + Tailwind. Sin embargo, hay componentes que exceden las 200 líneas (Muro.tsx, Admin.tsx), hooks con dependencias circulares potenciales, y falta de memoización en listas grandes.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5.2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Refactorizar Muro.tsx: extraer lógica de publicación a usePostPublisher hook, extraer infinite scroll a useInfiniteWall hook. El componente debe ser solo presentacional (&lt; 150 líneas).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React.memo en PostCard, CommentItem, y MemberCard. Estos componentes se re-renderizan en cada cambio del muro por las subscriptions de realtime.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useMemo/useCallback donde falte: revisar todos los hooks custom y asegurar que las funciones de callback estén memoizadas. Especialmente en useWallInteractions y useMentor.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virtualización para listas largas: usar @tanstack/react-virtual para el muro (puede tener 100+ posts) y el directorio de comunidad.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Separar Onboarding.tsx (v1) de OnboardingV2.tsx: crear feature flag en ab-testing.ts que controle cuál se muestra. Eliminar v1 cuando V2 esté validado con A/B test.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optimistic updates en todas las mutations: likes, comments, posts. Actualmente solo el mentor tiene optimistic update.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skeleton loaders específicos para cada vista: DiagnosticSkeleton, MentorSkeleton, CommunitySkeleton. Actualmente solo hay PostSkeleton y PageLoadingSkeleton genérico.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React Query DevTools en development: agregar @tanstack/react-query-devtools como devDependency y renderizar condicionalmente en Providers.tsx.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prefetching de rutas: al hover sobre tabs del bottom nav, prefetch del chunk de esa ruta con React.lazy + import().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6. iOS DEVELOPER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Asegurar experiencia óptima en Safari/iOS y preparar camino para app nativa.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6.1 Visión Crítica Actual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Como PWA, MejoraApp tiene limitaciones significativas en iOS: no hay push notifications en iOS &lt; 16.4, el service worker tiene soporte parcial, y hay bugs conocidos con viewport y scroll en Safari.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6.2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y fixear el viewport meta tag: asegurar que `&lt;meta name='viewport' content='width=device-width, initial-scale=1, viewport-fit=cover'&gt;` esté presente para notch handling en iPhone.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detección de iOS y mostrar banner informativo sobre limitaciones de PWA en Safari: 'Para mejor experiencia, agregá MejoraApp a tu pantalla de inicio'.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Fixear safe-area-inset en BottomNav: agregar `padding-bottom: env(safe-area-inset-bottom)` para que no quede detrás del home indicator en iPhone X+.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Testear y fixear pull-to-refresh en iOS Safari: el comportamiento de overscroll nativo interfiere con usePullToRefresh. Usar `overscroll-behavior: contain` en el contenedor.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splash screen para iOS: crear apple-touch-startup-image para diferentes tamaños de iPhone y agregar al manifest.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Investigar factibilidad de wrapper nativo con Capacitor para: push notifications completas, biometrics auth, y background sync. Crear POC en rama feature/capacitor.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3-4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Testear todas las funcionalidades en iOS 15, 16, 17 y 18. Crear matrix de compatibilidad documentada.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7. ANDROID DEVELOPER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Optimizar experiencia en Android/Chrome y preparar integración nativa.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7.1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que el manifest.json tenga todos los campos requeridos para install prompt en Chrome: name, short_name, start_url, display, icons (192x192 y 512x512), theme_color, background_color.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beforeinstallprompt handler: capturar el evento, mostrar CTA personalizado 'Instalá MejoraApp' en vez del prompt genérico de Chrome.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WebAPK: verificar que el manifest cumpla con los requirements para que Chrome genere un WebAPK en vez de un shortcut (mejor integración con Android).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background sync para el muro: si el usuario publica un post sin conexión, encolarlo y sincronizar cuando vuelva la conexión.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Testear push notifications en Chrome Android: verificar que llegan correctamente, que se muestran con el icono correcto, y que el click abre la app en la posición correcta.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para Android Go/devices de gama baja: testear con throttling de CPU 4x y network 3G. Asegurar que el First Contentful Paint sea &lt; 3s.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8. DevOps ENGINEER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Automatizar pipelines, mejorar CI/CD, y asegurar deployments confiables.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8.1 Visión Crítica Actual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CI/CD actual tiene 6 workflows de GitHub Actions pero hay inconsistencias: deploy.yml y ci.yml se superponen, no hay ambiente de staging separado real, y los Edge Functions se deployan en un workflow distinto al frontend.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8.2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Unificar los 6 workflows en 3 claros: (1) ci.yml — test+lint+build en PR, (2) deploy-staging.yml — push a develop, (3) deploy-prod.yml — push a main. Eliminar redundancias.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preview deployments en Vercel para PRs: configurar Vercel GitHub integration para que cada PR tenga su propia URL de preview con los secrets de staging.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E2E tests al pipeline de deploy: ejecutar `npm run test:e2e` con Playwright antes del deploy a producción. Usar playwright install --with-deps en CI.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Lighthouse CI en el pipeline: usar la action treosh/lighthouse-ci-action para correr Lighthouse en cada PR y fallar si performance &lt; 70 o accessibility &lt; 90.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Sentry source maps upload en CI: después del build, subir source maps a Sentry para stack traces legibles en producción. Usar @sentry/webpack-plugin o sentry-cli.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canary deployments: configurar Vercel para que el deploy a producción sea gradual (10% → 50% → 100%) con rollback automático si hay errores.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3-4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dependabot o renovate para actualización automática de dependencias. Configurar auto-merge para patches y minor updates que pasen CI.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9. SITE RELIABILITY ENGINEER (SRE)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Definir SLIs, SLOs, alertas y procedimientos de respuesta a incidentes.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9.1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SLIs y SLOs para MejoraApp: (1) Disponibilidad ≥ 99.5%, (2) Latencia P95 &lt; 2s para carga inicial, (3) Error rate &lt; 1% de requests, (4) Mentor IA response time P95 &lt; 10s.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monitoring con Sentry Performance: configurar tracesSampleRate=0.1 en producción para capturar performance traces sin saturar el quota.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runbook de incidentes: documentar para cada tipo de falla (DB down, Edge Function timeout, auth failure) los pasos de diagnóstico y resolución.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alertas en Sentry: (1) Error spike &gt; 10 errores/minuto, (2) Performance degradation &gt; 2x del baseline, (3) New error type nunca visto.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synthetic monitoring: crear script que cada 5 min haga: load homepage → login → send mentor message → verify response. Alertar si falla.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postmortem template y proceso: después de cada incidente, documentar timeline, root cause, impact, y action items en docs/postmortems/.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error budget tracking: medir cuánto del 0.5% de downtime mensual se consume y alertar al 50% y 80%.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10. CYBERSECURITY ARCHITECT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Diseñar y validar la postura de seguridad de toda la aplicación.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10.1 Visión Crítica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seguridad actual tiene bases sóltides (Zod validation, XSS prevention, Supabase RLS) pero gaps críticos: rate limiting solo client-side, admin auth débil, no CSP versionado, y Edge Functions sin validación server-side.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10.2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Content Security Policy como código: crear vercel.json con headers de seguridad versionados en el repo. Incluir: default-src 'self', script-src 'self' https://us.i.posthog.com, connect-src 'self' https://*.supabase.co wss://*.supabase.co https://us.i.posthog.com.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Mover rate limiting a server-side: crear Supabase RPC function check_rate_limit(action, user_id, max_attempts, window_seconds) que se llame desde Edge Functions antes de procesar.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Reforzar admin auth: reemplazar sessionStorage flag por JWT claim. Agregar role='admin' al JWT del usuario en Supabase y verificar en cada Edge Function con supabase.auth.getUser().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Subresource Integrity (SRI) para scripts externos de terceros (PostHog, Sentry).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security headers adicionales en Vercel: Referrer-Policy strict-origin-when-cross-origin, X-DNS-Prefetch-Control off.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Realizar auditoría de dependencias: ejecutar npm audit y resolver todas las vulnerabilidades high/critical. Configurar npm audit en CI como blocking step.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brute force protection en Supabase Auth: configurar rate limits en Supabase Dashboard &gt; Auth &gt; Rate Limits (max 30 emails/hour, max 10 OTP attempts).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Documentar threat model: crear docs/threat-model.md con STRIDE analysis para cada componente crítico (auth, muro, mentor, admin).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11. DATA ENGINEER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Diseñar pipelines de datos, optimizar queries, y asegurar calidad de datos.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11.1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Auditar queries lentas en Supabase: usar Supabase Dashboard &gt; Database &gt; Query Performance para identificar queries &gt; 100ms. Crear índices para las más frecuentes.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índices faltantes: wall_posts(status, created_at DESC), wall_comments(post_id, status), wall_likes(post_id, user_id), mentor_messages(conversation_id, created_at).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soft deletes con cleanup job: crear Edge Function cleanup-soft-deletes que corra diariamente y elimine registros con deleted_at &gt; 30 días.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pipeline de analytics: crear materialized view en Supabase que agregue datos de funnel (signup → first_post → return_d7) para dashboard de retención.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data validation en inserción: crear PostgreSQL triggers que validen datos antes de INSERT (ej: content length, email format) como defensa en profundidad.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backup verification job: script que cada semana haga restore del backup más reciente a un schema temporal y verifique integridad de datos.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Documentar schema de BD con diagrama ER: usar SchemaSpy o pgAdmin para generar documentación automática del schema actual (25 tablas).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12. MACHINE LEARNING ENGINEER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Optimizar los modelos de IA usados en moderación y mentor, y diseñar nuevos modelos.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12.1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Auditar el modelo de moderación IA actual: documentar qué modelo se usa, accuracy, latencia, y costo por request en moderate-post y moderate-comment.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clasificación de sentimiento en posts del muro: usar un modelo ligero (no LLM) para detectar posts con sentimiento negativo extremo y priorizar moderación humana.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sistema de recomendaciones de contenido basado en perfil de diagnóstico: usar collaborative filtering simple (usuarios con perfil similar consumen contenido similar).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2-3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detección de spam con ML: entrenar modelo simple con posts reportados vs aprobados para detectar spam antes de la moderación IA.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prompts del Mentor IA: documentar system prompt actual, medir quality score con 50 preguntas de test, iterar para mejorar relevancia y reducir alucinaciones.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RAG (Retrieval Augmented Generation) para el Mentor: crear embeddings del contenido de la app (artículos, diagnósticos) para que el Mentor pueda referenciar contenido real.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3-4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modelo de predicción de churn: usando datos de funnel (return_d1, return_d7), predecir qué usuarios van a abandonar y trigger re-engagement.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4-5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13. QA AUTOMATION ENGINEER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Asegurar calidad del software mediante testing automatizado comprehensivo.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13.1 Visión Crítica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Hay 103 tests unitarios pero sin threshold de cobertura configurado. Los tests E2E existen en config pero no se ejecutan en CI. No hay tests de accesibilidad automatizados.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13.2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threshold de cobertura en vitest: establecer coverageThreshold global de 70% branches, 80% functions, 75% lines. Fallar CI si no se cumple.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Habilitar E2E tests en CI: agregar step `npm run test:e2e` al workflow de deploy con Playwright install. Usar proyecto chromium solamente para velocidad.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tests de accesibilidad con axe-core: ya tiene @axe-core/playwright como dependency. Crear test que corra axe en cada página principal y falle si hay violations critical/serious.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tests E2E para los flujos críticos: (1) signup → onboarding → diagnostic → result, (2) login → muro → post → comment, (3) login → mentor → send message → response.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visual regression testing: usar Playwright screenshot comparison para detectar cambios visuales no intencionados en componentes clave.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test data fixtures: generar datos de test realistas (usuarios, posts, diagnósticos) que se carguen antes de cada test suite para consistencia.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contract tests para Edge Functions: verificar que el input/output de cada Edge Function cumple el schema esperado.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test de performance con Playwright: medir Largest Contentful Paint y Time to Interactive en cada deploy y alertar si degradan &gt; 10%.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14. DATABASE ADMINISTRATOR (DBA)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Optimizar la base de datos PostgreSQL en Supabase, asegurar integridad y rendimiento.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14.1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Auditar RLS (Row Level Security) policies: verificar que TODAS las 25 tablas tengan RLS habilitado. Especialmente wall_posts, wall_comments, wall_likes, mentor_messages.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y optimizar las RLS policies actuales: algunas pueden ser ineficientes si usan subqueries. Simplificar para que usen auth.uid() directamente.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índices compuestos para las queries más frecuentes: (status, created_at DESC) en wall_posts, (user_id, post_id) en wall_likes como UNIQUE index.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connection pooling: en Supabase Dashboard, habilitar PgBouncer en modo Transaction para evitar agotar conexiones del pool.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partitioning en tablas de alta rotación: si wall_posts crece &gt; 100k registros, partitionar por created_at (mensual).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stored procedures para operaciones complejas: toggle_like (evitar race condition), get_mentor_conversations_with_stats (evitar N+1).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auto-vacuum tuning: verificar que las tablas de alto volumen (wall_posts, wall_comments, mentor_messages) tengan auto-vacuum agresivo.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Documentar schema completo: crear docs/database-schema.md con descripción de cada tabla, columna, relación, y RLS policy.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15. PLATFORM ENGINEER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Mejorar la experiencia de desarrollo (DX) y las herramientas del equipo.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15.1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pre-commit hooks con husky + lint-staged: que cada commit pase automáticamente ESLint + type-check + tests del archivo modificado.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monorepo tooling si el proyecto crece: evaluar si migrar a Turborepo para compartir configuración entre frontend, Edge Functions, y scripts.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Environment Variables management: crear .env.example documentado con TODAS las variables y sus descripciones. Agregar validación de env vars en startup.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developer scripts útiles: npm run db:migrate, npm run db:seed, npm run gen:types, npm run lint:fix.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VS Code workspace settings: crear .vscode/settings.json con format on save, ESLint auto-fix, Tailwind CSS IntelliSense, y recommended extensions.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changelog automático: usar conventional-changelog para generar CHANGELOG.md automáticamente desde los commits convencionales.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16. SOLUTIONS ARCHITECT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Evaluar soluciones técnicas end-to-end y asegurar coherencia entre componentes.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16.1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Evaluar si Supabase sigue siendo la mejor opción para el crecimiento proyectado. Analizar: costos a 10k usuarios, limitaciones de Edge Functions vs Cloudflare Workers, vendor lock-in.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estrategia de escalamiento del Mentor IA: evaluar si usar streaming responses (SSE) en vez de request/response completo para mejor UX.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arquitectura de micro-frontends si el admin panel crece: evaluar Module Federation para cargar admin como módulo independiente del PWA principal.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API Gateway pattern si se agregan más Edge Functions: crear una función central que routee a las demás con logging, auth, y rate limiting unificados.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Evaluar migración de Vercel a Cloudflare Pages: analizar beneficios (edge computing, Workers, menor costo) vs esfuerzo de migración.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4-5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17. AI ENGINEER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Desarrollar y optimizar las capacidades de IA de la aplicación.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17.1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Auditar el system prompt del Mentor IA: documentar prompt actual, medir consistencia de respuestas con 50 preguntas de benchmark, identificar debilidades.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prompt versioning: guardar prompts en tabla prompt_templates con versiones para poder hacer A/B testing de prompts y rollback.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contexto de usuario al Mentor: inyectar perfil de diagnóstico, industria, y tamaño de empresa del usuario en el system prompt para respuestas más relevantes.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streaming responses para el Mentor: cambiar de request/response a Server-Sent Events para que el usuario vea la respuesta generándose en tiempo real.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2-3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banco de prompts para contenido: desarrollar prompts específicos para generación de artículos por categoría (estrategia, finanzas, liderazgo, marketing).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evaluación automática de calidad de respuestas: crear test suite que evalúe respuestas del Mentor contra expected outputs con scoring 1-5.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sistema de feedback loop: cuando un usuario marca una respuesta del Mentor como útil/no útil, usar ese signal para mejorar el system prompt.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18. AI ORCHESTRATOR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Coordinar los diferentes sistemas de IA y asegurar que trabajen en conjunto eficientemente.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18.1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Mapear todos los sistemas de IA actuales: (1) Moderación de posts, (2) Moderación de comentarios, (3) Mentor IA, (4) Generación de contenido, (5) Recomendaciones. Documentar modelo, costo, latencia de cada uno.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cola de prioridades para Edge Functions de IA: mentor-chat tiene prioridad alta (UX interactiva), moderate-post tiene prioridad media, generate-content tiene prioridad baja.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circuit breaker para servicios de IA: si un modelo falla 3 veces en 1 minuto, usar fallback (ej: moderación por keyword matching en vez de IA).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monitoreo de costos de IA: trackear tokens usados por request, costo por usuario por día, y alertar si un usuario excede un threshold.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dashboard de IA en admin: mostrar uso de cada servicio de IA, costo total, accuracy de moderación, satisfacción del Mentor.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19. SECURITY ENGINEER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Implementar las medidas de seguridad prácticas y monitorear amenazas.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19.1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WAF rules en Vercel: configurar Vercel Firewall para bloquear requests sospechosos (SQL injection patterns, XSS attempts, bot traffic).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Supabase Auth security: habilitar leaked password protection, establecer OTP expiry a 5 minutos, configurar redirect URLs whitelist.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audit logging: crear tabla audit_logs que registre acciones críticas (admin actions, role changes, bulk deletes) con timestamp, user_id, action, ip.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Supabase Vault para secrets: migrar API keys de Edge Functions de environment variables a Supabase Vault para gestión segura.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session management avanzado: configurar JWT expiry a 1 hora, refresh token expiry a 7 días, y forced logout en cambio de password.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Realizar penetration test del API: usar herramientas automatizadas (OWASP ZAP) contra staging para identificar vulnerabilidades no detectadas.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Content Security Policy reporting: configurar report-uri para recibir violaciones de CSP y detectar intentos de inyección.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20. PRODUCT MANAGER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Definir visión de producto, priorizar features, y alinear equipo con objetivos de negocio.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20.1 Visión Crítica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producto tiene features sólidas pero falta un modelo de negocio definido (all_free), no hay métricas de éxito claras más allá del funnel, y la propuesta de valor no está diferenciada de competidores.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20.2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modelo de negocio: decidir entre (a) freemium con premium $X/mes, (b) B2B licensing a empresas, (c) marketplace de consultoría. Documentar decisión con análisis competitivo.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Establecer North Star Metric (NSM): validar si 'usuarios que retornan D7' es el NSM correcto o si debería ser 'diagnósticos completados por mes' o 'conversaciones Mentor por usuario'.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Product Requirements Document (PRD) para la versión 2.0: incluir user stories, acceptance criteria, success metrics, y timeline para las 5 features más votadas.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pricing strategy: investigar precios de competidores (Consultor.app, Nubimetrics, Olist) y establecer tiers (Free, Pro $9.99/mes, Enterprise custom).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sistema de feedback in-app: crear componente FeedbackButton flotante que capture NPS, feature requests, y bug reports directamente a una tabla de Supabase.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roadmap Q3-Q4 2026: priorizar features usando RICE framework (Reach, Impact, Confidence, Effort). Top 3: (1) Modelo freemium, (2) Notificaciones in-app, (3) Exportación de contenido.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OKRs del trimestre: (Objetivo 1) Activación: 60% de signups completan diagnóstico. (Objetivo 2) Retención: 30% D7 retention. (Objetivo 3) Monetización: 5% conversion a premium.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21. PRODUCT OWNER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Gestionar el backlog, escribir user stories, y asegurar que el equipo entregue valor.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21.1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y priorizar el backlog en GitHub Issues con labels: P0-critical, P1-high, P2-medium, P3-low. Cada issue debe tener: descripción, criterios de aceptación, estimación.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Escribir user stories para los 5 flujos principales usando formato: 'Como [rol], quiero [acción], para [beneficio]'. Agregar acceptance criteria con Given/When/Then.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Definition of Done (DoD) para el equipo: (1) Code reviewed, (2) Tests passing, (3) Documentation updated, (4) Deployed to staging, (5) PO accepted.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sprint goals semanales: cada sprint de 1 semana debe tener 1 objetivo claro medible. Ejemplo: 'Sprint 5: Rate limiting server-side implementado y verificado'.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sprint retrospective: después de cada sprint, documentar qué salió bien, qué mejorar, y action items en docs/sprints/retro-sprint-N.md.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22. SCRUM MASTER / AGILE COACH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Facilitar procesos ágiles, eliminar impedimentos, y mejorar la efectividad del equipo.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22.1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Establecer ceremonias: Daily standup (15 min async en Discord/Slack), Sprint Planning (1h lunes), Sprint Review (30 min viernes), Retro (30 min viernes).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tablero Kanban en GitHub Projects: columnas Backlog → Ready → In Progress → Review → Done. Conectar con GitHub Issues.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1-2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WIP limits: máximo 2 issues en In Progress por persona para evitar multitasking y mejorar throughput.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velocity tracking: medir story points completados por sprint para mejorar estimaciones.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equipo agreement: documentar acuerdos del equipo sobre horarios de comunicación, code review expectations, y manejo de blockers.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23. UX RESEARCHER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Entender a los usuarios, validar decisiones de diseño con datos, y descubrir oportunidades.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23.1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Realizar 10 user interviews con líderes empresariales argentinos: reclutar de la base actual de usuarios. Preguntas sobre: pain points, frequency of use, features missing, willingness to pay.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1-2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Analizar datos de PostHog existentes: revisar funnel de activación (signup → onboarding → first_post → return_d7), identificar dónde se pierden los usuarios.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user personas documentadas: con los datos de interviews + analytics, crear 3-4 personas con nombre, foto, goals, frustrations, y behavior patterns.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Realizar usability testing del flujo de diagnóstico: observar a 5 usuarios haciendo el Mirror por primera vez, documentar confusiones y drop-offs.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2-3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Hotjar o Microsoft Clarity para session recordings: grabar sesiones de usuarios reales (con consentimiento) para identificar UX issues.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benchmark de satisfacción: medir NPS actual (ya tiene componente NPSSurvey) y establecer baseline. Meta: NPS &gt; 30.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24. UX DESIGNER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Diseñar la experiencia de usuario, flujos de navegación, y interacciones.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24.1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Mapear user journeys completos: crear diagramas de flujo para los 5 journeys principales: (1) Onboarding, (2) Diagnóstico, (3) Muro, (4) Mentor, (5) Admin.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Rediseñar el flujo de onboarding: el actual tiene 3-4 pasos pero no mide efectividad. Crear variante con skip option más visible y progreso claro.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la información architecture del bottom nav: evaluar si las 5 tabs actuales (Contenido, Mirror, Muro, Comunidad, Mentor) son las correctas o si se debería reorganizar.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empty states para todas las vistas: cuando no hay posts, no hay conversaciones, no hay contenido — mostrar CTAs claros y no pantallas vacías.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micro-interacciones: feedback visual al dar like (animación de corazón), al publicar (checkmark animado), al enviar mensaje (enviando... enviado).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flujo de error recovery: cuando falla una publicación, un diagnóstico, o el Mentor — mostrar opciones claras de retry, no solo un error genérico.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sistema de notificaciones in-app: bell icon en header con dropdown de notificaciones (nuevo comentario en tu post, badge desbloqueado, respuesta del Mentor).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3-4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25. UI DESIGNER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Definir la estética visual, design tokens, y la identidad de marca de la interfaz.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25.1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Auditar consistencia visual: revisar TODOS los componentes y documentar inconsistencias en spacing, font sizes, border radius, colors. Crear spreadsheet de auditoría.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design tokens oficiales: documentar en Figma/code los tokens de: colors (primario, secundario, success, warning, danger, neutrals), typography (font family, sizes, weights), spacing (4px grid), border radius, shadows.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dark mode completo: ThemeContext existe pero verificar que TODOS los componentes tengan dark mode correcto. Especialmente cards, modals, y formularios.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ilustraciones/iconos propios: reemplazar lucide-react genéricos con iconos customizados que refuercen la marca MejoraApp en puntos clave (diagnóstico, mentor, comunidad).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sistema de loading states: crear skeletons que matcheen exactamente el layout de cada vista (no genéricos). Incluir shimmer animation.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el PDF export visual: el PDF actual es básico — diseñar template profesional con logo, colores de marca, y layout atractivo para compartir.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26. UX WRITER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Definir el tono de voz, microcopy, y textos de la interfaz.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26.1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Auditar todo el copy de la app: revisar cada texto visible al usuario (botones, placeholders, errores, tooltips, empty states) y documentar inconsistencias de tono.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content style guide: definir tono de voz (cercano, profesional pero no formal, argentino sin ser coloquial), reglas de escritura (tuteo, abreviaciones, emojis), y vocabulario aprobado.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Reescribir los textos del diagnóstico: los perfiles actuales (espejo, síntomas, CTA) deben ser más emocionales y accionables. Usar formato: [Observación] → [Impacto] → [Acción].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Escribir copy para error states: cada error debe tener: (1) qué pasó, (2) por qué, (3) qué hacer. No solo 'Error al cargar'.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push notification copy: los títulos deben ser &lt; 50 chars, el body &lt; 100 chars, y ambos deben generar curiosidad/urgencia.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copy para upgrade prompts: cuando se active freemium, los mensajes de upgrade deben enfocarse en beneficios, no features. Ej: 'Seguí tu evolución' &gt; 'Acceder a historial'.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27. LOCALIZATION MANAGER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Gestionar la internacionalización y localización para mercados hispanohablantes.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27.1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Completar la implementación de i18n: el sistema existe pero solo español está implementado. Agregar todos los keys faltantes al archivo en.ts con traducciones profesionales.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Localizar para mercados específicos: adaptar el contenido diagnóstico para México, Colombia, Chile (referencias culturales, moneda, ejemplos locales).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3-4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detección automática de locale: mejorar la detección actual del navegador para también considerar geolocalización por IP.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proceso de traducción: documentar cómo agregar un nuevo idioma (step by step) y crear template para traductores.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28. DELIVERY MANAGER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Asegurar entregas a tiempo, gestionar dependencias, y coordinar entre áreas.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28.1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timeline maestro: mapear todas las acciones de este documento en un Gantt chart con dependencias. Identificar el critical path.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Establecer weekly sync: reunión de 30 min cada lunes para revisar progreso, blockers, y re-priorizar si es necesario.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status reporting: cada área reporta viernes con formato: Completado / En progreso / Bloqueado / Próxima semana.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riesgos: crear risk register con probabilidad e impacto de cada riesgo identificado. Revisar semanalmente.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change management: cualquier cambio de scope requiere aprobación del PM y actualización del timeline.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29. PRODUCT DESIGNER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Conectar diseño con objetivos de negocio, prototipar, y validar.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29.1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Figma design system: documentar TODOS los componentes de shadcn/ui usados en la app con sus variantes, estados, y guidelines de uso.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Prototipar el flujo de freemium: diseñar las pantallas de upgrade, paywall, y feature gates para cuando se active el modelo de negocio.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el dashboard de retención para admin: mostrar gráficos de D1/D7/D30 retention, cohort analysis, y funnel conversion rates.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Prototipar notificaciones in-app: diseñar el centro de notificaciones, badges de no-leídas, y flujos de notificación preferences.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prototipo interactivo del Mentor con streaming: diseñar cómo se vería la respuesta del Mentor generándose en tiempo real (typing effect, partial rendering).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30. BEHAVIORAL SCIENTIST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Aplicar principios de psicología del comportamiento para mejorar engagement y retención.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30.1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Analizar los loops de hábito actuales: mapear trigger → action → reward → investment para cada feature. Identificar cuáles generan hábito y cuáles no.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1-2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sistema de streaks: implementar racha de días consecutivos de visita con reward visual (badge, mensaje motivacional). Usar variable ratio reinforcement.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el onboarding con progressive disclosure: no mostrar todo al inicio. Revelar features gradualmente según el nivel de engagement del usuario.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social proof en la comunidad: mostrar 'X líderes ya completaron el diagnóstico hoy' y 'Y personas están en el muro ahora'.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loss aversion en features premium: en vez de 'Acceder a historial', mostrar 'Perdiste tus 3 últimos diagnósticos — desbloqueá para ver tu evolución'.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31. GROWTH MANAGER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Diseñar e implementar estrategias de crecimiento de usuarios y revenue.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31.1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referral program: sistema de 'Invitá a un colega' con beneficios mutuos (ambos desbloquean feature premium por 7 días). Ya existe ReferralBanner — activarlo.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viral loop del diagnóstico: después de completar el Mirror, CTA prominentes para (1) compartir resultado en WhatsApp, (2) invitar a colega a hacerlo, (3) publicar en muro.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email re-engagement: enviar email automático a usuarios inactivos D3, D7, D14 con contenido personalizado según su perfil de diagnóstico.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el funnel de activación: analizar dónde se pierde cada paso y crear experimentos para mejorar conversión. Meta: 40% signup → first_post.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2-3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onboarding email sequence: 3 emails en la primera semana: (1) Bienvenida + primer paso, (2) Recordatorio de diagnóstico, (3) Descubrí la comunidad.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programa de ambassadors: identificar a los 10 usuarios más activos y ofrecerles beneficios premium a cambio de referir nuevos usuarios.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3-4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32. ASO SPECIALIST (App Store Optimization)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Optimizar la visibilidad de la PWA en búsquedas y stores.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32.1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manifest.json para Google Play: agregar description, screenshots, categories, y features para que aparezca en 'Apps' en vez de solo 'Web' en Chrome.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SEO de la landing page: crear app.mejoraok.com con meta tags, Open Graph, structured data (JSON-LD), y contenido optimizado para 'herramienta líderes empresariales Argentina'.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app banners: usar &lt;meta name='apple-itunes-app'&gt; y Native App Banner de Chrome para promover la instalación de la PWA.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Registrar la PWA en Microsoft Store y Google Play Store (como Trusted Web Activity). Documentar proceso de submission.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3-4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33. SEO SPECIALIST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Asegurar visibilidad en buscadores para contenido público de la app.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33.1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Auditar SEO actual: revisar sitemap.xml, robots.txt, meta tags, y structured data. Verificar que Google puede indexar las páginas públicas.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server-side rendering (SSR) para contenido público: evaluar migrar las páginas de contenido de valor a Next.js o usar prerendering con Vite SSR para SEO.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las URLs de contenido: asegurar que /contenido/[slug] tenga meta tags dinámicos, Open Graph image, y structured data Article.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blog con contenido SEO: desarrollar artículos optimizados para keywords como 'diagnóstico empresarial', 'liderazgo empresarial Argentina', 'mejora continua negocios'.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canonical URLs y hreflang tags para evitar contenido duplicado entre español e inglés.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34. BUSINESS DEVELOPMENT MANAGER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Identificar oportunidades de partnership y revenue.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34.1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Identificar 10 potenciales partners estratégicos: consultoras de negocios argentinas, cámaras empresariales (CAME, UIA), incubadoras de startups.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1-2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programa de partnerships: ofrecer a consultoras acceso al CRM de MejoraApp + datos de diagnóstico a cambio de contenido y referidos.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pitch deck para inversores: 10 slides con problema, solución, tracción actual, modelo de negocio, equipo, y ask.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2-3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Explorar B2B licensing: evaluar si empresas querrían tener su propia instancia del diagnóstico para sus clientes/equipo.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Establecer alianzas con universidades: ofrecer MejoraApp como herramienta práctica para cursos de MBA y emprendimiento.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3-4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35. CONTENT MANAGER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Gestionar el contenido de valor y la estrategia editorial.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35.1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Auditar contenido actual: inventariar todos los content_posts existentes, categorizar por tipo, tema, y engagement. Identificar gaps.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calendario editorial mensual: planificar 8-12 publicaciones/mes distribuidas en: 4 artículos, 2 videos, 2 infografías, 2 podcasts.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sistema de content guidelines en admin: la tabla content_guidelines existe — poblarla con instrucciones específicas por categoría para el generador de IA.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el contenido para el perfil de diagnóstico: cada perfil (espejo) debería ver contenido recomendado diferente. Conectar useContentRecommendations con el CMS.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contenido evergreen de alta calidad: 10 artículos fundacionales sobre temas perennes (estrategia, liderazgo, finanzas, marketing, operaciones).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3-4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36. COMMUNITY MANAGER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Fomentar la comunidad, moderar contenido, y crear engagement.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36.1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community guidelines: crear documento público de reglas de la comunidad (ya existe CommunityRules.tsx — revisar y completar).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estrategia de moderación híbrida: IA (automática) + humana (revisión de flagged content). Definir escalation path.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desafíos semanales de comunidad: usar la tabla community_challenges para publicar retos semanales con gamificación (badges, ranking).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'Miembro destacado': cada semana, destacar al miembro más activo con badge especial y mención en novedades.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el muro anónimo: crear proceso de daily review de posts flagged, responder a posts que necesiten apoyo, y fomentar conversación.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37. CRM / LIFECYCLE MANAGER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Gestionar el ciclo de vida del usuario y las interacciones comerciales.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37.1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Poblar el CRM con datos: importar los leads/usuarios actuales a la tabla crm_clients. Segmentar por industria, tamaño, y nivel de engagement.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stages del pipeline de lifecycle: Nuevo → Activado (completó onboarding) → Engaged (D7) → Premium (pago) → Champion (refiere otros).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automatización de lifecycle: crear triggers que muevan usuarios entre stages automáticamente basado en acciones (signup → Activado, return_d7 → Engaged).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segmentación en CRM: usar la tabla crm_clients para segmentar por tags (industria, tamaño, engagement_score) y enviar comunicaciones personalizadas.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health score de cliente: calcular score basado en: login frequency, diagnostic completions, muro posts, mentor usage. Alertar si score baja.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38. PRICING STRATEGY MANAGER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Definir la estrategia de precios y monetización.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38.1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Investigar pricing de competidores directos e indirectos en Argentina: Consultor.app, HubSpot (versión gratuita), herramientas de diagnóstico empresarial.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tiers de pricing: Free (limitado), Pro ($9.99/mes o $99/año), Enterprise (custom). Definir exactamente qué features tiene cada tier.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modelo de cobro: integrar MercadoPago como payment gateway (preferido en Argentina) con suscripción recurrente.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2-3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estrategia de lanzamiento: ofrecer 'early adopter' pricing con 50% de descuento a los primeros 100 usuarios premium.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A/B testing de precios: testear $7.99 vs $9.99 vs $14.99 con diferentes cohorts para encontrar el precio óptimo.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4-5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39. BUSINESS INTELLIGENCE ANALYST / DATA SCIENTIST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Convertir datos en insights accionables para decisiones de negocio.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39.1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dashboard de métricas clave en admin: (1) Usuarios activos diarios/semanales/mensuales, (2) Tasa de conversión por funnel step, (3) Retención D1/D7/D30, (4) Posts por día, (5) Mentor messages por usuario.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1-2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cohort analysis: agrupar usuarios por semana de signup y medir retención para cada cohorte. Identificar qué cohortes retienen mejor y por qué.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modelo de predicción de churn: usar features simples (days_since_last_login, diagnostic_count, post_count) para predecir qué usuarios van a churn.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2-3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Analizar contenido más popular: rankear content_posts por views, engagement, y correlación con retención. Usar esto para guiar estrategia de contenido.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A/B test analysis framework: crear pipeline que analice resultados de experimentos con statistical significance testing (p &lt; 0.05).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reporte mensual automatizado: script que genere PDF con métricas del mes, trends, y recomendaciones. Enviar por email al equipo.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40. LEGAL &amp; COMPLIANCE OFFICER / DPO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Asegurar cumplimiento legal, protección de datos, y regulaciones aplicables.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40.1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Auditar cumplimiento de Ley 25.326 (Protección de Datos Personales Argentina): verificar que el consentimiento informado sea explícito, que los datos se almacenen correctamente, y que el derecho de acceso/eliminación funcione.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y actualizar Términos de Servicio: public/terminos-servicio.html existe — verificar que cubra: uso de IA, contenido generado por usuario, limitación de responsabilidad, y jurisdicción.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Política de Privacidad: public/politica-privacidad.html — verificar que detalle: qué datos se recopilan, cómo se usan, con quién se comparten, derechos del usuario, y retención.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derecho al olvido: crear funcionalidad 'Eliminar mi cuenta y datos' en DataManagement.tsx que borre TODOS los datos del usuario (profiles, posts, comments, likes, diagnostic_results, mentor_conversations).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CookieConsent: el componente existe — asegurar que bloquee analytics Y tracking hasta que el usuario acepte. Verificar que respete la ley argentina.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registro de actividad de datos: crear log de cada vez que se acceden datos personales del usuario (para compliance con derecho de acceso).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Evaluar necesidad de DPO: si se procesan datos de &gt; 1000 usuarios, considerar designar un Data Protection Officer.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BAJA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41. CUSTOMER SUCCESS MANAGER / TECHNICAL SUPPORT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Asegurar que los usuarios obtengan valor del producto y resolver problemas.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41.1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base de conocimiento: documentar las 20 preguntas más frecuentes con respuestas detalladas. Publicar en /faq o /help.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1-2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sistema de soporte in-app: crear chat widget o formulario de contacto que cree tickets en una tabla support_tickets.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SLAs de soporte: Tier 1 (auto-respuesta) &lt; 1 min, Tier 2 (agente) &lt; 4h, Tier 3 (técnico) &lt; 24h.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proceso de onboarding asistido: para los primeros 50 usuarios premium, ofrecer llamada de onboarding de 15 min para maximizar activación.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CSAT survey: después de resolver un ticket, enviar encuesta de satisfacción de 1 pregunta (1-5 estrellas).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42. REVOPS / ANALYTICS ENGINEER / FINOPS MANAGER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Optimizar operaciones de revenue, pipelines de datos, y costos de infraestructura.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42.1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revenue tracking: cuando se active freemium, trackear MRR, ARR, churn rate, LTV, y CAC en dashboard de admin.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pipeline de datos de PostHog a warehouse: exportar eventos de PostHog a Supabase (o BigQuery) para análisis custom.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Monitorear costos de Supabase: crear dashboard que trackee: DB storage, bandwidth, Edge Function invocations, Auth MAUs, Realtime connections.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costos de Edge Functions: identificar funciones que se llaman innecionalmente y reducir invocations. Meta: &lt; $50/mes en Supabase.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unit economics tracking: calcular costo por usuario activo, costo por diagnóstico, y costo por mensaje de Mentor.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43. AI ETHICS / SUSTAINABILITY / DEI LEAD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Asegurar uso ético de IA, sostenibilidad, y diversidad en el producto.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43.1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Auditar bias en la moderación IA: verificar que la moderación no discrimine por género, raza, o ideología en el muro anónimo. Testear con 100 posts de ejemplo diverso.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1-2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Documentar uso de IA en la app: crear página pública que explique qué IA se usa, para qué, y qué datos se procesan. Transparencia total.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carbon footprint tracking: medir el carbono de las requests (cada request tiene un costo energético). Usar The Green Web Foundation para estimar.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Asegurar accesibilidad WCAG 2.1 AA: verificar que toda la app cumpla con contraste de colores, navegación por teclado, y screen reader support.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AI Ethics Guidelines: documento que guíe el desarrollo futuro de features de IA con principios de: transparencia, fairness, accountability, y privacy.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44. PROMPT ENGINEER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Optimizar los prompts de IA para calidad, consistencia, y costo-eficiencia.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44.1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Auditar system prompt del Mentor IA: documentar prompt actual completo, medir quality con benchmark de 50 preguntas, y scoring 1-5 por respuesta.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prompt de moderación: el prompt de moderate-post debe ser más específico sobre qué rechazar (spam, hate speech, contenido comercial) vs qué aprobar.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few-shot examples en prompts: agregar 3-5 ejemplos de input/output ideal en el system prompt del Mentor para mejorar consistencia.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prompt templates versionados: guardar prompts en código (no hardcodeados en Edge Functions) con versioning y changelog.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prompt A/B testing: testear 2 versiones del system prompt del Mentor con diferentes usuarios y medir cuál produce mejores respuestas.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Optimizar para costo: reducir el tamaño del system prompt eliminando redundancias. Cada token tiene un costo — medir tokens por request.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45. LIDERAZGO EJECUTIVO (CTO / VP ENG / CPO / CRO / COO)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Rol: Tomar decisiones estratégicas, asignar recursos, y asegurar la ejecución del plan.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45.1 Acciones Ordenadas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15%"/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Priorizar las acciones de este documento en 3 fases: Fase 1 (Semanas 1-2): Seguridad + Arquitectura crítica. Fase 2 (Semanas 3-4): Features + UX. Fase 3 (Semanas 5-8): Growth + Monetización.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Inmediato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Asignar ownership: cada acción debe tener UN responsable claro. No comités — una persona que rinda cuentas.</w:t>
            </w:r>
          </w:p>
        </w:tc>
        <w:tc>
          <w:tcPr>
            <w:tcW w:type="pct" w:w="15%"/>
            <w:shd w:fill="fed7d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CRÍTICA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Inmediato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Establecer budget: definir cuánto se puede invertir en: infraestructura Supabase ($100-200/mes), herramientas de IA ($50-100/mes), herramientas de monitoreo ($0-50/mes).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hiring plan: identificar qué roles se necesitan contratar vs cuáles puede cubrir el equipo actual. Prioridad: 1 Frontend Dev, 1 Backend Dev, 1 UX Designer.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Establecer governance: reunión semanal de 30 min para revisar progreso del plan. Dashboard público de KPIs visible para todo el equipo.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Definir milestone de lanzamiento V2.0: fecha objetivo para tener freemium activo, notificaciones in-app, y Mentor mejorado. Sugerencia: 8 semanas.</w:t>
            </w:r>
          </w:p>
        </w:tc>
        <w:tc>
          <w:tcPr>
            <w:tcW w:type="pct" w:w="15%"/>
            <w:shd w:fill="fefcbf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5621"/>
                <w:sz w:val="20"/>
                <w:szCs w:val="20"/>
              </w:rPr>
              <w:t xml:space="preserve">ALTA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pct" w:w="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comunicación interna: canal de Discord/Slack para el equipo con channels por área. Documentar decisiones en docs/decisions/.</w:t>
            </w:r>
          </w:p>
        </w:tc>
        <w:tc>
          <w:tcPr>
            <w:tcW w:type="pct" w:w="15%"/>
            <w:shd w:fill="c6f6d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76749"/>
                <w:sz w:val="20"/>
                <w:szCs w:val="20"/>
              </w:rPr>
              <w:t xml:space="preserve">MEDIA</w:t>
            </w:r>
          </w:p>
        </w:tc>
        <w:tc>
          <w:tcPr>
            <w:tcW w:type="pct" w:w="15%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</w:tr>
    </w:tbl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46. RESUMEN EJECUTIVO — PRIORIDADES CONSOLIDADAS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46.1 Fase 1: CRÍTICA (Semanas 1-2) — Estabilizar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Objetivo: Cerrar brechas de seguridad y estabilizar la arquitectura.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Seguridad: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Implementar CSP versionado en Vercel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Rate limiting server-side en Edge Functions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Reforzar admin auth (JWT claims, no sessionStorage)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Validación server-side con Zod en todas las Edge Functions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Auditar RLS policies en las 25 tablas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Arquitectura: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Unificar patrón de acceso a datos (services, no queries directas)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Error boundaries granulares por feature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Eliminar código duplicado (fetchWallPosts en Muro.tsx)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Configurar threshold de cobertura de tests (70%+)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Habilitar E2E tests en CI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Infraestructura: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Auditar costos de Supabase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Configurar backups automáticos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Unificar workflows de CI/CD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46.2 Fase 2: ALTA (Semanas 3-4) — Mejorar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Objetivo: Mejorar UX, performance, y preparar monetización.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Refactorizar componentes grandes (Muro.tsx &lt; 150 líneas)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Implementar virtualización para listas largas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Optimizar queries N+1 en Mentor conversations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Implementar streaming responses para Mentor 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Diseñar flujo de freemium + pricing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Implementar notificaciones in-app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Crear dashboard de retención en admin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Implementar tests de accesibilidad con axe-core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Definir y documentar design tokens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b6cb0"/>
        </w:rPr>
        <w:t xml:space="preserve">46.3 Fase 3: MEDIA (Semanas 5-8) — Escalar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Objetivo: Activar crecimiento, monetización, y escalar el producto.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Activar modelo freemium con MercadoPago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Implementar referral program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Email re-engagement sequence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SEO optimization + SSR para contenido público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RAG para Mentor IA con contenido de la app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Programa de ambassadors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Canary deployments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Carbon footprint tracking</w:t>
      </w:r>
    </w:p>
    <w:p>
      <w:pPr>
        <w:pBdr>
          <w:bottom w:val="single" w:color="718096" w:sz="6" w:space="1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47. CONCLUSIÓN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MejoraApp tiene una base técnica sólida y un producto con tracción real. Los problemas identificados son los típicos de un MVP que crece rápido sin un equipo dedicado de ingeniería. Las 160+ acciones de este documento están priorizadas por impacto y esfuerzo, y si se ejecutan en el orden propuesto, llevarán al producto de estado 'MVP funcional' a 'producto de escala profesional' en 8 semanas.</w:t>
      </w:r>
    </w:p>
    <w:p>
      <w:pPr>
        <w:pBdr>
          <w:bottom w:val="single" w:color="718096" w:sz="6" w:space="1"/>
        </w:pBdr>
        <w:spacing w:after="100" w:before="10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1a365d"/>
          <w:sz w:val="24"/>
          <w:szCs w:val="24"/>
        </w:rPr>
        <w:t xml:space="preserve">— FIN DEL DOCUMENTO —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Documento generado automáticamente el 7 de mayo de 2026</w:t>
      </w:r>
    </w:p>
    <w:p>
      <w:pPr>
        <w:spacing w:before="50"/>
        <w:jc w:val="center"/>
      </w:pP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Basado en análisis completo del código fuente de MejoraApp (200+ archivos, 3 ramas, 25 tablas, 9 Edge Functions)</w:t>
      </w: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)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2026-05-07T13:49:29.859Z</dcterms:created>
  <dcterms:modified xsi:type="dcterms:W3CDTF">2026-05-07T13:49:29.859Z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