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PREPARAR UN LICUADO DE FRUTAS TROPICALES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la puerta de casa.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Salir de casa.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la puerta de casa.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Caminar al mercado.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Comprar 1 papaya, 1 piña, 1 melón.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Caminar de regreso a casa.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la puerta de casa.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a casa.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la puerta de casa.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Caminar hacia la cocina.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Sacar tabla de picar y 1 cuchillo.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la piel de todas las frutas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Cortar la carne de las frutas en cubos pequeños.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los cubos de fruta en la licuadora.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2 tazas de agua natural a la licuadora.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Conectar la licuadora a la corriente.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Licuar los ingredientes a velocidad media por 45 segundos.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el contenedor de la licuadora.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Servir el contenido en un pichel grande.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ECHAR A ANDAR UN CARRO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Coger las llaves del carro.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la puerta de casa.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Salir de casa.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la puerta de casa.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las llaves para abrir el carro.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al asiento de conductor del carro.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la puerta del carro.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la llave de ignición en el puerto de ignición.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Girar la llave en sentido de las agujas del reloj hasta que el carro esté encendido.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Soltar la llave una vez el carro esté encendido.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Presionar el pedal de freno.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Mover la palanca de transmisión automática a la posición de D (Drive)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Dejar de presionar el pedal de freno.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Presionar el pedal de aceleración.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