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21E94" w14:textId="77777777" w:rsidR="00694BE9" w:rsidRDefault="00694BE9">
      <w:pPr>
        <w:spacing w:before="200"/>
      </w:pPr>
    </w:p>
    <w:p w14:paraId="392BD46E" w14:textId="77777777" w:rsidR="00694BE9" w:rsidRDefault="00000000">
      <w:pPr>
        <w:spacing w:after="80"/>
        <w:jc w:val="center"/>
      </w:pPr>
      <w:r>
        <w:rPr>
          <w:b/>
          <w:bCs/>
          <w:color w:val="1F4E79"/>
          <w:sz w:val="52"/>
          <w:szCs w:val="52"/>
        </w:rPr>
        <w:t xml:space="preserve">💳 Credit Card Fraud </w:t>
      </w:r>
      <w:proofErr w:type="spellStart"/>
      <w:r>
        <w:rPr>
          <w:b/>
          <w:bCs/>
          <w:color w:val="1F4E79"/>
          <w:sz w:val="52"/>
          <w:szCs w:val="52"/>
        </w:rPr>
        <w:t>Detection</w:t>
      </w:r>
      <w:proofErr w:type="spellEnd"/>
    </w:p>
    <w:p w14:paraId="6181506F" w14:textId="77777777" w:rsidR="00694BE9" w:rsidRDefault="00000000">
      <w:pPr>
        <w:spacing w:after="60"/>
        <w:jc w:val="center"/>
      </w:pPr>
      <w:r>
        <w:rPr>
          <w:color w:val="555555"/>
          <w:sz w:val="28"/>
          <w:szCs w:val="28"/>
        </w:rPr>
        <w:t>Hoja de Ruta Completa del Proyecto</w:t>
      </w:r>
    </w:p>
    <w:p w14:paraId="38F78F50" w14:textId="77777777" w:rsidR="00694BE9" w:rsidRPr="00176173" w:rsidRDefault="00000000">
      <w:pPr>
        <w:spacing w:after="400"/>
        <w:jc w:val="center"/>
        <w:rPr>
          <w:lang w:val="en-US"/>
        </w:rPr>
      </w:pPr>
      <w:r w:rsidRPr="00176173">
        <w:rPr>
          <w:i/>
          <w:iCs/>
          <w:color w:val="2E75B6"/>
          <w:lang w:val="en-US"/>
        </w:rPr>
        <w:t xml:space="preserve">ML + Deep Learning · IEEE-CIS Dataset · </w:t>
      </w:r>
      <w:proofErr w:type="spellStart"/>
      <w:r w:rsidRPr="00176173">
        <w:rPr>
          <w:i/>
          <w:iCs/>
          <w:color w:val="2E75B6"/>
          <w:lang w:val="en-US"/>
        </w:rPr>
        <w:t>Jupyter</w:t>
      </w:r>
      <w:proofErr w:type="spellEnd"/>
      <w:r w:rsidRPr="00176173">
        <w:rPr>
          <w:i/>
          <w:iCs/>
          <w:color w:val="2E75B6"/>
          <w:lang w:val="en-US"/>
        </w:rPr>
        <w:t xml:space="preserve"> + Git</w:t>
      </w:r>
    </w:p>
    <w:p w14:paraId="0C41B380" w14:textId="77777777" w:rsidR="00694BE9" w:rsidRDefault="00000000">
      <w:pPr>
        <w:pStyle w:val="Ttulo1"/>
        <w:pBdr>
          <w:bottom w:val="single" w:sz="6" w:space="4" w:color="2E75B6"/>
        </w:pBdr>
      </w:pPr>
      <w:r>
        <w:t>¿De qué va el proyecto?</w:t>
      </w:r>
    </w:p>
    <w:p w14:paraId="4F8FFB42" w14:textId="77777777" w:rsidR="00694BE9" w:rsidRDefault="00000000">
      <w:pPr>
        <w:spacing w:before="80" w:after="80"/>
      </w:pPr>
      <w:r>
        <w:t xml:space="preserve">Una empresa de pagos (Vesta </w:t>
      </w:r>
      <w:proofErr w:type="spellStart"/>
      <w:r>
        <w:t>Corporation</w:t>
      </w:r>
      <w:proofErr w:type="spellEnd"/>
      <w:r>
        <w:t>) tiene millones de transacciones con tarjeta. El 3.5% son fraudulentas. El objetivo es construir un sistema que, dado los datos de una transacción, sea capaz de predecir si es fraude o no.</w:t>
      </w:r>
    </w:p>
    <w:p w14:paraId="61A6F0EF" w14:textId="77777777" w:rsidR="00694BE9" w:rsidRDefault="00694BE9">
      <w:pPr>
        <w:spacing w:before="80"/>
      </w:pPr>
    </w:p>
    <w:p w14:paraId="5C75F87C" w14:textId="77777777" w:rsidR="00694BE9" w:rsidRDefault="00000000">
      <w:pPr>
        <w:spacing w:before="80" w:after="80"/>
      </w:pPr>
      <w:r>
        <w:t xml:space="preserve">Este es exactamente el problema que resuelven los equipos de data </w:t>
      </w:r>
      <w:proofErr w:type="spellStart"/>
      <w:r>
        <w:t>science</w:t>
      </w:r>
      <w:proofErr w:type="spellEnd"/>
      <w:r>
        <w:t xml:space="preserve"> en bancos como BBVA o Santander, y en empresas como Stripe o PayPal. Tenerlo en tu GitHub demuestra que sabes trabajar con datos reales, desbalanceados y de alta dimensionalidad.</w:t>
      </w:r>
    </w:p>
    <w:p w14:paraId="34CA89F5" w14:textId="77777777" w:rsidR="00694BE9" w:rsidRDefault="00694BE9">
      <w:pPr>
        <w:spacing w:before="200"/>
      </w:pPr>
    </w:p>
    <w:p w14:paraId="591B5ED5" w14:textId="77777777" w:rsidR="00694BE9" w:rsidRDefault="00000000">
      <w:pPr>
        <w:pStyle w:val="Ttulo1"/>
        <w:pBdr>
          <w:bottom w:val="single" w:sz="6" w:space="4" w:color="2E75B6"/>
        </w:pBdr>
      </w:pPr>
      <w:r>
        <w:t xml:space="preserve">El </w:t>
      </w:r>
      <w:proofErr w:type="spellStart"/>
      <w:r>
        <w:t>Dataset</w:t>
      </w:r>
      <w:proofErr w:type="spellEnd"/>
      <w:r>
        <w:t xml:space="preserve"> — IEEE-CIS </w:t>
      </w:r>
      <w:proofErr w:type="spellStart"/>
      <w:r>
        <w:t>Fraud</w:t>
      </w:r>
      <w:proofErr w:type="spellEnd"/>
      <w:r>
        <w:t xml:space="preserve"> </w:t>
      </w:r>
      <w:proofErr w:type="spellStart"/>
      <w:r>
        <w:t>Detection</w:t>
      </w:r>
      <w:proofErr w:type="spellEnd"/>
    </w:p>
    <w:p w14:paraId="0A1201A0" w14:textId="77777777" w:rsidR="00694BE9" w:rsidRDefault="00000000">
      <w:pPr>
        <w:spacing w:before="80" w:after="80"/>
      </w:pPr>
      <w:proofErr w:type="spellStart"/>
      <w:r>
        <w:t>Dataset</w:t>
      </w:r>
      <w:proofErr w:type="spellEnd"/>
      <w:r>
        <w:t xml:space="preserve"> real publicado en </w:t>
      </w:r>
      <w:proofErr w:type="spellStart"/>
      <w:r>
        <w:t>Kaggle</w:t>
      </w:r>
      <w:proofErr w:type="spellEnd"/>
      <w:r>
        <w:t xml:space="preserve"> en 2019 con datos anonimizados de Vesta </w:t>
      </w:r>
      <w:proofErr w:type="spellStart"/>
      <w:r>
        <w:t>Corporation</w:t>
      </w:r>
      <w:proofErr w:type="spellEnd"/>
      <w:r>
        <w:t xml:space="preserve">. Es el </w:t>
      </w:r>
      <w:proofErr w:type="spellStart"/>
      <w:r>
        <w:t>benchmark</w:t>
      </w:r>
      <w:proofErr w:type="spellEnd"/>
      <w:r>
        <w:t xml:space="preserve"> más reconocido en fraude financiero, con $75,000 en premios y miles de equipos participantes.</w:t>
      </w:r>
    </w:p>
    <w:p w14:paraId="6FD50E58" w14:textId="77777777" w:rsidR="00694BE9" w:rsidRDefault="00694BE9">
      <w:pPr>
        <w:spacing w:before="120"/>
      </w:pPr>
    </w:p>
    <w:p w14:paraId="5B944126" w14:textId="77777777" w:rsidR="00694BE9" w:rsidRDefault="00000000">
      <w:pPr>
        <w:pStyle w:val="Ttulo2"/>
      </w:pPr>
      <w:r>
        <w:t>Tabla de transacciones</w:t>
      </w:r>
    </w:p>
    <w:p w14:paraId="61944052" w14:textId="77777777" w:rsidR="00694BE9" w:rsidRDefault="00000000">
      <w:pPr>
        <w:spacing w:before="80" w:after="80"/>
      </w:pPr>
      <w:r>
        <w:t xml:space="preserve">Cada fila es una transacción. Contiene el importe, la hora, el tipo de tarjeta, el banco emisor, y más de 300 variables anónimas llamadas V1, V2... V339 que son </w:t>
      </w:r>
      <w:proofErr w:type="spellStart"/>
      <w:r>
        <w:t>features</w:t>
      </w:r>
      <w:proofErr w:type="spellEnd"/>
      <w:r>
        <w:t xml:space="preserve"> de comportamiento propietarias de Vesta.</w:t>
      </w:r>
    </w:p>
    <w:p w14:paraId="0F746AC0" w14:textId="77777777" w:rsidR="00694BE9" w:rsidRDefault="00694BE9">
      <w:pPr>
        <w:spacing w:before="80"/>
      </w:pPr>
    </w:p>
    <w:p w14:paraId="002FFCE1" w14:textId="77777777" w:rsidR="00694BE9" w:rsidRDefault="00000000">
      <w:pPr>
        <w:pStyle w:val="Ttulo2"/>
      </w:pPr>
      <w:r>
        <w:t>Tabla de identidad</w:t>
      </w:r>
    </w:p>
    <w:p w14:paraId="4C04EEE6" w14:textId="77777777" w:rsidR="00694BE9" w:rsidRDefault="00000000">
      <w:pPr>
        <w:spacing w:before="80" w:after="80"/>
      </w:pPr>
      <w:r>
        <w:t>Vinculada a algunas transacciones. Contiene datos del dispositivo desde el que se hizo el pago: sistema operativo, navegador, resolución de pantalla, tipo de conexión, etc.</w:t>
      </w:r>
    </w:p>
    <w:p w14:paraId="744DB902" w14:textId="77777777" w:rsidR="00694BE9" w:rsidRDefault="00694BE9">
      <w:pPr>
        <w:spacing w:before="80"/>
      </w:pPr>
    </w:p>
    <w:p w14:paraId="64BF6694" w14:textId="77777777" w:rsidR="00694BE9" w:rsidRDefault="00000000">
      <w:pPr>
        <w:pStyle w:val="Ttulo2"/>
      </w:pPr>
      <w:r>
        <w:t>El reto principal: datos desbalanceados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94BE9" w14:paraId="2F510C6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DCF287D" w14:textId="77777777" w:rsidR="00694BE9" w:rsidRDefault="00000000">
            <w:r>
              <w:rPr>
                <w:i/>
                <w:iCs/>
                <w:color w:val="333333"/>
                <w:sz w:val="21"/>
                <w:szCs w:val="21"/>
              </w:rPr>
              <w:t>De cada 100 transacciones, solo 3-4 son fraude. Un modelo que diga siempre "todo es legítimo" acertaría el 96.5% de las veces, pero sería completamente inútil. Tratar este desbalance es uno de los puntos técnicos más valorados del proyecto.</w:t>
            </w:r>
          </w:p>
        </w:tc>
      </w:tr>
    </w:tbl>
    <w:p w14:paraId="53552F05" w14:textId="77777777" w:rsidR="00694BE9" w:rsidRDefault="00694BE9">
      <w:pPr>
        <w:spacing w:before="200"/>
      </w:pPr>
    </w:p>
    <w:p w14:paraId="05F9B2BA" w14:textId="77777777" w:rsidR="00694BE9" w:rsidRDefault="00000000">
      <w:pPr>
        <w:pStyle w:val="Ttulo1"/>
        <w:pBdr>
          <w:bottom w:val="single" w:sz="6" w:space="4" w:color="2E75B6"/>
        </w:pBdr>
      </w:pPr>
      <w:r>
        <w:t>Los 8 Pasos del Proyecto</w:t>
      </w:r>
    </w:p>
    <w:p w14:paraId="574A503A" w14:textId="77777777" w:rsidR="00694BE9" w:rsidRDefault="00694BE9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694BE9" w14:paraId="2AD757F6" w14:textId="77777777"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F4A5EC" w14:textId="77777777" w:rsidR="00694BE9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01</w:t>
            </w:r>
          </w:p>
        </w:tc>
        <w:tc>
          <w:tcPr>
            <w:tcW w:w="84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3C8E3B4E" w14:textId="77777777" w:rsidR="00694BE9" w:rsidRDefault="00000000">
            <w:r>
              <w:rPr>
                <w:b/>
                <w:bCs/>
                <w:color w:val="1F4E79"/>
                <w:sz w:val="24"/>
                <w:szCs w:val="24"/>
              </w:rPr>
              <w:t>Instalar Python</w:t>
            </w:r>
          </w:p>
          <w:p w14:paraId="378600BE" w14:textId="77777777" w:rsidR="00694BE9" w:rsidRDefault="00000000">
            <w:r>
              <w:rPr>
                <w:color w:val="555555"/>
                <w:sz w:val="20"/>
                <w:szCs w:val="20"/>
              </w:rPr>
              <w:t>Base del entorno de trabajo · python.org · versión 3.11.x</w:t>
            </w:r>
          </w:p>
        </w:tc>
      </w:tr>
    </w:tbl>
    <w:p w14:paraId="2256312A" w14:textId="77777777" w:rsidR="00694BE9" w:rsidRDefault="00694BE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694BE9" w14:paraId="51EDBD50" w14:textId="77777777"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A8E5F5" w14:textId="77777777" w:rsidR="00694BE9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02</w:t>
            </w:r>
          </w:p>
        </w:tc>
        <w:tc>
          <w:tcPr>
            <w:tcW w:w="84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6D8ACFB4" w14:textId="77777777" w:rsidR="00694BE9" w:rsidRDefault="00000000">
            <w:r>
              <w:rPr>
                <w:b/>
                <w:bCs/>
                <w:color w:val="1F4E79"/>
                <w:sz w:val="24"/>
                <w:szCs w:val="24"/>
              </w:rPr>
              <w:t xml:space="preserve">Entorno virtual + </w:t>
            </w:r>
            <w:proofErr w:type="spellStart"/>
            <w:r>
              <w:rPr>
                <w:b/>
                <w:bCs/>
                <w:color w:val="1F4E79"/>
                <w:sz w:val="24"/>
                <w:szCs w:val="24"/>
              </w:rPr>
              <w:t>Jupyter</w:t>
            </w:r>
            <w:proofErr w:type="spellEnd"/>
          </w:p>
          <w:p w14:paraId="014F1538" w14:textId="77777777" w:rsidR="00694BE9" w:rsidRDefault="00000000">
            <w:r>
              <w:rPr>
                <w:color w:val="555555"/>
                <w:sz w:val="20"/>
                <w:szCs w:val="20"/>
              </w:rPr>
              <w:t xml:space="preserve">Aislamiento de dependencias · </w:t>
            </w:r>
            <w:proofErr w:type="spellStart"/>
            <w:r>
              <w:rPr>
                <w:color w:val="555555"/>
                <w:sz w:val="20"/>
                <w:szCs w:val="20"/>
              </w:rPr>
              <w:t>pip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install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· </w:t>
            </w:r>
            <w:proofErr w:type="spellStart"/>
            <w:r>
              <w:rPr>
                <w:color w:val="555555"/>
                <w:sz w:val="20"/>
                <w:szCs w:val="20"/>
              </w:rPr>
              <w:t>jupyter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notebook</w:t>
            </w:r>
          </w:p>
        </w:tc>
      </w:tr>
    </w:tbl>
    <w:p w14:paraId="28849A34" w14:textId="77777777" w:rsidR="00694BE9" w:rsidRDefault="00694BE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694BE9" w14:paraId="2B79FBD5" w14:textId="77777777"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1C90AA" w14:textId="77777777" w:rsidR="00694BE9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03</w:t>
            </w:r>
          </w:p>
        </w:tc>
        <w:tc>
          <w:tcPr>
            <w:tcW w:w="84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CE68015" w14:textId="77777777" w:rsidR="00694BE9" w:rsidRDefault="00000000">
            <w:r>
              <w:rPr>
                <w:b/>
                <w:bCs/>
                <w:color w:val="1F4E79"/>
                <w:sz w:val="24"/>
                <w:szCs w:val="24"/>
              </w:rPr>
              <w:t>Git y GitHub</w:t>
            </w:r>
          </w:p>
          <w:p w14:paraId="51CC738E" w14:textId="77777777" w:rsidR="00694BE9" w:rsidRDefault="00000000">
            <w:r>
              <w:rPr>
                <w:color w:val="555555"/>
                <w:sz w:val="20"/>
                <w:szCs w:val="20"/>
              </w:rPr>
              <w:t xml:space="preserve">Control de versiones · primer </w:t>
            </w:r>
            <w:proofErr w:type="spellStart"/>
            <w:r>
              <w:rPr>
                <w:color w:val="555555"/>
                <w:sz w:val="20"/>
                <w:szCs w:val="20"/>
              </w:rPr>
              <w:t>commit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555555"/>
                <w:sz w:val="20"/>
                <w:szCs w:val="20"/>
              </w:rPr>
              <w:t>· .</w:t>
            </w:r>
            <w:proofErr w:type="spellStart"/>
            <w:r>
              <w:rPr>
                <w:color w:val="555555"/>
                <w:sz w:val="20"/>
                <w:szCs w:val="20"/>
              </w:rPr>
              <w:t>gitignore</w:t>
            </w:r>
            <w:proofErr w:type="spellEnd"/>
            <w:proofErr w:type="gramEnd"/>
            <w:r>
              <w:rPr>
                <w:color w:val="555555"/>
                <w:sz w:val="20"/>
                <w:szCs w:val="20"/>
              </w:rPr>
              <w:t xml:space="preserve"> · buenas prácticas</w:t>
            </w:r>
          </w:p>
        </w:tc>
      </w:tr>
    </w:tbl>
    <w:p w14:paraId="01BEEDC7" w14:textId="77777777" w:rsidR="00694BE9" w:rsidRDefault="00694BE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694BE9" w14:paraId="0DE6570F" w14:textId="77777777"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B4A524" w14:textId="77777777" w:rsidR="00694BE9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04</w:t>
            </w:r>
          </w:p>
        </w:tc>
        <w:tc>
          <w:tcPr>
            <w:tcW w:w="84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7130123F" w14:textId="77777777" w:rsidR="00694BE9" w:rsidRDefault="00000000">
            <w:r>
              <w:rPr>
                <w:b/>
                <w:bCs/>
                <w:color w:val="1F4E79"/>
                <w:sz w:val="24"/>
                <w:szCs w:val="24"/>
              </w:rPr>
              <w:t xml:space="preserve">Descargar el </w:t>
            </w:r>
            <w:proofErr w:type="spellStart"/>
            <w:r>
              <w:rPr>
                <w:b/>
                <w:bCs/>
                <w:color w:val="1F4E79"/>
                <w:sz w:val="24"/>
                <w:szCs w:val="24"/>
              </w:rPr>
              <w:t>dataset</w:t>
            </w:r>
            <w:proofErr w:type="spellEnd"/>
            <w:r>
              <w:rPr>
                <w:b/>
                <w:bCs/>
                <w:color w:val="1F4E79"/>
                <w:sz w:val="24"/>
                <w:szCs w:val="24"/>
              </w:rPr>
              <w:t xml:space="preserve"> con </w:t>
            </w:r>
            <w:proofErr w:type="spellStart"/>
            <w:r>
              <w:rPr>
                <w:b/>
                <w:bCs/>
                <w:color w:val="1F4E79"/>
                <w:sz w:val="24"/>
                <w:szCs w:val="24"/>
              </w:rPr>
              <w:t>Kaggle</w:t>
            </w:r>
            <w:proofErr w:type="spellEnd"/>
            <w:r>
              <w:rPr>
                <w:b/>
                <w:bCs/>
                <w:color w:val="1F4E79"/>
                <w:sz w:val="24"/>
                <w:szCs w:val="24"/>
              </w:rPr>
              <w:t xml:space="preserve"> CLI</w:t>
            </w:r>
          </w:p>
          <w:p w14:paraId="5C38E642" w14:textId="77777777" w:rsidR="00694BE9" w:rsidRDefault="00000000">
            <w:r>
              <w:rPr>
                <w:color w:val="555555"/>
                <w:sz w:val="20"/>
                <w:szCs w:val="20"/>
              </w:rPr>
              <w:t xml:space="preserve">API </w:t>
            </w:r>
            <w:proofErr w:type="spellStart"/>
            <w:r>
              <w:rPr>
                <w:color w:val="555555"/>
                <w:sz w:val="20"/>
                <w:szCs w:val="20"/>
              </w:rPr>
              <w:t>key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555555"/>
                <w:sz w:val="20"/>
                <w:szCs w:val="20"/>
              </w:rPr>
              <w:t>Kaggle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· descarga reproducible · estructura de carpetas</w:t>
            </w:r>
          </w:p>
        </w:tc>
      </w:tr>
    </w:tbl>
    <w:p w14:paraId="58A68F33" w14:textId="77777777" w:rsidR="00694BE9" w:rsidRDefault="00694BE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694BE9" w14:paraId="6036D575" w14:textId="77777777"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D06C93" w14:textId="77777777" w:rsidR="00694BE9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05</w:t>
            </w:r>
          </w:p>
        </w:tc>
        <w:tc>
          <w:tcPr>
            <w:tcW w:w="84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3EE1FD19" w14:textId="77777777" w:rsidR="00694BE9" w:rsidRDefault="00000000">
            <w:r>
              <w:rPr>
                <w:b/>
                <w:bCs/>
                <w:color w:val="1F4E79"/>
                <w:sz w:val="24"/>
                <w:szCs w:val="24"/>
              </w:rPr>
              <w:t>Notebook 01 — EDA</w:t>
            </w:r>
          </w:p>
          <w:p w14:paraId="7EB77CAC" w14:textId="77777777" w:rsidR="00694BE9" w:rsidRDefault="00000000">
            <w:r>
              <w:rPr>
                <w:color w:val="555555"/>
                <w:sz w:val="20"/>
                <w:szCs w:val="20"/>
              </w:rPr>
              <w:t>Análisis exploratorio · visualizaciones · entender el fraude</w:t>
            </w:r>
          </w:p>
        </w:tc>
      </w:tr>
    </w:tbl>
    <w:p w14:paraId="32A7D6D3" w14:textId="77777777" w:rsidR="00694BE9" w:rsidRDefault="00694BE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694BE9" w14:paraId="0D40CD6E" w14:textId="77777777"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E93703" w14:textId="77777777" w:rsidR="00694BE9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06</w:t>
            </w:r>
          </w:p>
        </w:tc>
        <w:tc>
          <w:tcPr>
            <w:tcW w:w="84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6CF0708A" w14:textId="77777777" w:rsidR="00694BE9" w:rsidRDefault="00000000">
            <w:r>
              <w:rPr>
                <w:b/>
                <w:bCs/>
                <w:color w:val="1F4E79"/>
                <w:sz w:val="24"/>
                <w:szCs w:val="24"/>
              </w:rPr>
              <w:t xml:space="preserve">Notebook 02 — </w:t>
            </w:r>
            <w:proofErr w:type="spellStart"/>
            <w:r>
              <w:rPr>
                <w:b/>
                <w:bCs/>
                <w:color w:val="1F4E79"/>
                <w:sz w:val="24"/>
                <w:szCs w:val="24"/>
              </w:rPr>
              <w:t>Feature</w:t>
            </w:r>
            <w:proofErr w:type="spellEnd"/>
            <w:r>
              <w:rPr>
                <w:b/>
                <w:bCs/>
                <w:color w:val="1F4E79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4"/>
                <w:szCs w:val="24"/>
              </w:rPr>
              <w:t>Engineering</w:t>
            </w:r>
            <w:proofErr w:type="spellEnd"/>
          </w:p>
          <w:p w14:paraId="5F1A411D" w14:textId="77777777" w:rsidR="00694BE9" w:rsidRDefault="00000000">
            <w:r>
              <w:rPr>
                <w:color w:val="555555"/>
                <w:sz w:val="20"/>
                <w:szCs w:val="20"/>
              </w:rPr>
              <w:t xml:space="preserve">Limpieza · </w:t>
            </w:r>
            <w:proofErr w:type="spellStart"/>
            <w:r>
              <w:rPr>
                <w:color w:val="555555"/>
                <w:sz w:val="20"/>
                <w:szCs w:val="20"/>
              </w:rPr>
              <w:t>encoding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· normalización · nuevas variables</w:t>
            </w:r>
          </w:p>
        </w:tc>
      </w:tr>
    </w:tbl>
    <w:p w14:paraId="0A15AAEA" w14:textId="77777777" w:rsidR="00694BE9" w:rsidRDefault="00694BE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694BE9" w:rsidRPr="00176173" w14:paraId="3389650E" w14:textId="77777777"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4A7E17" w14:textId="77777777" w:rsidR="00694BE9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07</w:t>
            </w:r>
          </w:p>
        </w:tc>
        <w:tc>
          <w:tcPr>
            <w:tcW w:w="84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50D42334" w14:textId="77777777" w:rsidR="00694BE9" w:rsidRPr="00176173" w:rsidRDefault="00000000">
            <w:pPr>
              <w:rPr>
                <w:lang w:val="en-US"/>
              </w:rPr>
            </w:pPr>
            <w:r w:rsidRPr="00176173">
              <w:rPr>
                <w:b/>
                <w:bCs/>
                <w:color w:val="1F4E79"/>
                <w:sz w:val="24"/>
                <w:szCs w:val="24"/>
                <w:lang w:val="en-US"/>
              </w:rPr>
              <w:t xml:space="preserve">Notebook 03 — Machine Learning </w:t>
            </w:r>
            <w:proofErr w:type="spellStart"/>
            <w:r w:rsidRPr="00176173">
              <w:rPr>
                <w:b/>
                <w:bCs/>
                <w:color w:val="1F4E79"/>
                <w:sz w:val="24"/>
                <w:szCs w:val="24"/>
                <w:lang w:val="en-US"/>
              </w:rPr>
              <w:t>clásico</w:t>
            </w:r>
            <w:proofErr w:type="spellEnd"/>
          </w:p>
          <w:p w14:paraId="75575CA0" w14:textId="77777777" w:rsidR="00694BE9" w:rsidRPr="00176173" w:rsidRDefault="00000000">
            <w:pPr>
              <w:rPr>
                <w:lang w:val="en-US"/>
              </w:rPr>
            </w:pPr>
            <w:r w:rsidRPr="00176173">
              <w:rPr>
                <w:color w:val="555555"/>
                <w:sz w:val="20"/>
                <w:szCs w:val="20"/>
                <w:lang w:val="en-US"/>
              </w:rPr>
              <w:t xml:space="preserve">Random Forest · </w:t>
            </w:r>
            <w:proofErr w:type="spellStart"/>
            <w:r w:rsidRPr="00176173">
              <w:rPr>
                <w:color w:val="555555"/>
                <w:sz w:val="20"/>
                <w:szCs w:val="20"/>
                <w:lang w:val="en-US"/>
              </w:rPr>
              <w:t>XGBoost</w:t>
            </w:r>
            <w:proofErr w:type="spellEnd"/>
            <w:r w:rsidRPr="00176173">
              <w:rPr>
                <w:color w:val="555555"/>
                <w:sz w:val="20"/>
                <w:szCs w:val="20"/>
                <w:lang w:val="en-US"/>
              </w:rPr>
              <w:t xml:space="preserve"> · </w:t>
            </w:r>
            <w:proofErr w:type="spellStart"/>
            <w:r w:rsidRPr="00176173">
              <w:rPr>
                <w:color w:val="555555"/>
                <w:sz w:val="20"/>
                <w:szCs w:val="20"/>
                <w:lang w:val="en-US"/>
              </w:rPr>
              <w:t>LightGBM</w:t>
            </w:r>
            <w:proofErr w:type="spellEnd"/>
            <w:r w:rsidRPr="00176173">
              <w:rPr>
                <w:color w:val="555555"/>
                <w:sz w:val="20"/>
                <w:szCs w:val="20"/>
                <w:lang w:val="en-US"/>
              </w:rPr>
              <w:t xml:space="preserve"> · </w:t>
            </w:r>
            <w:proofErr w:type="spellStart"/>
            <w:r w:rsidRPr="00176173">
              <w:rPr>
                <w:color w:val="555555"/>
                <w:sz w:val="20"/>
                <w:szCs w:val="20"/>
                <w:lang w:val="en-US"/>
              </w:rPr>
              <w:t>métricas</w:t>
            </w:r>
            <w:proofErr w:type="spellEnd"/>
            <w:r w:rsidRPr="00176173">
              <w:rPr>
                <w:color w:val="555555"/>
                <w:sz w:val="20"/>
                <w:szCs w:val="20"/>
                <w:lang w:val="en-US"/>
              </w:rPr>
              <w:t xml:space="preserve"> · SMOTE</w:t>
            </w:r>
          </w:p>
        </w:tc>
      </w:tr>
    </w:tbl>
    <w:p w14:paraId="38F69889" w14:textId="77777777" w:rsidR="00694BE9" w:rsidRPr="00176173" w:rsidRDefault="00694BE9">
      <w:pPr>
        <w:spacing w:before="8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694BE9" w:rsidRPr="00176173" w14:paraId="1A449E1A" w14:textId="77777777"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46A06D" w14:textId="77777777" w:rsidR="00694BE9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08</w:t>
            </w:r>
          </w:p>
        </w:tc>
        <w:tc>
          <w:tcPr>
            <w:tcW w:w="84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B855B94" w14:textId="77777777" w:rsidR="00694BE9" w:rsidRPr="00176173" w:rsidRDefault="00000000">
            <w:pPr>
              <w:rPr>
                <w:lang w:val="en-US"/>
              </w:rPr>
            </w:pPr>
            <w:r w:rsidRPr="00176173">
              <w:rPr>
                <w:b/>
                <w:bCs/>
                <w:color w:val="1F4E79"/>
                <w:sz w:val="24"/>
                <w:szCs w:val="24"/>
                <w:lang w:val="en-US"/>
              </w:rPr>
              <w:t>Notebook 04 — Deep Learning</w:t>
            </w:r>
          </w:p>
          <w:p w14:paraId="6616F868" w14:textId="77777777" w:rsidR="00694BE9" w:rsidRPr="00176173" w:rsidRDefault="00000000">
            <w:pPr>
              <w:rPr>
                <w:lang w:val="en-US"/>
              </w:rPr>
            </w:pPr>
            <w:r w:rsidRPr="00176173">
              <w:rPr>
                <w:color w:val="555555"/>
                <w:sz w:val="20"/>
                <w:szCs w:val="20"/>
                <w:lang w:val="en-US"/>
              </w:rPr>
              <w:t xml:space="preserve">Red neuronal con </w:t>
            </w:r>
            <w:proofErr w:type="spellStart"/>
            <w:r w:rsidRPr="00176173">
              <w:rPr>
                <w:color w:val="555555"/>
                <w:sz w:val="20"/>
                <w:szCs w:val="20"/>
                <w:lang w:val="en-US"/>
              </w:rPr>
              <w:t>PyTorch</w:t>
            </w:r>
            <w:proofErr w:type="spellEnd"/>
            <w:r w:rsidRPr="00176173">
              <w:rPr>
                <w:color w:val="555555"/>
                <w:sz w:val="20"/>
                <w:szCs w:val="20"/>
                <w:lang w:val="en-US"/>
              </w:rPr>
              <w:t xml:space="preserve"> · Batch Norm · Dropout · Embeddings</w:t>
            </w:r>
          </w:p>
        </w:tc>
      </w:tr>
    </w:tbl>
    <w:p w14:paraId="557209A3" w14:textId="77777777" w:rsidR="00694BE9" w:rsidRPr="00176173" w:rsidRDefault="00694BE9">
      <w:pPr>
        <w:spacing w:before="200"/>
        <w:rPr>
          <w:lang w:val="en-US"/>
        </w:rPr>
      </w:pPr>
    </w:p>
    <w:p w14:paraId="12E882EA" w14:textId="77777777" w:rsidR="00694BE9" w:rsidRDefault="00000000">
      <w:pPr>
        <w:pStyle w:val="Ttulo1"/>
        <w:pBdr>
          <w:bottom w:val="single" w:sz="6" w:space="4" w:color="2E75B6"/>
        </w:pBdr>
      </w:pPr>
      <w:r>
        <w:t>Detalle de cada paso</w:t>
      </w:r>
    </w:p>
    <w:p w14:paraId="7CF31688" w14:textId="77777777" w:rsidR="00694BE9" w:rsidRDefault="00000000">
      <w:pPr>
        <w:pStyle w:val="Ttulo2"/>
      </w:pPr>
      <w:r>
        <w:t>PASO 3 — Git y GitHub</w:t>
      </w:r>
    </w:p>
    <w:p w14:paraId="14B46335" w14:textId="77777777" w:rsidR="00694BE9" w:rsidRDefault="00000000">
      <w:pPr>
        <w:spacing w:before="80" w:after="80"/>
      </w:pPr>
      <w:r>
        <w:t xml:space="preserve">Git es un sistema de control de versiones que guarda una foto de tu proyecto cada vez que haces un </w:t>
      </w:r>
      <w:proofErr w:type="spellStart"/>
      <w:r>
        <w:t>commit</w:t>
      </w:r>
      <w:proofErr w:type="spellEnd"/>
      <w:r>
        <w:t xml:space="preserve">, permitiéndote volver atrás si algo se rompe. GitHub es donde viven esas fotos en la nube y lo que verán los </w:t>
      </w:r>
      <w:proofErr w:type="spellStart"/>
      <w:r>
        <w:t>recruiters</w:t>
      </w:r>
      <w:proofErr w:type="spellEnd"/>
      <w:r>
        <w:t>.</w:t>
      </w:r>
    </w:p>
    <w:p w14:paraId="674EAF35" w14:textId="77777777" w:rsidR="00694BE9" w:rsidRDefault="00000000">
      <w:pPr>
        <w:pStyle w:val="Prrafodelista"/>
        <w:numPr>
          <w:ilvl w:val="0"/>
          <w:numId w:val="2"/>
        </w:numPr>
        <w:spacing w:before="60" w:after="60"/>
      </w:pPr>
      <w:r>
        <w:lastRenderedPageBreak/>
        <w:t xml:space="preserve">Inicializar el repositorio local con </w:t>
      </w:r>
      <w:proofErr w:type="spellStart"/>
      <w:r>
        <w:t>git</w:t>
      </w:r>
      <w:proofErr w:type="spellEnd"/>
      <w:r>
        <w:t xml:space="preserve"> </w:t>
      </w:r>
      <w:proofErr w:type="spellStart"/>
      <w:r>
        <w:t>init</w:t>
      </w:r>
      <w:proofErr w:type="spellEnd"/>
    </w:p>
    <w:p w14:paraId="50A484FB" w14:textId="77777777" w:rsidR="00694BE9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Crear </w:t>
      </w:r>
      <w:proofErr w:type="gramStart"/>
      <w:r>
        <w:t>el .</w:t>
      </w:r>
      <w:proofErr w:type="spellStart"/>
      <w:r>
        <w:t>gitignore</w:t>
      </w:r>
      <w:proofErr w:type="spellEnd"/>
      <w:proofErr w:type="gramEnd"/>
      <w:r>
        <w:t xml:space="preserve"> para no subir datos ni el entorno virtual</w:t>
      </w:r>
    </w:p>
    <w:p w14:paraId="528E6D45" w14:textId="77777777" w:rsidR="00694BE9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Conectar con GitHub y hacer el primer </w:t>
      </w:r>
      <w:proofErr w:type="spellStart"/>
      <w:r>
        <w:t>commit</w:t>
      </w:r>
      <w:proofErr w:type="spellEnd"/>
      <w:r>
        <w:t xml:space="preserve"> con el README</w:t>
      </w:r>
    </w:p>
    <w:p w14:paraId="3D02D2F9" w14:textId="77777777" w:rsidR="00694BE9" w:rsidRPr="00176173" w:rsidRDefault="00000000">
      <w:pPr>
        <w:pStyle w:val="Prrafodelista"/>
        <w:numPr>
          <w:ilvl w:val="0"/>
          <w:numId w:val="2"/>
        </w:numPr>
        <w:spacing w:before="60" w:after="60"/>
        <w:rPr>
          <w:lang w:val="en-US"/>
        </w:rPr>
      </w:pPr>
      <w:r w:rsidRPr="00176173">
        <w:rPr>
          <w:lang w:val="en-US"/>
        </w:rPr>
        <w:t xml:space="preserve">Usar commits </w:t>
      </w:r>
      <w:proofErr w:type="spellStart"/>
      <w:r w:rsidRPr="00176173">
        <w:rPr>
          <w:lang w:val="en-US"/>
        </w:rPr>
        <w:t>semánticos</w:t>
      </w:r>
      <w:proofErr w:type="spellEnd"/>
      <w:r w:rsidRPr="00176173">
        <w:rPr>
          <w:lang w:val="en-US"/>
        </w:rPr>
        <w:t xml:space="preserve">: </w:t>
      </w:r>
      <w:proofErr w:type="gramStart"/>
      <w:r w:rsidRPr="00176173">
        <w:rPr>
          <w:lang w:val="en-US"/>
        </w:rPr>
        <w:t>feat:,</w:t>
      </w:r>
      <w:proofErr w:type="gramEnd"/>
      <w:r w:rsidRPr="00176173">
        <w:rPr>
          <w:lang w:val="en-US"/>
        </w:rPr>
        <w:t xml:space="preserve"> </w:t>
      </w:r>
      <w:proofErr w:type="gramStart"/>
      <w:r w:rsidRPr="00176173">
        <w:rPr>
          <w:lang w:val="en-US"/>
        </w:rPr>
        <w:t>fix:,</w:t>
      </w:r>
      <w:proofErr w:type="gramEnd"/>
      <w:r w:rsidRPr="00176173">
        <w:rPr>
          <w:lang w:val="en-US"/>
        </w:rPr>
        <w:t xml:space="preserve"> </w:t>
      </w:r>
      <w:proofErr w:type="gramStart"/>
      <w:r w:rsidRPr="00176173">
        <w:rPr>
          <w:lang w:val="en-US"/>
        </w:rPr>
        <w:t>docs:,</w:t>
      </w:r>
      <w:proofErr w:type="gramEnd"/>
      <w:r w:rsidRPr="00176173">
        <w:rPr>
          <w:lang w:val="en-US"/>
        </w:rPr>
        <w:t xml:space="preserve"> chore:</w:t>
      </w:r>
    </w:p>
    <w:p w14:paraId="30646B4E" w14:textId="77777777" w:rsidR="00694BE9" w:rsidRPr="00176173" w:rsidRDefault="00694BE9">
      <w:pPr>
        <w:spacing w:before="100"/>
        <w:rPr>
          <w:lang w:val="en-US"/>
        </w:rPr>
      </w:pPr>
    </w:p>
    <w:p w14:paraId="177568CE" w14:textId="77777777" w:rsidR="00694BE9" w:rsidRDefault="00000000">
      <w:pPr>
        <w:pStyle w:val="Ttulo2"/>
      </w:pPr>
      <w:r>
        <w:t xml:space="preserve">PASO 4 — Descargar el </w:t>
      </w:r>
      <w:proofErr w:type="spellStart"/>
      <w:r>
        <w:t>dataset</w:t>
      </w:r>
      <w:proofErr w:type="spellEnd"/>
      <w:r>
        <w:t xml:space="preserve"> con </w:t>
      </w:r>
      <w:proofErr w:type="spellStart"/>
      <w:r>
        <w:t>Kaggle</w:t>
      </w:r>
      <w:proofErr w:type="spellEnd"/>
      <w:r>
        <w:t xml:space="preserve"> CLI</w:t>
      </w:r>
    </w:p>
    <w:p w14:paraId="0E4255AB" w14:textId="77777777" w:rsidR="00694BE9" w:rsidRDefault="00000000">
      <w:pPr>
        <w:spacing w:before="80" w:after="80"/>
      </w:pPr>
      <w:r>
        <w:t xml:space="preserve">En lugar de descargar el </w:t>
      </w:r>
      <w:proofErr w:type="spellStart"/>
      <w:r>
        <w:t>dataset</w:t>
      </w:r>
      <w:proofErr w:type="spellEnd"/>
      <w:r>
        <w:t xml:space="preserve"> manualmente desde el navegador, usaremos la línea de comandos de </w:t>
      </w:r>
      <w:proofErr w:type="spellStart"/>
      <w:r>
        <w:t>Kaggle</w:t>
      </w:r>
      <w:proofErr w:type="spellEnd"/>
      <w:r>
        <w:t>. Esto es más profesional y reproducible — cualquiera que clone tu repo puede descargarse los datos con un solo comando.</w:t>
      </w:r>
    </w:p>
    <w:p w14:paraId="21DD48C1" w14:textId="77777777" w:rsidR="00694BE9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Crear cuenta en </w:t>
      </w:r>
      <w:proofErr w:type="spellStart"/>
      <w:r>
        <w:t>Kaggle</w:t>
      </w:r>
      <w:proofErr w:type="spellEnd"/>
      <w:r>
        <w:t xml:space="preserve"> (gratuita)</w:t>
      </w:r>
    </w:p>
    <w:p w14:paraId="413CE077" w14:textId="77777777" w:rsidR="00694BE9" w:rsidRPr="00176173" w:rsidRDefault="00000000">
      <w:pPr>
        <w:pStyle w:val="Prrafodelista"/>
        <w:numPr>
          <w:ilvl w:val="0"/>
          <w:numId w:val="2"/>
        </w:numPr>
        <w:spacing w:before="60" w:after="60"/>
        <w:rPr>
          <w:lang w:val="en-US"/>
        </w:rPr>
      </w:pPr>
      <w:proofErr w:type="spellStart"/>
      <w:r w:rsidRPr="00176173">
        <w:rPr>
          <w:lang w:val="en-US"/>
        </w:rPr>
        <w:t>Obtener</w:t>
      </w:r>
      <w:proofErr w:type="spellEnd"/>
      <w:r w:rsidRPr="00176173">
        <w:rPr>
          <w:lang w:val="en-US"/>
        </w:rPr>
        <w:t xml:space="preserve"> API key </w:t>
      </w:r>
      <w:proofErr w:type="spellStart"/>
      <w:r w:rsidRPr="00176173">
        <w:rPr>
          <w:lang w:val="en-US"/>
        </w:rPr>
        <w:t>desde</w:t>
      </w:r>
      <w:proofErr w:type="spellEnd"/>
      <w:r w:rsidRPr="00176173">
        <w:rPr>
          <w:lang w:val="en-US"/>
        </w:rPr>
        <w:t xml:space="preserve"> kaggle.com/settings</w:t>
      </w:r>
    </w:p>
    <w:p w14:paraId="577C1297" w14:textId="77777777" w:rsidR="00694BE9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Instalar </w:t>
      </w:r>
      <w:proofErr w:type="spellStart"/>
      <w:r>
        <w:t>kaggle</w:t>
      </w:r>
      <w:proofErr w:type="spellEnd"/>
      <w:r>
        <w:t xml:space="preserve"> CLI con </w:t>
      </w:r>
      <w:proofErr w:type="spellStart"/>
      <w:r>
        <w:t>pip</w:t>
      </w:r>
      <w:proofErr w:type="spellEnd"/>
    </w:p>
    <w:p w14:paraId="4DE21122" w14:textId="77777777" w:rsidR="00694BE9" w:rsidRDefault="00000000">
      <w:pPr>
        <w:pStyle w:val="Prrafodelista"/>
        <w:numPr>
          <w:ilvl w:val="0"/>
          <w:numId w:val="2"/>
        </w:numPr>
        <w:spacing w:before="60" w:after="60"/>
      </w:pPr>
      <w:r>
        <w:t>Descargar con un único comando desde la terminal</w:t>
      </w:r>
    </w:p>
    <w:p w14:paraId="74B81CDD" w14:textId="77777777" w:rsidR="00694BE9" w:rsidRDefault="00694BE9">
      <w:pPr>
        <w:spacing w:before="100"/>
      </w:pPr>
    </w:p>
    <w:p w14:paraId="5638507B" w14:textId="77777777" w:rsidR="00694BE9" w:rsidRDefault="00000000">
      <w:pPr>
        <w:pStyle w:val="Ttulo2"/>
      </w:pPr>
      <w:r>
        <w:t>PASO 5 — EDA (Análisis Exploratorio)</w:t>
      </w:r>
    </w:p>
    <w:p w14:paraId="497464D0" w14:textId="77777777" w:rsidR="00694BE9" w:rsidRDefault="00000000">
      <w:pPr>
        <w:spacing w:before="80" w:after="80"/>
      </w:pPr>
      <w:r>
        <w:t xml:space="preserve">EDA significa </w:t>
      </w:r>
      <w:proofErr w:type="spellStart"/>
      <w:r>
        <w:t>Exploratory</w:t>
      </w:r>
      <w:proofErr w:type="spellEnd"/>
      <w:r>
        <w:t xml:space="preserve"> Data </w:t>
      </w:r>
      <w:proofErr w:type="spellStart"/>
      <w:r>
        <w:t>Analysis</w:t>
      </w:r>
      <w:proofErr w:type="spellEnd"/>
      <w:r>
        <w:t>. Es la fase donde te conviertes en detective — antes de construir ningún modelo, tienes que entender los datos a fondo.</w:t>
      </w:r>
    </w:p>
    <w:p w14:paraId="114C4925" w14:textId="77777777" w:rsidR="00694BE9" w:rsidRDefault="00000000">
      <w:pPr>
        <w:pStyle w:val="Prrafodelista"/>
        <w:numPr>
          <w:ilvl w:val="0"/>
          <w:numId w:val="2"/>
        </w:numPr>
        <w:spacing w:before="60" w:after="60"/>
      </w:pPr>
      <w:r>
        <w:t>¿Cuántas transacciones hay y cuántas son fraude?</w:t>
      </w:r>
    </w:p>
    <w:p w14:paraId="369ED228" w14:textId="77777777" w:rsidR="00694BE9" w:rsidRDefault="00000000">
      <w:pPr>
        <w:pStyle w:val="Prrafodelista"/>
        <w:numPr>
          <w:ilvl w:val="0"/>
          <w:numId w:val="2"/>
        </w:numPr>
        <w:spacing w:before="60" w:after="60"/>
      </w:pPr>
      <w:r>
        <w:t>¿A qué horas del día ocurre más el fraude?</w:t>
      </w:r>
    </w:p>
    <w:p w14:paraId="05F1077A" w14:textId="77777777" w:rsidR="00694BE9" w:rsidRDefault="00000000">
      <w:pPr>
        <w:pStyle w:val="Prrafodelista"/>
        <w:numPr>
          <w:ilvl w:val="0"/>
          <w:numId w:val="2"/>
        </w:numPr>
        <w:spacing w:before="60" w:after="60"/>
      </w:pPr>
      <w:r>
        <w:t>¿Los importes de las transacciones fraudulentas son distintos?</w:t>
      </w:r>
    </w:p>
    <w:p w14:paraId="0AB8769D" w14:textId="77777777" w:rsidR="00694BE9" w:rsidRDefault="00000000">
      <w:pPr>
        <w:pStyle w:val="Prrafodelista"/>
        <w:numPr>
          <w:ilvl w:val="0"/>
          <w:numId w:val="2"/>
        </w:numPr>
        <w:spacing w:before="60" w:after="60"/>
      </w:pPr>
      <w:r>
        <w:t>¿Cuántos datos faltan y en qué columnas?</w:t>
      </w:r>
    </w:p>
    <w:p w14:paraId="61AB2DB7" w14:textId="77777777" w:rsidR="00694BE9" w:rsidRDefault="00000000">
      <w:pPr>
        <w:pStyle w:val="Prrafodelista"/>
        <w:numPr>
          <w:ilvl w:val="0"/>
          <w:numId w:val="2"/>
        </w:numPr>
        <w:spacing w:before="60" w:after="60"/>
      </w:pPr>
      <w:r>
        <w:t>¿Qué tipo de tarjetas o bancos aparecen más en el fraude?</w:t>
      </w:r>
    </w:p>
    <w:p w14:paraId="7F05A6A9" w14:textId="77777777" w:rsidR="00694BE9" w:rsidRDefault="00000000">
      <w:pPr>
        <w:spacing w:before="80" w:after="80"/>
      </w:pPr>
      <w:r>
        <w:t>El resultado serán gráficas guardadas en outputs/figures/ que luego mostrarás en el README.</w:t>
      </w:r>
    </w:p>
    <w:p w14:paraId="16D791CA" w14:textId="77777777" w:rsidR="00694BE9" w:rsidRDefault="00694BE9">
      <w:pPr>
        <w:spacing w:before="100"/>
      </w:pPr>
    </w:p>
    <w:p w14:paraId="6700B78A" w14:textId="77777777" w:rsidR="00694BE9" w:rsidRDefault="00000000">
      <w:pPr>
        <w:pStyle w:val="Ttulo2"/>
      </w:pPr>
      <w:r>
        <w:t xml:space="preserve">PASO 6 —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Engineering</w:t>
      </w:r>
      <w:proofErr w:type="spellEnd"/>
    </w:p>
    <w:p w14:paraId="218E1C13" w14:textId="77777777" w:rsidR="00694BE9" w:rsidRDefault="00000000">
      <w:pPr>
        <w:spacing w:before="80" w:after="80"/>
      </w:pPr>
      <w:r>
        <w:t>Los datos en crudo raramente se meten directamente en un modelo. Aquí los preparamos:</w:t>
      </w:r>
    </w:p>
    <w:p w14:paraId="63D7D0CE" w14:textId="77777777" w:rsidR="00694BE9" w:rsidRDefault="00000000">
      <w:pPr>
        <w:pStyle w:val="Prrafodelista"/>
        <w:numPr>
          <w:ilvl w:val="0"/>
          <w:numId w:val="2"/>
        </w:numPr>
        <w:spacing w:before="60" w:after="60"/>
      </w:pPr>
      <w:r>
        <w:t>Tratar valores nulos — rellenar con mediana, con cero, o eliminar columnas con demasiados huecos</w:t>
      </w:r>
    </w:p>
    <w:p w14:paraId="697248BF" w14:textId="77777777" w:rsidR="00694BE9" w:rsidRDefault="00000000">
      <w:pPr>
        <w:pStyle w:val="Prrafodelista"/>
        <w:numPr>
          <w:ilvl w:val="0"/>
          <w:numId w:val="2"/>
        </w:numPr>
        <w:spacing w:before="60" w:after="60"/>
      </w:pPr>
      <w:r>
        <w:t>Codificar variables categóricas — convertir texto como 'Visa' o '</w:t>
      </w:r>
      <w:proofErr w:type="spellStart"/>
      <w:r>
        <w:t>Mastercard</w:t>
      </w:r>
      <w:proofErr w:type="spellEnd"/>
      <w:r>
        <w:t>' a números</w:t>
      </w:r>
    </w:p>
    <w:p w14:paraId="605DC663" w14:textId="77777777" w:rsidR="00694BE9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Crear nuevas </w:t>
      </w:r>
      <w:proofErr w:type="spellStart"/>
      <w:r>
        <w:t>features</w:t>
      </w:r>
      <w:proofErr w:type="spellEnd"/>
      <w:r>
        <w:t xml:space="preserve"> — combinar hora del día con día de la semana para capturar patrones</w:t>
      </w:r>
    </w:p>
    <w:p w14:paraId="0890BF9A" w14:textId="77777777" w:rsidR="00694BE9" w:rsidRDefault="00000000">
      <w:pPr>
        <w:pStyle w:val="Prrafodelista"/>
        <w:numPr>
          <w:ilvl w:val="0"/>
          <w:numId w:val="2"/>
        </w:numPr>
        <w:spacing w:before="60" w:after="60"/>
      </w:pPr>
      <w:r>
        <w:t>Escalar — normalizar columnas para que el modelo no dé más peso a las grandes por tamaño</w:t>
      </w:r>
    </w:p>
    <w:p w14:paraId="34131F2F" w14:textId="77777777" w:rsidR="00694BE9" w:rsidRDefault="00694BE9">
      <w:pPr>
        <w:spacing w:before="100"/>
      </w:pPr>
    </w:p>
    <w:p w14:paraId="5CA0164E" w14:textId="77777777" w:rsidR="00694BE9" w:rsidRDefault="00000000">
      <w:pPr>
        <w:pStyle w:val="Ttulo2"/>
      </w:pPr>
      <w:r>
        <w:t xml:space="preserve">PASO 7 — Machine </w:t>
      </w:r>
      <w:proofErr w:type="spellStart"/>
      <w:r>
        <w:t>Learning</w:t>
      </w:r>
      <w:proofErr w:type="spellEnd"/>
      <w:r>
        <w:t xml:space="preserve"> Clásico</w:t>
      </w:r>
    </w:p>
    <w:p w14:paraId="04848C13" w14:textId="77777777" w:rsidR="00694BE9" w:rsidRDefault="00000000">
      <w:pPr>
        <w:spacing w:before="80" w:after="80"/>
      </w:pPr>
      <w:r>
        <w:t>Entrenamos los primeros modelos de referencia (</w:t>
      </w:r>
      <w:proofErr w:type="spellStart"/>
      <w:r>
        <w:t>baseline</w:t>
      </w:r>
      <w:proofErr w:type="spellEnd"/>
      <w:r>
        <w:t>) para tener una vara con la que medir el resto:</w:t>
      </w:r>
    </w:p>
    <w:p w14:paraId="6BFE714B" w14:textId="77777777" w:rsidR="00694BE9" w:rsidRDefault="00000000">
      <w:pPr>
        <w:pStyle w:val="Prrafodelista"/>
        <w:numPr>
          <w:ilvl w:val="0"/>
          <w:numId w:val="2"/>
        </w:numPr>
        <w:spacing w:before="60" w:after="60"/>
      </w:pPr>
      <w:r>
        <w:lastRenderedPageBreak/>
        <w:t>Random Forest — conjunto de muchos árboles de decisión que votan juntos, robusto y fácil de interpretar</w:t>
      </w:r>
    </w:p>
    <w:p w14:paraId="1B4D3386" w14:textId="77777777" w:rsidR="00694BE9" w:rsidRDefault="00000000">
      <w:pPr>
        <w:pStyle w:val="Prrafodelista"/>
        <w:numPr>
          <w:ilvl w:val="0"/>
          <w:numId w:val="2"/>
        </w:numPr>
        <w:spacing w:before="60" w:after="60"/>
      </w:pPr>
      <w:proofErr w:type="spellStart"/>
      <w:r>
        <w:t>XGBoost</w:t>
      </w:r>
      <w:proofErr w:type="spellEnd"/>
      <w:r>
        <w:t xml:space="preserve"> y </w:t>
      </w:r>
      <w:proofErr w:type="spellStart"/>
      <w:r>
        <w:t>LightGBM</w:t>
      </w:r>
      <w:proofErr w:type="spellEnd"/>
      <w:r>
        <w:t xml:space="preserve"> — los modelos que ganan la mayoría de </w:t>
      </w:r>
      <w:proofErr w:type="gramStart"/>
      <w:r>
        <w:t>competiciones</w:t>
      </w:r>
      <w:proofErr w:type="gramEnd"/>
      <w:r>
        <w:t xml:space="preserve"> de </w:t>
      </w:r>
      <w:proofErr w:type="spellStart"/>
      <w:r>
        <w:t>Kaggle</w:t>
      </w:r>
      <w:proofErr w:type="spellEnd"/>
      <w:r>
        <w:t xml:space="preserve"> con datos tabulares</w:t>
      </w:r>
    </w:p>
    <w:p w14:paraId="7BBE5718" w14:textId="77777777" w:rsidR="00694BE9" w:rsidRDefault="00000000">
      <w:pPr>
        <w:pStyle w:val="Prrafodelista"/>
        <w:numPr>
          <w:ilvl w:val="0"/>
          <w:numId w:val="2"/>
        </w:numPr>
        <w:spacing w:before="60" w:after="60"/>
      </w:pPr>
      <w:r>
        <w:t>SMOTE — técnica que genera ejemplos sintéticos de fraude para compensar el desbalance</w:t>
      </w:r>
    </w:p>
    <w:p w14:paraId="5020357E" w14:textId="77777777" w:rsidR="00694BE9" w:rsidRDefault="00000000">
      <w:pPr>
        <w:pStyle w:val="Prrafodelista"/>
        <w:numPr>
          <w:ilvl w:val="0"/>
          <w:numId w:val="2"/>
        </w:numPr>
        <w:spacing w:before="60" w:after="60"/>
      </w:pPr>
      <w:r>
        <w:t>Métricas: ROC-AUC y F1-score para fraude específicamente</w:t>
      </w:r>
    </w:p>
    <w:p w14:paraId="7EB113B0" w14:textId="77777777" w:rsidR="00694BE9" w:rsidRDefault="00694BE9">
      <w:pPr>
        <w:spacing w:before="100"/>
      </w:pPr>
    </w:p>
    <w:p w14:paraId="6A4D3CDF" w14:textId="77777777" w:rsidR="00694BE9" w:rsidRDefault="00000000">
      <w:pPr>
        <w:pStyle w:val="Ttulo2"/>
      </w:pPr>
      <w:r>
        <w:t xml:space="preserve">PASO 8 — Deep </w:t>
      </w:r>
      <w:proofErr w:type="spellStart"/>
      <w:r>
        <w:t>Learning</w:t>
      </w:r>
      <w:proofErr w:type="spellEnd"/>
      <w:r>
        <w:t xml:space="preserve"> con </w:t>
      </w:r>
      <w:proofErr w:type="spellStart"/>
      <w:r>
        <w:t>PyTorch</w:t>
      </w:r>
      <w:proofErr w:type="spellEnd"/>
    </w:p>
    <w:p w14:paraId="3025339E" w14:textId="77777777" w:rsidR="00694BE9" w:rsidRDefault="00000000">
      <w:pPr>
        <w:spacing w:before="80" w:after="80"/>
      </w:pPr>
      <w:r>
        <w:t xml:space="preserve">Subimos el nivel con una red neuronal. </w:t>
      </w:r>
      <w:proofErr w:type="spellStart"/>
      <w:r>
        <w:t>PyTorch</w:t>
      </w:r>
      <w:proofErr w:type="spellEnd"/>
      <w:r>
        <w:t xml:space="preserve"> es el </w:t>
      </w:r>
      <w:proofErr w:type="spellStart"/>
      <w:r>
        <w:t>framework</w:t>
      </w:r>
      <w:proofErr w:type="spellEnd"/>
      <w:r>
        <w:t xml:space="preserve"> de </w:t>
      </w:r>
      <w:proofErr w:type="spellStart"/>
      <w:r>
        <w:t>deep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de Meta, estándar en investigación y producción.</w:t>
      </w:r>
    </w:p>
    <w:p w14:paraId="1E3A10DD" w14:textId="77777777" w:rsidR="00694BE9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Capas densas con Batch </w:t>
      </w:r>
      <w:proofErr w:type="spellStart"/>
      <w:r>
        <w:t>Normalization</w:t>
      </w:r>
      <w:proofErr w:type="spellEnd"/>
      <w:r>
        <w:t xml:space="preserve"> — estabiliza el entrenamiento</w:t>
      </w:r>
    </w:p>
    <w:p w14:paraId="34A5A74E" w14:textId="77777777" w:rsidR="00694BE9" w:rsidRDefault="00000000">
      <w:pPr>
        <w:pStyle w:val="Prrafodelista"/>
        <w:numPr>
          <w:ilvl w:val="0"/>
          <w:numId w:val="2"/>
        </w:numPr>
        <w:spacing w:before="60" w:after="60"/>
      </w:pPr>
      <w:proofErr w:type="spellStart"/>
      <w:r>
        <w:t>Dropout</w:t>
      </w:r>
      <w:proofErr w:type="spellEnd"/>
      <w:r>
        <w:t xml:space="preserve"> — evita que el modelo memorice los datos en lugar de aprender</w:t>
      </w:r>
    </w:p>
    <w:p w14:paraId="52103DF1" w14:textId="77777777" w:rsidR="00694BE9" w:rsidRDefault="00000000">
      <w:pPr>
        <w:pStyle w:val="Prrafodelista"/>
        <w:numPr>
          <w:ilvl w:val="0"/>
          <w:numId w:val="2"/>
        </w:numPr>
        <w:spacing w:before="60" w:after="60"/>
      </w:pPr>
      <w:proofErr w:type="spellStart"/>
      <w:r>
        <w:t>Embeddings</w:t>
      </w:r>
      <w:proofErr w:type="spellEnd"/>
      <w:r>
        <w:t xml:space="preserve"> para variables categóricas — técnica del NLP aplicada a tabular data</w:t>
      </w:r>
    </w:p>
    <w:p w14:paraId="542521E3" w14:textId="77777777" w:rsidR="00694BE9" w:rsidRDefault="00000000">
      <w:pPr>
        <w:pStyle w:val="Prrafodelista"/>
        <w:numPr>
          <w:ilvl w:val="0"/>
          <w:numId w:val="2"/>
        </w:numPr>
        <w:spacing w:before="60" w:after="60"/>
      </w:pPr>
      <w:r>
        <w:t>Comparativa final de todos los modelos en una tabla</w:t>
      </w:r>
    </w:p>
    <w:p w14:paraId="2F91EB6A" w14:textId="77777777" w:rsidR="00694BE9" w:rsidRDefault="00694BE9">
      <w:pPr>
        <w:spacing w:before="200"/>
      </w:pPr>
    </w:p>
    <w:p w14:paraId="0C011535" w14:textId="77777777" w:rsidR="00694BE9" w:rsidRDefault="00000000">
      <w:pPr>
        <w:pStyle w:val="Ttulo1"/>
        <w:pBdr>
          <w:bottom w:val="single" w:sz="6" w:space="4" w:color="2E75B6"/>
        </w:pBdr>
      </w:pPr>
      <w:r>
        <w:t>Resultado final en el README</w:t>
      </w:r>
    </w:p>
    <w:p w14:paraId="2097419C" w14:textId="77777777" w:rsidR="00694BE9" w:rsidRDefault="00000000">
      <w:pPr>
        <w:spacing w:before="80" w:after="80"/>
      </w:pPr>
      <w:r>
        <w:t xml:space="preserve">El README de tu GitHub mostrará las gráficas del EDA, la tabla comparativa de modelos y una explicación clara del problema y la solución. Eso es exactamente lo que busca un </w:t>
      </w:r>
      <w:proofErr w:type="spellStart"/>
      <w:r>
        <w:t>recruiter</w:t>
      </w:r>
      <w:proofErr w:type="spellEnd"/>
      <w:r>
        <w:t xml:space="preserve"> cuando entra a tu perfil.</w:t>
      </w:r>
    </w:p>
    <w:p w14:paraId="65BCCFB7" w14:textId="77777777" w:rsidR="00694BE9" w:rsidRDefault="00694BE9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94BE9" w14:paraId="72BE774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99BB7" w14:textId="77777777" w:rsidR="00694BE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Modelo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7751A" w14:textId="77777777" w:rsidR="00694BE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ROC-AUC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43412" w14:textId="77777777" w:rsidR="00694BE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F1 (fraude)</w:t>
            </w:r>
          </w:p>
        </w:tc>
      </w:tr>
      <w:tr w:rsidR="00694BE9" w14:paraId="7FFF4E9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27F04" w14:textId="77777777" w:rsidR="00694BE9" w:rsidRDefault="00000000">
            <w:pPr>
              <w:jc w:val="center"/>
            </w:pPr>
            <w:r>
              <w:t>Random Forest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F741F" w14:textId="77777777" w:rsidR="00694BE9" w:rsidRDefault="00000000">
            <w:pPr>
              <w:jc w:val="center"/>
            </w:pPr>
            <w:r>
              <w:t>—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6C7E4" w14:textId="77777777" w:rsidR="00694BE9" w:rsidRDefault="00000000">
            <w:pPr>
              <w:jc w:val="center"/>
            </w:pPr>
            <w:r>
              <w:t>—</w:t>
            </w:r>
          </w:p>
        </w:tc>
      </w:tr>
      <w:tr w:rsidR="00694BE9" w14:paraId="4EE66AA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7E69C" w14:textId="77777777" w:rsidR="00694BE9" w:rsidRDefault="00000000">
            <w:pPr>
              <w:jc w:val="center"/>
            </w:pPr>
            <w:proofErr w:type="spellStart"/>
            <w:r>
              <w:t>XGBoost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68EAB" w14:textId="77777777" w:rsidR="00694BE9" w:rsidRDefault="00000000">
            <w:pPr>
              <w:jc w:val="center"/>
            </w:pPr>
            <w:r>
              <w:t>—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BFF1A" w14:textId="77777777" w:rsidR="00694BE9" w:rsidRDefault="00000000">
            <w:pPr>
              <w:jc w:val="center"/>
            </w:pPr>
            <w:r>
              <w:t>—</w:t>
            </w:r>
          </w:p>
        </w:tc>
      </w:tr>
      <w:tr w:rsidR="00694BE9" w14:paraId="264CC0E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5DDCE" w14:textId="77777777" w:rsidR="00694BE9" w:rsidRDefault="00000000">
            <w:pPr>
              <w:jc w:val="center"/>
            </w:pPr>
            <w:proofErr w:type="spellStart"/>
            <w:r>
              <w:t>LightGBM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B2BF0" w14:textId="77777777" w:rsidR="00694BE9" w:rsidRDefault="00000000">
            <w:pPr>
              <w:jc w:val="center"/>
            </w:pPr>
            <w:r>
              <w:t>—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152A8" w14:textId="77777777" w:rsidR="00694BE9" w:rsidRDefault="00000000">
            <w:pPr>
              <w:jc w:val="center"/>
            </w:pPr>
            <w:r>
              <w:t>—</w:t>
            </w:r>
          </w:p>
        </w:tc>
      </w:tr>
      <w:tr w:rsidR="00694BE9" w14:paraId="3CA15C2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1883A" w14:textId="77777777" w:rsidR="00694BE9" w:rsidRDefault="00000000">
            <w:pPr>
              <w:jc w:val="center"/>
            </w:pPr>
            <w:r>
              <w:t xml:space="preserve">Deep </w:t>
            </w:r>
            <w:proofErr w:type="spellStart"/>
            <w:r>
              <w:t>Learning</w:t>
            </w:r>
            <w:proofErr w:type="spellEnd"/>
            <w:r>
              <w:t xml:space="preserve"> (</w:t>
            </w:r>
            <w:proofErr w:type="spellStart"/>
            <w:r>
              <w:t>PyTorch</w:t>
            </w:r>
            <w:proofErr w:type="spellEnd"/>
            <w:r>
              <w:t>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41441" w14:textId="77777777" w:rsidR="00694BE9" w:rsidRDefault="00000000">
            <w:pPr>
              <w:jc w:val="center"/>
            </w:pPr>
            <w:r>
              <w:t>—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9CCC3" w14:textId="77777777" w:rsidR="00694BE9" w:rsidRDefault="00000000">
            <w:pPr>
              <w:jc w:val="center"/>
            </w:pPr>
            <w:r>
              <w:t>—</w:t>
            </w:r>
          </w:p>
        </w:tc>
      </w:tr>
    </w:tbl>
    <w:p w14:paraId="15596C89" w14:textId="77777777" w:rsidR="00694BE9" w:rsidRDefault="00694BE9">
      <w:pPr>
        <w:spacing w:before="80"/>
      </w:pPr>
    </w:p>
    <w:p w14:paraId="22A57CDE" w14:textId="77777777" w:rsidR="00694BE9" w:rsidRDefault="00000000">
      <w:pPr>
        <w:spacing w:before="80" w:after="80"/>
      </w:pPr>
      <w:r>
        <w:rPr>
          <w:i/>
          <w:iCs/>
          <w:color w:val="888888"/>
        </w:rPr>
        <w:t xml:space="preserve">*(La tabla se irá rellenando conforme avances en el </w:t>
      </w:r>
      <w:proofErr w:type="gramStart"/>
      <w:r>
        <w:rPr>
          <w:i/>
          <w:iCs/>
          <w:color w:val="888888"/>
        </w:rPr>
        <w:t>proyecto)*</w:t>
      </w:r>
      <w:proofErr w:type="gramEnd"/>
    </w:p>
    <w:p w14:paraId="41B413DC" w14:textId="77777777" w:rsidR="00694BE9" w:rsidRDefault="00694BE9">
      <w:pPr>
        <w:spacing w:before="200"/>
      </w:pPr>
    </w:p>
    <w:p w14:paraId="346AB624" w14:textId="77777777" w:rsidR="00694BE9" w:rsidRDefault="00000000">
      <w:pPr>
        <w:pStyle w:val="Ttulo1"/>
        <w:pBdr>
          <w:bottom w:val="single" w:sz="6" w:space="4" w:color="2E75B6"/>
        </w:pBdr>
      </w:pPr>
      <w:r>
        <w:t>Stack técnico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94BE9" w14:paraId="35E5387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20" w:type="dxa"/>
            </w:tcMar>
          </w:tcPr>
          <w:p w14:paraId="7CDA4709" w14:textId="77777777" w:rsidR="00694BE9" w:rsidRDefault="00000000">
            <w:r>
              <w:rPr>
                <w:b/>
                <w:bCs/>
                <w:color w:val="FFFFFF"/>
              </w:rPr>
              <w:t>Área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20" w:type="dxa"/>
            </w:tcMar>
          </w:tcPr>
          <w:p w14:paraId="5CE41ACE" w14:textId="77777777" w:rsidR="00694BE9" w:rsidRDefault="00000000">
            <w:r>
              <w:rPr>
                <w:b/>
                <w:bCs/>
                <w:color w:val="FFFFFF"/>
              </w:rPr>
              <w:t>Herramientas</w:t>
            </w:r>
          </w:p>
        </w:tc>
      </w:tr>
      <w:tr w:rsidR="00694BE9" w14:paraId="146EDE4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20" w:type="dxa"/>
            </w:tcMar>
          </w:tcPr>
          <w:p w14:paraId="35B3E8B9" w14:textId="77777777" w:rsidR="00694BE9" w:rsidRDefault="00000000">
            <w:r>
              <w:rPr>
                <w:b/>
                <w:bCs/>
              </w:rPr>
              <w:t>Lenguaje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20" w:type="dxa"/>
            </w:tcMar>
          </w:tcPr>
          <w:p w14:paraId="51F3E396" w14:textId="77777777" w:rsidR="00694BE9" w:rsidRDefault="00000000">
            <w:r>
              <w:t>Python 3.11</w:t>
            </w:r>
          </w:p>
        </w:tc>
      </w:tr>
      <w:tr w:rsidR="00694BE9" w14:paraId="20ABDFB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20" w:type="dxa"/>
            </w:tcMar>
          </w:tcPr>
          <w:p w14:paraId="7C528CD4" w14:textId="77777777" w:rsidR="00694BE9" w:rsidRDefault="00000000">
            <w:r>
              <w:rPr>
                <w:b/>
                <w:bCs/>
              </w:rPr>
              <w:t>Análisis de datos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20" w:type="dxa"/>
            </w:tcMar>
          </w:tcPr>
          <w:p w14:paraId="05F199F4" w14:textId="77777777" w:rsidR="00694BE9" w:rsidRDefault="00000000">
            <w:r>
              <w:t xml:space="preserve">Pandas, </w:t>
            </w:r>
            <w:proofErr w:type="spellStart"/>
            <w:r>
              <w:t>NumPy</w:t>
            </w:r>
            <w:proofErr w:type="spellEnd"/>
          </w:p>
        </w:tc>
      </w:tr>
      <w:tr w:rsidR="00694BE9" w14:paraId="391D7B1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20" w:type="dxa"/>
            </w:tcMar>
          </w:tcPr>
          <w:p w14:paraId="7CB21A30" w14:textId="77777777" w:rsidR="00694BE9" w:rsidRDefault="00000000">
            <w:r>
              <w:rPr>
                <w:b/>
                <w:bCs/>
              </w:rPr>
              <w:lastRenderedPageBreak/>
              <w:t>Visualización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20" w:type="dxa"/>
            </w:tcMar>
          </w:tcPr>
          <w:p w14:paraId="57A391CE" w14:textId="77777777" w:rsidR="00694BE9" w:rsidRDefault="00000000">
            <w:proofErr w:type="spellStart"/>
            <w:r>
              <w:t>Matplotlib</w:t>
            </w:r>
            <w:proofErr w:type="spellEnd"/>
            <w:r>
              <w:t>, Seaborn</w:t>
            </w:r>
          </w:p>
        </w:tc>
      </w:tr>
      <w:tr w:rsidR="00694BE9" w14:paraId="0407F9F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20" w:type="dxa"/>
            </w:tcMar>
          </w:tcPr>
          <w:p w14:paraId="3B088A88" w14:textId="77777777" w:rsidR="00694BE9" w:rsidRDefault="00000000">
            <w:r>
              <w:rPr>
                <w:b/>
                <w:bCs/>
              </w:rPr>
              <w:t xml:space="preserve">Machine </w:t>
            </w:r>
            <w:proofErr w:type="spellStart"/>
            <w:r>
              <w:rPr>
                <w:b/>
                <w:bCs/>
              </w:rPr>
              <w:t>Learning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20" w:type="dxa"/>
            </w:tcMar>
          </w:tcPr>
          <w:p w14:paraId="51B7676F" w14:textId="77777777" w:rsidR="00694BE9" w:rsidRDefault="00000000">
            <w:proofErr w:type="spellStart"/>
            <w:r>
              <w:t>Scikit-learn</w:t>
            </w:r>
            <w:proofErr w:type="spellEnd"/>
            <w:r>
              <w:t xml:space="preserve">, </w:t>
            </w:r>
            <w:proofErr w:type="spellStart"/>
            <w:r>
              <w:t>XGBoost</w:t>
            </w:r>
            <w:proofErr w:type="spellEnd"/>
            <w:r>
              <w:t xml:space="preserve">, </w:t>
            </w:r>
            <w:proofErr w:type="spellStart"/>
            <w:r>
              <w:t>LightGBM</w:t>
            </w:r>
            <w:proofErr w:type="spellEnd"/>
          </w:p>
        </w:tc>
      </w:tr>
      <w:tr w:rsidR="00694BE9" w14:paraId="525E325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20" w:type="dxa"/>
            </w:tcMar>
          </w:tcPr>
          <w:p w14:paraId="410D8778" w14:textId="77777777" w:rsidR="00694BE9" w:rsidRDefault="00000000">
            <w:r>
              <w:rPr>
                <w:b/>
                <w:bCs/>
              </w:rPr>
              <w:t xml:space="preserve">Deep </w:t>
            </w:r>
            <w:proofErr w:type="spellStart"/>
            <w:r>
              <w:rPr>
                <w:b/>
                <w:bCs/>
              </w:rPr>
              <w:t>Learning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20" w:type="dxa"/>
            </w:tcMar>
          </w:tcPr>
          <w:p w14:paraId="3F12E168" w14:textId="77777777" w:rsidR="00694BE9" w:rsidRDefault="00000000">
            <w:proofErr w:type="spellStart"/>
            <w:r>
              <w:t>PyTorch</w:t>
            </w:r>
            <w:proofErr w:type="spellEnd"/>
          </w:p>
        </w:tc>
      </w:tr>
      <w:tr w:rsidR="00694BE9" w14:paraId="3A95221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20" w:type="dxa"/>
            </w:tcMar>
          </w:tcPr>
          <w:p w14:paraId="02BD179C" w14:textId="77777777" w:rsidR="00694BE9" w:rsidRDefault="00000000">
            <w:r>
              <w:rPr>
                <w:b/>
                <w:bCs/>
              </w:rPr>
              <w:t>Desbalance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20" w:type="dxa"/>
            </w:tcMar>
          </w:tcPr>
          <w:p w14:paraId="2B3F6868" w14:textId="77777777" w:rsidR="00694BE9" w:rsidRDefault="00000000">
            <w:proofErr w:type="spellStart"/>
            <w:r>
              <w:t>imbalanced-learn</w:t>
            </w:r>
            <w:proofErr w:type="spellEnd"/>
            <w:r>
              <w:t xml:space="preserve"> (SMOTE)</w:t>
            </w:r>
          </w:p>
        </w:tc>
      </w:tr>
      <w:tr w:rsidR="00694BE9" w14:paraId="667B9BF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20" w:type="dxa"/>
            </w:tcMar>
          </w:tcPr>
          <w:p w14:paraId="064ABC8F" w14:textId="77777777" w:rsidR="00694BE9" w:rsidRDefault="00000000">
            <w:r>
              <w:rPr>
                <w:b/>
                <w:bCs/>
              </w:rPr>
              <w:t>Entorno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20" w:type="dxa"/>
            </w:tcMar>
          </w:tcPr>
          <w:p w14:paraId="7C305D63" w14:textId="77777777" w:rsidR="00694BE9" w:rsidRDefault="00000000">
            <w:proofErr w:type="spellStart"/>
            <w:r>
              <w:t>Jupyter</w:t>
            </w:r>
            <w:proofErr w:type="spellEnd"/>
            <w:r>
              <w:t xml:space="preserve"> Notebook</w:t>
            </w:r>
          </w:p>
        </w:tc>
      </w:tr>
      <w:tr w:rsidR="00694BE9" w14:paraId="119076B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20" w:type="dxa"/>
            </w:tcMar>
          </w:tcPr>
          <w:p w14:paraId="2F1A6BDB" w14:textId="77777777" w:rsidR="00694BE9" w:rsidRDefault="00000000">
            <w:r>
              <w:rPr>
                <w:b/>
                <w:bCs/>
              </w:rPr>
              <w:t>Control de versiones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20" w:type="dxa"/>
            </w:tcMar>
          </w:tcPr>
          <w:p w14:paraId="23A87B57" w14:textId="77777777" w:rsidR="00694BE9" w:rsidRDefault="00000000">
            <w:r>
              <w:t>Git + GitHub</w:t>
            </w:r>
          </w:p>
        </w:tc>
      </w:tr>
      <w:tr w:rsidR="00694BE9" w:rsidRPr="00176173" w14:paraId="68133CE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20" w:type="dxa"/>
            </w:tcMar>
          </w:tcPr>
          <w:p w14:paraId="6E2760EF" w14:textId="77777777" w:rsidR="00694BE9" w:rsidRDefault="00000000">
            <w:proofErr w:type="spellStart"/>
            <w:r>
              <w:rPr>
                <w:b/>
                <w:bCs/>
              </w:rPr>
              <w:t>Dataset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20" w:type="dxa"/>
            </w:tcMar>
          </w:tcPr>
          <w:p w14:paraId="77BEA6D5" w14:textId="77777777" w:rsidR="00694BE9" w:rsidRPr="00176173" w:rsidRDefault="00000000">
            <w:pPr>
              <w:rPr>
                <w:lang w:val="en-US"/>
              </w:rPr>
            </w:pPr>
            <w:r w:rsidRPr="00176173">
              <w:rPr>
                <w:lang w:val="en-US"/>
              </w:rPr>
              <w:t>Kaggle CLI — IEEE-CIS Fraud Detection</w:t>
            </w:r>
          </w:p>
        </w:tc>
      </w:tr>
    </w:tbl>
    <w:p w14:paraId="4513552F" w14:textId="77777777" w:rsidR="00694BE9" w:rsidRPr="009D0399" w:rsidRDefault="00694BE9">
      <w:pPr>
        <w:spacing w:before="200"/>
        <w:rPr>
          <w:u w:val="single"/>
          <w:lang w:val="en-US"/>
        </w:rPr>
      </w:pPr>
    </w:p>
    <w:sectPr w:rsidR="00694BE9" w:rsidRPr="009D0399">
      <w:head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7C2FB2" w14:textId="77777777" w:rsidR="007361CC" w:rsidRDefault="007361CC">
      <w:r>
        <w:separator/>
      </w:r>
    </w:p>
  </w:endnote>
  <w:endnote w:type="continuationSeparator" w:id="0">
    <w:p w14:paraId="474C35CA" w14:textId="77777777" w:rsidR="007361CC" w:rsidRDefault="007361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D88112" w14:textId="77777777" w:rsidR="007361CC" w:rsidRDefault="007361CC">
      <w:r>
        <w:separator/>
      </w:r>
    </w:p>
  </w:footnote>
  <w:footnote w:type="continuationSeparator" w:id="0">
    <w:p w14:paraId="76D51627" w14:textId="77777777" w:rsidR="007361CC" w:rsidRDefault="007361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377AC3" w14:textId="77777777" w:rsidR="00694BE9" w:rsidRDefault="00000000">
    <w:pPr>
      <w:pBdr>
        <w:bottom w:val="single" w:sz="4" w:space="4" w:color="2E75B6"/>
      </w:pBdr>
    </w:pPr>
    <w:r>
      <w:rPr>
        <w:color w:val="888888"/>
        <w:sz w:val="18"/>
        <w:szCs w:val="18"/>
      </w:rPr>
      <w:t xml:space="preserve">Credit Card Fraud </w:t>
    </w:r>
    <w:proofErr w:type="spellStart"/>
    <w:r>
      <w:rPr>
        <w:color w:val="888888"/>
        <w:sz w:val="18"/>
        <w:szCs w:val="18"/>
      </w:rPr>
      <w:t>Detection</w:t>
    </w:r>
    <w:proofErr w:type="spellEnd"/>
    <w:r>
      <w:rPr>
        <w:color w:val="888888"/>
        <w:sz w:val="18"/>
        <w:szCs w:val="18"/>
      </w:rPr>
      <w:t xml:space="preserve"> — Hoja de Ruta del Proyecto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04D51"/>
    <w:multiLevelType w:val="hybridMultilevel"/>
    <w:tmpl w:val="2F80D0B0"/>
    <w:lvl w:ilvl="0" w:tplc="8B888436">
      <w:start w:val="1"/>
      <w:numFmt w:val="bullet"/>
      <w:lvlText w:val="●"/>
      <w:lvlJc w:val="left"/>
      <w:pPr>
        <w:ind w:left="720" w:hanging="360"/>
      </w:pPr>
    </w:lvl>
    <w:lvl w:ilvl="1" w:tplc="B40232D2">
      <w:start w:val="1"/>
      <w:numFmt w:val="bullet"/>
      <w:lvlText w:val="○"/>
      <w:lvlJc w:val="left"/>
      <w:pPr>
        <w:ind w:left="1440" w:hanging="360"/>
      </w:pPr>
    </w:lvl>
    <w:lvl w:ilvl="2" w:tplc="1722D52C">
      <w:start w:val="1"/>
      <w:numFmt w:val="bullet"/>
      <w:lvlText w:val="■"/>
      <w:lvlJc w:val="left"/>
      <w:pPr>
        <w:ind w:left="2160" w:hanging="360"/>
      </w:pPr>
    </w:lvl>
    <w:lvl w:ilvl="3" w:tplc="9B523902">
      <w:start w:val="1"/>
      <w:numFmt w:val="bullet"/>
      <w:lvlText w:val="●"/>
      <w:lvlJc w:val="left"/>
      <w:pPr>
        <w:ind w:left="2880" w:hanging="360"/>
      </w:pPr>
    </w:lvl>
    <w:lvl w:ilvl="4" w:tplc="4DD084C4">
      <w:start w:val="1"/>
      <w:numFmt w:val="bullet"/>
      <w:lvlText w:val="○"/>
      <w:lvlJc w:val="left"/>
      <w:pPr>
        <w:ind w:left="3600" w:hanging="360"/>
      </w:pPr>
    </w:lvl>
    <w:lvl w:ilvl="5" w:tplc="F9AE107C">
      <w:start w:val="1"/>
      <w:numFmt w:val="bullet"/>
      <w:lvlText w:val="■"/>
      <w:lvlJc w:val="left"/>
      <w:pPr>
        <w:ind w:left="4320" w:hanging="360"/>
      </w:pPr>
    </w:lvl>
    <w:lvl w:ilvl="6" w:tplc="C52A4DC6">
      <w:start w:val="1"/>
      <w:numFmt w:val="bullet"/>
      <w:lvlText w:val="●"/>
      <w:lvlJc w:val="left"/>
      <w:pPr>
        <w:ind w:left="5040" w:hanging="360"/>
      </w:pPr>
    </w:lvl>
    <w:lvl w:ilvl="7" w:tplc="1E0AC4DA">
      <w:start w:val="1"/>
      <w:numFmt w:val="bullet"/>
      <w:lvlText w:val="●"/>
      <w:lvlJc w:val="left"/>
      <w:pPr>
        <w:ind w:left="5760" w:hanging="360"/>
      </w:pPr>
    </w:lvl>
    <w:lvl w:ilvl="8" w:tplc="8E32B23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971499A"/>
    <w:multiLevelType w:val="hybridMultilevel"/>
    <w:tmpl w:val="D6A62A26"/>
    <w:lvl w:ilvl="0" w:tplc="6826E2DE">
      <w:start w:val="1"/>
      <w:numFmt w:val="bullet"/>
      <w:lvlText w:val="•"/>
      <w:lvlJc w:val="left"/>
      <w:pPr>
        <w:ind w:left="720" w:hanging="360"/>
      </w:pPr>
    </w:lvl>
    <w:lvl w:ilvl="1" w:tplc="F1B41ACC">
      <w:numFmt w:val="decimal"/>
      <w:lvlText w:val=""/>
      <w:lvlJc w:val="left"/>
    </w:lvl>
    <w:lvl w:ilvl="2" w:tplc="8E8C250C">
      <w:numFmt w:val="decimal"/>
      <w:lvlText w:val=""/>
      <w:lvlJc w:val="left"/>
    </w:lvl>
    <w:lvl w:ilvl="3" w:tplc="B6BA8538">
      <w:numFmt w:val="decimal"/>
      <w:lvlText w:val=""/>
      <w:lvlJc w:val="left"/>
    </w:lvl>
    <w:lvl w:ilvl="4" w:tplc="482C1996">
      <w:numFmt w:val="decimal"/>
      <w:lvlText w:val=""/>
      <w:lvlJc w:val="left"/>
    </w:lvl>
    <w:lvl w:ilvl="5" w:tplc="107498A8">
      <w:numFmt w:val="decimal"/>
      <w:lvlText w:val=""/>
      <w:lvlJc w:val="left"/>
    </w:lvl>
    <w:lvl w:ilvl="6" w:tplc="D778CA50">
      <w:numFmt w:val="decimal"/>
      <w:lvlText w:val=""/>
      <w:lvlJc w:val="left"/>
    </w:lvl>
    <w:lvl w:ilvl="7" w:tplc="027E1E9E">
      <w:numFmt w:val="decimal"/>
      <w:lvlText w:val=""/>
      <w:lvlJc w:val="left"/>
    </w:lvl>
    <w:lvl w:ilvl="8" w:tplc="E1201EF4">
      <w:numFmt w:val="decimal"/>
      <w:lvlText w:val=""/>
      <w:lvlJc w:val="left"/>
    </w:lvl>
  </w:abstractNum>
  <w:num w:numId="1" w16cid:durableId="1098254492">
    <w:abstractNumId w:val="0"/>
    <w:lvlOverride w:ilvl="0">
      <w:startOverride w:val="1"/>
    </w:lvlOverride>
  </w:num>
  <w:num w:numId="2" w16cid:durableId="151028978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4BE9"/>
    <w:rsid w:val="00176173"/>
    <w:rsid w:val="00382DD8"/>
    <w:rsid w:val="00694BE9"/>
    <w:rsid w:val="007361CC"/>
    <w:rsid w:val="009D0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DAA623"/>
  <w15:docId w15:val="{E0085E7F-1FF0-4B4D-BA68-45E008ACC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00"/>
      <w:outlineLvl w:val="0"/>
    </w:pPr>
    <w:rPr>
      <w:b/>
      <w:bCs/>
      <w:color w:val="1F4E79"/>
      <w:sz w:val="32"/>
      <w:szCs w:val="32"/>
    </w:rPr>
  </w:style>
  <w:style w:type="paragraph" w:styleId="Ttulo2">
    <w:name w:val="heading 2"/>
    <w:uiPriority w:val="9"/>
    <w:unhideWhenUsed/>
    <w:qFormat/>
    <w:pPr>
      <w:spacing w:before="300" w:after="12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914</Words>
  <Characters>5030</Characters>
  <Application>Microsoft Office Word</Application>
  <DocSecurity>0</DocSecurity>
  <Lines>41</Lines>
  <Paragraphs>11</Paragraphs>
  <ScaleCrop>false</ScaleCrop>
  <Company/>
  <LinksUpToDate>false</LinksUpToDate>
  <CharactersWithSpaces>5933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Pablo Franco Barbudo</cp:lastModifiedBy>
  <cp:revision>4</cp:revision>
  <dcterms:created xsi:type="dcterms:W3CDTF">2026-04-22T10:18:00Z</dcterms:created>
  <dcterms:modified xsi:type="dcterms:W3CDTF">2026-04-22T10:47:00Z</dcterms:modified>
</cp:coreProperties>
</file>