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Default="00FC768A" w:rsidP="00FC768A">
      <w:pPr>
        <w:jc w:val="center"/>
        <w:rPr>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77777777" w:rsidR="00FC768A" w:rsidRDefault="00FC768A" w:rsidP="00F42A99">
      <w:pPr>
        <w:rPr>
          <w:lang w:val="es-ES_tradnl"/>
        </w:rPr>
      </w:pPr>
    </w:p>
    <w:p w14:paraId="5B15B3DE" w14:textId="77777777" w:rsidR="00FC768A" w:rsidRPr="000325D2" w:rsidRDefault="00FC768A" w:rsidP="00F42A99">
      <w:pPr>
        <w:rPr>
          <w:lang w:val="es-ES_tradnl"/>
        </w:rPr>
      </w:pPr>
    </w:p>
    <w:p w14:paraId="48A88F7E" w14:textId="2B4E1163"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BC4099">
        <w:rPr>
          <w:lang w:val="es-ES_tradnl"/>
        </w:rPr>
        <w:t>(L11:00</w:t>
      </w:r>
      <w:r w:rsidR="00F512EB" w:rsidRPr="000325D2">
        <w:rPr>
          <w:lang w:val="es-ES_tradnl"/>
        </w:rPr>
        <w:t>7.1.</w:t>
      </w:r>
      <w:r w:rsidR="00A762C2">
        <w:rPr>
          <w:lang w:val="es-ES_tradnl"/>
        </w:rPr>
        <w:t>1</w:t>
      </w:r>
      <w:r w:rsidR="00F512EB" w:rsidRPr="000325D2">
        <w:rPr>
          <w:lang w:val="es-ES_tradnl"/>
        </w:rPr>
        <w:t>)</w:t>
      </w:r>
      <w:r w:rsidR="003036AA" w:rsidRPr="000325D2">
        <w:rPr>
          <w:lang w:val="es-ES_tradnl"/>
        </w:rPr>
        <w:t>:</w:t>
      </w:r>
    </w:p>
    <w:p w14:paraId="0595BA88" w14:textId="594EE1C3" w:rsidR="00F512EB" w:rsidRPr="00A762C2" w:rsidRDefault="00A762C2" w:rsidP="00F512EB">
      <w:pPr>
        <w:numPr>
          <w:ilvl w:val="0"/>
          <w:numId w:val="16"/>
        </w:numPr>
        <w:rPr>
          <w:lang w:val="es-ES_tradnl"/>
        </w:rPr>
      </w:pPr>
      <w:r w:rsidRPr="00A762C2">
        <w:rPr>
          <w:lang w:val="es-ES_tradnl"/>
        </w:rPr>
        <w:t>Aarón García Filgueira</w:t>
      </w:r>
    </w:p>
    <w:p w14:paraId="71805F62" w14:textId="6A9F7972" w:rsidR="00A762C2" w:rsidRPr="00A762C2" w:rsidRDefault="00A762C2" w:rsidP="00F512EB">
      <w:pPr>
        <w:numPr>
          <w:ilvl w:val="0"/>
          <w:numId w:val="16"/>
        </w:numPr>
        <w:rPr>
          <w:lang w:val="es-ES_tradnl"/>
        </w:rPr>
      </w:pPr>
      <w:r w:rsidRPr="00A762C2">
        <w:rPr>
          <w:lang w:val="es-ES_tradnl"/>
        </w:rPr>
        <w:t>Pablo García Fuentes</w:t>
      </w:r>
    </w:p>
    <w:p w14:paraId="2639C6E4" w14:textId="06C48D08" w:rsidR="00A762C2" w:rsidRPr="00A762C2" w:rsidRDefault="00A762C2" w:rsidP="00F512EB">
      <w:pPr>
        <w:numPr>
          <w:ilvl w:val="0"/>
          <w:numId w:val="16"/>
        </w:numPr>
        <w:rPr>
          <w:lang w:val="es-ES_tradnl"/>
        </w:rPr>
      </w:pPr>
      <w:r w:rsidRPr="00A762C2">
        <w:rPr>
          <w:lang w:val="es-ES_tradnl"/>
        </w:rPr>
        <w:t>Pablo Guerrica-Echevarría Basterrechea</w:t>
      </w:r>
    </w:p>
    <w:p w14:paraId="1D47D4D4" w14:textId="1BCDF77D" w:rsidR="00A762C2" w:rsidRDefault="00A762C2" w:rsidP="00F512EB">
      <w:pPr>
        <w:numPr>
          <w:ilvl w:val="0"/>
          <w:numId w:val="16"/>
        </w:numPr>
        <w:rPr>
          <w:lang w:val="es-ES_tradnl"/>
        </w:rPr>
      </w:pPr>
      <w:r w:rsidRPr="00A762C2">
        <w:rPr>
          <w:lang w:val="es-ES_tradnl"/>
        </w:rPr>
        <w:t>Antón Lence Martínez</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4693B870" w:rsidR="00E1052D" w:rsidRDefault="00F42A99" w:rsidP="00FC768A">
      <w:pPr>
        <w:rPr>
          <w:lang w:val="es-ES_tradnl"/>
        </w:rPr>
      </w:pPr>
      <w:r w:rsidRPr="00F512EB">
        <w:rPr>
          <w:lang w:val="es-ES_tradnl"/>
        </w:rPr>
        <w:t>FECHA DE ENTREGA:</w:t>
      </w:r>
      <w:r w:rsidR="00F512EB">
        <w:rPr>
          <w:lang w:val="es-ES_tradnl"/>
        </w:rPr>
        <w:t xml:space="preserve"> 12/</w:t>
      </w:r>
      <w:r w:rsidR="00E813C4">
        <w:rPr>
          <w:lang w:val="es-ES_tradnl"/>
        </w:rPr>
        <w:t>0</w:t>
      </w:r>
      <w:r w:rsidR="00F512EB">
        <w:rPr>
          <w:lang w:val="es-ES_tradnl"/>
        </w:rPr>
        <w:t>2/20</w:t>
      </w:r>
      <w:bookmarkEnd w:id="0"/>
      <w:bookmarkEnd w:id="1"/>
      <w:r w:rsidR="00E813C4">
        <w:rPr>
          <w:lang w:val="es-ES_tradnl"/>
        </w:rPr>
        <w:t>23</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1732A6">
            <w:pP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610FE26B" w:rsidR="003036AA" w:rsidRPr="00F63D22" w:rsidRDefault="003144CD" w:rsidP="001732A6">
            <w:pPr>
              <w:rPr>
                <w:lang w:val="es-ES_tradnl"/>
              </w:rPr>
            </w:pPr>
            <w:r>
              <w:rPr>
                <w:lang w:val="es-ES_tradnl"/>
              </w:rPr>
              <w:t xml:space="preserve">1.1 </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1732A6">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4658BAF8" w:rsidR="003036AA" w:rsidRPr="00F63D22" w:rsidRDefault="5B82BFEE" w:rsidP="00C517EA">
            <w:r w:rsidRPr="2725B160">
              <w:t>Descripción de las actividades 4,5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1732A6">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bookmarkEnd w:id="2"/>
    </w:tbl>
    <w:p w14:paraId="71C75C53" w14:textId="77777777" w:rsidR="00F63D22" w:rsidRPr="00E329E9" w:rsidRDefault="00F63D22" w:rsidP="003036AA"/>
    <w:p w14:paraId="609F757F" w14:textId="77777777" w:rsidR="002E2E8A" w:rsidRDefault="002E2E8A" w:rsidP="003036AA">
      <w:pPr>
        <w:rPr>
          <w:lang w:val="es-ES_tradnl"/>
        </w:rPr>
      </w:pPr>
    </w:p>
    <w:p w14:paraId="606B70B0" w14:textId="77777777" w:rsidR="002E2E8A" w:rsidRDefault="002E2E8A" w:rsidP="003036AA">
      <w:pPr>
        <w:rPr>
          <w:lang w:val="es-ES_tradnl"/>
        </w:rPr>
      </w:pPr>
    </w:p>
    <w:p w14:paraId="14CEEAD4" w14:textId="77777777" w:rsidR="002E2E8A" w:rsidRDefault="002E2E8A" w:rsidP="003036AA">
      <w:pPr>
        <w:rPr>
          <w:lang w:val="es-ES_tradnl"/>
        </w:rPr>
      </w:pPr>
    </w:p>
    <w:p w14:paraId="61138727"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1806F6">
          <w:headerReference w:type="default" r:id="rId11"/>
          <w:footerReference w:type="first" r:id="rId12"/>
          <w:pgSz w:w="11906" w:h="16838"/>
          <w:pgMar w:top="1270" w:right="1701" w:bottom="1417" w:left="1701" w:header="708" w:footer="708" w:gutter="0"/>
          <w:pgNumType w:start="0"/>
          <w:cols w:space="708"/>
          <w:titlePg/>
          <w:docGrid w:linePitch="360"/>
        </w:sectPr>
      </w:pPr>
    </w:p>
    <w:p w14:paraId="160CA754" w14:textId="77777777" w:rsidR="001061FB" w:rsidRPr="00F63D22" w:rsidRDefault="001061FB" w:rsidP="003036AA">
      <w:pPr>
        <w:rPr>
          <w:lang w:val="es-ES_tradnl"/>
        </w:rPr>
      </w:pPr>
    </w:p>
    <w:p w14:paraId="7E7C0253" w14:textId="77777777" w:rsidR="001061FB" w:rsidRPr="00F63D22" w:rsidRDefault="001061FB" w:rsidP="001061FB">
      <w:pPr>
        <w:rPr>
          <w:lang w:val="es-ES_tradnl"/>
        </w:rPr>
      </w:pPr>
    </w:p>
    <w:p w14:paraId="466938BA" w14:textId="629BBF78" w:rsidR="006F30C4" w:rsidRPr="006F30C4" w:rsidRDefault="001061FB" w:rsidP="006F30C4">
      <w:pPr>
        <w:pStyle w:val="TDC1"/>
        <w:rPr>
          <w:rStyle w:val="Hipervnculo"/>
          <w:b/>
          <w:bCs/>
          <w:sz w:val="32"/>
          <w:szCs w:val="32"/>
        </w:rPr>
      </w:pPr>
      <w:r w:rsidRPr="35B4C0DD">
        <w:rPr>
          <w:rStyle w:val="Hipervnculo"/>
          <w:b/>
          <w:bCs/>
          <w:sz w:val="32"/>
          <w:szCs w:val="32"/>
        </w:rPr>
        <w:t>ÍNDICE</w:t>
      </w:r>
    </w:p>
    <w:p w14:paraId="1CB8F098" w14:textId="4AA9B6B2" w:rsidR="006C7623" w:rsidRDefault="006C7623" w:rsidP="35B4C0DD">
      <w:pPr>
        <w:pStyle w:val="TDC1"/>
        <w:rPr>
          <w:rFonts w:asciiTheme="minorHAnsi" w:eastAsiaTheme="minorEastAsia" w:hAnsiTheme="minorHAnsi" w:cstheme="minorBidi"/>
          <w:b w:val="0"/>
          <w:smallCaps w:val="0"/>
          <w:sz w:val="22"/>
          <w:szCs w:val="22"/>
          <w:lang w:eastAsia="es-ES" w:bidi="ar-SA"/>
        </w:rPr>
      </w:pPr>
      <w:r>
        <w:fldChar w:fldCharType="begin"/>
      </w:r>
      <w:r>
        <w:instrText>TOC \o "1-3" \h \z \u</w:instrText>
      </w:r>
      <w:r>
        <w:fldChar w:fldCharType="separate"/>
      </w:r>
      <w:hyperlink w:anchor="_Toc158034118">
        <w:r w:rsidR="00E01328" w:rsidRPr="35B4C0DD">
          <w:rPr>
            <w:rStyle w:val="Hipervnculo"/>
          </w:rPr>
          <w:t>1</w:t>
        </w:r>
        <w:r>
          <w:tab/>
        </w:r>
        <w:r w:rsidR="00E01328" w:rsidRPr="35B4C0DD">
          <w:rPr>
            <w:rStyle w:val="Hipervnculo"/>
          </w:rPr>
          <w:t>INFORMACIÓN SOBRE LA PRÁCTICA A REALIZAR</w:t>
        </w:r>
        <w:r>
          <w:tab/>
        </w:r>
        <w:r>
          <w:fldChar w:fldCharType="begin"/>
        </w:r>
        <w:r>
          <w:instrText xml:space="preserve"> PAGEREF _Toc158034118 \h </w:instrText>
        </w:r>
        <w:r>
          <w:fldChar w:fldCharType="separate"/>
        </w:r>
        <w:r w:rsidR="00E01328">
          <w:t>4</w:t>
        </w:r>
        <w:r>
          <w:fldChar w:fldCharType="end"/>
        </w:r>
      </w:hyperlink>
    </w:p>
    <w:p w14:paraId="34546FED" w14:textId="2569AD7F"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19">
        <w:r w:rsidR="00E01328" w:rsidRPr="35B4C0DD">
          <w:rPr>
            <w:rStyle w:val="Hipervnculo"/>
            <w:noProof/>
          </w:rPr>
          <w:t>1.1</w:t>
        </w:r>
        <w:r w:rsidR="00E01328">
          <w:tab/>
        </w:r>
        <w:r w:rsidR="00E01328" w:rsidRPr="35B4C0DD">
          <w:rPr>
            <w:rStyle w:val="Hipervnculo"/>
            <w:noProof/>
          </w:rPr>
          <w:t>Descripción de la práctica</w:t>
        </w:r>
        <w:r w:rsidR="00E01328">
          <w:tab/>
        </w:r>
        <w:r w:rsidR="00E01328" w:rsidRPr="35B4C0DD">
          <w:rPr>
            <w:noProof/>
          </w:rPr>
          <w:fldChar w:fldCharType="begin"/>
        </w:r>
        <w:r w:rsidR="00E01328" w:rsidRPr="35B4C0DD">
          <w:rPr>
            <w:noProof/>
          </w:rPr>
          <w:instrText xml:space="preserve"> PAGEREF _Toc158034119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11DB2CA" w14:textId="4F7662B5"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0">
        <w:r w:rsidR="00E01328" w:rsidRPr="35B4C0DD">
          <w:rPr>
            <w:rStyle w:val="Hipervnculo"/>
            <w:noProof/>
          </w:rPr>
          <w:t>1.2</w:t>
        </w:r>
        <w:r w:rsidR="00E01328">
          <w:tab/>
        </w:r>
        <w:r w:rsidR="00E01328" w:rsidRPr="35B4C0DD">
          <w:rPr>
            <w:rStyle w:val="Hipervnculo"/>
            <w:noProof/>
          </w:rPr>
          <w:t>Descripción del grupo de trabajo</w:t>
        </w:r>
        <w:r w:rsidR="00E01328">
          <w:tab/>
        </w:r>
        <w:r w:rsidR="00E01328" w:rsidRPr="35B4C0DD">
          <w:rPr>
            <w:noProof/>
          </w:rPr>
          <w:fldChar w:fldCharType="begin"/>
        </w:r>
        <w:r w:rsidR="00E01328" w:rsidRPr="35B4C0DD">
          <w:rPr>
            <w:noProof/>
          </w:rPr>
          <w:instrText xml:space="preserve"> PAGEREF _Toc158034120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E5F3523" w14:textId="57119DE8"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1">
        <w:r w:rsidR="00E01328" w:rsidRPr="35B4C0DD">
          <w:rPr>
            <w:rStyle w:val="Hipervnculo"/>
            <w:noProof/>
          </w:rPr>
          <w:t>1.3</w:t>
        </w:r>
        <w:r w:rsidR="00E01328">
          <w:tab/>
        </w:r>
        <w:r w:rsidR="00E01328" w:rsidRPr="35B4C0DD">
          <w:rPr>
            <w:rStyle w:val="Hipervnculo"/>
            <w:noProof/>
          </w:rPr>
          <w:t>Seguimiento de la práctica</w:t>
        </w:r>
        <w:r w:rsidR="00E01328">
          <w:tab/>
        </w:r>
        <w:r w:rsidR="00E01328" w:rsidRPr="35B4C0DD">
          <w:rPr>
            <w:noProof/>
          </w:rPr>
          <w:fldChar w:fldCharType="begin"/>
        </w:r>
        <w:r w:rsidR="00E01328" w:rsidRPr="35B4C0DD">
          <w:rPr>
            <w:noProof/>
          </w:rPr>
          <w:instrText xml:space="preserve"> PAGEREF _Toc158034121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F1DF867" w14:textId="5AF45B99" w:rsidR="00E01328" w:rsidRDefault="00CC22F6" w:rsidP="35B4C0DD">
      <w:pPr>
        <w:pStyle w:val="TDC1"/>
        <w:rPr>
          <w:rFonts w:asciiTheme="minorHAnsi" w:eastAsiaTheme="minorEastAsia" w:hAnsiTheme="minorHAnsi" w:cstheme="minorBidi"/>
          <w:b w:val="0"/>
          <w:smallCaps w:val="0"/>
          <w:sz w:val="22"/>
          <w:szCs w:val="22"/>
          <w:lang w:eastAsia="es-ES" w:bidi="ar-SA"/>
        </w:rPr>
      </w:pPr>
      <w:hyperlink w:anchor="_Toc158034122">
        <w:r w:rsidR="00E01328" w:rsidRPr="35B4C0DD">
          <w:rPr>
            <w:rStyle w:val="Hipervnculo"/>
          </w:rPr>
          <w:t>2</w:t>
        </w:r>
        <w:r w:rsidR="00E01328">
          <w:tab/>
        </w:r>
        <w:r w:rsidR="00E01328" w:rsidRPr="35B4C0DD">
          <w:rPr>
            <w:rStyle w:val="Hipervnculo"/>
          </w:rPr>
          <w:t>DOCUMENTACIÓN DE LA PRÁCTICA</w:t>
        </w:r>
        <w:r w:rsidR="00E01328">
          <w:tab/>
        </w:r>
        <w:r w:rsidR="00E01328">
          <w:fldChar w:fldCharType="begin"/>
        </w:r>
        <w:r w:rsidR="00E01328">
          <w:instrText xml:space="preserve"> PAGEREF _Toc158034122 \h </w:instrText>
        </w:r>
        <w:r w:rsidR="00E01328">
          <w:fldChar w:fldCharType="separate"/>
        </w:r>
        <w:r w:rsidR="00E01328">
          <w:t>5</w:t>
        </w:r>
        <w:r w:rsidR="00E01328">
          <w:fldChar w:fldCharType="end"/>
        </w:r>
      </w:hyperlink>
    </w:p>
    <w:p w14:paraId="6B5DD3C7" w14:textId="5BF79C97"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3">
        <w:r w:rsidR="00E01328" w:rsidRPr="35B4C0DD">
          <w:rPr>
            <w:rStyle w:val="Hipervnculo"/>
            <w:noProof/>
          </w:rPr>
          <w:t>2.1</w:t>
        </w:r>
        <w:r w:rsidR="00E01328">
          <w:tab/>
        </w:r>
        <w:r w:rsidR="00E01328" w:rsidRPr="35B4C0DD">
          <w:rPr>
            <w:rStyle w:val="Hipervnculo"/>
            <w:noProof/>
          </w:rPr>
          <w:t>Descripción del proceso de control de cambios</w:t>
        </w:r>
        <w:r w:rsidR="00E01328">
          <w:tab/>
        </w:r>
        <w:r w:rsidR="00E01328" w:rsidRPr="35B4C0DD">
          <w:rPr>
            <w:noProof/>
          </w:rPr>
          <w:fldChar w:fldCharType="begin"/>
        </w:r>
        <w:r w:rsidR="00E01328" w:rsidRPr="35B4C0DD">
          <w:rPr>
            <w:noProof/>
          </w:rPr>
          <w:instrText xml:space="preserve"> PAGEREF _Toc158034123 \h </w:instrText>
        </w:r>
        <w:r w:rsidR="00E01328" w:rsidRPr="35B4C0DD">
          <w:rPr>
            <w:noProof/>
          </w:rPr>
        </w:r>
        <w:r w:rsidR="00E01328" w:rsidRPr="35B4C0DD">
          <w:rPr>
            <w:noProof/>
          </w:rPr>
          <w:fldChar w:fldCharType="separate"/>
        </w:r>
        <w:r w:rsidR="00E01328" w:rsidRPr="35B4C0DD">
          <w:rPr>
            <w:noProof/>
          </w:rPr>
          <w:t>5</w:t>
        </w:r>
        <w:r w:rsidR="00E01328" w:rsidRPr="35B4C0DD">
          <w:rPr>
            <w:noProof/>
          </w:rPr>
          <w:fldChar w:fldCharType="end"/>
        </w:r>
      </w:hyperlink>
    </w:p>
    <w:p w14:paraId="448F2732" w14:textId="5D3E8C57"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4">
        <w:r w:rsidR="00E01328" w:rsidRPr="35B4C0DD">
          <w:rPr>
            <w:rStyle w:val="Hipervnculo"/>
            <w:noProof/>
          </w:rPr>
          <w:t>2.2</w:t>
        </w:r>
        <w:r w:rsidR="00E01328">
          <w:tab/>
        </w:r>
        <w:r w:rsidR="00E01328" w:rsidRPr="35B4C0DD">
          <w:rPr>
            <w:rStyle w:val="Hipervnculo"/>
            <w:noProof/>
          </w:rPr>
          <w:t>Diagrama de actividades</w:t>
        </w:r>
        <w:r w:rsidR="00E01328">
          <w:tab/>
        </w:r>
        <w:r w:rsidR="00E01328" w:rsidRPr="35B4C0DD">
          <w:rPr>
            <w:noProof/>
          </w:rPr>
          <w:fldChar w:fldCharType="begin"/>
        </w:r>
        <w:r w:rsidR="00E01328" w:rsidRPr="35B4C0DD">
          <w:rPr>
            <w:noProof/>
          </w:rPr>
          <w:instrText xml:space="preserve"> PAGEREF _Toc158034124 \h </w:instrText>
        </w:r>
        <w:r w:rsidR="00E01328" w:rsidRPr="35B4C0DD">
          <w:rPr>
            <w:noProof/>
          </w:rPr>
        </w:r>
        <w:r w:rsidR="00E01328" w:rsidRPr="35B4C0DD">
          <w:rPr>
            <w:noProof/>
          </w:rPr>
          <w:fldChar w:fldCharType="separate"/>
        </w:r>
        <w:r w:rsidR="00E01328" w:rsidRPr="35B4C0DD">
          <w:rPr>
            <w:noProof/>
          </w:rPr>
          <w:t>5</w:t>
        </w:r>
        <w:r w:rsidR="00E01328" w:rsidRPr="35B4C0DD">
          <w:rPr>
            <w:noProof/>
          </w:rPr>
          <w:fldChar w:fldCharType="end"/>
        </w:r>
      </w:hyperlink>
    </w:p>
    <w:p w14:paraId="681980C5" w14:textId="35CD2226"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5">
        <w:r w:rsidR="00E01328" w:rsidRPr="35B4C0DD">
          <w:rPr>
            <w:rStyle w:val="Hipervnculo"/>
            <w:noProof/>
          </w:rPr>
          <w:t>2.3</w:t>
        </w:r>
        <w:r w:rsidR="00E01328">
          <w:tab/>
        </w:r>
        <w:r w:rsidR="00E01328" w:rsidRPr="35B4C0DD">
          <w:rPr>
            <w:rStyle w:val="Hipervnculo"/>
            <w:noProof/>
          </w:rPr>
          <w:t>Definición de actividades</w:t>
        </w:r>
        <w:r w:rsidR="00E01328">
          <w:tab/>
        </w:r>
        <w:r w:rsidR="00E01328" w:rsidRPr="35B4C0DD">
          <w:rPr>
            <w:noProof/>
          </w:rPr>
          <w:fldChar w:fldCharType="begin"/>
        </w:r>
        <w:r w:rsidR="00E01328" w:rsidRPr="35B4C0DD">
          <w:rPr>
            <w:noProof/>
          </w:rPr>
          <w:instrText xml:space="preserve"> PAGEREF _Toc158034125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4785814A" w14:textId="2EE71533"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6">
        <w:r w:rsidR="00E01328" w:rsidRPr="35B4C0DD">
          <w:rPr>
            <w:rStyle w:val="Hipervnculo"/>
            <w:noProof/>
          </w:rPr>
          <w:t>2.3.1</w:t>
        </w:r>
        <w:r w:rsidR="00E01328">
          <w:tab/>
        </w:r>
        <w:r w:rsidR="00E01328" w:rsidRPr="35B4C0DD">
          <w:rPr>
            <w:rStyle w:val="Hipervnculo"/>
            <w:noProof/>
          </w:rPr>
          <w:t>Actividad 1 - Solicitud del cambio</w:t>
        </w:r>
        <w:r w:rsidR="00E01328">
          <w:tab/>
        </w:r>
        <w:r w:rsidR="00E01328" w:rsidRPr="35B4C0DD">
          <w:rPr>
            <w:noProof/>
          </w:rPr>
          <w:fldChar w:fldCharType="begin"/>
        </w:r>
        <w:r w:rsidR="00E01328" w:rsidRPr="35B4C0DD">
          <w:rPr>
            <w:noProof/>
          </w:rPr>
          <w:instrText xml:space="preserve"> PAGEREF _Toc158034126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5A8C4B18" w14:textId="35FD129C"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7">
        <w:r w:rsidR="00E01328" w:rsidRPr="35B4C0DD">
          <w:rPr>
            <w:rStyle w:val="Hipervnculo"/>
            <w:noProof/>
          </w:rPr>
          <w:t>2.3.2</w:t>
        </w:r>
        <w:r w:rsidR="00E01328">
          <w:tab/>
        </w:r>
        <w:r w:rsidR="00E01328" w:rsidRPr="35B4C0DD">
          <w:rPr>
            <w:rStyle w:val="Hipervnculo"/>
            <w:noProof/>
          </w:rPr>
          <w:t>Actividad 2 – Evaluación del cambio</w:t>
        </w:r>
        <w:r w:rsidR="00E01328">
          <w:tab/>
        </w:r>
        <w:r w:rsidR="00E01328" w:rsidRPr="35B4C0DD">
          <w:rPr>
            <w:noProof/>
          </w:rPr>
          <w:fldChar w:fldCharType="begin"/>
        </w:r>
        <w:r w:rsidR="00E01328" w:rsidRPr="35B4C0DD">
          <w:rPr>
            <w:noProof/>
          </w:rPr>
          <w:instrText xml:space="preserve"> PAGEREF _Toc158034127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53F52640" w14:textId="17982BD0"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8">
        <w:r w:rsidR="00E01328" w:rsidRPr="35B4C0DD">
          <w:rPr>
            <w:rStyle w:val="Hipervnculo"/>
            <w:noProof/>
          </w:rPr>
          <w:t>2.3.3</w:t>
        </w:r>
        <w:r w:rsidR="00E01328">
          <w:tab/>
        </w:r>
        <w:r w:rsidR="00E01328" w:rsidRPr="35B4C0DD">
          <w:rPr>
            <w:rStyle w:val="Hipervnculo"/>
            <w:noProof/>
          </w:rPr>
          <w:t>Actividad 3 – Análisis del cambio</w:t>
        </w:r>
        <w:r w:rsidR="00E01328">
          <w:tab/>
        </w:r>
        <w:r w:rsidR="00E01328" w:rsidRPr="35B4C0DD">
          <w:rPr>
            <w:noProof/>
          </w:rPr>
          <w:fldChar w:fldCharType="begin"/>
        </w:r>
        <w:r w:rsidR="00E01328" w:rsidRPr="35B4C0DD">
          <w:rPr>
            <w:noProof/>
          </w:rPr>
          <w:instrText xml:space="preserve"> PAGEREF _Toc158034128 \h </w:instrText>
        </w:r>
        <w:r w:rsidR="00E01328" w:rsidRPr="35B4C0DD">
          <w:rPr>
            <w:noProof/>
          </w:rPr>
        </w:r>
        <w:r w:rsidR="00E01328" w:rsidRPr="35B4C0DD">
          <w:rPr>
            <w:noProof/>
          </w:rPr>
          <w:fldChar w:fldCharType="separate"/>
        </w:r>
        <w:r w:rsidR="00E01328" w:rsidRPr="35B4C0DD">
          <w:rPr>
            <w:noProof/>
          </w:rPr>
          <w:t>7</w:t>
        </w:r>
        <w:r w:rsidR="00E01328" w:rsidRPr="35B4C0DD">
          <w:rPr>
            <w:noProof/>
          </w:rPr>
          <w:fldChar w:fldCharType="end"/>
        </w:r>
      </w:hyperlink>
    </w:p>
    <w:p w14:paraId="0F13FF88" w14:textId="1B60084B"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9">
        <w:r w:rsidR="00E01328" w:rsidRPr="35B4C0DD">
          <w:rPr>
            <w:rStyle w:val="Hipervnculo"/>
            <w:noProof/>
          </w:rPr>
          <w:t>2.3.4</w:t>
        </w:r>
        <w:r w:rsidR="00E01328">
          <w:tab/>
        </w:r>
        <w:r w:rsidR="00E01328" w:rsidRPr="35B4C0DD">
          <w:rPr>
            <w:rStyle w:val="Hipervnculo"/>
            <w:noProof/>
          </w:rPr>
          <w:t>Actividad 4 – Asignación de prioridad</w:t>
        </w:r>
        <w:r w:rsidR="00E01328">
          <w:tab/>
        </w:r>
        <w:r w:rsidR="00E01328" w:rsidRPr="35B4C0DD">
          <w:rPr>
            <w:noProof/>
          </w:rPr>
          <w:fldChar w:fldCharType="begin"/>
        </w:r>
        <w:r w:rsidR="00E01328" w:rsidRPr="35B4C0DD">
          <w:rPr>
            <w:noProof/>
          </w:rPr>
          <w:instrText xml:space="preserve"> PAGEREF _Toc158034129 \h </w:instrText>
        </w:r>
        <w:r w:rsidR="00E01328" w:rsidRPr="35B4C0DD">
          <w:rPr>
            <w:noProof/>
          </w:rPr>
        </w:r>
        <w:r w:rsidR="00E01328" w:rsidRPr="35B4C0DD">
          <w:rPr>
            <w:noProof/>
          </w:rPr>
          <w:fldChar w:fldCharType="separate"/>
        </w:r>
        <w:r w:rsidR="00E01328" w:rsidRPr="35B4C0DD">
          <w:rPr>
            <w:noProof/>
          </w:rPr>
          <w:t>8</w:t>
        </w:r>
        <w:r w:rsidR="00E01328" w:rsidRPr="35B4C0DD">
          <w:rPr>
            <w:noProof/>
          </w:rPr>
          <w:fldChar w:fldCharType="end"/>
        </w:r>
      </w:hyperlink>
    </w:p>
    <w:p w14:paraId="5E8C4361" w14:textId="4B1FACC5"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0">
        <w:r w:rsidR="00E01328" w:rsidRPr="35B4C0DD">
          <w:rPr>
            <w:rStyle w:val="Hipervnculo"/>
            <w:noProof/>
          </w:rPr>
          <w:t>2.3.5</w:t>
        </w:r>
        <w:r w:rsidR="00E01328">
          <w:tab/>
        </w:r>
        <w:r w:rsidR="00E01328" w:rsidRPr="35B4C0DD">
          <w:rPr>
            <w:rStyle w:val="Hipervnculo"/>
            <w:noProof/>
          </w:rPr>
          <w:t>Actividad 5 – Clasificación del cambio</w:t>
        </w:r>
        <w:r w:rsidR="00E01328">
          <w:tab/>
        </w:r>
        <w:r w:rsidR="00E01328" w:rsidRPr="35B4C0DD">
          <w:rPr>
            <w:noProof/>
          </w:rPr>
          <w:fldChar w:fldCharType="begin"/>
        </w:r>
        <w:r w:rsidR="00E01328" w:rsidRPr="35B4C0DD">
          <w:rPr>
            <w:noProof/>
          </w:rPr>
          <w:instrText xml:space="preserve"> PAGEREF _Toc158034130 \h </w:instrText>
        </w:r>
        <w:r w:rsidR="00E01328" w:rsidRPr="35B4C0DD">
          <w:rPr>
            <w:noProof/>
          </w:rPr>
        </w:r>
        <w:r w:rsidR="00E01328" w:rsidRPr="35B4C0DD">
          <w:rPr>
            <w:noProof/>
          </w:rPr>
          <w:fldChar w:fldCharType="separate"/>
        </w:r>
        <w:r w:rsidR="00E01328" w:rsidRPr="35B4C0DD">
          <w:rPr>
            <w:noProof/>
          </w:rPr>
          <w:t>8</w:t>
        </w:r>
        <w:r w:rsidR="00E01328" w:rsidRPr="35B4C0DD">
          <w:rPr>
            <w:noProof/>
          </w:rPr>
          <w:fldChar w:fldCharType="end"/>
        </w:r>
      </w:hyperlink>
    </w:p>
    <w:p w14:paraId="17BD3D6D" w14:textId="624B449A"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1">
        <w:r w:rsidR="00E01328" w:rsidRPr="35B4C0DD">
          <w:rPr>
            <w:rStyle w:val="Hipervnculo"/>
            <w:noProof/>
          </w:rPr>
          <w:t>2.3.6</w:t>
        </w:r>
        <w:r w:rsidR="00E01328">
          <w:tab/>
        </w:r>
        <w:r w:rsidR="00E01328" w:rsidRPr="35B4C0DD">
          <w:rPr>
            <w:rStyle w:val="Hipervnculo"/>
            <w:noProof/>
          </w:rPr>
          <w:t>Actividad 6 – Planificación del cambio</w:t>
        </w:r>
        <w:r w:rsidR="00E01328">
          <w:tab/>
        </w:r>
        <w:r w:rsidR="00E01328" w:rsidRPr="35B4C0DD">
          <w:rPr>
            <w:noProof/>
          </w:rPr>
          <w:fldChar w:fldCharType="begin"/>
        </w:r>
        <w:r w:rsidR="00E01328" w:rsidRPr="35B4C0DD">
          <w:rPr>
            <w:noProof/>
          </w:rPr>
          <w:instrText xml:space="preserve"> PAGEREF _Toc158034131 \h </w:instrText>
        </w:r>
        <w:r w:rsidR="00E01328" w:rsidRPr="35B4C0DD">
          <w:rPr>
            <w:noProof/>
          </w:rPr>
        </w:r>
        <w:r w:rsidR="00E01328" w:rsidRPr="35B4C0DD">
          <w:rPr>
            <w:noProof/>
          </w:rPr>
          <w:fldChar w:fldCharType="separate"/>
        </w:r>
        <w:r w:rsidR="00E01328" w:rsidRPr="35B4C0DD">
          <w:rPr>
            <w:noProof/>
          </w:rPr>
          <w:t>9</w:t>
        </w:r>
        <w:r w:rsidR="00E01328" w:rsidRPr="35B4C0DD">
          <w:rPr>
            <w:noProof/>
          </w:rPr>
          <w:fldChar w:fldCharType="end"/>
        </w:r>
      </w:hyperlink>
    </w:p>
    <w:p w14:paraId="6A774467" w14:textId="339396FC"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2">
        <w:r w:rsidR="00E01328" w:rsidRPr="35B4C0DD">
          <w:rPr>
            <w:rStyle w:val="Hipervnculo"/>
            <w:noProof/>
          </w:rPr>
          <w:t>2.3.7</w:t>
        </w:r>
        <w:r w:rsidR="00E01328">
          <w:tab/>
        </w:r>
        <w:r w:rsidR="00E01328" w:rsidRPr="35B4C0DD">
          <w:rPr>
            <w:rStyle w:val="Hipervnculo"/>
            <w:noProof/>
          </w:rPr>
          <w:t>Actividad 7 – Implementación del cambio</w:t>
        </w:r>
        <w:r w:rsidR="00E01328">
          <w:tab/>
        </w:r>
        <w:r w:rsidR="00E01328" w:rsidRPr="35B4C0DD">
          <w:rPr>
            <w:noProof/>
          </w:rPr>
          <w:fldChar w:fldCharType="begin"/>
        </w:r>
        <w:r w:rsidR="00E01328" w:rsidRPr="35B4C0DD">
          <w:rPr>
            <w:noProof/>
          </w:rPr>
          <w:instrText xml:space="preserve"> PAGEREF _Toc158034132 \h </w:instrText>
        </w:r>
        <w:r w:rsidR="00E01328" w:rsidRPr="35B4C0DD">
          <w:rPr>
            <w:noProof/>
          </w:rPr>
        </w:r>
        <w:r w:rsidR="00E01328" w:rsidRPr="35B4C0DD">
          <w:rPr>
            <w:noProof/>
          </w:rPr>
          <w:fldChar w:fldCharType="separate"/>
        </w:r>
        <w:r w:rsidR="00E01328" w:rsidRPr="35B4C0DD">
          <w:rPr>
            <w:noProof/>
          </w:rPr>
          <w:t>10</w:t>
        </w:r>
        <w:r w:rsidR="00E01328" w:rsidRPr="35B4C0DD">
          <w:rPr>
            <w:noProof/>
          </w:rPr>
          <w:fldChar w:fldCharType="end"/>
        </w:r>
      </w:hyperlink>
    </w:p>
    <w:p w14:paraId="42739BBF" w14:textId="193625D5"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3">
        <w:r w:rsidR="00E01328" w:rsidRPr="35B4C0DD">
          <w:rPr>
            <w:rStyle w:val="Hipervnculo"/>
            <w:noProof/>
          </w:rPr>
          <w:t>2.3.8</w:t>
        </w:r>
        <w:r w:rsidR="00E01328">
          <w:tab/>
        </w:r>
        <w:r w:rsidR="00E01328" w:rsidRPr="35B4C0DD">
          <w:rPr>
            <w:rStyle w:val="Hipervnculo"/>
            <w:noProof/>
          </w:rPr>
          <w:t>Actividad 8 – Revisión del cambio</w:t>
        </w:r>
        <w:r w:rsidR="00E01328">
          <w:tab/>
        </w:r>
        <w:r w:rsidR="00E01328" w:rsidRPr="35B4C0DD">
          <w:rPr>
            <w:noProof/>
          </w:rPr>
          <w:fldChar w:fldCharType="begin"/>
        </w:r>
        <w:r w:rsidR="00E01328" w:rsidRPr="35B4C0DD">
          <w:rPr>
            <w:noProof/>
          </w:rPr>
          <w:instrText xml:space="preserve"> PAGEREF _Toc158034133 \h </w:instrText>
        </w:r>
        <w:r w:rsidR="00E01328" w:rsidRPr="35B4C0DD">
          <w:rPr>
            <w:noProof/>
          </w:rPr>
        </w:r>
        <w:r w:rsidR="00E01328" w:rsidRPr="35B4C0DD">
          <w:rPr>
            <w:noProof/>
          </w:rPr>
          <w:fldChar w:fldCharType="separate"/>
        </w:r>
        <w:r w:rsidR="00E01328" w:rsidRPr="35B4C0DD">
          <w:rPr>
            <w:noProof/>
          </w:rPr>
          <w:t>10</w:t>
        </w:r>
        <w:r w:rsidR="00E01328" w:rsidRPr="35B4C0DD">
          <w:rPr>
            <w:noProof/>
          </w:rPr>
          <w:fldChar w:fldCharType="end"/>
        </w:r>
      </w:hyperlink>
    </w:p>
    <w:p w14:paraId="3CBB710F" w14:textId="48E8EFF4"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4">
        <w:r w:rsidR="00E01328" w:rsidRPr="35B4C0DD">
          <w:rPr>
            <w:rStyle w:val="Hipervnculo"/>
            <w:noProof/>
          </w:rPr>
          <w:t>2.3.9</w:t>
        </w:r>
        <w:r w:rsidR="00E01328">
          <w:tab/>
        </w:r>
        <w:r w:rsidR="00E01328" w:rsidRPr="35B4C0DD">
          <w:rPr>
            <w:rStyle w:val="Hipervnculo"/>
            <w:noProof/>
          </w:rPr>
          <w:t>Actividad 9 – Inclusión del cambio</w:t>
        </w:r>
        <w:r w:rsidR="00E01328">
          <w:tab/>
        </w:r>
        <w:r w:rsidR="00E01328" w:rsidRPr="35B4C0DD">
          <w:rPr>
            <w:noProof/>
          </w:rPr>
          <w:fldChar w:fldCharType="begin"/>
        </w:r>
        <w:r w:rsidR="00E01328" w:rsidRPr="35B4C0DD">
          <w:rPr>
            <w:noProof/>
          </w:rPr>
          <w:instrText xml:space="preserve"> PAGEREF _Toc158034134 \h </w:instrText>
        </w:r>
        <w:r w:rsidR="00E01328" w:rsidRPr="35B4C0DD">
          <w:rPr>
            <w:noProof/>
          </w:rPr>
        </w:r>
        <w:r w:rsidR="00E01328" w:rsidRPr="35B4C0DD">
          <w:rPr>
            <w:noProof/>
          </w:rPr>
          <w:fldChar w:fldCharType="separate"/>
        </w:r>
        <w:r w:rsidR="00E01328" w:rsidRPr="35B4C0DD">
          <w:rPr>
            <w:noProof/>
          </w:rPr>
          <w:t>11</w:t>
        </w:r>
        <w:r w:rsidR="00E01328" w:rsidRPr="35B4C0DD">
          <w:rPr>
            <w:noProof/>
          </w:rPr>
          <w:fldChar w:fldCharType="end"/>
        </w:r>
      </w:hyperlink>
    </w:p>
    <w:p w14:paraId="2EA1C1AE" w14:textId="70216BEA"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35">
        <w:r w:rsidR="00E01328" w:rsidRPr="35B4C0DD">
          <w:rPr>
            <w:rStyle w:val="Hipervnculo"/>
            <w:noProof/>
          </w:rPr>
          <w:t>2.4</w:t>
        </w:r>
        <w:r w:rsidR="00E01328">
          <w:tab/>
        </w:r>
        <w:r w:rsidR="00E01328" w:rsidRPr="35B4C0DD">
          <w:rPr>
            <w:rStyle w:val="Hipervnculo"/>
            <w:noProof/>
          </w:rPr>
          <w:t>Plantillas del proceso</w:t>
        </w:r>
        <w:r w:rsidR="00E01328">
          <w:tab/>
        </w:r>
        <w:r w:rsidR="00E01328" w:rsidRPr="35B4C0DD">
          <w:rPr>
            <w:noProof/>
          </w:rPr>
          <w:fldChar w:fldCharType="begin"/>
        </w:r>
        <w:r w:rsidR="00E01328" w:rsidRPr="35B4C0DD">
          <w:rPr>
            <w:noProof/>
          </w:rPr>
          <w:instrText xml:space="preserve"> PAGEREF _Toc158034135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46791C22" w14:textId="70749C4E"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6">
        <w:r w:rsidR="00E01328" w:rsidRPr="35B4C0DD">
          <w:rPr>
            <w:rStyle w:val="Hipervnculo"/>
            <w:noProof/>
          </w:rPr>
          <w:t>2.4.1</w:t>
        </w:r>
        <w:r w:rsidR="00E01328">
          <w:tab/>
        </w:r>
        <w:r w:rsidR="00E01328" w:rsidRPr="35B4C0DD">
          <w:rPr>
            <w:rStyle w:val="Hipervnculo"/>
            <w:noProof/>
          </w:rPr>
          <w:t>Plantilla A – Solicitud del cambio</w:t>
        </w:r>
        <w:r w:rsidR="00E01328">
          <w:tab/>
        </w:r>
        <w:r w:rsidR="00E01328" w:rsidRPr="35B4C0DD">
          <w:rPr>
            <w:noProof/>
          </w:rPr>
          <w:fldChar w:fldCharType="begin"/>
        </w:r>
        <w:r w:rsidR="00E01328" w:rsidRPr="35B4C0DD">
          <w:rPr>
            <w:noProof/>
          </w:rPr>
          <w:instrText xml:space="preserve"> PAGEREF _Toc158034136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7055BC1B" w14:textId="72B7568E"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7">
        <w:r w:rsidR="00E01328" w:rsidRPr="35B4C0DD">
          <w:rPr>
            <w:rStyle w:val="Hipervnculo"/>
            <w:noProof/>
          </w:rPr>
          <w:t>2.4.2</w:t>
        </w:r>
        <w:r w:rsidR="00E01328">
          <w:tab/>
        </w:r>
        <w:r w:rsidR="00E01328" w:rsidRPr="35B4C0DD">
          <w:rPr>
            <w:rStyle w:val="Hipervnculo"/>
            <w:noProof/>
          </w:rPr>
          <w:t>Plantilla B – Evaluación del cambio</w:t>
        </w:r>
        <w:r w:rsidR="00E01328">
          <w:tab/>
        </w:r>
        <w:r w:rsidR="00E01328" w:rsidRPr="35B4C0DD">
          <w:rPr>
            <w:noProof/>
          </w:rPr>
          <w:fldChar w:fldCharType="begin"/>
        </w:r>
        <w:r w:rsidR="00E01328" w:rsidRPr="35B4C0DD">
          <w:rPr>
            <w:noProof/>
          </w:rPr>
          <w:instrText xml:space="preserve"> PAGEREF _Toc158034137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6B840C41" w14:textId="12552ABC"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8">
        <w:r w:rsidR="00E01328" w:rsidRPr="35B4C0DD">
          <w:rPr>
            <w:rStyle w:val="Hipervnculo"/>
            <w:noProof/>
          </w:rPr>
          <w:t>2.4.3</w:t>
        </w:r>
        <w:r w:rsidR="00E01328">
          <w:tab/>
        </w:r>
        <w:r w:rsidR="00E01328" w:rsidRPr="35B4C0DD">
          <w:rPr>
            <w:rStyle w:val="Hipervnculo"/>
            <w:noProof/>
          </w:rPr>
          <w:t>Plantilla C – Análisis del cambio</w:t>
        </w:r>
        <w:r w:rsidR="00E01328">
          <w:tab/>
        </w:r>
        <w:r w:rsidR="00E01328" w:rsidRPr="35B4C0DD">
          <w:rPr>
            <w:noProof/>
          </w:rPr>
          <w:fldChar w:fldCharType="begin"/>
        </w:r>
        <w:r w:rsidR="00E01328" w:rsidRPr="35B4C0DD">
          <w:rPr>
            <w:noProof/>
          </w:rPr>
          <w:instrText xml:space="preserve"> PAGEREF _Toc158034138 \h </w:instrText>
        </w:r>
        <w:r w:rsidR="00E01328" w:rsidRPr="35B4C0DD">
          <w:rPr>
            <w:noProof/>
          </w:rPr>
        </w:r>
        <w:r w:rsidR="00E01328" w:rsidRPr="35B4C0DD">
          <w:rPr>
            <w:noProof/>
          </w:rPr>
          <w:fldChar w:fldCharType="separate"/>
        </w:r>
        <w:r w:rsidR="00E01328" w:rsidRPr="35B4C0DD">
          <w:rPr>
            <w:noProof/>
          </w:rPr>
          <w:t>13</w:t>
        </w:r>
        <w:r w:rsidR="00E01328" w:rsidRPr="35B4C0DD">
          <w:rPr>
            <w:noProof/>
          </w:rPr>
          <w:fldChar w:fldCharType="end"/>
        </w:r>
      </w:hyperlink>
    </w:p>
    <w:p w14:paraId="7A2A5DA1" w14:textId="217573B2"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9">
        <w:r w:rsidR="00E01328" w:rsidRPr="35B4C0DD">
          <w:rPr>
            <w:rStyle w:val="Hipervnculo"/>
            <w:noProof/>
          </w:rPr>
          <w:t>2.4.4</w:t>
        </w:r>
        <w:r w:rsidR="00E01328">
          <w:tab/>
        </w:r>
        <w:r w:rsidR="00E01328" w:rsidRPr="35B4C0DD">
          <w:rPr>
            <w:rStyle w:val="Hipervnculo"/>
            <w:noProof/>
          </w:rPr>
          <w:t xml:space="preserve">Plantilla D – </w:t>
        </w:r>
        <w:r w:rsidR="00E01328" w:rsidRPr="35B4C0DD">
          <w:rPr>
            <w:rStyle w:val="Hipervnculo"/>
            <w:noProof/>
            <w:sz w:val="22"/>
            <w:szCs w:val="22"/>
          </w:rPr>
          <w:t>Asignación</w:t>
        </w:r>
        <w:r w:rsidR="00E01328" w:rsidRPr="35B4C0DD">
          <w:rPr>
            <w:rStyle w:val="Hipervnculo"/>
            <w:noProof/>
          </w:rPr>
          <w:t xml:space="preserve"> de prioridad</w:t>
        </w:r>
        <w:r w:rsidR="00E01328">
          <w:tab/>
        </w:r>
        <w:r w:rsidR="00E01328" w:rsidRPr="35B4C0DD">
          <w:rPr>
            <w:noProof/>
          </w:rPr>
          <w:fldChar w:fldCharType="begin"/>
        </w:r>
        <w:r w:rsidR="00E01328" w:rsidRPr="35B4C0DD">
          <w:rPr>
            <w:noProof/>
          </w:rPr>
          <w:instrText xml:space="preserve"> PAGEREF _Toc158034139 \h </w:instrText>
        </w:r>
        <w:r w:rsidR="00E01328" w:rsidRPr="35B4C0DD">
          <w:rPr>
            <w:noProof/>
          </w:rPr>
        </w:r>
        <w:r w:rsidR="00E01328" w:rsidRPr="35B4C0DD">
          <w:rPr>
            <w:noProof/>
          </w:rPr>
          <w:fldChar w:fldCharType="separate"/>
        </w:r>
        <w:r w:rsidR="00E01328" w:rsidRPr="35B4C0DD">
          <w:rPr>
            <w:noProof/>
          </w:rPr>
          <w:t>14</w:t>
        </w:r>
        <w:r w:rsidR="00E01328" w:rsidRPr="35B4C0DD">
          <w:rPr>
            <w:noProof/>
          </w:rPr>
          <w:fldChar w:fldCharType="end"/>
        </w:r>
      </w:hyperlink>
    </w:p>
    <w:p w14:paraId="6BA810E3" w14:textId="718B8CE7"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0">
        <w:r w:rsidR="00E01328" w:rsidRPr="35B4C0DD">
          <w:rPr>
            <w:rStyle w:val="Hipervnculo"/>
            <w:noProof/>
          </w:rPr>
          <w:t>2.4.5</w:t>
        </w:r>
        <w:r w:rsidR="00E01328">
          <w:tab/>
        </w:r>
        <w:r w:rsidR="00E01328" w:rsidRPr="35B4C0DD">
          <w:rPr>
            <w:rStyle w:val="Hipervnculo"/>
            <w:noProof/>
          </w:rPr>
          <w:t>Plantilla E – Clasificación del cambio</w:t>
        </w:r>
        <w:r w:rsidR="00E01328">
          <w:tab/>
        </w:r>
        <w:r w:rsidR="00E01328" w:rsidRPr="35B4C0DD">
          <w:rPr>
            <w:noProof/>
          </w:rPr>
          <w:fldChar w:fldCharType="begin"/>
        </w:r>
        <w:r w:rsidR="00E01328" w:rsidRPr="35B4C0DD">
          <w:rPr>
            <w:noProof/>
          </w:rPr>
          <w:instrText xml:space="preserve"> PAGEREF _Toc158034140 \h </w:instrText>
        </w:r>
        <w:r w:rsidR="00E01328" w:rsidRPr="35B4C0DD">
          <w:rPr>
            <w:noProof/>
          </w:rPr>
        </w:r>
        <w:r w:rsidR="00E01328" w:rsidRPr="35B4C0DD">
          <w:rPr>
            <w:noProof/>
          </w:rPr>
          <w:fldChar w:fldCharType="separate"/>
        </w:r>
        <w:r w:rsidR="00E01328" w:rsidRPr="35B4C0DD">
          <w:rPr>
            <w:noProof/>
          </w:rPr>
          <w:t>14</w:t>
        </w:r>
        <w:r w:rsidR="00E01328" w:rsidRPr="35B4C0DD">
          <w:rPr>
            <w:noProof/>
          </w:rPr>
          <w:fldChar w:fldCharType="end"/>
        </w:r>
      </w:hyperlink>
    </w:p>
    <w:p w14:paraId="1193383F" w14:textId="055B88EB"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1">
        <w:r w:rsidR="00E01328" w:rsidRPr="35B4C0DD">
          <w:rPr>
            <w:rStyle w:val="Hipervnculo"/>
            <w:noProof/>
          </w:rPr>
          <w:t>2.4.6</w:t>
        </w:r>
        <w:r w:rsidR="00E01328">
          <w:tab/>
        </w:r>
        <w:r w:rsidR="00E01328" w:rsidRPr="35B4C0DD">
          <w:rPr>
            <w:rStyle w:val="Hipervnculo"/>
            <w:noProof/>
          </w:rPr>
          <w:t>Plantilla F – Planificación del cambio</w:t>
        </w:r>
        <w:r w:rsidR="00E01328">
          <w:tab/>
        </w:r>
        <w:r w:rsidR="00E01328" w:rsidRPr="35B4C0DD">
          <w:rPr>
            <w:noProof/>
          </w:rPr>
          <w:fldChar w:fldCharType="begin"/>
        </w:r>
        <w:r w:rsidR="00E01328" w:rsidRPr="35B4C0DD">
          <w:rPr>
            <w:noProof/>
          </w:rPr>
          <w:instrText xml:space="preserve"> PAGEREF _Toc158034141 \h </w:instrText>
        </w:r>
        <w:r w:rsidR="00E01328" w:rsidRPr="35B4C0DD">
          <w:rPr>
            <w:noProof/>
          </w:rPr>
        </w:r>
        <w:r w:rsidR="00E01328" w:rsidRPr="35B4C0DD">
          <w:rPr>
            <w:noProof/>
          </w:rPr>
          <w:fldChar w:fldCharType="separate"/>
        </w:r>
        <w:r w:rsidR="00E01328" w:rsidRPr="35B4C0DD">
          <w:rPr>
            <w:noProof/>
          </w:rPr>
          <w:t>15</w:t>
        </w:r>
        <w:r w:rsidR="00E01328" w:rsidRPr="35B4C0DD">
          <w:rPr>
            <w:noProof/>
          </w:rPr>
          <w:fldChar w:fldCharType="end"/>
        </w:r>
      </w:hyperlink>
    </w:p>
    <w:p w14:paraId="6933DC1D" w14:textId="63D58ABA"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2">
        <w:r w:rsidR="00E01328" w:rsidRPr="35B4C0DD">
          <w:rPr>
            <w:rStyle w:val="Hipervnculo"/>
            <w:noProof/>
          </w:rPr>
          <w:t>2.4.7</w:t>
        </w:r>
        <w:r w:rsidR="00E01328">
          <w:tab/>
        </w:r>
        <w:r w:rsidR="00E01328" w:rsidRPr="35B4C0DD">
          <w:rPr>
            <w:rStyle w:val="Hipervnculo"/>
            <w:noProof/>
          </w:rPr>
          <w:t>Plantilla G – Implementación del cambio</w:t>
        </w:r>
        <w:r w:rsidR="00E01328">
          <w:tab/>
        </w:r>
        <w:r w:rsidR="00E01328" w:rsidRPr="35B4C0DD">
          <w:rPr>
            <w:noProof/>
          </w:rPr>
          <w:fldChar w:fldCharType="begin"/>
        </w:r>
        <w:r w:rsidR="00E01328" w:rsidRPr="35B4C0DD">
          <w:rPr>
            <w:noProof/>
          </w:rPr>
          <w:instrText xml:space="preserve"> PAGEREF _Toc158034142 \h </w:instrText>
        </w:r>
        <w:r w:rsidR="00E01328" w:rsidRPr="35B4C0DD">
          <w:rPr>
            <w:noProof/>
          </w:rPr>
        </w:r>
        <w:r w:rsidR="00E01328" w:rsidRPr="35B4C0DD">
          <w:rPr>
            <w:noProof/>
          </w:rPr>
          <w:fldChar w:fldCharType="separate"/>
        </w:r>
        <w:r w:rsidR="00E01328" w:rsidRPr="35B4C0DD">
          <w:rPr>
            <w:noProof/>
          </w:rPr>
          <w:t>16</w:t>
        </w:r>
        <w:r w:rsidR="00E01328" w:rsidRPr="35B4C0DD">
          <w:rPr>
            <w:noProof/>
          </w:rPr>
          <w:fldChar w:fldCharType="end"/>
        </w:r>
      </w:hyperlink>
    </w:p>
    <w:p w14:paraId="1F012DBB" w14:textId="26D7209E"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3">
        <w:r w:rsidR="00E01328" w:rsidRPr="35B4C0DD">
          <w:rPr>
            <w:rStyle w:val="Hipervnculo"/>
            <w:noProof/>
          </w:rPr>
          <w:t>2.4.8</w:t>
        </w:r>
        <w:r w:rsidR="00E01328">
          <w:tab/>
        </w:r>
        <w:r w:rsidR="00E01328" w:rsidRPr="35B4C0DD">
          <w:rPr>
            <w:rStyle w:val="Hipervnculo"/>
            <w:noProof/>
          </w:rPr>
          <w:t>Plantilla H – Revisión del cambio</w:t>
        </w:r>
        <w:r w:rsidR="00E01328">
          <w:tab/>
        </w:r>
        <w:r w:rsidR="00E01328" w:rsidRPr="35B4C0DD">
          <w:rPr>
            <w:noProof/>
          </w:rPr>
          <w:fldChar w:fldCharType="begin"/>
        </w:r>
        <w:r w:rsidR="00E01328" w:rsidRPr="35B4C0DD">
          <w:rPr>
            <w:noProof/>
          </w:rPr>
          <w:instrText xml:space="preserve"> PAGEREF _Toc158034143 \h </w:instrText>
        </w:r>
        <w:r w:rsidR="00E01328" w:rsidRPr="35B4C0DD">
          <w:rPr>
            <w:noProof/>
          </w:rPr>
        </w:r>
        <w:r w:rsidR="00E01328" w:rsidRPr="35B4C0DD">
          <w:rPr>
            <w:noProof/>
          </w:rPr>
          <w:fldChar w:fldCharType="separate"/>
        </w:r>
        <w:r w:rsidR="00E01328" w:rsidRPr="35B4C0DD">
          <w:rPr>
            <w:noProof/>
          </w:rPr>
          <w:t>17</w:t>
        </w:r>
        <w:r w:rsidR="00E01328" w:rsidRPr="35B4C0DD">
          <w:rPr>
            <w:noProof/>
          </w:rPr>
          <w:fldChar w:fldCharType="end"/>
        </w:r>
      </w:hyperlink>
    </w:p>
    <w:p w14:paraId="2A9E448F" w14:textId="33BE6E31"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4">
        <w:r w:rsidR="00E01328" w:rsidRPr="35B4C0DD">
          <w:rPr>
            <w:rStyle w:val="Hipervnculo"/>
            <w:noProof/>
          </w:rPr>
          <w:t>2.4.9</w:t>
        </w:r>
        <w:r w:rsidR="00E01328">
          <w:tab/>
        </w:r>
        <w:r w:rsidR="00E01328" w:rsidRPr="35B4C0DD">
          <w:rPr>
            <w:rStyle w:val="Hipervnculo"/>
            <w:noProof/>
          </w:rPr>
          <w:t>Plantilla I – Inclusión del cambio</w:t>
        </w:r>
        <w:r w:rsidR="00E01328">
          <w:tab/>
        </w:r>
        <w:r w:rsidR="00E01328" w:rsidRPr="35B4C0DD">
          <w:rPr>
            <w:noProof/>
          </w:rPr>
          <w:fldChar w:fldCharType="begin"/>
        </w:r>
        <w:r w:rsidR="00E01328" w:rsidRPr="35B4C0DD">
          <w:rPr>
            <w:noProof/>
          </w:rPr>
          <w:instrText xml:space="preserve"> PAGEREF _Toc158034144 \h </w:instrText>
        </w:r>
        <w:r w:rsidR="00E01328" w:rsidRPr="35B4C0DD">
          <w:rPr>
            <w:noProof/>
          </w:rPr>
        </w:r>
        <w:r w:rsidR="00E01328" w:rsidRPr="35B4C0DD">
          <w:rPr>
            <w:noProof/>
          </w:rPr>
          <w:fldChar w:fldCharType="separate"/>
        </w:r>
        <w:r w:rsidR="00E01328" w:rsidRPr="35B4C0DD">
          <w:rPr>
            <w:noProof/>
          </w:rPr>
          <w:t>18</w:t>
        </w:r>
        <w:r w:rsidR="00E01328" w:rsidRPr="35B4C0DD">
          <w:rPr>
            <w:noProof/>
          </w:rPr>
          <w:fldChar w:fldCharType="end"/>
        </w:r>
      </w:hyperlink>
    </w:p>
    <w:p w14:paraId="2FEC36FC" w14:textId="1A67F2C5" w:rsidR="00E01328" w:rsidRDefault="00CC22F6" w:rsidP="35B4C0DD">
      <w:pPr>
        <w:pStyle w:val="TDC1"/>
        <w:rPr>
          <w:rFonts w:asciiTheme="minorHAnsi" w:eastAsiaTheme="minorEastAsia" w:hAnsiTheme="minorHAnsi" w:cstheme="minorBidi"/>
          <w:b w:val="0"/>
          <w:smallCaps w:val="0"/>
          <w:sz w:val="22"/>
          <w:szCs w:val="22"/>
          <w:lang w:eastAsia="es-ES" w:bidi="ar-SA"/>
        </w:rPr>
      </w:pPr>
      <w:hyperlink w:anchor="_Toc158034145">
        <w:r w:rsidR="00E01328" w:rsidRPr="35B4C0DD">
          <w:rPr>
            <w:rStyle w:val="Hipervnculo"/>
          </w:rPr>
          <w:t>3</w:t>
        </w:r>
        <w:r w:rsidR="00E01328">
          <w:tab/>
        </w:r>
        <w:r w:rsidR="00E01328" w:rsidRPr="35B4C0DD">
          <w:rPr>
            <w:rStyle w:val="Hipervnculo"/>
          </w:rPr>
          <w:t>ANEXOS</w:t>
        </w:r>
        <w:r w:rsidR="00E01328">
          <w:tab/>
        </w:r>
        <w:r w:rsidR="00E01328">
          <w:fldChar w:fldCharType="begin"/>
        </w:r>
        <w:r w:rsidR="00E01328">
          <w:instrText xml:space="preserve"> PAGEREF _Toc158034145 \h </w:instrText>
        </w:r>
        <w:r w:rsidR="00E01328">
          <w:fldChar w:fldCharType="separate"/>
        </w:r>
        <w:r w:rsidR="00E01328">
          <w:t>20</w:t>
        </w:r>
        <w:r w:rsidR="00E01328">
          <w:fldChar w:fldCharType="end"/>
        </w:r>
      </w:hyperlink>
    </w:p>
    <w:p w14:paraId="07621D62" w14:textId="47592D2B"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46">
        <w:r w:rsidR="00E01328" w:rsidRPr="35B4C0DD">
          <w:rPr>
            <w:rStyle w:val="Hipervnculo"/>
            <w:noProof/>
          </w:rPr>
          <w:t>3.1</w:t>
        </w:r>
        <w:r w:rsidR="00E01328">
          <w:tab/>
        </w:r>
        <w:r w:rsidR="00E01328" w:rsidRPr="35B4C0DD">
          <w:rPr>
            <w:rStyle w:val="Hipervnculo"/>
            <w:noProof/>
          </w:rPr>
          <w:t>Anexo 1.- Cambios propuestos por cada miembro del grupo</w:t>
        </w:r>
        <w:r w:rsidR="00E01328">
          <w:tab/>
        </w:r>
        <w:r w:rsidR="00E01328" w:rsidRPr="35B4C0DD">
          <w:rPr>
            <w:noProof/>
          </w:rPr>
          <w:fldChar w:fldCharType="begin"/>
        </w:r>
        <w:r w:rsidR="00E01328" w:rsidRPr="35B4C0DD">
          <w:rPr>
            <w:noProof/>
          </w:rPr>
          <w:instrText xml:space="preserve"> PAGEREF _Toc158034146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355B0B35" w14:textId="3FC2A2C3"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7">
        <w:r w:rsidR="00E01328" w:rsidRPr="35B4C0DD">
          <w:rPr>
            <w:rStyle w:val="Hipervnculo"/>
            <w:noProof/>
          </w:rPr>
          <w:t>3.1.1</w:t>
        </w:r>
        <w:r w:rsidR="00E01328">
          <w:tab/>
        </w:r>
        <w:r w:rsidR="00E01328" w:rsidRPr="35B4C0DD">
          <w:rPr>
            <w:rStyle w:val="Hipervnculo"/>
            <w:noProof/>
          </w:rPr>
          <w:t>Cambios de Aarón García</w:t>
        </w:r>
        <w:r w:rsidR="00E01328">
          <w:tab/>
        </w:r>
        <w:r w:rsidR="00E01328" w:rsidRPr="35B4C0DD">
          <w:rPr>
            <w:noProof/>
          </w:rPr>
          <w:fldChar w:fldCharType="begin"/>
        </w:r>
        <w:r w:rsidR="00E01328" w:rsidRPr="35B4C0DD">
          <w:rPr>
            <w:noProof/>
          </w:rPr>
          <w:instrText xml:space="preserve"> PAGEREF _Toc158034147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6EE0778F" w14:textId="550A269E"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8">
        <w:r w:rsidR="00E01328" w:rsidRPr="35B4C0DD">
          <w:rPr>
            <w:rStyle w:val="Hipervnculo"/>
            <w:noProof/>
          </w:rPr>
          <w:t>3.1.2</w:t>
        </w:r>
        <w:r w:rsidR="00E01328">
          <w:tab/>
        </w:r>
        <w:r w:rsidR="00E01328" w:rsidRPr="35B4C0DD">
          <w:rPr>
            <w:rStyle w:val="Hipervnculo"/>
            <w:noProof/>
          </w:rPr>
          <w:t>Cambios de Pablo García</w:t>
        </w:r>
        <w:r w:rsidR="00E01328">
          <w:tab/>
        </w:r>
        <w:r w:rsidR="00E01328" w:rsidRPr="35B4C0DD">
          <w:rPr>
            <w:noProof/>
          </w:rPr>
          <w:fldChar w:fldCharType="begin"/>
        </w:r>
        <w:r w:rsidR="00E01328" w:rsidRPr="35B4C0DD">
          <w:rPr>
            <w:noProof/>
          </w:rPr>
          <w:instrText xml:space="preserve"> PAGEREF _Toc158034148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603608BF" w14:textId="141EF159"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9">
        <w:r w:rsidR="00E01328" w:rsidRPr="35B4C0DD">
          <w:rPr>
            <w:rStyle w:val="Hipervnculo"/>
            <w:noProof/>
          </w:rPr>
          <w:t>3.1.3</w:t>
        </w:r>
        <w:r w:rsidR="00E01328">
          <w:tab/>
        </w:r>
        <w:r w:rsidR="00E01328" w:rsidRPr="35B4C0DD">
          <w:rPr>
            <w:rStyle w:val="Hipervnculo"/>
            <w:noProof/>
          </w:rPr>
          <w:t>Cambios de Pablo Guerrica-Echevarría</w:t>
        </w:r>
        <w:r w:rsidR="00E01328">
          <w:tab/>
        </w:r>
        <w:r w:rsidR="00E01328" w:rsidRPr="35B4C0DD">
          <w:rPr>
            <w:noProof/>
          </w:rPr>
          <w:fldChar w:fldCharType="begin"/>
        </w:r>
        <w:r w:rsidR="00E01328" w:rsidRPr="35B4C0DD">
          <w:rPr>
            <w:noProof/>
          </w:rPr>
          <w:instrText xml:space="preserve"> PAGEREF _Toc158034149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48979C1F" w14:textId="553D4F66" w:rsidR="00E01328" w:rsidRDefault="00CC22F6"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50">
        <w:r w:rsidR="00E01328" w:rsidRPr="35B4C0DD">
          <w:rPr>
            <w:rStyle w:val="Hipervnculo"/>
            <w:noProof/>
          </w:rPr>
          <w:t>3.1.4</w:t>
        </w:r>
        <w:r w:rsidR="00E01328">
          <w:tab/>
        </w:r>
        <w:r w:rsidR="00E01328" w:rsidRPr="35B4C0DD">
          <w:rPr>
            <w:rStyle w:val="Hipervnculo"/>
            <w:noProof/>
          </w:rPr>
          <w:t>Cambios de Antón Lence</w:t>
        </w:r>
        <w:r w:rsidR="00E01328">
          <w:tab/>
        </w:r>
        <w:r w:rsidR="00E01328" w:rsidRPr="35B4C0DD">
          <w:rPr>
            <w:noProof/>
          </w:rPr>
          <w:fldChar w:fldCharType="begin"/>
        </w:r>
        <w:r w:rsidR="00E01328" w:rsidRPr="35B4C0DD">
          <w:rPr>
            <w:noProof/>
          </w:rPr>
          <w:instrText xml:space="preserve"> PAGEREF _Toc158034150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21500C1A" w14:textId="4212D910"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51">
        <w:r w:rsidR="00E01328" w:rsidRPr="35B4C0DD">
          <w:rPr>
            <w:rStyle w:val="Hipervnculo"/>
            <w:noProof/>
          </w:rPr>
          <w:t>3.2</w:t>
        </w:r>
        <w:r w:rsidR="00E01328">
          <w:tab/>
        </w:r>
        <w:r w:rsidR="00E01328" w:rsidRPr="35B4C0DD">
          <w:rPr>
            <w:rStyle w:val="Hipervnculo"/>
            <w:noProof/>
          </w:rPr>
          <w:t>Anexo 2.- Bibliografía y material utilizado</w:t>
        </w:r>
        <w:r w:rsidR="00E01328">
          <w:tab/>
        </w:r>
        <w:r w:rsidR="00E01328" w:rsidRPr="35B4C0DD">
          <w:rPr>
            <w:noProof/>
          </w:rPr>
          <w:fldChar w:fldCharType="begin"/>
        </w:r>
        <w:r w:rsidR="00E01328" w:rsidRPr="35B4C0DD">
          <w:rPr>
            <w:noProof/>
          </w:rPr>
          <w:instrText xml:space="preserve"> PAGEREF _Toc158034151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5A6B5123" w14:textId="74450DD2" w:rsidR="00E01328" w:rsidRDefault="00CC22F6"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52">
        <w:r w:rsidR="00E01328" w:rsidRPr="35B4C0DD">
          <w:rPr>
            <w:rStyle w:val="Hipervnculo"/>
            <w:noProof/>
          </w:rPr>
          <w:t>3.3</w:t>
        </w:r>
        <w:r w:rsidR="00E01328">
          <w:tab/>
        </w:r>
        <w:r w:rsidR="00E01328" w:rsidRPr="35B4C0DD">
          <w:rPr>
            <w:rStyle w:val="Hipervnculo"/>
            <w:noProof/>
          </w:rPr>
          <w:t>Anexo 3.- Relatorio de documentos asociados a éste</w:t>
        </w:r>
        <w:r w:rsidR="00E01328">
          <w:tab/>
        </w:r>
        <w:r w:rsidR="00E01328" w:rsidRPr="35B4C0DD">
          <w:rPr>
            <w:noProof/>
          </w:rPr>
          <w:fldChar w:fldCharType="begin"/>
        </w:r>
        <w:r w:rsidR="00E01328" w:rsidRPr="35B4C0DD">
          <w:rPr>
            <w:noProof/>
          </w:rPr>
          <w:instrText xml:space="preserve"> PAGEREF _Toc158034152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4DB2239E" w14:textId="76B93E2D" w:rsidR="006F30C4" w:rsidRPr="006F30C4" w:rsidRDefault="006F30C4" w:rsidP="006F30C4"/>
    <w:p w14:paraId="7C5B968E" w14:textId="6DCDC1EB" w:rsidR="00211400" w:rsidRPr="00DB540C" w:rsidRDefault="006C7623" w:rsidP="00DB540C">
      <w:pPr>
        <w:pStyle w:val="TDC2"/>
      </w:pPr>
      <w:r>
        <w:fldChar w:fldCharType="end"/>
      </w:r>
    </w:p>
    <w:p w14:paraId="60ABB2FB" w14:textId="0E600B79" w:rsidR="006B6897" w:rsidRDefault="006B6897" w:rsidP="35B4C0DD">
      <w:pPr>
        <w:sectPr w:rsidR="006B6897" w:rsidSect="001806F6">
          <w:headerReference w:type="default" r:id="rId13"/>
          <w:footerReference w:type="default" r:id="rId14"/>
          <w:pgSz w:w="11906" w:h="16838"/>
          <w:pgMar w:top="1270" w:right="1701" w:bottom="1417" w:left="1701" w:header="708" w:footer="708" w:gutter="0"/>
          <w:pgNumType w:fmt="lowerRoman" w:start="1"/>
          <w:cols w:space="708"/>
          <w:docGrid w:linePitch="360"/>
        </w:sectPr>
      </w:pPr>
    </w:p>
    <w:p w14:paraId="6CF50241" w14:textId="38403233" w:rsidR="2E3E9660" w:rsidRDefault="2E3E9660" w:rsidP="7D1C1E9F">
      <w:pPr>
        <w:pStyle w:val="Ttulo1"/>
        <w:spacing w:line="259" w:lineRule="auto"/>
      </w:pPr>
      <w:bookmarkStart w:id="3" w:name="_Toc158034118"/>
      <w:r>
        <w:lastRenderedPageBreak/>
        <w:t>INFORMACIÓN SOBRE LA PRÁCTICA A REALIZAR</w:t>
      </w:r>
      <w:bookmarkEnd w:id="3"/>
    </w:p>
    <w:p w14:paraId="2DB945A7" w14:textId="77777777" w:rsidR="001061FB" w:rsidRPr="00D64874" w:rsidRDefault="008C725B" w:rsidP="00E813C4">
      <w:pPr>
        <w:pStyle w:val="Ttulo2"/>
        <w:spacing w:after="120"/>
        <w:ind w:left="578" w:hanging="578"/>
      </w:pPr>
      <w:r w:rsidRPr="00D64874">
        <w:t xml:space="preserve"> </w:t>
      </w:r>
      <w:bookmarkStart w:id="4" w:name="_Toc158034119"/>
      <w:r w:rsidR="00405635" w:rsidRPr="00D64874">
        <w:t>Descripción de la práctica</w:t>
      </w:r>
      <w:bookmarkEnd w:id="4"/>
    </w:p>
    <w:p w14:paraId="61DC5EC6" w14:textId="71EFA993"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766AD1DC" w:rsidR="00FE723F" w:rsidRP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 (REM).</w:t>
      </w:r>
      <w:r>
        <w:br/>
      </w:r>
      <w:r>
        <w:br/>
      </w:r>
      <w:r w:rsidR="67D35496">
        <w:t>En resumen, el objetivo de esta práctica es obtener un proceso de gestión de cambios que abarque cambios de todo tipo, para cualquier etapa y part</w:t>
      </w:r>
      <w:r w:rsidR="4E78E6D3">
        <w:t>e del proyecto.</w:t>
      </w:r>
    </w:p>
    <w:p w14:paraId="56A72C64" w14:textId="33FC094B" w:rsidR="00E813C4" w:rsidRPr="00E813C4" w:rsidRDefault="003036AA" w:rsidP="00DB540C">
      <w:pPr>
        <w:pStyle w:val="Ttulo2"/>
        <w:spacing w:before="280" w:after="280"/>
        <w:ind w:left="578" w:hanging="578"/>
      </w:pPr>
      <w:bookmarkStart w:id="5" w:name="_Toc158034120"/>
      <w:r w:rsidRPr="6CE3B692">
        <w:t>D</w:t>
      </w:r>
      <w:r w:rsidR="003420D3" w:rsidRPr="6CE3B692">
        <w:t>escripción del grupo de trabajo</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Aarón García Filgueira</w:t>
            </w:r>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Pablo Guerrica-Echevarría Basterrechea</w:t>
            </w:r>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77777777" w:rsidR="00D945D7" w:rsidRPr="00F63D22" w:rsidRDefault="00D945D7" w:rsidP="00E813C4">
            <w:pPr>
              <w:jc w:val="left"/>
              <w:rPr>
                <w:lang w:val="es-ES_tradnl"/>
              </w:rPr>
            </w:pPr>
            <w:r>
              <w:rPr>
                <w:lang w:val="es-ES_tradnl"/>
              </w:rPr>
              <w:t>Antón Lence Martínez</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7E2260B4" w14:textId="285AB1A4" w:rsidR="001061FB" w:rsidRPr="00E813C4" w:rsidRDefault="00EF580D" w:rsidP="00DB540C">
      <w:pPr>
        <w:pStyle w:val="Ttulo2"/>
        <w:spacing w:before="280" w:after="280"/>
        <w:ind w:left="578" w:hanging="578"/>
      </w:pPr>
      <w:bookmarkStart w:id="6" w:name="_Toc158034121"/>
      <w:r w:rsidRPr="6CE3B692">
        <w:t>Seguimiento</w:t>
      </w:r>
      <w:r w:rsidR="003420D3" w:rsidRPr="6CE3B692">
        <w:t xml:space="preserve"> de la </w:t>
      </w:r>
      <w:r w:rsidR="00F63D22" w:rsidRPr="6CE3B692">
        <w:t>práctica</w:t>
      </w:r>
      <w:bookmarkEnd w:id="6"/>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Aarón García Filgueira</w:t>
            </w:r>
          </w:p>
        </w:tc>
        <w:tc>
          <w:tcPr>
            <w:tcW w:w="1541" w:type="dxa"/>
            <w:vAlign w:val="center"/>
          </w:tcPr>
          <w:p w14:paraId="4EA4E9DC" w14:textId="36565F34" w:rsidR="004C14A8" w:rsidRPr="00F63D22" w:rsidRDefault="00BD1338" w:rsidP="00E813C4">
            <w:pPr>
              <w:jc w:val="center"/>
              <w:rPr>
                <w:lang w:val="es-ES_tradnl"/>
              </w:rPr>
            </w:pPr>
            <w:r>
              <w:rPr>
                <w:lang w:val="es-ES_tradnl"/>
              </w:rPr>
              <w:t>4 horas</w:t>
            </w:r>
          </w:p>
        </w:tc>
        <w:tc>
          <w:tcPr>
            <w:tcW w:w="4361" w:type="dxa"/>
          </w:tcPr>
          <w:p w14:paraId="27AC7C9B" w14:textId="117A54F5" w:rsidR="004C14A8" w:rsidRPr="00DB540C" w:rsidRDefault="007C3A42" w:rsidP="00E813C4">
            <w:pPr>
              <w:jc w:val="left"/>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0CE0A5C7" w:rsidR="004C14A8" w:rsidRPr="00F63D22" w:rsidRDefault="210A918B" w:rsidP="00E813C4">
            <w:pPr>
              <w:jc w:val="center"/>
            </w:pPr>
            <w:r w:rsidRPr="7241B699">
              <w:t>4 horas</w:t>
            </w:r>
          </w:p>
        </w:tc>
        <w:tc>
          <w:tcPr>
            <w:tcW w:w="4361" w:type="dxa"/>
          </w:tcPr>
          <w:p w14:paraId="6ECB57AD" w14:textId="4AB29A61" w:rsidR="004C14A8" w:rsidRPr="00DB540C" w:rsidRDefault="210A918B" w:rsidP="00E813C4">
            <w:pPr>
              <w:jc w:val="left"/>
              <w:rPr>
                <w:sz w:val="20"/>
                <w:szCs w:val="20"/>
              </w:rPr>
            </w:pPr>
            <w:r w:rsidRPr="3B40BDC5">
              <w:rPr>
                <w:sz w:val="20"/>
                <w:szCs w:val="20"/>
              </w:rPr>
              <w:t>Creación de las tres últimas actividades del plan de control de cambios y sus plantillas. Revisión de las actividades anteriores.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Pablo Guerrica-Echevarría Basterrechea</w:t>
            </w:r>
          </w:p>
        </w:tc>
        <w:tc>
          <w:tcPr>
            <w:tcW w:w="1541" w:type="dxa"/>
            <w:vAlign w:val="center"/>
          </w:tcPr>
          <w:p w14:paraId="4F02C867" w14:textId="3208F6A9" w:rsidR="004C14A8" w:rsidRPr="00F63D22" w:rsidRDefault="00E329E9" w:rsidP="00E813C4">
            <w:pPr>
              <w:jc w:val="center"/>
              <w:rPr>
                <w:lang w:val="es-ES_tradnl"/>
              </w:rPr>
            </w:pPr>
            <w:r>
              <w:rPr>
                <w:lang w:val="es-ES_tradnl"/>
              </w:rPr>
              <w:t>4 horas</w:t>
            </w:r>
          </w:p>
        </w:tc>
        <w:tc>
          <w:tcPr>
            <w:tcW w:w="4361" w:type="dxa"/>
          </w:tcPr>
          <w:p w14:paraId="38CF014B" w14:textId="70BE91F1" w:rsidR="004C14A8" w:rsidRPr="00DB540C" w:rsidRDefault="00E329E9" w:rsidP="00E813C4">
            <w:pPr>
              <w:jc w:val="left"/>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p>
        </w:tc>
      </w:tr>
      <w:tr w:rsidR="004C14A8" w:rsidRPr="00F63D22" w14:paraId="1EBC1EFA" w14:textId="77777777" w:rsidTr="3EB0D51C">
        <w:trPr>
          <w:trHeight w:val="888"/>
          <w:jc w:val="center"/>
        </w:trPr>
        <w:tc>
          <w:tcPr>
            <w:tcW w:w="2592" w:type="dxa"/>
            <w:vAlign w:val="center"/>
          </w:tcPr>
          <w:p w14:paraId="3188384C" w14:textId="5A45D853" w:rsidR="004C14A8" w:rsidRPr="00F63D22" w:rsidRDefault="004C14A8" w:rsidP="00E813C4">
            <w:pPr>
              <w:jc w:val="left"/>
              <w:rPr>
                <w:lang w:val="es-ES_tradnl"/>
              </w:rPr>
            </w:pPr>
            <w:r>
              <w:rPr>
                <w:lang w:val="es-ES_tradnl"/>
              </w:rPr>
              <w:t>Antón Lence Martínez</w:t>
            </w:r>
          </w:p>
        </w:tc>
        <w:tc>
          <w:tcPr>
            <w:tcW w:w="1541" w:type="dxa"/>
            <w:vAlign w:val="center"/>
          </w:tcPr>
          <w:p w14:paraId="51E48D5B" w14:textId="1F913E25" w:rsidR="004C14A8" w:rsidRPr="00F63D22" w:rsidRDefault="4EB0D068" w:rsidP="35B4C0DD">
            <w:pPr>
              <w:jc w:val="center"/>
            </w:pPr>
            <w:r w:rsidRPr="35B4C0DD">
              <w:t>4 horas</w:t>
            </w:r>
          </w:p>
        </w:tc>
        <w:tc>
          <w:tcPr>
            <w:tcW w:w="4361" w:type="dxa"/>
          </w:tcPr>
          <w:p w14:paraId="480FBC6B" w14:textId="02061A03" w:rsidR="004C14A8" w:rsidRPr="00DB540C" w:rsidRDefault="4EB0D068" w:rsidP="35B4C0DD">
            <w:pPr>
              <w:jc w:val="left"/>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p>
        </w:tc>
      </w:tr>
    </w:tbl>
    <w:p w14:paraId="4FAE1999" w14:textId="10476CEA" w:rsidR="00211400" w:rsidRPr="005C507B" w:rsidRDefault="00405635" w:rsidP="00AF1D41">
      <w:pPr>
        <w:pStyle w:val="Ttulo1"/>
        <w:spacing w:before="120" w:after="240"/>
        <w:ind w:left="431" w:hanging="431"/>
      </w:pPr>
      <w:bookmarkStart w:id="7" w:name="_Toc158034122"/>
      <w:r w:rsidRPr="6CE3B692">
        <w:lastRenderedPageBreak/>
        <w:t>DOCUMENTACIÓN</w:t>
      </w:r>
      <w:r w:rsidR="008F7E73" w:rsidRPr="6CE3B692">
        <w:t xml:space="preserve"> DE LA PRÁCTICA</w:t>
      </w:r>
      <w:bookmarkEnd w:id="7"/>
    </w:p>
    <w:p w14:paraId="424E2200" w14:textId="546D8096" w:rsidR="00F512EB" w:rsidRDefault="00F512EB" w:rsidP="00AF1D41">
      <w:pPr>
        <w:pStyle w:val="Ttulo2"/>
        <w:spacing w:after="120"/>
        <w:ind w:left="578" w:hanging="578"/>
      </w:pPr>
      <w:bookmarkStart w:id="8" w:name="_Toc158034123"/>
      <w:r w:rsidRPr="6CE3B692">
        <w:t>Descripción del proceso de control de cambios</w:t>
      </w:r>
      <w:bookmarkEnd w:id="8"/>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7E4FFD6A" w14:textId="263AEE6D" w:rsidR="00F512EB" w:rsidRDefault="00F512EB" w:rsidP="004D546D">
      <w:pPr>
        <w:pStyle w:val="Ttulo2"/>
      </w:pPr>
      <w:bookmarkStart w:id="9" w:name="_Toc158034124"/>
      <w:r w:rsidRPr="6CE3B692">
        <w:t>Diagrama de actividades</w:t>
      </w:r>
      <w:bookmarkEnd w:id="9"/>
    </w:p>
    <w:p w14:paraId="7A767CAE" w14:textId="01A857BE" w:rsidR="000E3C69" w:rsidRDefault="008240E3" w:rsidP="000E3C69">
      <w:r>
        <w:t>En el siguiente diagrama</w:t>
      </w:r>
      <w:r w:rsidR="002E0EF4">
        <w:t xml:space="preserve"> (</w:t>
      </w:r>
      <w:r w:rsidR="002E0EF4" w:rsidRPr="002E0EF4">
        <w:rPr>
          <w:i/>
          <w:color w:val="8EAADB" w:themeColor="accent1" w:themeTint="99"/>
        </w:rPr>
        <w:fldChar w:fldCharType="begin"/>
      </w:r>
      <w:r w:rsidR="002E0EF4" w:rsidRPr="002E0EF4">
        <w:rPr>
          <w:i/>
          <w:color w:val="8EAADB" w:themeColor="accent1" w:themeTint="99"/>
        </w:rPr>
        <w:instrText xml:space="preserve"> REF _Ref158030647 \h </w:instrText>
      </w:r>
      <w:r w:rsidR="002E0EF4">
        <w:rPr>
          <w:i/>
          <w:color w:val="8EAADB" w:themeColor="accent1" w:themeTint="99"/>
        </w:rPr>
        <w:instrText xml:space="preserve"> \* MERGEFORMAT</w:instrText>
      </w:r>
      <w:r w:rsidR="002E0EF4" w:rsidRPr="002E0EF4">
        <w:rPr>
          <w:i/>
          <w:color w:val="8EAADB" w:themeColor="accent1" w:themeTint="99"/>
        </w:rPr>
        <w:instrText xml:space="preserve"> </w:instrText>
      </w:r>
      <w:r w:rsidR="002E0EF4" w:rsidRPr="002E0EF4">
        <w:rPr>
          <w:i/>
          <w:color w:val="8EAADB" w:themeColor="accent1" w:themeTint="99"/>
        </w:rPr>
      </w:r>
      <w:r w:rsidR="002E0EF4" w:rsidRPr="002E0EF4">
        <w:rPr>
          <w:i/>
          <w:color w:val="8EAADB" w:themeColor="accent1" w:themeTint="99"/>
        </w:rPr>
        <w:fldChar w:fldCharType="separate"/>
      </w:r>
      <w:r w:rsidR="002E0EF4" w:rsidRPr="002E0EF4">
        <w:rPr>
          <w:i/>
          <w:color w:val="8EAADB" w:themeColor="accent1" w:themeTint="99"/>
        </w:rPr>
        <w:t>Figura 1</w:t>
      </w:r>
      <w:r w:rsidR="002E0EF4" w:rsidRPr="002E0EF4">
        <w:rPr>
          <w:i/>
          <w:color w:val="8EAADB" w:themeColor="accent1" w:themeTint="99"/>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proyecto de cambio, todo el proceso está pensado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13AC137E">
            <wp:extent cx="4978400" cy="3181971"/>
            <wp:effectExtent l="0" t="0" r="0" b="0"/>
            <wp:docPr id="883896908"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459" cy="3187761"/>
                    </a:xfrm>
                    <a:prstGeom prst="rect">
                      <a:avLst/>
                    </a:prstGeom>
                    <a:ln w="3175">
                      <a:noFill/>
                    </a:ln>
                  </pic:spPr>
                </pic:pic>
              </a:graphicData>
            </a:graphic>
          </wp:inline>
        </w:drawing>
      </w:r>
    </w:p>
    <w:p w14:paraId="0B83D033" w14:textId="5E0F1904" w:rsidR="009A2E96" w:rsidRPr="00FA5BCF" w:rsidRDefault="002E0EF4" w:rsidP="00016EB9">
      <w:pPr>
        <w:pStyle w:val="Descripcin"/>
        <w:jc w:val="center"/>
      </w:pPr>
      <w:bookmarkStart w:id="10" w:name="_Ref158030647"/>
      <w:bookmarkStart w:id="11" w:name="_Ref158030594"/>
      <w:r>
        <w:t xml:space="preserve">Figura </w:t>
      </w:r>
      <w:fldSimple w:instr=" SEQ Figura \* ARABIC ">
        <w:r>
          <w:rPr>
            <w:noProof/>
          </w:rPr>
          <w:t>1</w:t>
        </w:r>
      </w:fldSimple>
      <w:bookmarkEnd w:id="10"/>
      <w:r>
        <w:t>: Diagrama del proceso de control de cambio</w:t>
      </w:r>
      <w:bookmarkEnd w:id="11"/>
    </w:p>
    <w:p w14:paraId="5DB9D3BA" w14:textId="3CBD144A" w:rsidR="00F512EB" w:rsidRDefault="00F512EB" w:rsidP="004D546D">
      <w:pPr>
        <w:pStyle w:val="Ttulo2"/>
      </w:pPr>
      <w:bookmarkStart w:id="12" w:name="_Toc158034125"/>
      <w:r w:rsidRPr="6CE3B692">
        <w:t xml:space="preserve">Definición de </w:t>
      </w:r>
      <w:r w:rsidR="007B2A00">
        <w:t>a</w:t>
      </w:r>
      <w:r w:rsidRPr="6CE3B692">
        <w:t>ctividades</w:t>
      </w:r>
      <w:bookmarkEnd w:id="12"/>
    </w:p>
    <w:p w14:paraId="067169F1" w14:textId="01E41D3F" w:rsidR="003D3C13" w:rsidRDefault="007B2A00" w:rsidP="001732A6">
      <w:r>
        <w:t xml:space="preserve">A </w:t>
      </w:r>
      <w:r w:rsidR="00FD7CDA">
        <w:t>continuación,</w:t>
      </w:r>
      <w:r>
        <w:t xml:space="preserve"> se </w:t>
      </w:r>
      <w:r w:rsidR="00E92837">
        <w:t>realiza una explicación detallada de</w:t>
      </w:r>
      <w:r>
        <w:t xml:space="preserve"> cada actividad definida en el diagrama.</w:t>
      </w:r>
    </w:p>
    <w:p w14:paraId="017DC34C" w14:textId="77777777" w:rsidR="001E5E15" w:rsidRPr="007B2A00" w:rsidRDefault="001E5E15" w:rsidP="001732A6"/>
    <w:p w14:paraId="64F29357" w14:textId="14D9E45C" w:rsidR="001A1A22" w:rsidRPr="001A1A22" w:rsidRDefault="00F512EB" w:rsidP="001E5E15">
      <w:pPr>
        <w:pStyle w:val="Ttulo3"/>
        <w:spacing w:before="120" w:after="120"/>
      </w:pPr>
      <w:bookmarkStart w:id="13" w:name="_Toc158034126"/>
      <w:r w:rsidRPr="6CE3B692">
        <w:t xml:space="preserve">Actividad </w:t>
      </w:r>
      <w:r w:rsidR="00FA5BCF">
        <w:t xml:space="preserve">1 </w:t>
      </w:r>
      <w:r w:rsidR="003D3C13">
        <w:t xml:space="preserve">- </w:t>
      </w:r>
      <w:r w:rsidR="00FA5BCF" w:rsidRPr="003D3C13">
        <w:t>Solicitud del cambio</w:t>
      </w:r>
      <w:bookmarkEnd w:id="13"/>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15633116"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r w:rsidR="0003602B" w:rsidRPr="007B1531">
        <w:rPr>
          <w:i/>
          <w:color w:val="8EAADB" w:themeColor="accent1" w:themeTint="99"/>
        </w:rPr>
        <w:t>Plantilla A</w:t>
      </w:r>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72DEFEEE"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4" w:name="_Toc158034127"/>
      <w:r w:rsidRPr="66CE9068">
        <w:t>Actividad 2 – Evaluación del cambio</w:t>
      </w:r>
      <w:bookmarkEnd w:id="14"/>
    </w:p>
    <w:p w14:paraId="415A949A" w14:textId="62F88BBC" w:rsidR="002B15CE" w:rsidRPr="007B1531" w:rsidRDefault="001A10DE" w:rsidP="007B1531">
      <w:pPr>
        <w:spacing w:before="60" w:after="60"/>
        <w:rPr>
          <w:b/>
        </w:rPr>
      </w:pPr>
      <w:r w:rsidRPr="007B1531">
        <w:rPr>
          <w:b/>
        </w:rPr>
        <w:t>Descripción y propósito de la actividad</w:t>
      </w:r>
    </w:p>
    <w:p w14:paraId="3203F7F5" w14:textId="1A63C1E8"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DF0C52">
        <w:t>En caso contrario, se rechazaría</w:t>
      </w:r>
      <w:r w:rsidR="00765579">
        <w:t xml:space="preserve"> </w:t>
      </w:r>
      <w:r w:rsidR="00DF0C52">
        <w:t>e informaría</w:t>
      </w:r>
      <w:r w:rsidR="00765579">
        <w:t xml:space="preserve"> </w:t>
      </w:r>
      <w:r w:rsidR="00DF0C52">
        <w:t>al 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7B1531" w:rsidRPr="007B1531">
        <w:rPr>
          <w:i/>
          <w:color w:val="8EAADB" w:themeColor="accent1" w:themeTint="99"/>
        </w:rPr>
        <w:t>P</w:t>
      </w:r>
      <w:r w:rsidR="00BA2C26" w:rsidRPr="007B1531">
        <w:rPr>
          <w:i/>
          <w:color w:val="8EAADB" w:themeColor="accent1" w:themeTint="99"/>
        </w:rPr>
        <w:t>lantilla B</w:t>
      </w:r>
      <w:r w:rsidR="00BA2C26">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lastRenderedPageBreak/>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0FDC017"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1C9E6F22"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5" w:name="_Toc158034128"/>
      <w:r>
        <w:t>Actividad 3 – Análisis del cambio</w:t>
      </w:r>
      <w:bookmarkEnd w:id="15"/>
    </w:p>
    <w:p w14:paraId="5C0B94AD" w14:textId="77777777" w:rsidR="001A10DE" w:rsidRPr="00860C20" w:rsidRDefault="001A10DE" w:rsidP="00860C20">
      <w:pPr>
        <w:spacing w:before="60" w:after="60"/>
        <w:rPr>
          <w:b/>
          <w:bCs/>
        </w:rPr>
      </w:pPr>
      <w:r w:rsidRPr="00860C20">
        <w:rPr>
          <w:b/>
          <w:bCs/>
        </w:rPr>
        <w:t>Descripción y propósito de la actividad</w:t>
      </w:r>
    </w:p>
    <w:p w14:paraId="4353A583" w14:textId="04075F40" w:rsidR="001A10DE" w:rsidRDefault="001F699A" w:rsidP="001A10DE">
      <w:r w:rsidRPr="001F699A">
        <w:t xml:space="preserve">Después de que las solicitudes son aceptadas o rechazadas tras la evaluación de un desarrollador, la autoridad de control del cambio examina la propuesta de cambio según una serie de parámetros predefinidos. </w:t>
      </w:r>
      <w:r w:rsidR="00D319FF">
        <w:t xml:space="preserve">Concretamente compara el coste, tiempo y alcance de la solicitud respecto a la situación actual del proyecto. Según esa valoración se </w:t>
      </w:r>
      <w:r w:rsidR="000F7636">
        <w:t>realiza otro filtrado</w:t>
      </w:r>
      <w:r w:rsidR="00F112D1">
        <w:t xml:space="preserve"> y </w:t>
      </w:r>
      <w:r w:rsidR="000F7636">
        <w:t>se aceptan</w:t>
      </w:r>
      <w:r w:rsidR="00F112D1">
        <w:t xml:space="preserve"> aquellas solicitudes que </w:t>
      </w:r>
      <w:r w:rsidR="004D7781">
        <w:t xml:space="preserve">cumplen unos criterios de viabilidad </w:t>
      </w:r>
      <w:r w:rsidR="00F112D1">
        <w:t>para el proyecto</w:t>
      </w:r>
      <w:r w:rsidR="000F7636">
        <w:t xml:space="preserve">. </w:t>
      </w:r>
      <w:r w:rsidR="004F518E">
        <w:t>Est</w:t>
      </w:r>
      <w:r w:rsidR="0039167B">
        <w:t xml:space="preserve">e análisis se recoge siguiendo la estructura de la </w:t>
      </w:r>
      <w:r w:rsidR="00634858" w:rsidRPr="00634858">
        <w:rPr>
          <w:i/>
          <w:color w:val="8EAADB" w:themeColor="accent1" w:themeTint="99"/>
        </w:rPr>
        <w:t>P</w:t>
      </w:r>
      <w:r w:rsidR="0039167B" w:rsidRPr="00634858">
        <w:rPr>
          <w:i/>
          <w:color w:val="8EAADB" w:themeColor="accent1" w:themeTint="99"/>
        </w:rPr>
        <w:t>lantilla C</w:t>
      </w:r>
      <w:r w:rsidR="0039167B">
        <w:t>.</w:t>
      </w:r>
      <w:r w:rsidR="00EF7352">
        <w:t xml:space="preserve"> </w:t>
      </w:r>
    </w:p>
    <w:p w14:paraId="7B01654F" w14:textId="77777777" w:rsidR="001A10DE" w:rsidRPr="001732A6" w:rsidRDefault="001A10DE"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58A1CA6D" w:rsidR="001A10DE" w:rsidRDefault="0039167B" w:rsidP="001A10DE">
      <w:r>
        <w:t>Evaluación del cambio hecha po</w:t>
      </w:r>
      <w:r w:rsidR="00DB7373">
        <w:t>r un desarrollador en la actividad anterior. Esta evaluación se encuentra almacenada en los servidores de la empresa.</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t>Productos de trabajo creados</w:t>
      </w:r>
    </w:p>
    <w:p w14:paraId="3AAC81DF" w14:textId="3BD29917" w:rsidR="001A10DE" w:rsidRDefault="001A10DE" w:rsidP="001A10DE">
      <w:r>
        <w:t>Plantilla “</w:t>
      </w:r>
      <w:r w:rsidR="00DB7373">
        <w:t>Análisis del cambio</w:t>
      </w:r>
      <w:r>
        <w:t xml:space="preserve">” cubierta </w:t>
      </w:r>
      <w:r w:rsidR="00330D00">
        <w:t>por la autoridad de control, que se almacena en los servidores de la empresa</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lastRenderedPageBreak/>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114A76CC" w:rsidR="00CC3D8E" w:rsidRPr="001A10DE" w:rsidRDefault="0C15A2F9" w:rsidP="473A94FD">
      <w:pPr>
        <w:pStyle w:val="Ttulo3"/>
      </w:pPr>
      <w:bookmarkStart w:id="16" w:name="_Toc158034129"/>
      <w:r>
        <w:t>Actividad 4 – Asignación de prioridad</w:t>
      </w:r>
      <w:bookmarkEnd w:id="16"/>
    </w:p>
    <w:p w14:paraId="1D378ED3" w14:textId="62F88BBC" w:rsidR="00CC3D8E" w:rsidRPr="00634858" w:rsidRDefault="50C9F8B0" w:rsidP="00634858">
      <w:pPr>
        <w:spacing w:before="60" w:after="60"/>
        <w:rPr>
          <w:b/>
        </w:rPr>
      </w:pPr>
      <w:r w:rsidRPr="00634858">
        <w:rPr>
          <w:b/>
        </w:rPr>
        <w:t>Descripción y propósito de la actividad</w:t>
      </w:r>
    </w:p>
    <w:p w14:paraId="51731C30" w14:textId="675FC1F4" w:rsidR="00CC3D8E" w:rsidRPr="001A10DE" w:rsidRDefault="50C9F8B0" w:rsidP="001A10DE">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p>
    <w:p w14:paraId="04A5D679" w14:textId="77777777" w:rsidR="00CC3D8E" w:rsidRPr="001A10DE" w:rsidRDefault="00CC3D8E" w:rsidP="001A10DE"/>
    <w:p w14:paraId="49EE12DB" w14:textId="77777777" w:rsidR="00CC3D8E" w:rsidRPr="00634858" w:rsidRDefault="50C9F8B0" w:rsidP="00634858">
      <w:pPr>
        <w:spacing w:before="60" w:after="60"/>
        <w:rPr>
          <w:b/>
        </w:rPr>
      </w:pPr>
      <w:r w:rsidRPr="00634858">
        <w:rPr>
          <w:b/>
        </w:rPr>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17"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17"/>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D475066" w14:textId="0F368C44" w:rsidR="00CC3D8E" w:rsidRPr="001A10DE" w:rsidRDefault="50C9F8B0" w:rsidP="001A10DE">
      <w:r>
        <w:t>Plantilla “</w:t>
      </w:r>
      <w:r w:rsidR="4D5EAA38">
        <w:t>Análisis del cambio</w:t>
      </w:r>
      <w:r>
        <w:t>” cubierta, almacenada en los servidores de la empresa al finalizar la actividad anterior.</w:t>
      </w:r>
    </w:p>
    <w:p w14:paraId="7421E989" w14:textId="77777777" w:rsidR="00CC3D8E" w:rsidRPr="001A10DE" w:rsidRDefault="00CC3D8E" w:rsidP="001A10DE"/>
    <w:p w14:paraId="5CB9C2C4" w14:textId="77777777" w:rsidR="00CC3D8E" w:rsidRPr="00634858" w:rsidRDefault="50C9F8B0" w:rsidP="00634858">
      <w:pPr>
        <w:spacing w:before="60" w:after="60"/>
        <w:rPr>
          <w:b/>
        </w:rPr>
      </w:pPr>
      <w:r w:rsidRPr="00634858">
        <w:rPr>
          <w:b/>
        </w:rPr>
        <w:t>Productos de trabajo creados</w:t>
      </w:r>
    </w:p>
    <w:p w14:paraId="1144E995" w14:textId="5E1222F3" w:rsidR="00CC3D8E" w:rsidRPr="001A10DE" w:rsidRDefault="50C9F8B0" w:rsidP="001A10DE">
      <w:r>
        <w:t>Plantilla “</w:t>
      </w:r>
      <w:r w:rsidR="095E0794">
        <w:t>Asignación de prioridad</w:t>
      </w:r>
      <w:r>
        <w:t>”</w:t>
      </w:r>
      <w:r w:rsidR="004F4EBC">
        <w:t xml:space="preserve"> (</w:t>
      </w:r>
      <w:r w:rsidR="004F4EBC" w:rsidRPr="004F4EBC">
        <w:rPr>
          <w:i/>
          <w:color w:val="8EAADB" w:themeColor="accent1" w:themeTint="99"/>
        </w:rPr>
        <w:t>Plantilla D</w:t>
      </w:r>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28D9800F" w14:textId="1718FDB2" w:rsidR="00CC3D8E" w:rsidRPr="001A10DE" w:rsidRDefault="6BDA3424" w:rsidP="473A94FD">
      <w:pPr>
        <w:pStyle w:val="Ttulo3"/>
      </w:pPr>
      <w:bookmarkStart w:id="18" w:name="_Toc158034130"/>
      <w:r>
        <w:t>Actividad 5 – Clasificación del cambio</w:t>
      </w:r>
      <w:bookmarkEnd w:id="18"/>
    </w:p>
    <w:p w14:paraId="1354ED14" w14:textId="62F88BBC" w:rsidR="004F4EBC" w:rsidRPr="004F4EBC" w:rsidRDefault="6BDA3424" w:rsidP="004F4EBC">
      <w:pPr>
        <w:spacing w:before="60" w:after="60"/>
        <w:rPr>
          <w:b/>
          <w:bCs/>
        </w:rPr>
      </w:pPr>
      <w:r w:rsidRPr="00580E7F">
        <w:rPr>
          <w:b/>
          <w:bCs/>
        </w:rPr>
        <w:t>Descripción y propósito de la actividad</w:t>
      </w:r>
    </w:p>
    <w:p w14:paraId="28EF50C9" w14:textId="18E4A3DC" w:rsidR="00CC3D8E" w:rsidRDefault="004F4EBC" w:rsidP="004F4EBC">
      <w:r>
        <w:t>Después de determinar la prioridad de un cambio, se lleva a cabo una clasificación con el objetivo de asignarlo al departamento correspondiente dentro del contexto del proyecto. Esta clasificación se fundamenta en la naturaleza específica del cambio propuesto.</w:t>
      </w:r>
    </w:p>
    <w:p w14:paraId="190F6F1E" w14:textId="77777777" w:rsidR="004F4EBC" w:rsidRPr="001A10DE" w:rsidRDefault="004F4EBC" w:rsidP="004F4EBC">
      <w:pPr>
        <w:rPr>
          <w:b/>
          <w:bCs/>
        </w:rPr>
      </w:pPr>
    </w:p>
    <w:p w14:paraId="1C794437" w14:textId="5EAF550D" w:rsidR="3EB0D51C" w:rsidRDefault="3EB0D51C" w:rsidP="3EB0D51C">
      <w:pPr>
        <w:rPr>
          <w:b/>
          <w:bCs/>
        </w:rPr>
      </w:pPr>
    </w:p>
    <w:p w14:paraId="6B772C8B" w14:textId="3641A6D7" w:rsidR="00CC3D8E" w:rsidRPr="001A10DE" w:rsidRDefault="6BDA3424" w:rsidP="00580E7F">
      <w:pPr>
        <w:spacing w:before="60" w:after="60"/>
        <w:rPr>
          <w:b/>
          <w:bCs/>
        </w:rPr>
      </w:pPr>
      <w:r w:rsidRPr="473A94FD">
        <w:rPr>
          <w:b/>
          <w:bCs/>
        </w:rPr>
        <w:t>Involucrados</w:t>
      </w:r>
    </w:p>
    <w:p w14:paraId="121D17D4" w14:textId="32F6396D" w:rsidR="00524F44" w:rsidRPr="001A10DE" w:rsidRDefault="005E3CD0" w:rsidP="00524F44">
      <w:r>
        <w:t xml:space="preserve">La </w:t>
      </w:r>
      <w:r w:rsidR="6BDA3424">
        <w:t xml:space="preserve">autoridad de control del cambio que realiza el análisis. </w:t>
      </w:r>
      <w:r w:rsidR="00524F44">
        <w:t>También se informa a los interesados en el cambio de estado de su solicitud.</w:t>
      </w:r>
    </w:p>
    <w:p w14:paraId="127B8D57" w14:textId="77777777" w:rsidR="00CC3D8E" w:rsidRPr="001A10DE" w:rsidRDefault="00CC3D8E" w:rsidP="473A94FD">
      <w:pPr>
        <w:rPr>
          <w:b/>
          <w:bCs/>
        </w:rPr>
      </w:pPr>
    </w:p>
    <w:p w14:paraId="6153657B" w14:textId="77777777" w:rsidR="00CC3D8E" w:rsidRPr="001A10DE" w:rsidRDefault="6BDA3424" w:rsidP="00580E7F">
      <w:pPr>
        <w:spacing w:before="60" w:after="60"/>
        <w:rPr>
          <w:b/>
          <w:bCs/>
        </w:rPr>
      </w:pPr>
      <w:r w:rsidRPr="473A94FD">
        <w:rPr>
          <w:b/>
          <w:bCs/>
        </w:rPr>
        <w:t>Entradas requeridas</w:t>
      </w:r>
    </w:p>
    <w:p w14:paraId="5E961D52" w14:textId="361248E3" w:rsidR="00CC3D8E" w:rsidRPr="001A10DE" w:rsidRDefault="6BDA3424" w:rsidP="473A94FD">
      <w:r>
        <w:t>Plantilla “</w:t>
      </w:r>
      <w:r w:rsidR="0FA5B717">
        <w:t>Asignación de prioridad</w:t>
      </w:r>
      <w:r>
        <w:t>” cubierta, almacenada en los servidores de la empresa al finalizar la actividad anterior.</w:t>
      </w:r>
    </w:p>
    <w:p w14:paraId="4005B344" w14:textId="77777777" w:rsidR="00CC3D8E" w:rsidRPr="001A10DE" w:rsidRDefault="00CC3D8E" w:rsidP="001A10DE"/>
    <w:p w14:paraId="24E1AC23" w14:textId="77777777" w:rsidR="00CC3D8E" w:rsidRPr="001A10DE" w:rsidRDefault="6BDA3424" w:rsidP="00580E7F">
      <w:pPr>
        <w:spacing w:before="60" w:after="60"/>
        <w:rPr>
          <w:b/>
          <w:bCs/>
        </w:rPr>
      </w:pPr>
      <w:r w:rsidRPr="473A94FD">
        <w:rPr>
          <w:b/>
          <w:bCs/>
        </w:rPr>
        <w:t>Productos de trabajo creados</w:t>
      </w:r>
    </w:p>
    <w:p w14:paraId="3400C9A3" w14:textId="4CD5C092" w:rsidR="00CC3D8E" w:rsidRPr="001A10DE" w:rsidRDefault="6BDA3424" w:rsidP="473A94FD">
      <w:r>
        <w:t>Plantilla “</w:t>
      </w:r>
      <w:r w:rsidR="160C4D7B">
        <w:t>Clasificación del cambio</w:t>
      </w:r>
      <w:r>
        <w:t>”</w:t>
      </w:r>
      <w:r w:rsidR="004F4EBC">
        <w:t xml:space="preserve"> (</w:t>
      </w:r>
      <w:r w:rsidR="004F4EBC" w:rsidRPr="004F4EBC">
        <w:rPr>
          <w:color w:val="8EAADB" w:themeColor="accent1" w:themeTint="99"/>
        </w:rPr>
        <w:t>Plantilla E</w:t>
      </w:r>
      <w:r w:rsidR="004F4EBC">
        <w:t>)</w:t>
      </w:r>
      <w:r>
        <w:t xml:space="preserve"> cubierta por el desarrollador, que consiste en la ampliación de la plantilla “</w:t>
      </w:r>
      <w:r w:rsidR="2CB5A78E">
        <w:t>Asignación de prioridad</w:t>
      </w:r>
      <w:r>
        <w:t xml:space="preserve">” modificada (nuevo campo </w:t>
      </w:r>
      <w:r w:rsidR="004F4EBC">
        <w:t>“</w:t>
      </w:r>
      <w:r>
        <w:t>d</w:t>
      </w:r>
      <w:r w:rsidR="08C97080">
        <w:t>epartamento asignado</w:t>
      </w:r>
      <w:r w:rsidR="004F4EBC">
        <w:t>”</w:t>
      </w:r>
      <w:r>
        <w:t>). Se almacena en los servidores de la empresa.</w:t>
      </w:r>
    </w:p>
    <w:p w14:paraId="08F7B861" w14:textId="77777777" w:rsidR="00CC3D8E" w:rsidRPr="001A10DE" w:rsidRDefault="00CC3D8E" w:rsidP="001A10DE"/>
    <w:p w14:paraId="01D8F2C4" w14:textId="77777777" w:rsidR="00CC3D8E" w:rsidRPr="001A10DE" w:rsidRDefault="6BDA3424" w:rsidP="00580E7F">
      <w:pPr>
        <w:spacing w:before="60" w:after="60"/>
        <w:rPr>
          <w:b/>
          <w:bCs/>
        </w:rPr>
      </w:pPr>
      <w:r w:rsidRPr="473A94FD">
        <w:rPr>
          <w:b/>
          <w:bCs/>
        </w:rPr>
        <w:t>Criterios de entrada</w:t>
      </w:r>
    </w:p>
    <w:p w14:paraId="5B8113C5" w14:textId="4E034361" w:rsidR="00CC3D8E" w:rsidRPr="001A10DE" w:rsidRDefault="6BDA3424" w:rsidP="001A10DE">
      <w:r>
        <w:t>Análisis de viabilidad de un cambio</w:t>
      </w:r>
      <w:r w:rsidR="061A226C">
        <w:t xml:space="preserve"> con</w:t>
      </w:r>
      <w:r>
        <w:t xml:space="preserve"> prioridad establecida.</w:t>
      </w:r>
    </w:p>
    <w:p w14:paraId="12EF2F5E" w14:textId="77777777" w:rsidR="00CC3D8E" w:rsidRPr="001A10DE" w:rsidRDefault="00CC3D8E" w:rsidP="001A10DE"/>
    <w:p w14:paraId="5AFB3F4A" w14:textId="77777777" w:rsidR="00CC3D8E" w:rsidRPr="001A10DE" w:rsidRDefault="6BDA3424" w:rsidP="00580E7F">
      <w:pPr>
        <w:spacing w:before="60" w:after="60"/>
        <w:rPr>
          <w:b/>
          <w:bCs/>
        </w:rPr>
      </w:pPr>
      <w:r w:rsidRPr="473A94FD">
        <w:rPr>
          <w:b/>
          <w:bCs/>
        </w:rPr>
        <w:t>Criterios de salida</w:t>
      </w:r>
    </w:p>
    <w:p w14:paraId="4C9D502B" w14:textId="2EE4234B" w:rsidR="00CC3D8E" w:rsidRPr="001A10DE" w:rsidRDefault="6BDA3424" w:rsidP="473A94FD">
      <w:r>
        <w:t xml:space="preserve">La plantilla </w:t>
      </w:r>
      <w:r w:rsidR="651116F8">
        <w:t>“Clasificación del cambio”</w:t>
      </w:r>
      <w:r>
        <w:t xml:space="preserve"> tiene todos sus campos cubiertos.</w:t>
      </w:r>
    </w:p>
    <w:p w14:paraId="21780DEA" w14:textId="5CD14E26" w:rsidR="00CC3D8E" w:rsidRPr="001A10DE" w:rsidRDefault="00CC3D8E" w:rsidP="473A94FD"/>
    <w:p w14:paraId="42B2CEE8" w14:textId="61BC042F" w:rsidR="781C260E" w:rsidRDefault="781C260E" w:rsidP="473A94FD">
      <w:pPr>
        <w:pStyle w:val="Ttulo3"/>
      </w:pPr>
      <w:bookmarkStart w:id="19" w:name="_Toc158034131"/>
      <w:r>
        <w:t xml:space="preserve">Actividad 6 – </w:t>
      </w:r>
      <w:r w:rsidR="385D04A7">
        <w:t>Planificación</w:t>
      </w:r>
      <w:r>
        <w:t xml:space="preserve"> del cambio</w:t>
      </w:r>
      <w:bookmarkEnd w:id="19"/>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067B4752" w:rsidR="00524F44" w:rsidRPr="001A10DE" w:rsidRDefault="44021236" w:rsidP="00524F44">
      <w:r>
        <w:t>Los integrantes del departamento encargado del cambio</w:t>
      </w:r>
      <w:r w:rsidR="781C260E">
        <w:t xml:space="preserve">. </w:t>
      </w:r>
      <w:r w:rsidR="00524F44">
        <w:t>También se informa a los interesados en el cambio de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17B333B0" w:rsidR="781C260E" w:rsidRDefault="781C260E" w:rsidP="473A94FD">
      <w:r>
        <w:t>Plantilla “</w:t>
      </w:r>
      <w:r w:rsidR="6FF7665D">
        <w:t>Clasificación del cambio</w:t>
      </w:r>
      <w:r>
        <w:t>” cubierta, almacenada en los servidores de la empresa al finalizar la actividad anterior.</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35E3AFA3" w:rsidR="781C260E" w:rsidRDefault="781C260E" w:rsidP="473A94FD">
      <w:r>
        <w:t>Plantilla “</w:t>
      </w:r>
      <w:r w:rsidR="4F49D8F6">
        <w:t>Planificación</w:t>
      </w:r>
      <w:r>
        <w:t xml:space="preserve"> del </w:t>
      </w:r>
      <w:r w:rsidR="00A07C18">
        <w:t>cambio”</w:t>
      </w:r>
      <w:r w:rsidR="00CC387A">
        <w:t xml:space="preserve"> (</w:t>
      </w:r>
      <w:r w:rsidR="00CC387A" w:rsidRPr="00CC387A">
        <w:rPr>
          <w:i/>
          <w:color w:val="8EAADB" w:themeColor="accent1" w:themeTint="99"/>
        </w:rPr>
        <w:t>Plantilla F</w:t>
      </w:r>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143E4E3A" w14:textId="2ECC1FCA" w:rsidR="7DF26C7B" w:rsidRDefault="7DF26C7B" w:rsidP="7DF26C7B"/>
    <w:p w14:paraId="19A4878F" w14:textId="77777777" w:rsidR="005F144B" w:rsidRDefault="005F144B" w:rsidP="7DF26C7B"/>
    <w:p w14:paraId="5EC5AF47" w14:textId="77777777" w:rsidR="005F144B" w:rsidRDefault="005F144B" w:rsidP="7DF26C7B"/>
    <w:p w14:paraId="6DAFACFB" w14:textId="77777777" w:rsidR="005F144B" w:rsidRDefault="005F144B" w:rsidP="7DF26C7B"/>
    <w:p w14:paraId="3880DF38" w14:textId="77777777" w:rsidR="005F144B" w:rsidRDefault="005F144B" w:rsidP="7DF26C7B"/>
    <w:p w14:paraId="5B2B9E1D" w14:textId="7044B1C0" w:rsidR="0004FCE6" w:rsidRDefault="0004FCE6" w:rsidP="1F0A8A78">
      <w:pPr>
        <w:pStyle w:val="Ttulo3"/>
      </w:pPr>
      <w:bookmarkStart w:id="20" w:name="_Toc158034132"/>
      <w:r>
        <w:lastRenderedPageBreak/>
        <w:t>Actividad 7 – Implementación del cambio</w:t>
      </w:r>
      <w:bookmarkEnd w:id="20"/>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52726902"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 estado de su solicitud.</w:t>
      </w:r>
    </w:p>
    <w:p w14:paraId="0426A813" w14:textId="77777777" w:rsidR="1F0A8A78" w:rsidRDefault="1F0A8A78" w:rsidP="1F0A8A78">
      <w:pPr>
        <w:rPr>
          <w:b/>
          <w:bCs/>
        </w:rPr>
      </w:pPr>
    </w:p>
    <w:p w14:paraId="20D9D6F4" w14:textId="77777777" w:rsidR="0004FCE6" w:rsidRDefault="0004FCE6" w:rsidP="000B7607">
      <w:pPr>
        <w:spacing w:before="60" w:after="60"/>
        <w:rPr>
          <w:b/>
          <w:bCs/>
        </w:rPr>
      </w:pPr>
      <w:r w:rsidRPr="1F0A8A78">
        <w:rPr>
          <w:b/>
          <w:bCs/>
        </w:rPr>
        <w:t>Entradas requeridas</w:t>
      </w:r>
    </w:p>
    <w:p w14:paraId="54520428" w14:textId="41C9612D" w:rsidR="0004FCE6" w:rsidRDefault="0004FCE6">
      <w:r>
        <w:t>Plantilla “</w:t>
      </w:r>
      <w:r w:rsidR="709574F0">
        <w:t>Planificación</w:t>
      </w:r>
      <w:r>
        <w:t xml:space="preserve"> del cambio” cubierta, almacenada en los servidores de la empresa al finalizar la actividad anterior.</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771625E4" w:rsidR="0004FCE6" w:rsidRDefault="0004FCE6">
      <w:r>
        <w:t>Plantilla “</w:t>
      </w:r>
      <w:r w:rsidR="64CC4225">
        <w:t xml:space="preserve">Implementación </w:t>
      </w:r>
      <w:r>
        <w:t>del cambio”</w:t>
      </w:r>
      <w:r w:rsidR="000B7607">
        <w:t xml:space="preserve"> (</w:t>
      </w:r>
      <w:r w:rsidR="000B7607" w:rsidRPr="000B7607">
        <w:rPr>
          <w:i/>
          <w:color w:val="8EAADB" w:themeColor="accent1" w:themeTint="99"/>
        </w:rPr>
        <w:t>Plantilla G</w:t>
      </w:r>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55FD0CC3" w:rsidR="787B377F" w:rsidRDefault="787B377F" w:rsidP="1AF259D8">
      <w:pPr>
        <w:pStyle w:val="Ttulo3"/>
      </w:pPr>
      <w:bookmarkStart w:id="21" w:name="_Toc158034133"/>
      <w:r>
        <w:t>Actividad 8 – Revisión del cambio</w:t>
      </w:r>
      <w:bookmarkEnd w:id="21"/>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ubrimiento de algún error se retrocede a la replanificación del cambio y su</w:t>
      </w:r>
      <w:r w:rsidR="00594745">
        <w:t xml:space="preserve"> consecuente</w:t>
      </w:r>
      <w:r w:rsidR="39257C08">
        <w:t xml:space="preserve"> reimplementación.</w:t>
      </w:r>
    </w:p>
    <w:p w14:paraId="382F80A4" w14:textId="390A90F5" w:rsidR="60677FF2" w:rsidRDefault="60677FF2" w:rsidP="60677FF2"/>
    <w:p w14:paraId="05A039EE" w14:textId="77777777" w:rsidR="787B377F" w:rsidRPr="000B7607" w:rsidRDefault="787B377F" w:rsidP="000B7607">
      <w:pPr>
        <w:spacing w:before="60" w:after="60"/>
        <w:rPr>
          <w:b/>
        </w:rPr>
      </w:pPr>
      <w:r w:rsidRPr="000B7607">
        <w:rPr>
          <w:b/>
        </w:rPr>
        <w:t>Involucrados</w:t>
      </w:r>
    </w:p>
    <w:p w14:paraId="081CA929" w14:textId="4F62BBDF" w:rsidR="787B377F"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 estado de su solicitud.</w:t>
      </w:r>
    </w:p>
    <w:p w14:paraId="64E4B3B7" w14:textId="77777777" w:rsidR="000B7607" w:rsidRDefault="000B7607"/>
    <w:p w14:paraId="140EE3D6" w14:textId="77777777" w:rsidR="000B7607" w:rsidRDefault="000B7607"/>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lastRenderedPageBreak/>
        <w:t>Entradas requeridas</w:t>
      </w:r>
    </w:p>
    <w:p w14:paraId="52D86F1F" w14:textId="15CD18A9" w:rsidR="787B377F" w:rsidRDefault="787B377F">
      <w:r>
        <w:t>Plantilla “</w:t>
      </w:r>
      <w:r w:rsidR="41F8C4B0">
        <w:t>Implementación</w:t>
      </w:r>
      <w:r>
        <w:t xml:space="preserve"> del cambio” cubierta, almacenada en los servidores de la empresa al finalizar la actividad anterior.</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5C4C27C4" w:rsidR="787B377F" w:rsidRDefault="787B377F">
      <w:r>
        <w:t>Plantilla “</w:t>
      </w:r>
      <w:r w:rsidR="32BA4CF8">
        <w:t>Revisión</w:t>
      </w:r>
      <w:r>
        <w:t xml:space="preserve"> del cambio”</w:t>
      </w:r>
      <w:r w:rsidR="00265286">
        <w:t xml:space="preserve"> </w:t>
      </w:r>
      <w:r w:rsidR="00265286" w:rsidRPr="3EB0D51C">
        <w:t>(</w:t>
      </w:r>
      <w:r w:rsidR="00265286" w:rsidRPr="00265286">
        <w:rPr>
          <w:i/>
          <w:color w:val="8EAADB" w:themeColor="accent1" w:themeTint="99"/>
        </w:rPr>
        <w:t xml:space="preserve">Plantilla </w:t>
      </w:r>
      <w:r w:rsidR="00265286">
        <w:rPr>
          <w:i/>
          <w:color w:val="8EAADB" w:themeColor="accent1" w:themeTint="99"/>
        </w:rPr>
        <w:t>H</w:t>
      </w:r>
      <w:r w:rsidR="00265286" w:rsidRPr="00265286">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CFEECC9" w14:textId="56A460D9" w:rsidR="6809B8E1" w:rsidRDefault="787B377F" w:rsidP="6809B8E1">
      <w:r>
        <w:t>La plantilla “</w:t>
      </w:r>
      <w:r w:rsidR="2107A058">
        <w:t>Revisión</w:t>
      </w:r>
      <w:r>
        <w:t xml:space="preserve"> del cambio” tiene todos sus campos cubiertos.</w:t>
      </w:r>
    </w:p>
    <w:p w14:paraId="3BEC16F9" w14:textId="77777777" w:rsidR="00265286" w:rsidRDefault="00265286" w:rsidP="6809B8E1"/>
    <w:p w14:paraId="678B2730" w14:textId="565BD6EE" w:rsidR="7B3540BE" w:rsidRDefault="7B3540BE" w:rsidP="6809B8E1">
      <w:pPr>
        <w:pStyle w:val="Ttulo3"/>
      </w:pPr>
      <w:bookmarkStart w:id="22" w:name="_Toc158034134"/>
      <w:r>
        <w:t>Actividad 9 – Inclusión del cambio</w:t>
      </w:r>
      <w:bookmarkEnd w:id="22"/>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0382FC8F" w14:textId="5F0CF4A1" w:rsidR="6809B8E1" w:rsidRDefault="6809B8E1" w:rsidP="6809B8E1">
      <w:pPr>
        <w:rPr>
          <w:b/>
          <w:bCs/>
        </w:rPr>
      </w:pPr>
    </w:p>
    <w:p w14:paraId="60C6109B" w14:textId="77F500A5" w:rsidR="7B3540BE" w:rsidRDefault="7B3540BE" w:rsidP="00265286">
      <w:pPr>
        <w:spacing w:before="60" w:after="60"/>
        <w:rPr>
          <w:b/>
          <w:bCs/>
        </w:rPr>
      </w:pPr>
      <w:r w:rsidRPr="6809B8E1">
        <w:rPr>
          <w:b/>
          <w:bCs/>
        </w:rPr>
        <w:t>Entradas requeridas</w:t>
      </w:r>
    </w:p>
    <w:p w14:paraId="2F85F01C" w14:textId="7DB63776" w:rsidR="7B3540BE"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p>
    <w:p w14:paraId="7B3370F9" w14:textId="7315FEA5" w:rsidR="6809B8E1" w:rsidRDefault="6809B8E1"/>
    <w:p w14:paraId="4928E914" w14:textId="25170863" w:rsidR="7B3540BE" w:rsidRDefault="7B3540BE" w:rsidP="00265286">
      <w:pPr>
        <w:spacing w:before="60" w:after="60"/>
        <w:rPr>
          <w:b/>
          <w:bCs/>
        </w:rPr>
      </w:pPr>
      <w:r w:rsidRPr="6809B8E1">
        <w:rPr>
          <w:b/>
          <w:bCs/>
        </w:rPr>
        <w:t>Productos de trabajo creados</w:t>
      </w:r>
    </w:p>
    <w:p w14:paraId="1B869086" w14:textId="5458787F" w:rsidR="7B3540BE" w:rsidRDefault="7B3540BE">
      <w:r>
        <w:t>Plantilla “</w:t>
      </w:r>
      <w:r w:rsidR="37373AF1">
        <w:t xml:space="preserve">Inclusión </w:t>
      </w:r>
      <w:r>
        <w:t>del cambio”</w:t>
      </w:r>
      <w:r w:rsidR="00496D12">
        <w:t xml:space="preserve"> (</w:t>
      </w:r>
      <w:r w:rsidR="00496D12" w:rsidRPr="00496D12">
        <w:rPr>
          <w:i/>
          <w:iCs/>
          <w:color w:val="8EAADB" w:themeColor="accent1" w:themeTint="99"/>
        </w:rPr>
        <w:t>Plantilla I</w:t>
      </w:r>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29F2528C" w:rsidR="7B3540BE" w:rsidRDefault="25720ED1">
      <w:r>
        <w:t xml:space="preserve">Revisión de la versión preliminar y estado </w:t>
      </w:r>
      <w:r w:rsidR="2C747A23">
        <w:t>de aceptación</w:t>
      </w:r>
      <w:r>
        <w:t xml:space="preserve"> de </w:t>
      </w:r>
      <w:r w:rsidR="007313A4">
        <w:t>esta</w:t>
      </w:r>
      <w:r>
        <w:t>, que confirma la inclusión del cambio en el proyecto</w:t>
      </w:r>
      <w:r w:rsidR="7B3540BE">
        <w:t>.</w:t>
      </w:r>
    </w:p>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lastRenderedPageBreak/>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06BE620C" w14:textId="62EC47EA" w:rsidR="005C507B" w:rsidRPr="005C507B" w:rsidRDefault="00F512EB" w:rsidP="005C507B">
      <w:pPr>
        <w:pStyle w:val="Ttulo2"/>
      </w:pPr>
      <w:bookmarkStart w:id="23" w:name="_Toc158034135"/>
      <w:r w:rsidRPr="6CE3B692">
        <w:t>Plantillas del proceso</w:t>
      </w:r>
      <w:bookmarkEnd w:id="23"/>
    </w:p>
    <w:p w14:paraId="6137FDAC" w14:textId="51844A9B" w:rsidR="005B5770" w:rsidRDefault="00F512EB" w:rsidP="001732A6">
      <w:pPr>
        <w:pStyle w:val="Ttulo3"/>
      </w:pPr>
      <w:bookmarkStart w:id="24" w:name="_Toc158034136"/>
      <w:r w:rsidRPr="6CE3B692">
        <w:t>Plantilla A</w:t>
      </w:r>
      <w:r w:rsidR="005B5770">
        <w:t xml:space="preserve"> </w:t>
      </w:r>
      <w:r w:rsidR="00EA4672">
        <w:t>–</w:t>
      </w:r>
      <w:r w:rsidR="005B5770">
        <w:t xml:space="preserve"> </w:t>
      </w:r>
      <w:r w:rsidR="00EA4672">
        <w:t>Solicitud del cambio</w:t>
      </w:r>
      <w:bookmarkEnd w:id="24"/>
    </w:p>
    <w:p w14:paraId="4B932844" w14:textId="7214AE32" w:rsidR="00546005" w:rsidRDefault="00FD77CB" w:rsidP="00054AE6">
      <w:pPr>
        <w:numPr>
          <w:ilvl w:val="0"/>
          <w:numId w:val="23"/>
        </w:numPr>
      </w:pPr>
      <w:r w:rsidRPr="00E5056B">
        <w:rPr>
          <w:b/>
          <w:bCs/>
        </w:rPr>
        <w:t>Fecha</w:t>
      </w:r>
      <w:r w:rsidR="004A3ECF">
        <w:t>:</w:t>
      </w:r>
      <w:r>
        <w:t xml:space="preserve"> dd/mm/aa</w:t>
      </w:r>
      <w:r w:rsidR="00940326">
        <w:t>.</w:t>
      </w:r>
    </w:p>
    <w:p w14:paraId="1D23F292" w14:textId="3DB051E0" w:rsidR="00FD77CB" w:rsidRDefault="00FD77CB" w:rsidP="00054AE6">
      <w:pPr>
        <w:numPr>
          <w:ilvl w:val="0"/>
          <w:numId w:val="23"/>
        </w:numPr>
      </w:pPr>
      <w:r w:rsidRPr="00E5056B">
        <w:rPr>
          <w:b/>
          <w:bCs/>
        </w:rPr>
        <w:t>Identificador</w:t>
      </w:r>
      <w:r w:rsidR="004A3ECF">
        <w:t xml:space="preserve">: </w:t>
      </w:r>
      <w:r w:rsidR="763C8EDA">
        <w:t>Sol</w:t>
      </w:r>
      <w:r w:rsidR="00840764">
        <w:t>Cmb</w:t>
      </w:r>
      <w:r w:rsidR="002D489E">
        <w:t xml:space="preserve"> + Número de identificación correlativo</w:t>
      </w:r>
      <w:r w:rsidR="00940326">
        <w:t>.</w:t>
      </w:r>
    </w:p>
    <w:p w14:paraId="0720FC52" w14:textId="7BD2B7C8" w:rsidR="002D0AC8" w:rsidRDefault="002D0AC8" w:rsidP="00054AE6">
      <w:pPr>
        <w:numPr>
          <w:ilvl w:val="0"/>
          <w:numId w:val="23"/>
        </w:numPr>
      </w:pPr>
      <w:r>
        <w:rPr>
          <w:b/>
          <w:bCs/>
        </w:rPr>
        <w:t>Nombre</w:t>
      </w:r>
      <w:r w:rsidRPr="002D0AC8">
        <w:t>:</w:t>
      </w:r>
      <w:r>
        <w:t xml:space="preserve"> nombre del interesado que envía la solicitud de cambio.</w:t>
      </w:r>
    </w:p>
    <w:p w14:paraId="7A0CAAA1" w14:textId="6D6E062C" w:rsidR="00EB1DD2" w:rsidRDefault="00EB1DD2" w:rsidP="00054AE6">
      <w:pPr>
        <w:numPr>
          <w:ilvl w:val="0"/>
          <w:numId w:val="23"/>
        </w:numPr>
      </w:pPr>
      <w:r w:rsidRPr="00940326">
        <w:rPr>
          <w:b/>
          <w:bCs/>
        </w:rPr>
        <w:t>Correo electrónico</w:t>
      </w:r>
      <w:r w:rsidR="002D489E">
        <w:t xml:space="preserve">: </w:t>
      </w:r>
      <w:r w:rsidR="005E034E">
        <w:t>dirección de correo del interesado en cuestión.</w:t>
      </w:r>
    </w:p>
    <w:p w14:paraId="7E58C724" w14:textId="5432803F" w:rsidR="00FD77CB" w:rsidRDefault="00FD77CB" w:rsidP="00054AE6">
      <w:pPr>
        <w:numPr>
          <w:ilvl w:val="0"/>
          <w:numId w:val="23"/>
        </w:numPr>
      </w:pPr>
      <w:r w:rsidRPr="00940326">
        <w:rPr>
          <w:b/>
          <w:bCs/>
        </w:rPr>
        <w:t>Descripci</w:t>
      </w:r>
      <w:r w:rsidR="00CE7461" w:rsidRPr="00940326">
        <w:rPr>
          <w:b/>
          <w:bCs/>
        </w:rPr>
        <w:t>ó</w:t>
      </w:r>
      <w:r w:rsidRPr="00940326">
        <w:rPr>
          <w:b/>
          <w:bCs/>
        </w:rPr>
        <w:t>n</w:t>
      </w:r>
      <w:r w:rsidR="006773A1">
        <w:t xml:space="preserve">: </w:t>
      </w:r>
    </w:p>
    <w:p w14:paraId="2858113B" w14:textId="3615390A" w:rsidR="006773A1" w:rsidRDefault="006773A1" w:rsidP="006773A1">
      <w:pPr>
        <w:numPr>
          <w:ilvl w:val="1"/>
          <w:numId w:val="23"/>
        </w:numPr>
      </w:pPr>
      <w:r>
        <w:t xml:space="preserve">Situación en la que se detecta </w:t>
      </w:r>
      <w:r w:rsidR="00743390">
        <w:t xml:space="preserve">algún </w:t>
      </w:r>
      <w:r w:rsidR="00433A56">
        <w:t>problema a cambiar.</w:t>
      </w:r>
    </w:p>
    <w:p w14:paraId="5E7708BB" w14:textId="27752C63" w:rsidR="006773A1" w:rsidRDefault="006773A1" w:rsidP="006773A1">
      <w:pPr>
        <w:numPr>
          <w:ilvl w:val="1"/>
          <w:numId w:val="23"/>
        </w:numPr>
      </w:pPr>
      <w:r>
        <w:t>Descripción del cambio</w:t>
      </w:r>
      <w:r w:rsidR="00326373">
        <w:t>.</w:t>
      </w:r>
    </w:p>
    <w:p w14:paraId="620FFC51" w14:textId="06FA431F" w:rsidR="008223ED" w:rsidRDefault="00DC44AE" w:rsidP="00986F5D">
      <w:pPr>
        <w:numPr>
          <w:ilvl w:val="1"/>
          <w:numId w:val="23"/>
        </w:numPr>
      </w:pPr>
      <w:r>
        <w:t xml:space="preserve">Justificación que explica </w:t>
      </w:r>
      <w:r w:rsidR="00452AE5">
        <w:t xml:space="preserve">lo </w:t>
      </w:r>
      <w:r>
        <w:t>que ocurriría en caso de no aplicar el cambio.</w:t>
      </w:r>
    </w:p>
    <w:p w14:paraId="40C3C268" w14:textId="77777777" w:rsidR="00696F54" w:rsidRDefault="00696F54" w:rsidP="00696F54"/>
    <w:p w14:paraId="2AD29C20" w14:textId="77777777" w:rsidR="00F512EB" w:rsidRDefault="00F512EB" w:rsidP="004D546D">
      <w:pPr>
        <w:pStyle w:val="Ttulo4"/>
        <w:rPr>
          <w:lang w:val="es-ES_tradnl"/>
        </w:rPr>
      </w:pPr>
      <w:r w:rsidRPr="7D1C1E9F">
        <w:t>Modelo</w:t>
      </w:r>
    </w:p>
    <w:p w14:paraId="6B6DB732" w14:textId="34AD6641" w:rsidR="008223ED" w:rsidRDefault="00A27827" w:rsidP="008223ED">
      <w:pPr>
        <w:rPr>
          <w:lang w:val="es-ES_tradnl"/>
        </w:rPr>
      </w:pPr>
      <w:r>
        <w:rPr>
          <w:lang w:val="es-ES_tradnl"/>
        </w:rPr>
        <w:t>ANEXO 4</w:t>
      </w:r>
    </w:p>
    <w:p w14:paraId="70DF8545" w14:textId="77777777" w:rsidR="008223ED" w:rsidRPr="008223ED" w:rsidRDefault="008223ED" w:rsidP="008223ED">
      <w:pPr>
        <w:rPr>
          <w:lang w:val="es-ES_tradnl"/>
        </w:rPr>
      </w:pPr>
    </w:p>
    <w:p w14:paraId="6CBC3297" w14:textId="77777777" w:rsidR="00F512EB" w:rsidRPr="00F63D22" w:rsidRDefault="00F512EB" w:rsidP="004D546D">
      <w:pPr>
        <w:pStyle w:val="Ttulo4"/>
        <w:rPr>
          <w:lang w:val="es-ES_tradnl"/>
        </w:rPr>
      </w:pPr>
      <w:r w:rsidRPr="7D1C1E9F">
        <w:t>Justificación de sus campos</w:t>
      </w:r>
    </w:p>
    <w:p w14:paraId="1E5F2FFB" w14:textId="53EA3CE5" w:rsidR="00026358" w:rsidRDefault="001D432F" w:rsidP="00986F5D">
      <w:r>
        <w:t>Los campos elegidos para esta plantilla tienen como objetivo sentar la</w:t>
      </w:r>
      <w:r w:rsidR="00382B95">
        <w:t xml:space="preserve"> base que conforma los </w:t>
      </w:r>
      <w:r w:rsidR="006A03DE">
        <w:t xml:space="preserve">diferentes </w:t>
      </w:r>
      <w:r w:rsidR="00382B95">
        <w:t xml:space="preserve">informes </w:t>
      </w:r>
      <w:r w:rsidR="006A03DE">
        <w:t>generados en las actividades posteriores</w:t>
      </w:r>
      <w:r w:rsidR="00AA045E">
        <w:t xml:space="preserve">. </w:t>
      </w:r>
      <w:r w:rsidR="004B573C">
        <w:t>Además, se pretende con ellos evitar la pérdida de solicitudes.</w:t>
      </w:r>
      <w:r w:rsidR="00142641">
        <w:t xml:space="preserve"> </w:t>
      </w:r>
      <w:r w:rsidR="009F2DA0">
        <w:t>En primer lugar, la fecha</w:t>
      </w:r>
      <w:r w:rsidR="00D624E2">
        <w:t xml:space="preserve"> se utiliza para controlar temporalmente cuando se </w:t>
      </w:r>
      <w:r w:rsidR="009F1AE9">
        <w:t xml:space="preserve">hizo la solicitud. </w:t>
      </w:r>
      <w:r w:rsidR="00142641">
        <w:t xml:space="preserve">Por </w:t>
      </w:r>
      <w:r w:rsidR="009F1AE9">
        <w:t>otra parte</w:t>
      </w:r>
      <w:r w:rsidR="00D17CA3">
        <w:t>,</w:t>
      </w:r>
      <w:r w:rsidR="00142641">
        <w:t xml:space="preserve"> es necesario identificar el cambio a lo largo del proceso de control de cambios con un identificador único</w:t>
      </w:r>
      <w:r w:rsidR="00B656DC">
        <w:t xml:space="preserve">. </w:t>
      </w:r>
      <w:r w:rsidR="00142641">
        <w:t xml:space="preserve">Gracias </w:t>
      </w:r>
      <w:r w:rsidR="007E4DFD">
        <w:t>a est</w:t>
      </w:r>
      <w:r w:rsidR="00B656DC">
        <w:t xml:space="preserve">e </w:t>
      </w:r>
      <w:r w:rsidR="007E4DFD">
        <w:t>campo</w:t>
      </w:r>
      <w:r w:rsidR="00142641">
        <w:t xml:space="preserve"> </w:t>
      </w:r>
      <w:r w:rsidR="00B656DC">
        <w:t>se podrá</w:t>
      </w:r>
      <w:r w:rsidR="00142641">
        <w:t xml:space="preserve"> </w:t>
      </w:r>
      <w:r w:rsidR="00A13721">
        <w:t>realizar</w:t>
      </w:r>
      <w:r w:rsidR="00142641">
        <w:t xml:space="preserve"> </w:t>
      </w:r>
      <w:r w:rsidR="007E4DFD">
        <w:t>el</w:t>
      </w:r>
      <w:r w:rsidR="00142641">
        <w:t xml:space="preserve"> seguimiento d</w:t>
      </w:r>
      <w:r w:rsidR="001E4852">
        <w:t>e la solicitud</w:t>
      </w:r>
      <w:r w:rsidR="00142641">
        <w:t>.</w:t>
      </w:r>
      <w:r w:rsidR="00CD6506">
        <w:t xml:space="preserve"> El nombre y el correo se utilizarán para </w:t>
      </w:r>
      <w:r w:rsidR="001E4852">
        <w:t xml:space="preserve">identificar y notificar al interesado </w:t>
      </w:r>
      <w:r w:rsidR="00C633BA">
        <w:t>respectivamente</w:t>
      </w:r>
      <w:r w:rsidR="001E4852">
        <w:t xml:space="preserve">. </w:t>
      </w:r>
      <w:r w:rsidR="00C633BA">
        <w:t>Por último, en la descripción el interesado incluirá toda la información relacionada con el cambio, diferenciando claramente los tres subcampos indicados.</w:t>
      </w:r>
    </w:p>
    <w:p w14:paraId="25292BA5" w14:textId="77777777" w:rsidR="00026358" w:rsidRPr="00546005" w:rsidRDefault="00026358" w:rsidP="00986F5D"/>
    <w:p w14:paraId="04BC3ECD" w14:textId="6968D0F2" w:rsidR="00EA4672" w:rsidRDefault="00EA4672" w:rsidP="001732A6">
      <w:pPr>
        <w:pStyle w:val="Ttulo3"/>
      </w:pPr>
      <w:bookmarkStart w:id="25" w:name="_Toc158034137"/>
      <w:r>
        <w:t>Plantilla B – Evaluación del cambio</w:t>
      </w:r>
      <w:bookmarkEnd w:id="25"/>
    </w:p>
    <w:p w14:paraId="15CF1806" w14:textId="77777777" w:rsidR="00026358" w:rsidRDefault="00026358" w:rsidP="00026358">
      <w:pPr>
        <w:numPr>
          <w:ilvl w:val="0"/>
          <w:numId w:val="24"/>
        </w:numPr>
      </w:pPr>
      <w:r w:rsidRPr="00E5056B">
        <w:rPr>
          <w:b/>
          <w:bCs/>
        </w:rPr>
        <w:t>Fecha</w:t>
      </w:r>
      <w:r>
        <w:t>: dd/mm/aa.</w:t>
      </w:r>
    </w:p>
    <w:p w14:paraId="44D95F24" w14:textId="6615A9FD" w:rsidR="00026358" w:rsidRDefault="00026358" w:rsidP="00026358">
      <w:pPr>
        <w:numPr>
          <w:ilvl w:val="0"/>
          <w:numId w:val="24"/>
        </w:numPr>
      </w:pPr>
      <w:r w:rsidRPr="00E5056B">
        <w:rPr>
          <w:b/>
          <w:bCs/>
        </w:rPr>
        <w:t>Identificador</w:t>
      </w:r>
      <w:r>
        <w:t xml:space="preserve">: </w:t>
      </w:r>
      <w:r w:rsidR="7D47E625">
        <w:t>Eval</w:t>
      </w:r>
      <w:r>
        <w:t>Cmb + Número de identificación correlativo.</w:t>
      </w:r>
    </w:p>
    <w:p w14:paraId="6223D46C" w14:textId="77777777" w:rsidR="00026358" w:rsidRDefault="00026358" w:rsidP="00026358">
      <w:pPr>
        <w:numPr>
          <w:ilvl w:val="0"/>
          <w:numId w:val="24"/>
        </w:numPr>
      </w:pPr>
      <w:r>
        <w:rPr>
          <w:b/>
          <w:bCs/>
        </w:rPr>
        <w:t>Nombre</w:t>
      </w:r>
      <w:r w:rsidRPr="002D0AC8">
        <w:t>:</w:t>
      </w:r>
      <w:r>
        <w:t xml:space="preserve"> nombre del interesado que envía la solicitud de cambio.</w:t>
      </w:r>
    </w:p>
    <w:p w14:paraId="1399261A" w14:textId="77777777" w:rsidR="00026358" w:rsidRDefault="00026358" w:rsidP="00026358">
      <w:pPr>
        <w:numPr>
          <w:ilvl w:val="0"/>
          <w:numId w:val="24"/>
        </w:numPr>
      </w:pPr>
      <w:r w:rsidRPr="00940326">
        <w:rPr>
          <w:b/>
          <w:bCs/>
        </w:rPr>
        <w:t>Correo electrónico</w:t>
      </w:r>
      <w:r>
        <w:t>: dirección de correo del interesado en cuestión.</w:t>
      </w:r>
    </w:p>
    <w:p w14:paraId="75577860" w14:textId="77777777" w:rsidR="00026358" w:rsidRDefault="00026358" w:rsidP="00026358">
      <w:pPr>
        <w:numPr>
          <w:ilvl w:val="0"/>
          <w:numId w:val="24"/>
        </w:numPr>
      </w:pPr>
      <w:r w:rsidRPr="00940326">
        <w:rPr>
          <w:b/>
          <w:bCs/>
        </w:rPr>
        <w:t>Descripción</w:t>
      </w:r>
      <w:r>
        <w:t xml:space="preserve">: </w:t>
      </w:r>
    </w:p>
    <w:p w14:paraId="37B1FF46" w14:textId="77777777" w:rsidR="00026358" w:rsidRDefault="00026358" w:rsidP="00026358">
      <w:pPr>
        <w:numPr>
          <w:ilvl w:val="1"/>
          <w:numId w:val="24"/>
        </w:numPr>
      </w:pPr>
      <w:r>
        <w:t>Situación en la que se detecta algún problema a cambiar.</w:t>
      </w:r>
    </w:p>
    <w:p w14:paraId="429AF8C5" w14:textId="77777777" w:rsidR="00026358" w:rsidRDefault="00026358" w:rsidP="00026358">
      <w:pPr>
        <w:numPr>
          <w:ilvl w:val="1"/>
          <w:numId w:val="24"/>
        </w:numPr>
      </w:pPr>
      <w:r>
        <w:t>Descripción del cambio.</w:t>
      </w:r>
    </w:p>
    <w:p w14:paraId="2842CD20" w14:textId="4F31C734" w:rsidR="00696F54" w:rsidRDefault="00026358" w:rsidP="00696F54">
      <w:pPr>
        <w:numPr>
          <w:ilvl w:val="1"/>
          <w:numId w:val="24"/>
        </w:numPr>
      </w:pPr>
      <w:r>
        <w:t>Justificación que explica</w:t>
      </w:r>
      <w:r w:rsidR="00452AE5">
        <w:t xml:space="preserve"> lo</w:t>
      </w:r>
      <w:r>
        <w:t xml:space="preserve"> que ocurriría en caso de no aplicar el cambio.</w:t>
      </w:r>
    </w:p>
    <w:p w14:paraId="38F681FF" w14:textId="460A00DA" w:rsidR="001156F2" w:rsidRDefault="00404DD3" w:rsidP="001156F2">
      <w:pPr>
        <w:numPr>
          <w:ilvl w:val="0"/>
          <w:numId w:val="24"/>
        </w:numPr>
      </w:pPr>
      <w:r>
        <w:rPr>
          <w:b/>
          <w:bCs/>
        </w:rPr>
        <w:t>Desarrollador</w:t>
      </w:r>
      <w:r w:rsidR="001156F2">
        <w:t xml:space="preserve">: </w:t>
      </w:r>
      <w:r w:rsidR="00FC1568">
        <w:t>persona encargada de realizar la evaluación de la solicitud.</w:t>
      </w:r>
    </w:p>
    <w:p w14:paraId="1E06E6BC" w14:textId="33F94455" w:rsidR="00FC1568" w:rsidRDefault="00D133E7" w:rsidP="001156F2">
      <w:pPr>
        <w:numPr>
          <w:ilvl w:val="0"/>
          <w:numId w:val="24"/>
        </w:numPr>
      </w:pPr>
      <w:r>
        <w:rPr>
          <w:b/>
          <w:bCs/>
        </w:rPr>
        <w:t>Estado</w:t>
      </w:r>
      <w:r w:rsidRPr="00D133E7">
        <w:t>:</w:t>
      </w:r>
      <w:r>
        <w:t xml:space="preserve"> después de la evaluación se establece un estado para la solicitud. Las </w:t>
      </w:r>
      <w:r w:rsidR="00AA6607">
        <w:t xml:space="preserve">dos </w:t>
      </w:r>
      <w:r>
        <w:t xml:space="preserve">opciones posibles son: </w:t>
      </w:r>
      <w:r w:rsidR="0073143C">
        <w:t>rechazado (e informado)</w:t>
      </w:r>
      <w:r w:rsidR="00AA6607">
        <w:t xml:space="preserve"> y</w:t>
      </w:r>
      <w:r w:rsidR="0073143C">
        <w:t xml:space="preserve"> </w:t>
      </w:r>
      <w:r w:rsidR="00AA6607">
        <w:t>aceptado (sin analizar).</w:t>
      </w:r>
    </w:p>
    <w:p w14:paraId="4F8B49BE" w14:textId="77777777" w:rsidR="00696F54" w:rsidRDefault="00696F54" w:rsidP="00696F54"/>
    <w:p w14:paraId="0142B83E" w14:textId="77777777" w:rsidR="00026358" w:rsidRDefault="00026358" w:rsidP="00026358">
      <w:pPr>
        <w:pStyle w:val="Ttulo4"/>
        <w:rPr>
          <w:lang w:val="es-ES_tradnl"/>
        </w:rPr>
      </w:pPr>
      <w:r w:rsidRPr="7D1C1E9F">
        <w:lastRenderedPageBreak/>
        <w:t>Modelo</w:t>
      </w:r>
    </w:p>
    <w:p w14:paraId="77A2C2E4" w14:textId="4595174E" w:rsidR="00026358" w:rsidRDefault="00A27827" w:rsidP="00026358">
      <w:pPr>
        <w:rPr>
          <w:lang w:val="es-ES_tradnl"/>
        </w:rPr>
      </w:pPr>
      <w:r>
        <w:rPr>
          <w:lang w:val="es-ES_tradnl"/>
        </w:rPr>
        <w:t>ANEXO 4</w:t>
      </w:r>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7E4511D9" w14:textId="2F236F08" w:rsidR="00026358" w:rsidRPr="00546005" w:rsidRDefault="00CE50D9" w:rsidP="00026358">
      <w:r>
        <w:t>Los primeros cinco campos se mantienen de la plantilla anterior, en este caso</w:t>
      </w:r>
      <w:r w:rsidR="00696F54">
        <w:t xml:space="preserve"> a mayores debemos incluir un campo de </w:t>
      </w:r>
      <w:r w:rsidR="00644458">
        <w:t>desarrollador</w:t>
      </w:r>
      <w:r w:rsidR="3276D575">
        <w:t xml:space="preserve"> </w:t>
      </w:r>
      <w:r w:rsidR="00644458">
        <w:t xml:space="preserve">que identifique a la persona que </w:t>
      </w:r>
      <w:r w:rsidR="00533759">
        <w:t>lleva a cabo</w:t>
      </w:r>
      <w:r w:rsidR="00644458">
        <w:t xml:space="preserve"> la evaluación. Es importante hacer el seguimiento completo de los cambios</w:t>
      </w:r>
      <w:r w:rsidR="009D0CE3">
        <w:t xml:space="preserve"> para realizar una trazabilidad de las responsabilidades adecuada.</w:t>
      </w:r>
      <w:r w:rsidR="00696F54">
        <w:t xml:space="preserve"> </w:t>
      </w:r>
      <w:r w:rsidR="001418B7">
        <w:t xml:space="preserve">Además, se incluye un campo de estado, que permite establecer el estado de cada cambio. En este caso solo hay dos </w:t>
      </w:r>
      <w:r w:rsidR="00D952E9">
        <w:t>opciones</w:t>
      </w:r>
      <w:r w:rsidR="001418B7">
        <w:t xml:space="preserve">, pero en posteriores plantillas se </w:t>
      </w:r>
      <w:r w:rsidR="00D952E9">
        <w:t>modificarán</w:t>
      </w:r>
      <w:r w:rsidR="001418B7">
        <w:t xml:space="preserve"> para </w:t>
      </w:r>
      <w:r w:rsidR="00D952E9">
        <w:t>establecer</w:t>
      </w:r>
      <w:r w:rsidR="001418B7">
        <w:t xml:space="preserve"> tipos de estados </w:t>
      </w:r>
      <w:r w:rsidR="00D952E9">
        <w:t xml:space="preserve">acordes a la actividad que se está </w:t>
      </w:r>
      <w:r w:rsidR="0001060E">
        <w:t>ejecutando.</w:t>
      </w:r>
    </w:p>
    <w:p w14:paraId="6E5A35CE" w14:textId="77777777" w:rsidR="00026358" w:rsidRPr="00026358" w:rsidRDefault="00026358" w:rsidP="00026358"/>
    <w:p w14:paraId="6069515A" w14:textId="2094527C" w:rsidR="001418B7" w:rsidRDefault="00EA4672" w:rsidP="001418B7">
      <w:pPr>
        <w:pStyle w:val="Ttulo3"/>
      </w:pPr>
      <w:bookmarkStart w:id="26" w:name="_Toc158034138"/>
      <w:r>
        <w:t>Plantilla C – Análisis del cambio</w:t>
      </w:r>
      <w:bookmarkEnd w:id="26"/>
    </w:p>
    <w:p w14:paraId="14E47AB1" w14:textId="77777777" w:rsidR="001418B7" w:rsidRDefault="001418B7" w:rsidP="001418B7">
      <w:pPr>
        <w:numPr>
          <w:ilvl w:val="0"/>
          <w:numId w:val="25"/>
        </w:numPr>
      </w:pPr>
      <w:r w:rsidRPr="00E5056B">
        <w:rPr>
          <w:b/>
          <w:bCs/>
        </w:rPr>
        <w:t>Fecha</w:t>
      </w:r>
      <w:r>
        <w:t>: dd/mm/aa.</w:t>
      </w:r>
    </w:p>
    <w:p w14:paraId="1C438795" w14:textId="1B77E374" w:rsidR="001418B7" w:rsidRDefault="001418B7" w:rsidP="001418B7">
      <w:pPr>
        <w:numPr>
          <w:ilvl w:val="0"/>
          <w:numId w:val="25"/>
        </w:numPr>
      </w:pPr>
      <w:r w:rsidRPr="00E5056B">
        <w:rPr>
          <w:b/>
          <w:bCs/>
        </w:rPr>
        <w:t>Identificador</w:t>
      </w:r>
      <w:r>
        <w:t xml:space="preserve">: </w:t>
      </w:r>
      <w:r w:rsidR="31E032D1">
        <w:t>Anls</w:t>
      </w:r>
      <w:r>
        <w:t>Cmb + Número de identificación correlativo.</w:t>
      </w:r>
    </w:p>
    <w:p w14:paraId="65B52A35" w14:textId="77777777" w:rsidR="001418B7" w:rsidRDefault="001418B7" w:rsidP="001418B7">
      <w:pPr>
        <w:numPr>
          <w:ilvl w:val="0"/>
          <w:numId w:val="25"/>
        </w:numPr>
      </w:pPr>
      <w:r>
        <w:rPr>
          <w:b/>
          <w:bCs/>
        </w:rPr>
        <w:t>Nombre</w:t>
      </w:r>
      <w:r w:rsidRPr="002D0AC8">
        <w:t>:</w:t>
      </w:r>
      <w:r>
        <w:t xml:space="preserve"> nombre del interesado que envía la solicitud de cambio.</w:t>
      </w:r>
    </w:p>
    <w:p w14:paraId="72210D3D" w14:textId="77777777" w:rsidR="001418B7" w:rsidRDefault="001418B7" w:rsidP="001418B7">
      <w:pPr>
        <w:numPr>
          <w:ilvl w:val="0"/>
          <w:numId w:val="25"/>
        </w:numPr>
      </w:pPr>
      <w:r w:rsidRPr="00940326">
        <w:rPr>
          <w:b/>
          <w:bCs/>
        </w:rPr>
        <w:t>Correo electrónico</w:t>
      </w:r>
      <w:r>
        <w:t>: dirección de correo del interesado en cuestión.</w:t>
      </w:r>
    </w:p>
    <w:p w14:paraId="7905E321" w14:textId="77777777" w:rsidR="001418B7" w:rsidRDefault="001418B7" w:rsidP="001418B7">
      <w:pPr>
        <w:numPr>
          <w:ilvl w:val="0"/>
          <w:numId w:val="25"/>
        </w:numPr>
      </w:pPr>
      <w:r w:rsidRPr="00940326">
        <w:rPr>
          <w:b/>
          <w:bCs/>
        </w:rPr>
        <w:t>Descripción</w:t>
      </w:r>
      <w:r>
        <w:t xml:space="preserve">: </w:t>
      </w:r>
    </w:p>
    <w:p w14:paraId="71E7607F" w14:textId="77777777" w:rsidR="001418B7" w:rsidRDefault="001418B7" w:rsidP="001418B7">
      <w:pPr>
        <w:numPr>
          <w:ilvl w:val="1"/>
          <w:numId w:val="25"/>
        </w:numPr>
      </w:pPr>
      <w:r>
        <w:t>Situación en la que se detecta algún problema a cambiar.</w:t>
      </w:r>
    </w:p>
    <w:p w14:paraId="546DDD8C" w14:textId="77777777" w:rsidR="001418B7" w:rsidRDefault="001418B7" w:rsidP="001418B7">
      <w:pPr>
        <w:numPr>
          <w:ilvl w:val="1"/>
          <w:numId w:val="25"/>
        </w:numPr>
      </w:pPr>
      <w:r>
        <w:t>Descripción del cambio.</w:t>
      </w:r>
    </w:p>
    <w:p w14:paraId="15D935FA" w14:textId="77777777" w:rsidR="001418B7" w:rsidRDefault="001418B7" w:rsidP="001418B7">
      <w:pPr>
        <w:numPr>
          <w:ilvl w:val="1"/>
          <w:numId w:val="25"/>
        </w:numPr>
      </w:pPr>
      <w:r>
        <w:t>Justificación que explica lo que ocurriría en caso de no aplicar el cambio.</w:t>
      </w:r>
    </w:p>
    <w:p w14:paraId="48F883CC" w14:textId="77777777" w:rsidR="001418B7" w:rsidRDefault="001418B7" w:rsidP="001418B7">
      <w:pPr>
        <w:numPr>
          <w:ilvl w:val="0"/>
          <w:numId w:val="25"/>
        </w:numPr>
      </w:pPr>
      <w:r>
        <w:rPr>
          <w:b/>
          <w:bCs/>
        </w:rPr>
        <w:t>Desarrollador</w:t>
      </w:r>
      <w:r>
        <w:t>: persona encargada de realizar la evaluación de la solicitud.</w:t>
      </w:r>
    </w:p>
    <w:p w14:paraId="00E509FF" w14:textId="0374538F" w:rsidR="001418B7" w:rsidRDefault="001418B7" w:rsidP="001418B7">
      <w:pPr>
        <w:numPr>
          <w:ilvl w:val="0"/>
          <w:numId w:val="25"/>
        </w:numPr>
      </w:pPr>
      <w:r>
        <w:rPr>
          <w:b/>
          <w:bCs/>
        </w:rPr>
        <w:t>Estado</w:t>
      </w:r>
      <w:r w:rsidRPr="00D133E7">
        <w:t>:</w:t>
      </w:r>
      <w:r>
        <w:t xml:space="preserve"> después de</w:t>
      </w:r>
      <w:r w:rsidR="0058744F">
        <w:t xml:space="preserve">l análisis </w:t>
      </w:r>
      <w:r>
        <w:t xml:space="preserve">se establece un estado para la solicitud. </w:t>
      </w:r>
      <w:r w:rsidR="007E0E39">
        <w:t>Se modifican l</w:t>
      </w:r>
      <w:r>
        <w:t xml:space="preserve">as opciones </w:t>
      </w:r>
      <w:r w:rsidR="007E0E39">
        <w:t>del campo a las siguientes</w:t>
      </w:r>
      <w:r>
        <w:t>: rechazado (e informado) y aceptado (</w:t>
      </w:r>
      <w:r w:rsidR="007E0E39">
        <w:t xml:space="preserve">y </w:t>
      </w:r>
      <w:r>
        <w:t>analiza</w:t>
      </w:r>
      <w:r w:rsidR="007E0E39">
        <w:t>do</w:t>
      </w:r>
      <w:r>
        <w:t>).</w:t>
      </w:r>
    </w:p>
    <w:p w14:paraId="1AE9956C" w14:textId="3E6B6EA9" w:rsidR="001418B7" w:rsidRDefault="00A613D4" w:rsidP="001418B7">
      <w:pPr>
        <w:numPr>
          <w:ilvl w:val="0"/>
          <w:numId w:val="25"/>
        </w:numPr>
      </w:pPr>
      <w:r>
        <w:rPr>
          <w:b/>
          <w:bCs/>
        </w:rPr>
        <w:t>Autoridad de control del cambio</w:t>
      </w:r>
      <w:r w:rsidRPr="00A613D4">
        <w:t>:</w:t>
      </w:r>
      <w:r w:rsidR="007E0E39">
        <w:t xml:space="preserve"> persona encargada de realizar el análisis de la solicitud de cambio.</w:t>
      </w:r>
    </w:p>
    <w:p w14:paraId="3A1B9BE5" w14:textId="05D0281D" w:rsidR="00A613D4" w:rsidRDefault="00213F30" w:rsidP="001418B7">
      <w:pPr>
        <w:numPr>
          <w:ilvl w:val="0"/>
          <w:numId w:val="25"/>
        </w:numPr>
      </w:pPr>
      <w:r>
        <w:rPr>
          <w:b/>
          <w:bCs/>
        </w:rPr>
        <w:t>Propiedades del cambio</w:t>
      </w:r>
      <w:r w:rsidRPr="00213F30">
        <w:t>:</w:t>
      </w:r>
    </w:p>
    <w:p w14:paraId="0E09883F" w14:textId="02116062" w:rsidR="00213F30" w:rsidRDefault="00213F30" w:rsidP="00213F30">
      <w:pPr>
        <w:numPr>
          <w:ilvl w:val="1"/>
          <w:numId w:val="25"/>
        </w:numPr>
      </w:pPr>
      <w:r>
        <w:rPr>
          <w:b/>
          <w:bCs/>
        </w:rPr>
        <w:t>Coste económico</w:t>
      </w:r>
      <w:r w:rsidRPr="00213F30">
        <w:t>:</w:t>
      </w:r>
      <w:r w:rsidR="00467B01">
        <w:t xml:space="preserve"> qu</w:t>
      </w:r>
      <w:r w:rsidR="00091793">
        <w:t>é</w:t>
      </w:r>
      <w:r w:rsidR="00467B01">
        <w:t xml:space="preserve"> inversión de capital supone el cambio planteado.</w:t>
      </w:r>
    </w:p>
    <w:p w14:paraId="6C04DDCD" w14:textId="552CF7CD" w:rsidR="00213F30" w:rsidRDefault="00213F30" w:rsidP="00213F30">
      <w:pPr>
        <w:numPr>
          <w:ilvl w:val="1"/>
          <w:numId w:val="25"/>
        </w:numPr>
      </w:pPr>
      <w:r w:rsidRPr="00213F30">
        <w:rPr>
          <w:b/>
          <w:bCs/>
        </w:rPr>
        <w:t>Coste temporal</w:t>
      </w:r>
      <w:r>
        <w:t>:</w:t>
      </w:r>
      <w:r w:rsidR="00467B01">
        <w:t xml:space="preserve"> cu</w:t>
      </w:r>
      <w:r w:rsidR="00091793">
        <w:t>á</w:t>
      </w:r>
      <w:r w:rsidR="00467B01">
        <w:t xml:space="preserve">nto se </w:t>
      </w:r>
      <w:r w:rsidR="00CD0F4C">
        <w:t>va a tardar en implementar el mismo.</w:t>
      </w:r>
    </w:p>
    <w:p w14:paraId="6DBD29CA" w14:textId="1DC23000" w:rsidR="001418B7" w:rsidRDefault="00213F30" w:rsidP="001418B7">
      <w:pPr>
        <w:numPr>
          <w:ilvl w:val="1"/>
          <w:numId w:val="25"/>
        </w:numPr>
      </w:pPr>
      <w:r w:rsidRPr="001D0886">
        <w:rPr>
          <w:b/>
          <w:bCs/>
        </w:rPr>
        <w:t>Alcance</w:t>
      </w:r>
      <w:r>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CF92665" w14:textId="77777777" w:rsidR="001418B7" w:rsidRDefault="001418B7" w:rsidP="00B83C4A">
      <w:pPr>
        <w:pStyle w:val="Ttulo4"/>
        <w:rPr>
          <w:lang w:val="es-ES_tradnl"/>
        </w:rPr>
      </w:pPr>
      <w:r w:rsidRPr="7D1C1E9F">
        <w:t>Modelo</w:t>
      </w:r>
    </w:p>
    <w:p w14:paraId="4D42A105" w14:textId="768929BD" w:rsidR="001418B7" w:rsidRDefault="00A27827" w:rsidP="001418B7">
      <w:pPr>
        <w:rPr>
          <w:lang w:val="es-ES_tradnl"/>
        </w:rPr>
      </w:pPr>
      <w:r>
        <w:rPr>
          <w:lang w:val="es-ES_tradnl"/>
        </w:rPr>
        <w:t>ANEXO 4</w:t>
      </w:r>
    </w:p>
    <w:p w14:paraId="10281CBA" w14:textId="77777777" w:rsidR="001418B7" w:rsidRPr="008223ED" w:rsidRDefault="001418B7"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3A27148E" w:rsidR="001418B7" w:rsidRPr="001418B7" w:rsidRDefault="001418B7" w:rsidP="001418B7">
      <w:r>
        <w:t xml:space="preserve">Los primeros </w:t>
      </w:r>
      <w:r w:rsidR="006D5081">
        <w:t>seis</w:t>
      </w:r>
      <w:r>
        <w:t xml:space="preserve"> campos se mantienen de la plantilla anterior</w:t>
      </w:r>
      <w:r w:rsidR="00866EBF">
        <w:t>. El campo de estado lo debemos modificar cambiando las opciones para que se adecuen a la actividad de análisis. Además,</w:t>
      </w:r>
      <w:r>
        <w:t xml:space="preserve"> </w:t>
      </w:r>
      <w:r w:rsidR="0048673A">
        <w:t>a</w:t>
      </w:r>
      <w:r>
        <w:t xml:space="preserve"> mayores debemos incluir un campo de </w:t>
      </w:r>
      <w:r w:rsidR="006D5081">
        <w:t>autoridad de control de cambio</w:t>
      </w:r>
      <w:r>
        <w:t xml:space="preserve"> que identifique a la persona que realiza </w:t>
      </w:r>
      <w:r w:rsidR="006D5081">
        <w:t>el análisis</w:t>
      </w:r>
      <w:r>
        <w:t xml:space="preserve">. </w:t>
      </w:r>
      <w:r w:rsidR="0048673A">
        <w:t>El objetivo de este campo es el mismo que en el caso del desarrollador, mejorar el seguimiento de la solicitud</w:t>
      </w:r>
      <w:r>
        <w:t>.</w:t>
      </w:r>
      <w:r w:rsidR="0048673A">
        <w:t xml:space="preserve"> Por </w:t>
      </w:r>
      <w:r w:rsidR="008B046A">
        <w:t>último,</w:t>
      </w:r>
      <w:r w:rsidR="0048673A">
        <w:t xml:space="preserve"> se incluye un campo de propiedades del cambio</w:t>
      </w:r>
      <w:r w:rsidR="00D765AA">
        <w:t>. La autoridad de control del cambio reflejará en el mismo el coste económico y temporal</w:t>
      </w:r>
      <w:r w:rsidR="005815C3">
        <w:t xml:space="preserve">, así como el alcance. </w:t>
      </w:r>
      <w:r w:rsidR="00D95649">
        <w:t>In</w:t>
      </w:r>
      <w:r w:rsidR="003F3C4D">
        <w:t>cluir e</w:t>
      </w:r>
      <w:r w:rsidR="005815C3">
        <w:t>st</w:t>
      </w:r>
      <w:r w:rsidR="00FC2581">
        <w:t>e</w:t>
      </w:r>
      <w:r w:rsidR="005815C3">
        <w:t xml:space="preserve"> </w:t>
      </w:r>
      <w:r w:rsidR="00D95649">
        <w:t>campo</w:t>
      </w:r>
      <w:r w:rsidR="003F3C4D">
        <w:t xml:space="preserve"> </w:t>
      </w:r>
      <w:r w:rsidR="005815C3">
        <w:t>tiene como propósito</w:t>
      </w:r>
      <w:r w:rsidR="00FC2581">
        <w:t xml:space="preserve"> </w:t>
      </w:r>
      <w:r w:rsidR="00FB1E89">
        <w:t>estudiar</w:t>
      </w:r>
      <w:r w:rsidR="00FC2581">
        <w:t xml:space="preserve"> el efecto </w:t>
      </w:r>
      <w:r w:rsidR="003F3C4D">
        <w:t>que supondría la aplicación del cambio teniendo en cuenta</w:t>
      </w:r>
      <w:r w:rsidR="00D45D59">
        <w:t xml:space="preserve"> la </w:t>
      </w:r>
      <w:r w:rsidR="00D45D59">
        <w:lastRenderedPageBreak/>
        <w:t>situación actual del proyecto</w:t>
      </w:r>
      <w:r w:rsidR="00C8314C">
        <w:t xml:space="preserve">. De esta forma se podrá valorar si finalmente el cambio se </w:t>
      </w:r>
      <w:r w:rsidR="00D45D59">
        <w:t xml:space="preserve">aplicará o no y </w:t>
      </w:r>
      <w:r w:rsidR="000B4356">
        <w:t>servirá</w:t>
      </w:r>
      <w:r w:rsidR="00D45D59">
        <w:t xml:space="preserve"> </w:t>
      </w:r>
      <w:r w:rsidR="000B4356">
        <w:t>como</w:t>
      </w:r>
      <w:r w:rsidR="00D45D59">
        <w:t xml:space="preserve"> </w:t>
      </w:r>
      <w:r w:rsidR="000B4356">
        <w:t>base</w:t>
      </w:r>
      <w:r w:rsidR="00D45D59">
        <w:t xml:space="preserve"> para la priorización posterior.</w:t>
      </w:r>
    </w:p>
    <w:p w14:paraId="3E547231" w14:textId="1415CBAD" w:rsidR="473A94FD" w:rsidRDefault="473A94FD" w:rsidP="473A94FD"/>
    <w:p w14:paraId="0A09643F" w14:textId="196473EF" w:rsidR="4931FA30" w:rsidRDefault="4931FA30" w:rsidP="473A94FD">
      <w:pPr>
        <w:pStyle w:val="Ttulo3"/>
      </w:pPr>
      <w:bookmarkStart w:id="27" w:name="_Toc158034139"/>
      <w:r>
        <w:t>Plantilla D – Asignació</w:t>
      </w:r>
      <w:r w:rsidR="5BE18B3A">
        <w:t>n de prioridad</w:t>
      </w:r>
      <w:bookmarkEnd w:id="27"/>
    </w:p>
    <w:p w14:paraId="4AC74698" w14:textId="129AA9C0" w:rsidR="4931FA30" w:rsidRDefault="4931FA30" w:rsidP="473A94FD">
      <w:pPr>
        <w:pStyle w:val="Prrafodelista"/>
        <w:numPr>
          <w:ilvl w:val="0"/>
          <w:numId w:val="21"/>
        </w:numPr>
      </w:pPr>
      <w:r w:rsidRPr="473A94FD">
        <w:rPr>
          <w:b/>
          <w:bCs/>
        </w:rPr>
        <w:t>Fecha</w:t>
      </w:r>
      <w:r>
        <w:t>: dd/mm/aa.</w:t>
      </w:r>
    </w:p>
    <w:p w14:paraId="56775D56" w14:textId="517302D8" w:rsidR="55CD86E9" w:rsidRDefault="55CD86E9" w:rsidP="473A94FD">
      <w:pPr>
        <w:pStyle w:val="Prrafodelista"/>
        <w:numPr>
          <w:ilvl w:val="0"/>
          <w:numId w:val="21"/>
        </w:numPr>
      </w:pPr>
      <w:r w:rsidRPr="473A94FD">
        <w:rPr>
          <w:b/>
          <w:bCs/>
        </w:rPr>
        <w:t>Identificador</w:t>
      </w:r>
      <w:r>
        <w:t xml:space="preserve">: </w:t>
      </w:r>
      <w:r w:rsidR="7B21FCEA">
        <w:t>Prio</w:t>
      </w:r>
      <w:r>
        <w:t>Cmb + Número de identificación correlativo.</w:t>
      </w:r>
    </w:p>
    <w:p w14:paraId="43E75D76" w14:textId="77777777" w:rsidR="55CD86E9" w:rsidRDefault="55CD86E9" w:rsidP="473A94FD">
      <w:pPr>
        <w:pStyle w:val="Prrafodelista"/>
        <w:numPr>
          <w:ilvl w:val="0"/>
          <w:numId w:val="21"/>
        </w:numPr>
      </w:pPr>
      <w:r w:rsidRPr="473A94FD">
        <w:rPr>
          <w:b/>
          <w:bCs/>
        </w:rPr>
        <w:t>Nombre</w:t>
      </w:r>
      <w:r>
        <w:t>: nombre del interesado que envía la solicitud de cambio.</w:t>
      </w:r>
    </w:p>
    <w:p w14:paraId="4B838CAD" w14:textId="77777777" w:rsidR="55CD86E9" w:rsidRDefault="55CD86E9" w:rsidP="473A94FD">
      <w:pPr>
        <w:pStyle w:val="Prrafodelista"/>
        <w:numPr>
          <w:ilvl w:val="0"/>
          <w:numId w:val="21"/>
        </w:numPr>
      </w:pPr>
      <w:r w:rsidRPr="473A94FD">
        <w:rPr>
          <w:b/>
          <w:bCs/>
        </w:rPr>
        <w:t>Correo electrónico</w:t>
      </w:r>
      <w:r>
        <w:t>: dirección de correo del interesado en cuestión.</w:t>
      </w:r>
    </w:p>
    <w:p w14:paraId="02261E5A" w14:textId="77777777" w:rsidR="55CD86E9" w:rsidRDefault="55CD86E9" w:rsidP="473A94FD">
      <w:pPr>
        <w:pStyle w:val="Prrafodelista"/>
        <w:numPr>
          <w:ilvl w:val="0"/>
          <w:numId w:val="21"/>
        </w:numPr>
      </w:pPr>
      <w:r w:rsidRPr="473A94FD">
        <w:rPr>
          <w:b/>
          <w:bCs/>
        </w:rPr>
        <w:t>Descripción</w:t>
      </w:r>
      <w:r>
        <w:t xml:space="preserve">: </w:t>
      </w:r>
    </w:p>
    <w:p w14:paraId="599E1DD9" w14:textId="77777777" w:rsidR="55CD86E9" w:rsidRDefault="55CD86E9" w:rsidP="473A94FD">
      <w:pPr>
        <w:pStyle w:val="Prrafodelista"/>
        <w:numPr>
          <w:ilvl w:val="1"/>
          <w:numId w:val="21"/>
        </w:numPr>
      </w:pPr>
      <w:r>
        <w:t>Situación en la que se detecta algún problema a cambiar.</w:t>
      </w:r>
    </w:p>
    <w:p w14:paraId="4C8B3CD0" w14:textId="77777777" w:rsidR="55CD86E9" w:rsidRDefault="55CD86E9" w:rsidP="473A94FD">
      <w:pPr>
        <w:pStyle w:val="Prrafodelista"/>
        <w:numPr>
          <w:ilvl w:val="1"/>
          <w:numId w:val="21"/>
        </w:numPr>
      </w:pPr>
      <w:r>
        <w:t>Descripción del cambio.</w:t>
      </w:r>
    </w:p>
    <w:p w14:paraId="0CAA74DB" w14:textId="77777777" w:rsidR="55CD86E9" w:rsidRDefault="55CD86E9" w:rsidP="473A94FD">
      <w:pPr>
        <w:pStyle w:val="Prrafodelista"/>
        <w:numPr>
          <w:ilvl w:val="1"/>
          <w:numId w:val="21"/>
        </w:numPr>
      </w:pPr>
      <w:r>
        <w:t>Justificación que explica lo que ocurriría en caso de no aplicar el cambio.</w:t>
      </w:r>
    </w:p>
    <w:p w14:paraId="25E3BAC0" w14:textId="64FEA925" w:rsidR="55CD86E9" w:rsidRDefault="55CD86E9" w:rsidP="473A94FD">
      <w:pPr>
        <w:pStyle w:val="Prrafodelista"/>
        <w:numPr>
          <w:ilvl w:val="0"/>
          <w:numId w:val="21"/>
        </w:numPr>
      </w:pPr>
      <w:r w:rsidRPr="473A94FD">
        <w:rPr>
          <w:b/>
          <w:bCs/>
        </w:rPr>
        <w:t>Estado</w:t>
      </w:r>
      <w:r>
        <w:t xml:space="preserve">: después del análisis se establece un estado para la solicitud. </w:t>
      </w:r>
      <w:r w:rsidR="39D549B4">
        <w:t>Dado que el análisis ha sido aceptado, este campo toma el valor de aceptado y en ejecución.</w:t>
      </w:r>
    </w:p>
    <w:p w14:paraId="28BC4134" w14:textId="37CC8E73" w:rsidR="55CD86E9" w:rsidRDefault="55CD86E9" w:rsidP="473A94FD">
      <w:pPr>
        <w:pStyle w:val="Prrafodelista"/>
        <w:numPr>
          <w:ilvl w:val="0"/>
          <w:numId w:val="21"/>
        </w:numPr>
      </w:pPr>
      <w:r w:rsidRPr="473A94FD">
        <w:rPr>
          <w:b/>
          <w:bCs/>
        </w:rPr>
        <w:t>Autoridad de control del cambio</w:t>
      </w:r>
      <w:r>
        <w:t>: persona encargada de realizar el análisis de la solicitud de cambio</w:t>
      </w:r>
      <w:r w:rsidR="057B1EB9">
        <w:t xml:space="preserve"> y asignar su prioridad</w:t>
      </w:r>
      <w:r>
        <w:t>.</w:t>
      </w:r>
    </w:p>
    <w:p w14:paraId="1D5332D5" w14:textId="05D0281D" w:rsidR="55CD86E9" w:rsidRDefault="55CD86E9" w:rsidP="473A94FD">
      <w:pPr>
        <w:pStyle w:val="Prrafodelista"/>
        <w:numPr>
          <w:ilvl w:val="0"/>
          <w:numId w:val="21"/>
        </w:numPr>
      </w:pPr>
      <w:r w:rsidRPr="473A94FD">
        <w:rPr>
          <w:b/>
          <w:bCs/>
        </w:rPr>
        <w:t>Propiedades del cambio</w:t>
      </w:r>
      <w:r>
        <w:t>:</w:t>
      </w:r>
    </w:p>
    <w:p w14:paraId="4F84A750" w14:textId="02116062" w:rsidR="55CD86E9" w:rsidRDefault="55CD86E9" w:rsidP="473A94FD">
      <w:pPr>
        <w:pStyle w:val="Prrafodelista"/>
        <w:numPr>
          <w:ilvl w:val="1"/>
          <w:numId w:val="21"/>
        </w:numPr>
      </w:pPr>
      <w:r w:rsidRPr="473A94FD">
        <w:rPr>
          <w:b/>
          <w:bCs/>
        </w:rPr>
        <w:t>Coste económico</w:t>
      </w:r>
      <w:r>
        <w:t>: qué inversión de capital supone el cambio planteado.</w:t>
      </w:r>
    </w:p>
    <w:p w14:paraId="49CB894C" w14:textId="552CF7CD" w:rsidR="55CD86E9" w:rsidRDefault="55CD86E9" w:rsidP="473A94FD">
      <w:pPr>
        <w:pStyle w:val="Prrafodelista"/>
        <w:numPr>
          <w:ilvl w:val="1"/>
          <w:numId w:val="21"/>
        </w:numPr>
      </w:pPr>
      <w:r w:rsidRPr="473A94FD">
        <w:rPr>
          <w:b/>
          <w:bCs/>
        </w:rPr>
        <w:t>Coste temporal</w:t>
      </w:r>
      <w:r>
        <w:t>: cuánto se va a tardar en implementar el mismo.</w:t>
      </w:r>
    </w:p>
    <w:p w14:paraId="59C32E09" w14:textId="1DC23000" w:rsidR="55CD86E9" w:rsidRDefault="55CD86E9" w:rsidP="473A94FD">
      <w:pPr>
        <w:pStyle w:val="Prrafodelista"/>
        <w:numPr>
          <w:ilvl w:val="1"/>
          <w:numId w:val="21"/>
        </w:numPr>
      </w:pPr>
      <w:r w:rsidRPr="473A94FD">
        <w:rPr>
          <w:b/>
          <w:bCs/>
        </w:rPr>
        <w:t>Alcance</w:t>
      </w:r>
      <w:r>
        <w:t>: evaluar si se encuentra dentro de los límites del proyecto el cambio a implementar.</w:t>
      </w:r>
    </w:p>
    <w:p w14:paraId="1E4D4AE9" w14:textId="3E8DD44F" w:rsidR="55CD86E9" w:rsidRDefault="55CD86E9" w:rsidP="473A94FD">
      <w:pPr>
        <w:pStyle w:val="Prrafodelista"/>
        <w:numPr>
          <w:ilvl w:val="0"/>
          <w:numId w:val="21"/>
        </w:numPr>
      </w:pPr>
      <w:r w:rsidRPr="473A94FD">
        <w:rPr>
          <w:b/>
          <w:bCs/>
        </w:rPr>
        <w:t>Prioridad del cambio</w:t>
      </w:r>
      <w:r w:rsidRPr="473A94FD">
        <w:t xml:space="preserve">: valor numérico relativo. Cuanto mayor el valor </w:t>
      </w:r>
      <w:r w:rsidR="5EDC19D0" w:rsidRPr="473A94FD">
        <w:t>de dicho número respecto al de otros cambios, mayor su prioridad.</w:t>
      </w:r>
    </w:p>
    <w:p w14:paraId="05E57323" w14:textId="77777777" w:rsidR="4931FA30" w:rsidRDefault="4931FA30" w:rsidP="473A94FD">
      <w:pPr>
        <w:pStyle w:val="Ttulo4"/>
      </w:pPr>
      <w:r w:rsidRPr="473A94FD">
        <w:t>Modelo</w:t>
      </w:r>
    </w:p>
    <w:p w14:paraId="4707292F" w14:textId="0553420E" w:rsidR="4931FA30" w:rsidRDefault="00A27827" w:rsidP="473A94FD">
      <w:r>
        <w:t>ANEXO 4</w:t>
      </w:r>
    </w:p>
    <w:p w14:paraId="3FA786FA" w14:textId="77777777" w:rsidR="473A94FD" w:rsidRDefault="473A94FD" w:rsidP="473A94FD"/>
    <w:p w14:paraId="71C5A2BA" w14:textId="77777777" w:rsidR="4931FA30" w:rsidRDefault="4931FA30" w:rsidP="473A94FD">
      <w:pPr>
        <w:pStyle w:val="Ttulo4"/>
      </w:pPr>
      <w:r w:rsidRPr="473A94FD">
        <w:t>Justificación de sus campos</w:t>
      </w:r>
    </w:p>
    <w:p w14:paraId="547317A8" w14:textId="7B607C9E" w:rsidR="41949AE8" w:rsidRDefault="41949AE8" w:rsidP="473A94FD">
      <w:pPr>
        <w:spacing w:line="259" w:lineRule="auto"/>
      </w:pPr>
      <w:r>
        <w:t>Se trata de una actualización de la plantilla creada en la actividad anterior, incluyendo el nuevo campo de prioridad. Con este nuevo ca</w:t>
      </w:r>
      <w:r w:rsidR="29716E46">
        <w:t>m</w:t>
      </w:r>
      <w:r w:rsidR="024E6533">
        <w:t xml:space="preserve">po </w:t>
      </w:r>
      <w:r w:rsidR="29716E46">
        <w:t>se establece la urgencia o prioridad del cambio actual sobre el proyecto, en comparación con otros cambios pendientes.</w:t>
      </w:r>
      <w:r w:rsidR="43E10142">
        <w:t xml:space="preserve"> Esto permite a los gestores del proyecto </w:t>
      </w:r>
      <w:r w:rsidR="2B118D44">
        <w:t xml:space="preserve">decidir el orden de aplicación de cambios durante el desarrollo </w:t>
      </w:r>
      <w:r w:rsidR="007313A4">
        <w:t>de este</w:t>
      </w:r>
      <w:r w:rsidR="2B118D44">
        <w:t>.</w:t>
      </w:r>
    </w:p>
    <w:p w14:paraId="00CC54B6" w14:textId="2AA64009" w:rsidR="46F9FD66" w:rsidRDefault="46F9FD66" w:rsidP="473A94FD">
      <w:pPr>
        <w:pStyle w:val="Ttulo3"/>
      </w:pPr>
      <w:bookmarkStart w:id="28" w:name="_Toc158034140"/>
      <w:r>
        <w:t xml:space="preserve">Plantilla </w:t>
      </w:r>
      <w:r w:rsidR="378E1C80">
        <w:t>E</w:t>
      </w:r>
      <w:r>
        <w:t xml:space="preserve"> – </w:t>
      </w:r>
      <w:r w:rsidR="13B0E2E9">
        <w:t>Clasificación del cambio</w:t>
      </w:r>
      <w:bookmarkEnd w:id="28"/>
    </w:p>
    <w:p w14:paraId="426D9E9D" w14:textId="3A89BBE3" w:rsidR="46F9FD66" w:rsidRDefault="46F9FD66" w:rsidP="473A94FD">
      <w:pPr>
        <w:pStyle w:val="Prrafodelista"/>
        <w:numPr>
          <w:ilvl w:val="0"/>
          <w:numId w:val="20"/>
        </w:numPr>
      </w:pPr>
      <w:r w:rsidRPr="473A94FD">
        <w:rPr>
          <w:b/>
          <w:bCs/>
        </w:rPr>
        <w:t>Fecha</w:t>
      </w:r>
      <w:r>
        <w:t>: dd/mm/aa.</w:t>
      </w:r>
    </w:p>
    <w:p w14:paraId="290A58EC" w14:textId="339BC0E5" w:rsidR="46F9FD66" w:rsidRDefault="46F9FD66" w:rsidP="473A94FD">
      <w:pPr>
        <w:pStyle w:val="Prrafodelista"/>
        <w:numPr>
          <w:ilvl w:val="0"/>
          <w:numId w:val="20"/>
        </w:numPr>
      </w:pPr>
      <w:r w:rsidRPr="473A94FD">
        <w:rPr>
          <w:b/>
          <w:bCs/>
        </w:rPr>
        <w:t>Identificador</w:t>
      </w:r>
      <w:r>
        <w:t xml:space="preserve">: </w:t>
      </w:r>
      <w:r w:rsidR="2DBE946F">
        <w:t>Clas</w:t>
      </w:r>
      <w:r>
        <w:t>Cmb + Número de identificación correlativo.</w:t>
      </w:r>
    </w:p>
    <w:p w14:paraId="4E72D309" w14:textId="77777777" w:rsidR="46F9FD66" w:rsidRDefault="46F9FD66" w:rsidP="473A94FD">
      <w:pPr>
        <w:pStyle w:val="Prrafodelista"/>
        <w:numPr>
          <w:ilvl w:val="0"/>
          <w:numId w:val="20"/>
        </w:numPr>
      </w:pPr>
      <w:r w:rsidRPr="473A94FD">
        <w:rPr>
          <w:b/>
          <w:bCs/>
        </w:rPr>
        <w:t>Nombre</w:t>
      </w:r>
      <w:r>
        <w:t>: nombre del interesado que envía la solicitud de cambio.</w:t>
      </w:r>
    </w:p>
    <w:p w14:paraId="5DAC39CE" w14:textId="77777777" w:rsidR="46F9FD66" w:rsidRDefault="46F9FD66" w:rsidP="473A94FD">
      <w:pPr>
        <w:pStyle w:val="Prrafodelista"/>
        <w:numPr>
          <w:ilvl w:val="0"/>
          <w:numId w:val="20"/>
        </w:numPr>
      </w:pPr>
      <w:r w:rsidRPr="473A94FD">
        <w:rPr>
          <w:b/>
          <w:bCs/>
        </w:rPr>
        <w:t>Correo electrónico</w:t>
      </w:r>
      <w:r>
        <w:t>: dirección de correo del interesado en cuestión.</w:t>
      </w:r>
    </w:p>
    <w:p w14:paraId="19EBF757" w14:textId="77777777" w:rsidR="46F9FD66" w:rsidRDefault="46F9FD66" w:rsidP="473A94FD">
      <w:pPr>
        <w:pStyle w:val="Prrafodelista"/>
        <w:numPr>
          <w:ilvl w:val="0"/>
          <w:numId w:val="20"/>
        </w:numPr>
      </w:pPr>
      <w:r w:rsidRPr="473A94FD">
        <w:rPr>
          <w:b/>
          <w:bCs/>
        </w:rPr>
        <w:t>Descripción</w:t>
      </w:r>
      <w:r>
        <w:t xml:space="preserve">: </w:t>
      </w:r>
    </w:p>
    <w:p w14:paraId="75AD6F0D" w14:textId="77777777" w:rsidR="46F9FD66" w:rsidRDefault="46F9FD66" w:rsidP="473A94FD">
      <w:pPr>
        <w:pStyle w:val="Prrafodelista"/>
        <w:numPr>
          <w:ilvl w:val="1"/>
          <w:numId w:val="20"/>
        </w:numPr>
      </w:pPr>
      <w:r>
        <w:t>Situación en la que se detecta algún problema a cambiar.</w:t>
      </w:r>
    </w:p>
    <w:p w14:paraId="385F4D5D" w14:textId="77777777" w:rsidR="46F9FD66" w:rsidRDefault="46F9FD66" w:rsidP="473A94FD">
      <w:pPr>
        <w:pStyle w:val="Prrafodelista"/>
        <w:numPr>
          <w:ilvl w:val="1"/>
          <w:numId w:val="20"/>
        </w:numPr>
      </w:pPr>
      <w:r>
        <w:t>Descripción del cambio.</w:t>
      </w:r>
    </w:p>
    <w:p w14:paraId="721AA414" w14:textId="77777777" w:rsidR="46F9FD66" w:rsidRDefault="46F9FD66" w:rsidP="473A94FD">
      <w:pPr>
        <w:pStyle w:val="Prrafodelista"/>
        <w:numPr>
          <w:ilvl w:val="1"/>
          <w:numId w:val="20"/>
        </w:numPr>
      </w:pPr>
      <w:r>
        <w:t>Justificación que explica lo que ocurriría en caso de no aplicar el cambio.</w:t>
      </w:r>
    </w:p>
    <w:p w14:paraId="111F6EC7" w14:textId="29E9B826" w:rsidR="46F9FD66" w:rsidRDefault="46F9FD66" w:rsidP="473A94FD">
      <w:pPr>
        <w:pStyle w:val="Prrafodelista"/>
        <w:numPr>
          <w:ilvl w:val="0"/>
          <w:numId w:val="20"/>
        </w:numPr>
      </w:pPr>
      <w:r w:rsidRPr="2F3D9EE2">
        <w:rPr>
          <w:b/>
          <w:bCs/>
        </w:rPr>
        <w:t>Estado</w:t>
      </w:r>
      <w:r>
        <w:t xml:space="preserve">: </w:t>
      </w:r>
      <w:r w:rsidR="5ECF62E7">
        <w:t>este campo toma el valor de aceptado y en ejecución.</w:t>
      </w:r>
    </w:p>
    <w:p w14:paraId="53A47865" w14:textId="3E6B6EA9" w:rsidR="46F9FD66" w:rsidRDefault="46F9FD66" w:rsidP="473A94FD">
      <w:pPr>
        <w:pStyle w:val="Prrafodelista"/>
        <w:numPr>
          <w:ilvl w:val="0"/>
          <w:numId w:val="20"/>
        </w:numPr>
      </w:pPr>
      <w:r w:rsidRPr="473A94FD">
        <w:rPr>
          <w:b/>
          <w:bCs/>
        </w:rPr>
        <w:t>Autoridad de control del cambio</w:t>
      </w:r>
      <w:r>
        <w:t>: persona encargada de realizar el análisis de la solicitud de cambio.</w:t>
      </w:r>
    </w:p>
    <w:p w14:paraId="56F6B7CD" w14:textId="05D0281D" w:rsidR="46F9FD66" w:rsidRDefault="46F9FD66" w:rsidP="473A94FD">
      <w:pPr>
        <w:pStyle w:val="Prrafodelista"/>
        <w:numPr>
          <w:ilvl w:val="0"/>
          <w:numId w:val="20"/>
        </w:numPr>
      </w:pPr>
      <w:r w:rsidRPr="473A94FD">
        <w:rPr>
          <w:b/>
          <w:bCs/>
        </w:rPr>
        <w:lastRenderedPageBreak/>
        <w:t>Propiedades del cambio</w:t>
      </w:r>
      <w:r>
        <w:t>:</w:t>
      </w:r>
    </w:p>
    <w:p w14:paraId="69213067" w14:textId="02116062" w:rsidR="46F9FD66" w:rsidRDefault="46F9FD66" w:rsidP="473A94FD">
      <w:pPr>
        <w:pStyle w:val="Prrafodelista"/>
        <w:numPr>
          <w:ilvl w:val="1"/>
          <w:numId w:val="20"/>
        </w:numPr>
      </w:pPr>
      <w:r w:rsidRPr="473A94FD">
        <w:rPr>
          <w:b/>
          <w:bCs/>
        </w:rPr>
        <w:t>Coste económico</w:t>
      </w:r>
      <w:r>
        <w:t>: qué inversión de capital supone el cambio planteado.</w:t>
      </w:r>
    </w:p>
    <w:p w14:paraId="43BEDDA5" w14:textId="552CF7CD" w:rsidR="46F9FD66" w:rsidRDefault="46F9FD66" w:rsidP="473A94FD">
      <w:pPr>
        <w:pStyle w:val="Prrafodelista"/>
        <w:numPr>
          <w:ilvl w:val="1"/>
          <w:numId w:val="20"/>
        </w:numPr>
      </w:pPr>
      <w:r w:rsidRPr="473A94FD">
        <w:rPr>
          <w:b/>
          <w:bCs/>
        </w:rPr>
        <w:t>Coste temporal</w:t>
      </w:r>
      <w:r>
        <w:t>: cuánto se va a tardar en implementar el mismo.</w:t>
      </w:r>
    </w:p>
    <w:p w14:paraId="360DAD7B" w14:textId="1DC23000" w:rsidR="46F9FD66" w:rsidRDefault="46F9FD66" w:rsidP="473A94FD">
      <w:pPr>
        <w:pStyle w:val="Prrafodelista"/>
        <w:numPr>
          <w:ilvl w:val="1"/>
          <w:numId w:val="20"/>
        </w:numPr>
      </w:pPr>
      <w:r w:rsidRPr="473A94FD">
        <w:rPr>
          <w:b/>
          <w:bCs/>
        </w:rPr>
        <w:t>Alcance</w:t>
      </w:r>
      <w:r>
        <w:t>: evaluar si se encuentra dentro de los límites del proyecto el cambio a implementar.</w:t>
      </w:r>
    </w:p>
    <w:p w14:paraId="0B504F38" w14:textId="3E8DD44F" w:rsidR="46F9FD66" w:rsidRDefault="46F9FD66" w:rsidP="473A94FD">
      <w:pPr>
        <w:pStyle w:val="Prrafodelista"/>
        <w:numPr>
          <w:ilvl w:val="0"/>
          <w:numId w:val="20"/>
        </w:numPr>
      </w:pPr>
      <w:r w:rsidRPr="473A94FD">
        <w:rPr>
          <w:b/>
          <w:bCs/>
        </w:rPr>
        <w:t>Prioridad del cambio</w:t>
      </w:r>
      <w:r w:rsidRPr="473A94FD">
        <w:t>: valor numérico relativo. Cuanto mayor el valor de dicho número respecto al de otros cambios, mayor su prioridad.</w:t>
      </w:r>
    </w:p>
    <w:p w14:paraId="1C3F75A6" w14:textId="4D2E07C7" w:rsidR="4DCBAAF8" w:rsidRDefault="4DCBAAF8" w:rsidP="473A94FD">
      <w:pPr>
        <w:pStyle w:val="Prrafodelista"/>
        <w:numPr>
          <w:ilvl w:val="0"/>
          <w:numId w:val="20"/>
        </w:numPr>
      </w:pPr>
      <w:r w:rsidRPr="473A94FD">
        <w:rPr>
          <w:b/>
          <w:bCs/>
        </w:rPr>
        <w:t>Departamento</w:t>
      </w:r>
      <w:r w:rsidRPr="473A94FD">
        <w:t xml:space="preserve">: </w:t>
      </w:r>
      <w:r w:rsidR="438837E6" w:rsidRPr="473A94FD">
        <w:t xml:space="preserve">grupo dentro del marco del proyecto encargado de planificar e implementar el cambio. Identificado por </w:t>
      </w:r>
      <w:r w:rsidR="37AE05EA" w:rsidRPr="473A94FD">
        <w:t xml:space="preserve">Nombre único + </w:t>
      </w:r>
      <w:r w:rsidR="1D2B33B3">
        <w:t>N</w:t>
      </w:r>
      <w:r w:rsidR="37AE05EA">
        <w:t>º</w:t>
      </w:r>
      <w:r w:rsidR="37AE05EA" w:rsidRPr="473A94FD">
        <w:t xml:space="preserve"> </w:t>
      </w:r>
      <w:r w:rsidR="37AE05EA">
        <w:t>d</w:t>
      </w:r>
      <w:r w:rsidR="790C8CF9">
        <w:t>epartamento</w:t>
      </w:r>
      <w:r w:rsidR="37AE05EA" w:rsidRPr="473A94FD">
        <w:t>.</w:t>
      </w:r>
    </w:p>
    <w:p w14:paraId="6F9F7F48" w14:textId="77777777" w:rsidR="46F9FD66" w:rsidRDefault="46F9FD66" w:rsidP="473A94FD">
      <w:pPr>
        <w:pStyle w:val="Ttulo4"/>
      </w:pPr>
      <w:r w:rsidRPr="473A94FD">
        <w:t>Modelo</w:t>
      </w:r>
    </w:p>
    <w:p w14:paraId="615132F7" w14:textId="078FA0B8" w:rsidR="46F9FD66" w:rsidRDefault="00A27827" w:rsidP="473A94FD">
      <w:r>
        <w:t>ANEXO 4</w:t>
      </w:r>
    </w:p>
    <w:p w14:paraId="361C1E03" w14:textId="77777777" w:rsidR="473A94FD" w:rsidRDefault="473A94FD" w:rsidP="473A94FD"/>
    <w:p w14:paraId="228E840D" w14:textId="77777777" w:rsidR="46F9FD66" w:rsidRDefault="46F9FD66" w:rsidP="473A94FD">
      <w:pPr>
        <w:pStyle w:val="Ttulo4"/>
      </w:pPr>
      <w:r w:rsidRPr="473A94FD">
        <w:t>Justificación de sus campos</w:t>
      </w:r>
    </w:p>
    <w:p w14:paraId="3D55C18F" w14:textId="59C17BD5" w:rsidR="46F9FD66" w:rsidRDefault="46F9FD66" w:rsidP="473A94FD">
      <w:pPr>
        <w:spacing w:line="259" w:lineRule="auto"/>
      </w:pPr>
      <w:r>
        <w:t xml:space="preserve">Se trata de una actualización de la plantilla creada en la actividad anterior, incluyendo el nuevo campo de </w:t>
      </w:r>
      <w:r w:rsidR="28566966">
        <w:t>departamento</w:t>
      </w:r>
      <w:r>
        <w:t>. Con este nuevo cam</w:t>
      </w:r>
      <w:r w:rsidR="45C4A178">
        <w:t>po se establece el departamento o grupo encargado de llevar a cabo la planificación e implementación del cambio</w:t>
      </w:r>
      <w:r>
        <w:t>.</w:t>
      </w:r>
    </w:p>
    <w:p w14:paraId="562D8969" w14:textId="24610532" w:rsidR="473A94FD" w:rsidRDefault="473A94FD" w:rsidP="473A94FD">
      <w:pPr>
        <w:spacing w:line="259" w:lineRule="auto"/>
      </w:pPr>
    </w:p>
    <w:p w14:paraId="47950374" w14:textId="7862D58A" w:rsidR="0F1B91FB" w:rsidRDefault="0F1B91FB" w:rsidP="473A94FD">
      <w:pPr>
        <w:pStyle w:val="Ttulo3"/>
      </w:pPr>
      <w:bookmarkStart w:id="29" w:name="_Toc158034141"/>
      <w:r>
        <w:t xml:space="preserve">Plantilla </w:t>
      </w:r>
      <w:r w:rsidR="7B13A461">
        <w:t>F</w:t>
      </w:r>
      <w:r>
        <w:t xml:space="preserve"> – </w:t>
      </w:r>
      <w:r w:rsidR="05AACE63">
        <w:t>Planificación</w:t>
      </w:r>
      <w:r>
        <w:t xml:space="preserve"> del cambio</w:t>
      </w:r>
      <w:bookmarkEnd w:id="29"/>
    </w:p>
    <w:p w14:paraId="3418C479" w14:textId="187B466D" w:rsidR="0F1B91FB" w:rsidRDefault="0F1B91FB" w:rsidP="473A94FD">
      <w:pPr>
        <w:pStyle w:val="Prrafodelista"/>
        <w:numPr>
          <w:ilvl w:val="0"/>
          <w:numId w:val="19"/>
        </w:numPr>
      </w:pPr>
      <w:r w:rsidRPr="473A94FD">
        <w:rPr>
          <w:b/>
          <w:bCs/>
        </w:rPr>
        <w:t>Fecha</w:t>
      </w:r>
      <w:r>
        <w:t>: dd/mm/aa.</w:t>
      </w:r>
    </w:p>
    <w:p w14:paraId="4ADDF699" w14:textId="0EB7C2B7" w:rsidR="0F1B91FB" w:rsidRDefault="0F1B91FB" w:rsidP="473A94FD">
      <w:pPr>
        <w:pStyle w:val="Prrafodelista"/>
        <w:numPr>
          <w:ilvl w:val="0"/>
          <w:numId w:val="19"/>
        </w:numPr>
      </w:pPr>
      <w:r w:rsidRPr="473A94FD">
        <w:rPr>
          <w:b/>
          <w:bCs/>
        </w:rPr>
        <w:t>Identificador</w:t>
      </w:r>
      <w:r>
        <w:t xml:space="preserve">: </w:t>
      </w:r>
      <w:r w:rsidR="0F55FF0A">
        <w:t>Plan</w:t>
      </w:r>
      <w:r>
        <w:t>Cmb + Número de identificación correlativo.</w:t>
      </w:r>
    </w:p>
    <w:p w14:paraId="3C3B53FB" w14:textId="77777777" w:rsidR="0F1B91FB" w:rsidRDefault="0F1B91FB" w:rsidP="473A94FD">
      <w:pPr>
        <w:pStyle w:val="Prrafodelista"/>
        <w:numPr>
          <w:ilvl w:val="0"/>
          <w:numId w:val="19"/>
        </w:numPr>
      </w:pPr>
      <w:r w:rsidRPr="473A94FD">
        <w:rPr>
          <w:b/>
          <w:bCs/>
        </w:rPr>
        <w:t>Nombre</w:t>
      </w:r>
      <w:r>
        <w:t>: nombre del interesado que envía la solicitud de cambio.</w:t>
      </w:r>
    </w:p>
    <w:p w14:paraId="3629D1BA" w14:textId="77777777" w:rsidR="0F1B91FB" w:rsidRDefault="0F1B91FB" w:rsidP="473A94FD">
      <w:pPr>
        <w:pStyle w:val="Prrafodelista"/>
        <w:numPr>
          <w:ilvl w:val="0"/>
          <w:numId w:val="19"/>
        </w:numPr>
      </w:pPr>
      <w:r w:rsidRPr="473A94FD">
        <w:rPr>
          <w:b/>
          <w:bCs/>
        </w:rPr>
        <w:t>Correo electrónico</w:t>
      </w:r>
      <w:r>
        <w:t>: dirección de correo del interesado en cuestión.</w:t>
      </w:r>
    </w:p>
    <w:p w14:paraId="1676CB62" w14:textId="77777777" w:rsidR="0F1B91FB" w:rsidRDefault="0F1B91FB" w:rsidP="473A94FD">
      <w:pPr>
        <w:pStyle w:val="Prrafodelista"/>
        <w:numPr>
          <w:ilvl w:val="0"/>
          <w:numId w:val="19"/>
        </w:numPr>
      </w:pPr>
      <w:r w:rsidRPr="473A94FD">
        <w:rPr>
          <w:b/>
          <w:bCs/>
        </w:rPr>
        <w:t>Descripción</w:t>
      </w:r>
      <w:r>
        <w:t xml:space="preserve">: </w:t>
      </w:r>
    </w:p>
    <w:p w14:paraId="1B72A965" w14:textId="77777777" w:rsidR="0F1B91FB" w:rsidRDefault="0F1B91FB" w:rsidP="473A94FD">
      <w:pPr>
        <w:pStyle w:val="Prrafodelista"/>
        <w:numPr>
          <w:ilvl w:val="1"/>
          <w:numId w:val="19"/>
        </w:numPr>
      </w:pPr>
      <w:r>
        <w:t>Situación en la que se detecta algún problema a cambiar.</w:t>
      </w:r>
    </w:p>
    <w:p w14:paraId="2EC417A0" w14:textId="77777777" w:rsidR="0F1B91FB" w:rsidRDefault="0F1B91FB" w:rsidP="473A94FD">
      <w:pPr>
        <w:pStyle w:val="Prrafodelista"/>
        <w:numPr>
          <w:ilvl w:val="1"/>
          <w:numId w:val="19"/>
        </w:numPr>
      </w:pPr>
      <w:r>
        <w:t>Descripción del cambio.</w:t>
      </w:r>
    </w:p>
    <w:p w14:paraId="16EF32FE" w14:textId="77777777" w:rsidR="0F1B91FB" w:rsidRDefault="0F1B91FB" w:rsidP="473A94FD">
      <w:pPr>
        <w:pStyle w:val="Prrafodelista"/>
        <w:numPr>
          <w:ilvl w:val="1"/>
          <w:numId w:val="19"/>
        </w:numPr>
      </w:pPr>
      <w:r>
        <w:t>Justificación que explica lo que ocurriría en caso de no aplicar el cambio.</w:t>
      </w:r>
    </w:p>
    <w:p w14:paraId="09D07C67" w14:textId="67335C55" w:rsidR="0F1B91FB" w:rsidRDefault="0F1B91FB" w:rsidP="473A94FD">
      <w:pPr>
        <w:pStyle w:val="Prrafodelista"/>
        <w:numPr>
          <w:ilvl w:val="0"/>
          <w:numId w:val="19"/>
        </w:numPr>
      </w:pPr>
      <w:r w:rsidRPr="2F3D9EE2">
        <w:rPr>
          <w:b/>
          <w:bCs/>
        </w:rPr>
        <w:t>Estado</w:t>
      </w:r>
      <w:r>
        <w:t xml:space="preserve">: </w:t>
      </w:r>
      <w:r w:rsidR="46A8ED84">
        <w:t>este campo toma el valor de aceptado y en ejecución.</w:t>
      </w:r>
    </w:p>
    <w:p w14:paraId="66AA186E" w14:textId="05D0281D" w:rsidR="0F1B91FB" w:rsidRDefault="0F1B91FB" w:rsidP="473A94FD">
      <w:pPr>
        <w:pStyle w:val="Prrafodelista"/>
        <w:numPr>
          <w:ilvl w:val="0"/>
          <w:numId w:val="19"/>
        </w:numPr>
      </w:pPr>
      <w:r w:rsidRPr="473A94FD">
        <w:rPr>
          <w:b/>
          <w:bCs/>
        </w:rPr>
        <w:t>Propiedades del cambio</w:t>
      </w:r>
      <w:r>
        <w:t>:</w:t>
      </w:r>
    </w:p>
    <w:p w14:paraId="2AABDECF" w14:textId="02116062" w:rsidR="0F1B91FB" w:rsidRDefault="0F1B91FB" w:rsidP="473A94FD">
      <w:pPr>
        <w:pStyle w:val="Prrafodelista"/>
        <w:numPr>
          <w:ilvl w:val="1"/>
          <w:numId w:val="19"/>
        </w:numPr>
      </w:pPr>
      <w:r w:rsidRPr="473A94FD">
        <w:rPr>
          <w:b/>
          <w:bCs/>
        </w:rPr>
        <w:t>Coste económico</w:t>
      </w:r>
      <w:r>
        <w:t>: qué inversión de capital supone el cambio planteado.</w:t>
      </w:r>
    </w:p>
    <w:p w14:paraId="387E408C" w14:textId="552CF7CD" w:rsidR="0F1B91FB" w:rsidRDefault="0F1B91FB" w:rsidP="473A94FD">
      <w:pPr>
        <w:pStyle w:val="Prrafodelista"/>
        <w:numPr>
          <w:ilvl w:val="1"/>
          <w:numId w:val="19"/>
        </w:numPr>
      </w:pPr>
      <w:r w:rsidRPr="473A94FD">
        <w:rPr>
          <w:b/>
          <w:bCs/>
        </w:rPr>
        <w:t>Coste temporal</w:t>
      </w:r>
      <w:r>
        <w:t>: cuánto se va a tardar en implementar el mismo.</w:t>
      </w:r>
    </w:p>
    <w:p w14:paraId="6ACA849D" w14:textId="1DC23000" w:rsidR="0F1B91FB" w:rsidRDefault="0F1B91FB" w:rsidP="473A94FD">
      <w:pPr>
        <w:pStyle w:val="Prrafodelista"/>
        <w:numPr>
          <w:ilvl w:val="1"/>
          <w:numId w:val="19"/>
        </w:numPr>
      </w:pPr>
      <w:r w:rsidRPr="473A94FD">
        <w:rPr>
          <w:b/>
          <w:bCs/>
        </w:rPr>
        <w:t>Alcance</w:t>
      </w:r>
      <w:r>
        <w:t>: evaluar si se encuentra dentro de los límites del proyecto el cambio a implementar.</w:t>
      </w:r>
    </w:p>
    <w:p w14:paraId="33489489" w14:textId="3E8DD44F" w:rsidR="0F1B91FB" w:rsidRDefault="0F1B91FB" w:rsidP="473A94FD">
      <w:pPr>
        <w:pStyle w:val="Prrafodelista"/>
        <w:numPr>
          <w:ilvl w:val="0"/>
          <w:numId w:val="19"/>
        </w:numPr>
      </w:pPr>
      <w:r w:rsidRPr="473A94FD">
        <w:rPr>
          <w:b/>
          <w:bCs/>
        </w:rPr>
        <w:t>Prioridad del cambio</w:t>
      </w:r>
      <w:r w:rsidRPr="473A94FD">
        <w:t>: valor numérico relativo. Cuanto mayor el valor de dicho número respecto al de otros cambios, mayor su prioridad.</w:t>
      </w:r>
    </w:p>
    <w:p w14:paraId="4A63CEEF" w14:textId="03080C86" w:rsidR="0F1B91FB" w:rsidRDefault="0F1B91FB" w:rsidP="473A94FD">
      <w:pPr>
        <w:pStyle w:val="Prrafodelista"/>
        <w:numPr>
          <w:ilvl w:val="0"/>
          <w:numId w:val="19"/>
        </w:numPr>
      </w:pPr>
      <w:r w:rsidRPr="473A94FD">
        <w:rPr>
          <w:b/>
          <w:bCs/>
        </w:rPr>
        <w:t>Departamento</w:t>
      </w:r>
      <w:r w:rsidRPr="473A94FD">
        <w:t>: grupo dentro del marco del proyecto encargado de planificar e implementar el cambio. Identificado por Nombre único + nº dpto.</w:t>
      </w:r>
    </w:p>
    <w:p w14:paraId="5180DF7F" w14:textId="02272DA6" w:rsidR="038B7420" w:rsidRDefault="5A05ED74" w:rsidP="038B7420">
      <w:pPr>
        <w:pStyle w:val="Prrafodelista"/>
        <w:numPr>
          <w:ilvl w:val="0"/>
          <w:numId w:val="19"/>
        </w:numPr>
      </w:pPr>
      <w:r w:rsidRPr="473A94FD">
        <w:rPr>
          <w:b/>
          <w:bCs/>
        </w:rPr>
        <w:t>Plazo</w:t>
      </w:r>
      <w:r w:rsidRPr="473A94FD">
        <w:t>: período asignado para la implementación del cambio (</w:t>
      </w:r>
      <w:r w:rsidR="5B97321F" w:rsidRPr="473A94FD">
        <w:t>fecha comienzo-fecha final).</w:t>
      </w:r>
    </w:p>
    <w:p w14:paraId="2FE0274B" w14:textId="6BBAB76C" w:rsidR="5B97321F" w:rsidRDefault="5B97321F" w:rsidP="473A94FD">
      <w:pPr>
        <w:pStyle w:val="Prrafodelista"/>
        <w:numPr>
          <w:ilvl w:val="0"/>
          <w:numId w:val="19"/>
        </w:numPr>
      </w:pPr>
      <w:r w:rsidRPr="473A94FD">
        <w:rPr>
          <w:b/>
          <w:bCs/>
        </w:rPr>
        <w:t>Personal</w:t>
      </w:r>
      <w:r w:rsidRPr="473A94FD">
        <w:t>: individuos encargados de la implementación</w:t>
      </w:r>
      <w:r w:rsidR="7DFE2693" w:rsidRPr="473A94FD">
        <w:t xml:space="preserve"> del cambio</w:t>
      </w:r>
      <w:r w:rsidRPr="473A94FD">
        <w:t xml:space="preserve"> dentro de</w:t>
      </w:r>
      <w:r w:rsidR="46316B78" w:rsidRPr="473A94FD">
        <w:t>l departamento</w:t>
      </w:r>
      <w:r w:rsidR="76D77A1F" w:rsidRPr="473A94FD">
        <w:t>.</w:t>
      </w:r>
    </w:p>
    <w:p w14:paraId="2F564D13" w14:textId="070C549A" w:rsidR="08660EB1" w:rsidRDefault="08660EB1" w:rsidP="473A94FD">
      <w:pPr>
        <w:pStyle w:val="Prrafodelista"/>
        <w:numPr>
          <w:ilvl w:val="0"/>
          <w:numId w:val="19"/>
        </w:numPr>
      </w:pPr>
      <w:r w:rsidRPr="473A94FD">
        <w:rPr>
          <w:b/>
          <w:bCs/>
        </w:rPr>
        <w:t>Contacto</w:t>
      </w:r>
      <w:r w:rsidRPr="473A94FD">
        <w:t>: número de teléfono + correo electrónico del departamento.</w:t>
      </w:r>
    </w:p>
    <w:p w14:paraId="51BE9557" w14:textId="77777777" w:rsidR="0F1B91FB" w:rsidRDefault="0F1B91FB" w:rsidP="473A94FD">
      <w:pPr>
        <w:pStyle w:val="Ttulo4"/>
      </w:pPr>
      <w:r w:rsidRPr="473A94FD">
        <w:t>Modelo</w:t>
      </w:r>
    </w:p>
    <w:p w14:paraId="2C70838D" w14:textId="4BE94AA0" w:rsidR="0F1B91FB" w:rsidRDefault="00A27827" w:rsidP="473A94FD">
      <w:r>
        <w:t>ANEXO 4</w:t>
      </w:r>
    </w:p>
    <w:p w14:paraId="1104BCDA" w14:textId="77777777" w:rsidR="473A94FD" w:rsidRDefault="473A94FD" w:rsidP="473A94FD"/>
    <w:p w14:paraId="2B4A997B" w14:textId="77777777" w:rsidR="0F1B91FB" w:rsidRDefault="0F1B91FB" w:rsidP="473A94FD">
      <w:pPr>
        <w:pStyle w:val="Ttulo4"/>
      </w:pPr>
      <w:r w:rsidRPr="473A94FD">
        <w:lastRenderedPageBreak/>
        <w:t>Justificación de sus campos</w:t>
      </w:r>
    </w:p>
    <w:p w14:paraId="63A0CB93" w14:textId="1623B805" w:rsidR="0F1B91FB" w:rsidRDefault="0F1B91FB" w:rsidP="473A94FD">
      <w:pPr>
        <w:spacing w:line="259" w:lineRule="auto"/>
      </w:pPr>
      <w:r>
        <w:t xml:space="preserve">Se trata de una </w:t>
      </w:r>
      <w:r w:rsidR="165C5CF7">
        <w:t>modificación</w:t>
      </w:r>
      <w:r>
        <w:t xml:space="preserve"> de la plantilla creada en la actividad anterior.</w:t>
      </w:r>
      <w:r w:rsidR="2A14CFFE">
        <w:t xml:space="preserve"> Se incluyen los nuevos apartados de plazo y personal, con los que se mantiene un registro informativo y organizativo de la implementación del cambio,</w:t>
      </w:r>
      <w:r w:rsidR="09674297">
        <w:t xml:space="preserve"> así como el contacto del departamento, para comunicaciones y consultas con el resto de </w:t>
      </w:r>
      <w:r w:rsidR="007313A4">
        <w:t xml:space="preserve">las </w:t>
      </w:r>
      <w:r w:rsidR="09674297">
        <w:t>entidades del proyecto</w:t>
      </w:r>
      <w:r>
        <w:t>.</w:t>
      </w:r>
      <w:r w:rsidR="4687422A">
        <w:t xml:space="preserve"> </w:t>
      </w:r>
    </w:p>
    <w:p w14:paraId="4CAF8CEE" w14:textId="7BEF01DB" w:rsidR="341B289A" w:rsidRDefault="341B289A" w:rsidP="341B289A">
      <w:pPr>
        <w:spacing w:line="259" w:lineRule="auto"/>
      </w:pPr>
    </w:p>
    <w:p w14:paraId="128247D6" w14:textId="320F1C91" w:rsidR="5CECC338" w:rsidRDefault="5CECC338" w:rsidP="0D0ED906">
      <w:pPr>
        <w:pStyle w:val="Ttulo3"/>
        <w:spacing w:line="259" w:lineRule="auto"/>
      </w:pPr>
      <w:bookmarkStart w:id="30" w:name="_Toc158034142"/>
      <w:r>
        <w:t>Plantilla G – Implementación del cambio</w:t>
      </w:r>
      <w:bookmarkEnd w:id="30"/>
    </w:p>
    <w:p w14:paraId="3AB56AC3" w14:textId="187B466D" w:rsidR="5CECC338" w:rsidRDefault="5CECC338" w:rsidP="59279339">
      <w:pPr>
        <w:pStyle w:val="Prrafodelista"/>
        <w:numPr>
          <w:ilvl w:val="0"/>
          <w:numId w:val="26"/>
        </w:numPr>
        <w:spacing w:line="259" w:lineRule="auto"/>
      </w:pPr>
      <w:r w:rsidRPr="341B289A">
        <w:rPr>
          <w:b/>
          <w:bCs/>
        </w:rPr>
        <w:t>Fecha</w:t>
      </w:r>
      <w:r>
        <w:t>: dd/mm/aa.</w:t>
      </w:r>
    </w:p>
    <w:p w14:paraId="070CC144" w14:textId="4C2300D2" w:rsidR="5CECC338" w:rsidRDefault="5CECC338" w:rsidP="59279339">
      <w:pPr>
        <w:pStyle w:val="Prrafodelista"/>
        <w:numPr>
          <w:ilvl w:val="0"/>
          <w:numId w:val="26"/>
        </w:numPr>
        <w:spacing w:line="259" w:lineRule="auto"/>
      </w:pPr>
      <w:r w:rsidRPr="341B289A">
        <w:rPr>
          <w:b/>
          <w:bCs/>
        </w:rPr>
        <w:t>Identificador</w:t>
      </w:r>
      <w:r>
        <w:t xml:space="preserve">: </w:t>
      </w:r>
      <w:r w:rsidR="130E3C5D">
        <w:t>Impl</w:t>
      </w:r>
      <w:r>
        <w:t>Cmb + Número de identificación correlativo.</w:t>
      </w:r>
    </w:p>
    <w:p w14:paraId="27C9C756" w14:textId="77777777" w:rsidR="5CECC338" w:rsidRDefault="5CECC338" w:rsidP="59279339">
      <w:pPr>
        <w:pStyle w:val="Prrafodelista"/>
        <w:numPr>
          <w:ilvl w:val="0"/>
          <w:numId w:val="26"/>
        </w:numPr>
        <w:spacing w:line="259" w:lineRule="auto"/>
      </w:pPr>
      <w:r w:rsidRPr="341B289A">
        <w:rPr>
          <w:b/>
          <w:bCs/>
        </w:rPr>
        <w:t>Nombre</w:t>
      </w:r>
      <w:r>
        <w:t>: nombre del interesado que envía la solicitud de cambio.</w:t>
      </w:r>
    </w:p>
    <w:p w14:paraId="3D618FA5" w14:textId="77777777" w:rsidR="5CECC338" w:rsidRDefault="5CECC338" w:rsidP="59279339">
      <w:pPr>
        <w:pStyle w:val="Prrafodelista"/>
        <w:numPr>
          <w:ilvl w:val="0"/>
          <w:numId w:val="26"/>
        </w:numPr>
        <w:spacing w:line="259" w:lineRule="auto"/>
      </w:pPr>
      <w:r w:rsidRPr="341B289A">
        <w:rPr>
          <w:b/>
          <w:bCs/>
        </w:rPr>
        <w:t>Correo electrónico</w:t>
      </w:r>
      <w:r>
        <w:t>: dirección de correo del interesado en cuestión.</w:t>
      </w:r>
    </w:p>
    <w:p w14:paraId="7000704F" w14:textId="6B3AB2F6" w:rsidR="5CECC338" w:rsidRDefault="5CECC338" w:rsidP="59279339">
      <w:pPr>
        <w:pStyle w:val="Prrafodelista"/>
        <w:numPr>
          <w:ilvl w:val="0"/>
          <w:numId w:val="26"/>
        </w:numPr>
        <w:spacing w:line="259" w:lineRule="auto"/>
      </w:pPr>
      <w:r w:rsidRPr="341B289A">
        <w:rPr>
          <w:b/>
          <w:bCs/>
        </w:rPr>
        <w:t>Descripción</w:t>
      </w:r>
      <w:r>
        <w:t xml:space="preserve">: </w:t>
      </w:r>
    </w:p>
    <w:p w14:paraId="4F4F98AC" w14:textId="39B3D554" w:rsidR="5CECC338" w:rsidRDefault="5CECC338" w:rsidP="3F9B7C22">
      <w:pPr>
        <w:pStyle w:val="Prrafodelista"/>
        <w:numPr>
          <w:ilvl w:val="0"/>
          <w:numId w:val="28"/>
        </w:numPr>
        <w:spacing w:line="259" w:lineRule="auto"/>
      </w:pPr>
      <w:r>
        <w:t>Situación en la que se detecta algún problema a cambiar.</w:t>
      </w:r>
    </w:p>
    <w:p w14:paraId="55AA7843" w14:textId="77777777" w:rsidR="5CECC338" w:rsidRDefault="5CECC338" w:rsidP="3F9B7C22">
      <w:pPr>
        <w:pStyle w:val="Prrafodelista"/>
        <w:numPr>
          <w:ilvl w:val="0"/>
          <w:numId w:val="28"/>
        </w:numPr>
        <w:spacing w:line="259" w:lineRule="auto"/>
      </w:pPr>
      <w:r>
        <w:t>Descripción del cambio.</w:t>
      </w:r>
    </w:p>
    <w:p w14:paraId="410203FD" w14:textId="77777777" w:rsidR="5CECC338" w:rsidRDefault="5CECC338" w:rsidP="3F9B7C22">
      <w:pPr>
        <w:pStyle w:val="Prrafodelista"/>
        <w:numPr>
          <w:ilvl w:val="0"/>
          <w:numId w:val="28"/>
        </w:numPr>
        <w:spacing w:line="259" w:lineRule="auto"/>
      </w:pPr>
      <w:r>
        <w:t>Justificación que explica lo que ocurriría en caso de no aplicar el cambio.</w:t>
      </w:r>
    </w:p>
    <w:p w14:paraId="509E634B" w14:textId="67335C55" w:rsidR="5CECC338" w:rsidRDefault="5CECC338" w:rsidP="59279339">
      <w:pPr>
        <w:pStyle w:val="Prrafodelista"/>
        <w:numPr>
          <w:ilvl w:val="0"/>
          <w:numId w:val="26"/>
        </w:numPr>
        <w:spacing w:line="259" w:lineRule="auto"/>
      </w:pPr>
      <w:r w:rsidRPr="341B289A">
        <w:rPr>
          <w:b/>
          <w:bCs/>
        </w:rPr>
        <w:t>Estado</w:t>
      </w:r>
      <w:r>
        <w:t>: este campo toma el valor de aceptado y en ejecución.</w:t>
      </w:r>
    </w:p>
    <w:p w14:paraId="3879D543" w14:textId="05D0281D" w:rsidR="5CECC338" w:rsidRDefault="5CECC338" w:rsidP="59279339">
      <w:pPr>
        <w:pStyle w:val="Prrafodelista"/>
        <w:numPr>
          <w:ilvl w:val="0"/>
          <w:numId w:val="26"/>
        </w:numPr>
        <w:spacing w:line="259" w:lineRule="auto"/>
      </w:pPr>
      <w:r w:rsidRPr="341B289A">
        <w:rPr>
          <w:b/>
          <w:bCs/>
        </w:rPr>
        <w:t>Propiedades del cambio</w:t>
      </w:r>
      <w:r>
        <w:t>:</w:t>
      </w:r>
    </w:p>
    <w:p w14:paraId="1A4A53DB" w14:textId="02116062" w:rsidR="5CECC338" w:rsidRDefault="5CECC338" w:rsidP="3F9B7C22">
      <w:pPr>
        <w:pStyle w:val="Prrafodelista"/>
        <w:numPr>
          <w:ilvl w:val="0"/>
          <w:numId w:val="27"/>
        </w:numPr>
        <w:spacing w:line="259" w:lineRule="auto"/>
      </w:pPr>
      <w:r w:rsidRPr="341B289A">
        <w:rPr>
          <w:b/>
          <w:bCs/>
        </w:rPr>
        <w:t>Coste económico</w:t>
      </w:r>
      <w:r>
        <w:t>: qué inversión de capital supone el cambio planteado.</w:t>
      </w:r>
    </w:p>
    <w:p w14:paraId="68D10067" w14:textId="552CF7CD" w:rsidR="5CECC338" w:rsidRDefault="5CECC338" w:rsidP="3F9B7C22">
      <w:pPr>
        <w:pStyle w:val="Prrafodelista"/>
        <w:numPr>
          <w:ilvl w:val="0"/>
          <w:numId w:val="27"/>
        </w:numPr>
        <w:spacing w:line="259" w:lineRule="auto"/>
      </w:pPr>
      <w:r w:rsidRPr="341B289A">
        <w:rPr>
          <w:b/>
          <w:bCs/>
        </w:rPr>
        <w:t>Coste temporal</w:t>
      </w:r>
      <w:r>
        <w:t>: cuánto se va a tardar en implementar el mismo.</w:t>
      </w:r>
    </w:p>
    <w:p w14:paraId="3E4646BA" w14:textId="1DC23000" w:rsidR="5CECC338" w:rsidRDefault="5CECC338" w:rsidP="3F9B7C22">
      <w:pPr>
        <w:pStyle w:val="Prrafodelista"/>
        <w:numPr>
          <w:ilvl w:val="0"/>
          <w:numId w:val="27"/>
        </w:numPr>
        <w:spacing w:line="259" w:lineRule="auto"/>
      </w:pPr>
      <w:r w:rsidRPr="341B289A">
        <w:rPr>
          <w:b/>
          <w:bCs/>
        </w:rPr>
        <w:t>Alcance</w:t>
      </w:r>
      <w:r>
        <w:t>: evaluar si se encuentra dentro de los límites del proyecto el cambio a implementar.</w:t>
      </w:r>
    </w:p>
    <w:p w14:paraId="0DCBA92D" w14:textId="3E8DD44F" w:rsidR="5CECC338" w:rsidRDefault="5CECC338" w:rsidP="59279339">
      <w:pPr>
        <w:pStyle w:val="Prrafodelista"/>
        <w:numPr>
          <w:ilvl w:val="0"/>
          <w:numId w:val="26"/>
        </w:numPr>
        <w:spacing w:line="259" w:lineRule="auto"/>
      </w:pPr>
      <w:r w:rsidRPr="341B289A">
        <w:rPr>
          <w:b/>
          <w:bCs/>
        </w:rPr>
        <w:t>Prioridad del cambio</w:t>
      </w:r>
      <w:r>
        <w:t>: valor numérico relativo. Cuanto mayor el valor de dicho número respecto al de otros cambios, mayor su prioridad.</w:t>
      </w:r>
    </w:p>
    <w:p w14:paraId="265D677C" w14:textId="03080C86" w:rsidR="5CECC338" w:rsidRDefault="5CECC338" w:rsidP="59279339">
      <w:pPr>
        <w:pStyle w:val="Prrafodelista"/>
        <w:numPr>
          <w:ilvl w:val="0"/>
          <w:numId w:val="26"/>
        </w:numPr>
        <w:spacing w:line="259" w:lineRule="auto"/>
      </w:pPr>
      <w:r w:rsidRPr="341B289A">
        <w:rPr>
          <w:b/>
          <w:bCs/>
        </w:rPr>
        <w:t>Departamento</w:t>
      </w:r>
      <w:r>
        <w:t>: grupo dentro del marco del proyecto encargado de planificar e implementar el cambio. Identificado por Nombre único + nº dpto.</w:t>
      </w:r>
    </w:p>
    <w:p w14:paraId="4569BF99" w14:textId="02272DA6" w:rsidR="5CECC338" w:rsidRDefault="5CECC338" w:rsidP="59279339">
      <w:pPr>
        <w:pStyle w:val="Prrafodelista"/>
        <w:numPr>
          <w:ilvl w:val="0"/>
          <w:numId w:val="26"/>
        </w:numPr>
        <w:spacing w:line="259" w:lineRule="auto"/>
      </w:pPr>
      <w:r w:rsidRPr="341B289A">
        <w:rPr>
          <w:b/>
          <w:bCs/>
        </w:rPr>
        <w:t>Plazo</w:t>
      </w:r>
      <w:r>
        <w:t>: período asignado para la implementación del cambio (fecha comienzo-fecha final).</w:t>
      </w:r>
    </w:p>
    <w:p w14:paraId="1EEF992C" w14:textId="6BBAB76C" w:rsidR="5CECC338" w:rsidRDefault="5CECC338" w:rsidP="59279339">
      <w:pPr>
        <w:pStyle w:val="Prrafodelista"/>
        <w:numPr>
          <w:ilvl w:val="0"/>
          <w:numId w:val="26"/>
        </w:numPr>
        <w:spacing w:line="259" w:lineRule="auto"/>
      </w:pPr>
      <w:r w:rsidRPr="341B289A">
        <w:rPr>
          <w:b/>
          <w:bCs/>
        </w:rPr>
        <w:t>Personal</w:t>
      </w:r>
      <w:r>
        <w:t>: individuos encargados de la implementación del cambio dentro del departamento.</w:t>
      </w:r>
    </w:p>
    <w:p w14:paraId="238D58F9" w14:textId="070C549A" w:rsidR="5CECC338" w:rsidRDefault="5CECC338" w:rsidP="59279339">
      <w:pPr>
        <w:pStyle w:val="Prrafodelista"/>
        <w:numPr>
          <w:ilvl w:val="0"/>
          <w:numId w:val="26"/>
        </w:numPr>
        <w:spacing w:line="259" w:lineRule="auto"/>
      </w:pPr>
      <w:r w:rsidRPr="341B289A">
        <w:rPr>
          <w:b/>
          <w:bCs/>
        </w:rPr>
        <w:t>Contacto</w:t>
      </w:r>
      <w:r>
        <w:t>: número de teléfono + correo electrónico del departamento.</w:t>
      </w:r>
    </w:p>
    <w:p w14:paraId="1E670335" w14:textId="170AAE4A" w:rsidR="0B45A67C" w:rsidRDefault="5CB5BB8E" w:rsidP="59279339">
      <w:pPr>
        <w:pStyle w:val="Prrafodelista"/>
        <w:numPr>
          <w:ilvl w:val="0"/>
          <w:numId w:val="26"/>
        </w:numPr>
        <w:spacing w:line="259" w:lineRule="auto"/>
      </w:pPr>
      <w:r w:rsidRPr="4DCDB16E">
        <w:rPr>
          <w:b/>
        </w:rPr>
        <w:t>Referencia</w:t>
      </w:r>
      <w:r w:rsidR="75C01ED3" w:rsidRPr="4DCDB16E">
        <w:rPr>
          <w:b/>
        </w:rPr>
        <w:t xml:space="preserve"> a la versión preliminar del cambio</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7B61EA8" w14:textId="7A6F7960" w:rsidR="5CECC338" w:rsidRDefault="00A27827" w:rsidP="66CE9068">
      <w:pPr>
        <w:spacing w:line="259" w:lineRule="auto"/>
      </w:pPr>
      <w:r>
        <w:t>ANEXO 4</w:t>
      </w:r>
    </w:p>
    <w:p w14:paraId="3CF2CF94" w14:textId="77777777" w:rsidR="341B289A" w:rsidRDefault="341B289A"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w:t>
      </w:r>
      <w:r w:rsidR="2A419C83">
        <w:lastRenderedPageBreak/>
        <w:t xml:space="preserve">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58F12478" w14:textId="709843DE" w:rsidR="1E20DF1F" w:rsidRDefault="1E20DF1F" w:rsidP="1E20DF1F">
      <w:pPr>
        <w:spacing w:line="259" w:lineRule="auto"/>
      </w:pPr>
    </w:p>
    <w:p w14:paraId="514A22BB" w14:textId="1C4D4615" w:rsidR="1DE50128" w:rsidRDefault="1DE50128" w:rsidP="1E20DF1F">
      <w:pPr>
        <w:spacing w:line="259" w:lineRule="auto"/>
      </w:pPr>
    </w:p>
    <w:p w14:paraId="39A60344" w14:textId="46CAE699" w:rsidR="2BFEDAE3" w:rsidRDefault="399841E8" w:rsidP="4E9931A4">
      <w:pPr>
        <w:pStyle w:val="Ttulo3"/>
        <w:spacing w:line="259" w:lineRule="auto"/>
      </w:pPr>
      <w:bookmarkStart w:id="31" w:name="_Toc158034143"/>
      <w:r>
        <w:t>Plantilla H – Revisión del cambio</w:t>
      </w:r>
      <w:bookmarkEnd w:id="31"/>
    </w:p>
    <w:p w14:paraId="6B6F0EF0" w14:textId="187B466D" w:rsidR="2BFEDAE3" w:rsidRDefault="399841E8" w:rsidP="5E04B74F">
      <w:pPr>
        <w:pStyle w:val="Prrafodelista"/>
        <w:numPr>
          <w:ilvl w:val="0"/>
          <w:numId w:val="29"/>
        </w:numPr>
        <w:spacing w:line="259" w:lineRule="auto"/>
      </w:pPr>
      <w:r w:rsidRPr="4E9931A4">
        <w:rPr>
          <w:b/>
          <w:bCs/>
        </w:rPr>
        <w:t>Fecha</w:t>
      </w:r>
      <w:r>
        <w:t>: dd/mm/aa.</w:t>
      </w:r>
    </w:p>
    <w:p w14:paraId="5E6C86F0" w14:textId="4977CC86" w:rsidR="2BFEDAE3" w:rsidRDefault="399841E8" w:rsidP="5E04B74F">
      <w:pPr>
        <w:pStyle w:val="Prrafodelista"/>
        <w:numPr>
          <w:ilvl w:val="0"/>
          <w:numId w:val="29"/>
        </w:numPr>
        <w:spacing w:line="259" w:lineRule="auto"/>
      </w:pPr>
      <w:r w:rsidRPr="4E9931A4">
        <w:rPr>
          <w:b/>
          <w:bCs/>
        </w:rPr>
        <w:t>Identificador</w:t>
      </w:r>
      <w:r>
        <w:t xml:space="preserve">: </w:t>
      </w:r>
      <w:r w:rsidR="6258FFF4">
        <w:t>Rev</w:t>
      </w:r>
      <w:r>
        <w:t>Cmb + Número de identificación correlativo.</w:t>
      </w:r>
    </w:p>
    <w:p w14:paraId="236A604D" w14:textId="77777777" w:rsidR="2BFEDAE3" w:rsidRDefault="399841E8" w:rsidP="5E04B74F">
      <w:pPr>
        <w:pStyle w:val="Prrafodelista"/>
        <w:numPr>
          <w:ilvl w:val="0"/>
          <w:numId w:val="29"/>
        </w:numPr>
        <w:spacing w:line="259" w:lineRule="auto"/>
      </w:pPr>
      <w:r w:rsidRPr="4E9931A4">
        <w:rPr>
          <w:b/>
          <w:bCs/>
        </w:rPr>
        <w:t>Nombre</w:t>
      </w:r>
      <w:r>
        <w:t>: nombre del interesado que envía la solicitud de cambio.</w:t>
      </w:r>
    </w:p>
    <w:p w14:paraId="6F006B56" w14:textId="77777777" w:rsidR="2BFEDAE3" w:rsidRDefault="399841E8" w:rsidP="5E04B74F">
      <w:pPr>
        <w:pStyle w:val="Prrafodelista"/>
        <w:numPr>
          <w:ilvl w:val="0"/>
          <w:numId w:val="29"/>
        </w:numPr>
        <w:spacing w:line="259" w:lineRule="auto"/>
      </w:pPr>
      <w:r w:rsidRPr="4E9931A4">
        <w:rPr>
          <w:b/>
          <w:bCs/>
        </w:rPr>
        <w:t>Correo electrónico</w:t>
      </w:r>
      <w:r>
        <w:t>: dirección de correo del interesado en cuestión.</w:t>
      </w:r>
    </w:p>
    <w:p w14:paraId="33721A93" w14:textId="6B3AB2F6" w:rsidR="2BFEDAE3" w:rsidRDefault="399841E8" w:rsidP="5E04B74F">
      <w:pPr>
        <w:pStyle w:val="Prrafodelista"/>
        <w:numPr>
          <w:ilvl w:val="0"/>
          <w:numId w:val="29"/>
        </w:numPr>
        <w:spacing w:line="259" w:lineRule="auto"/>
      </w:pPr>
      <w:r w:rsidRPr="4E9931A4">
        <w:rPr>
          <w:b/>
          <w:bCs/>
        </w:rPr>
        <w:t>Descripción</w:t>
      </w:r>
      <w:r>
        <w:t xml:space="preserve">: </w:t>
      </w:r>
    </w:p>
    <w:p w14:paraId="76A95927" w14:textId="5A1A6CDB" w:rsidR="2BFEDAE3" w:rsidRDefault="399841E8" w:rsidP="131836EC">
      <w:pPr>
        <w:pStyle w:val="Prrafodelista"/>
        <w:numPr>
          <w:ilvl w:val="0"/>
          <w:numId w:val="30"/>
        </w:numPr>
        <w:spacing w:line="259" w:lineRule="auto"/>
      </w:pPr>
      <w:r>
        <w:t>Situación en la que se detecta algún problema a cambiar.</w:t>
      </w:r>
    </w:p>
    <w:p w14:paraId="24253A90" w14:textId="5971E3B7" w:rsidR="2BFEDAE3" w:rsidRDefault="399841E8" w:rsidP="131836EC">
      <w:pPr>
        <w:pStyle w:val="Prrafodelista"/>
        <w:numPr>
          <w:ilvl w:val="0"/>
          <w:numId w:val="30"/>
        </w:numPr>
        <w:spacing w:line="259" w:lineRule="auto"/>
      </w:pPr>
      <w:r>
        <w:t>Descripción del cambio.</w:t>
      </w:r>
    </w:p>
    <w:p w14:paraId="638B77C1" w14:textId="7B9601F2" w:rsidR="2BFEDAE3" w:rsidRDefault="399841E8" w:rsidP="131836EC">
      <w:pPr>
        <w:pStyle w:val="Prrafodelista"/>
        <w:numPr>
          <w:ilvl w:val="0"/>
          <w:numId w:val="30"/>
        </w:numPr>
        <w:spacing w:line="259" w:lineRule="auto"/>
      </w:pPr>
      <w:r>
        <w:t>Justificación que explica lo que ocurriría en caso de no aplicar el cambio.</w:t>
      </w:r>
    </w:p>
    <w:p w14:paraId="7A93A1DD" w14:textId="67335C55" w:rsidR="2BFEDAE3" w:rsidRDefault="399841E8" w:rsidP="5E04B74F">
      <w:pPr>
        <w:pStyle w:val="Prrafodelista"/>
        <w:numPr>
          <w:ilvl w:val="0"/>
          <w:numId w:val="29"/>
        </w:numPr>
        <w:spacing w:line="259" w:lineRule="auto"/>
      </w:pPr>
      <w:r w:rsidRPr="4E9931A4">
        <w:rPr>
          <w:b/>
          <w:bCs/>
        </w:rPr>
        <w:t>Estado</w:t>
      </w:r>
      <w:r>
        <w:t>: este campo toma el valor de aceptado y en ejecución.</w:t>
      </w:r>
    </w:p>
    <w:p w14:paraId="2CD16542" w14:textId="05D0281D" w:rsidR="2BFEDAE3" w:rsidRDefault="399841E8" w:rsidP="5E04B74F">
      <w:pPr>
        <w:pStyle w:val="Prrafodelista"/>
        <w:numPr>
          <w:ilvl w:val="0"/>
          <w:numId w:val="29"/>
        </w:numPr>
        <w:spacing w:line="259" w:lineRule="auto"/>
      </w:pPr>
      <w:r w:rsidRPr="4E9931A4">
        <w:rPr>
          <w:b/>
          <w:bCs/>
        </w:rPr>
        <w:t>Propiedades del cambio</w:t>
      </w:r>
      <w:r>
        <w:t>:</w:t>
      </w:r>
    </w:p>
    <w:p w14:paraId="7C17BA4F" w14:textId="307706CC" w:rsidR="2BFEDAE3" w:rsidRDefault="399841E8" w:rsidP="432B1512">
      <w:pPr>
        <w:pStyle w:val="Prrafodelista"/>
        <w:numPr>
          <w:ilvl w:val="0"/>
          <w:numId w:val="31"/>
        </w:numPr>
        <w:spacing w:line="259" w:lineRule="auto"/>
      </w:pPr>
      <w:r w:rsidRPr="4E9931A4">
        <w:rPr>
          <w:b/>
          <w:bCs/>
        </w:rPr>
        <w:t>Coste económico</w:t>
      </w:r>
      <w:r>
        <w:t>: qué inversión de capital supone el cambio planteado.</w:t>
      </w:r>
    </w:p>
    <w:p w14:paraId="6E97F502" w14:textId="7ED680BF" w:rsidR="2BFEDAE3" w:rsidRDefault="399841E8" w:rsidP="432B1512">
      <w:pPr>
        <w:pStyle w:val="Prrafodelista"/>
        <w:numPr>
          <w:ilvl w:val="0"/>
          <w:numId w:val="31"/>
        </w:numPr>
        <w:spacing w:line="259" w:lineRule="auto"/>
      </w:pPr>
      <w:r w:rsidRPr="4E9931A4">
        <w:rPr>
          <w:b/>
          <w:bCs/>
        </w:rPr>
        <w:t>Coste temporal</w:t>
      </w:r>
      <w:r>
        <w:t>: cuánto se va a tardar en implementar el mismo.</w:t>
      </w:r>
    </w:p>
    <w:p w14:paraId="31012D88" w14:textId="116E5701" w:rsidR="2BFEDAE3" w:rsidRDefault="399841E8" w:rsidP="432B1512">
      <w:pPr>
        <w:pStyle w:val="Prrafodelista"/>
        <w:numPr>
          <w:ilvl w:val="0"/>
          <w:numId w:val="31"/>
        </w:numPr>
        <w:spacing w:line="259" w:lineRule="auto"/>
      </w:pPr>
      <w:r w:rsidRPr="4E9931A4">
        <w:rPr>
          <w:b/>
          <w:bCs/>
        </w:rPr>
        <w:t>Alcance</w:t>
      </w:r>
      <w:r>
        <w:t>: evaluar si se encuentra dentro de los límites del proyecto el cambio a implementar.</w:t>
      </w:r>
    </w:p>
    <w:p w14:paraId="6CD625CC" w14:textId="3E8DD44F" w:rsidR="2BFEDAE3" w:rsidRDefault="399841E8" w:rsidP="5E04B74F">
      <w:pPr>
        <w:pStyle w:val="Prrafodelista"/>
        <w:numPr>
          <w:ilvl w:val="0"/>
          <w:numId w:val="29"/>
        </w:numPr>
        <w:spacing w:line="259" w:lineRule="auto"/>
      </w:pPr>
      <w:r w:rsidRPr="4E9931A4">
        <w:rPr>
          <w:b/>
          <w:bCs/>
        </w:rPr>
        <w:t>Prioridad del cambio</w:t>
      </w:r>
      <w:r>
        <w:t>: valor numérico relativo. Cuanto mayor el valor de dicho número respecto al de otros cambios, mayor su prioridad.</w:t>
      </w:r>
    </w:p>
    <w:p w14:paraId="49DF0EB2" w14:textId="03080C86" w:rsidR="2BFEDAE3" w:rsidRDefault="399841E8" w:rsidP="5E04B74F">
      <w:pPr>
        <w:pStyle w:val="Prrafodelista"/>
        <w:numPr>
          <w:ilvl w:val="0"/>
          <w:numId w:val="29"/>
        </w:numPr>
        <w:spacing w:line="259" w:lineRule="auto"/>
      </w:pPr>
      <w:r w:rsidRPr="4E9931A4">
        <w:rPr>
          <w:b/>
          <w:bCs/>
        </w:rPr>
        <w:t>Departamento</w:t>
      </w:r>
      <w:r>
        <w:t>: grupo dentro del marco del proyecto encargado de planificar e implementar el cambio. Identificado por Nombre único + nº dpto.</w:t>
      </w:r>
    </w:p>
    <w:p w14:paraId="353782BF" w14:textId="02272DA6" w:rsidR="2BFEDAE3" w:rsidRDefault="399841E8" w:rsidP="5E04B74F">
      <w:pPr>
        <w:pStyle w:val="Prrafodelista"/>
        <w:numPr>
          <w:ilvl w:val="0"/>
          <w:numId w:val="29"/>
        </w:numPr>
        <w:spacing w:line="259" w:lineRule="auto"/>
      </w:pPr>
      <w:r w:rsidRPr="4E9931A4">
        <w:rPr>
          <w:b/>
          <w:bCs/>
        </w:rPr>
        <w:t>Plazo</w:t>
      </w:r>
      <w:r>
        <w:t>: período asignado para la implementación del cambio (fecha comienzo-fecha final).</w:t>
      </w:r>
    </w:p>
    <w:p w14:paraId="0C947C68" w14:textId="6BBAB76C" w:rsidR="2BFEDAE3" w:rsidRDefault="399841E8" w:rsidP="5E04B74F">
      <w:pPr>
        <w:pStyle w:val="Prrafodelista"/>
        <w:numPr>
          <w:ilvl w:val="0"/>
          <w:numId w:val="29"/>
        </w:numPr>
        <w:spacing w:line="259" w:lineRule="auto"/>
      </w:pPr>
      <w:r w:rsidRPr="4E9931A4">
        <w:rPr>
          <w:b/>
          <w:bCs/>
        </w:rPr>
        <w:t>Personal</w:t>
      </w:r>
      <w:r>
        <w:t>: individuos encargados de la implementación del cambio dentro del departamento.</w:t>
      </w:r>
    </w:p>
    <w:p w14:paraId="2F646D00" w14:textId="070C549A" w:rsidR="2BFEDAE3" w:rsidRDefault="399841E8" w:rsidP="5E04B74F">
      <w:pPr>
        <w:pStyle w:val="Prrafodelista"/>
        <w:numPr>
          <w:ilvl w:val="0"/>
          <w:numId w:val="29"/>
        </w:numPr>
        <w:spacing w:line="259" w:lineRule="auto"/>
      </w:pPr>
      <w:r w:rsidRPr="4E9931A4">
        <w:rPr>
          <w:b/>
          <w:bCs/>
        </w:rPr>
        <w:t>Contacto</w:t>
      </w:r>
      <w:r>
        <w:t>: número de teléfono + correo electrónico del departamento.</w:t>
      </w:r>
    </w:p>
    <w:p w14:paraId="014FA645" w14:textId="170AAE4A" w:rsidR="2BFEDAE3" w:rsidRDefault="399841E8" w:rsidP="5E04B74F">
      <w:pPr>
        <w:pStyle w:val="Prrafodelista"/>
        <w:numPr>
          <w:ilvl w:val="0"/>
          <w:numId w:val="29"/>
        </w:numPr>
        <w:spacing w:line="259" w:lineRule="auto"/>
      </w:pPr>
      <w:r w:rsidRPr="4E9931A4">
        <w:rPr>
          <w:b/>
          <w:bCs/>
        </w:rPr>
        <w:t>Referencia a la versión preliminar del cambio</w:t>
      </w:r>
      <w:r>
        <w:t>: referencia a la versión del documento que contiene el cambio implementado de forma preliminar y que consiste en una copia de la línea base con las modificaciones introducidas y un nuevo número de versión.</w:t>
      </w:r>
    </w:p>
    <w:p w14:paraId="52F897C6" w14:textId="11DB7463" w:rsidR="18640D6E" w:rsidRDefault="18640D6E" w:rsidP="432B1512">
      <w:pPr>
        <w:pStyle w:val="Prrafodelista"/>
        <w:numPr>
          <w:ilvl w:val="0"/>
          <w:numId w:val="29"/>
        </w:numPr>
        <w:spacing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0880DB92" w14:textId="3740B5D7" w:rsidR="2BFEDAE3" w:rsidRDefault="00A27827" w:rsidP="341B289A">
      <w:pPr>
        <w:spacing w:line="259" w:lineRule="auto"/>
      </w:pPr>
      <w:r>
        <w:t>ANEXO 4</w:t>
      </w:r>
    </w:p>
    <w:p w14:paraId="39AC1FE4" w14:textId="2676888C" w:rsidR="5F0BE028" w:rsidRDefault="5F0BE028" w:rsidP="5F0BE028">
      <w:pPr>
        <w:spacing w:line="259" w:lineRule="auto"/>
      </w:pPr>
    </w:p>
    <w:p w14:paraId="4E607AF6" w14:textId="588E78F1" w:rsidR="5F0BE028" w:rsidRDefault="5F0BE028" w:rsidP="5F0BE028">
      <w:pPr>
        <w:spacing w:line="259" w:lineRule="auto"/>
      </w:pPr>
    </w:p>
    <w:p w14:paraId="184C3DE2" w14:textId="78E78F8D" w:rsidR="09FD90FA" w:rsidRDefault="09FD90FA" w:rsidP="5F0BE028">
      <w:pPr>
        <w:pStyle w:val="Ttulo3"/>
        <w:spacing w:line="259" w:lineRule="auto"/>
      </w:pPr>
      <w:bookmarkStart w:id="32" w:name="_Toc158034144"/>
      <w:r>
        <w:lastRenderedPageBreak/>
        <w:t>Plantilla I – Inclusión del cambio</w:t>
      </w:r>
      <w:bookmarkEnd w:id="32"/>
    </w:p>
    <w:p w14:paraId="1D618E81" w14:textId="187B466D" w:rsidR="09FD90FA" w:rsidRDefault="09FD90FA" w:rsidP="6459DE6E">
      <w:pPr>
        <w:pStyle w:val="Prrafodelista"/>
        <w:numPr>
          <w:ilvl w:val="0"/>
          <w:numId w:val="32"/>
        </w:numPr>
        <w:spacing w:line="259" w:lineRule="auto"/>
      </w:pPr>
      <w:r w:rsidRPr="5F0BE028">
        <w:rPr>
          <w:b/>
          <w:bCs/>
        </w:rPr>
        <w:t>Fecha</w:t>
      </w:r>
      <w:r>
        <w:t>: dd/mm/aa.</w:t>
      </w:r>
    </w:p>
    <w:p w14:paraId="0B9C8D49" w14:textId="089D165E" w:rsidR="09FD90FA" w:rsidRDefault="09FD90FA" w:rsidP="6459DE6E">
      <w:pPr>
        <w:pStyle w:val="Prrafodelista"/>
        <w:numPr>
          <w:ilvl w:val="0"/>
          <w:numId w:val="32"/>
        </w:numPr>
        <w:spacing w:line="259" w:lineRule="auto"/>
      </w:pPr>
      <w:r w:rsidRPr="5F0BE028">
        <w:rPr>
          <w:b/>
          <w:bCs/>
        </w:rPr>
        <w:t>Identificador</w:t>
      </w:r>
      <w:r>
        <w:t xml:space="preserve">: </w:t>
      </w:r>
      <w:r w:rsidR="1FBF88A5">
        <w:t>Incl</w:t>
      </w:r>
      <w:r>
        <w:t>Cmb + Número de identificación correlativo.</w:t>
      </w:r>
    </w:p>
    <w:p w14:paraId="10F32599" w14:textId="77777777" w:rsidR="09FD90FA" w:rsidRDefault="09FD90FA" w:rsidP="6459DE6E">
      <w:pPr>
        <w:pStyle w:val="Prrafodelista"/>
        <w:numPr>
          <w:ilvl w:val="0"/>
          <w:numId w:val="32"/>
        </w:numPr>
        <w:spacing w:line="259" w:lineRule="auto"/>
      </w:pPr>
      <w:r w:rsidRPr="5F0BE028">
        <w:rPr>
          <w:b/>
          <w:bCs/>
        </w:rPr>
        <w:t>Nombre</w:t>
      </w:r>
      <w:r>
        <w:t>: nombre del interesado que envía la solicitud de cambio.</w:t>
      </w:r>
    </w:p>
    <w:p w14:paraId="05EE3240" w14:textId="77777777" w:rsidR="09FD90FA" w:rsidRDefault="09FD90FA" w:rsidP="6459DE6E">
      <w:pPr>
        <w:pStyle w:val="Prrafodelista"/>
        <w:numPr>
          <w:ilvl w:val="0"/>
          <w:numId w:val="32"/>
        </w:numPr>
        <w:spacing w:line="259" w:lineRule="auto"/>
      </w:pPr>
      <w:r w:rsidRPr="5F0BE028">
        <w:rPr>
          <w:b/>
          <w:bCs/>
        </w:rPr>
        <w:t>Correo electrónico</w:t>
      </w:r>
      <w:r>
        <w:t>: dirección de correo del interesado en cuestión.</w:t>
      </w:r>
    </w:p>
    <w:p w14:paraId="2D56B158" w14:textId="6B3AB2F6" w:rsidR="09FD90FA" w:rsidRDefault="09FD90FA" w:rsidP="6459DE6E">
      <w:pPr>
        <w:pStyle w:val="Prrafodelista"/>
        <w:numPr>
          <w:ilvl w:val="0"/>
          <w:numId w:val="32"/>
        </w:numPr>
        <w:spacing w:line="259" w:lineRule="auto"/>
      </w:pPr>
      <w:r w:rsidRPr="5F0BE028">
        <w:rPr>
          <w:b/>
          <w:bCs/>
        </w:rPr>
        <w:t>Descripción</w:t>
      </w:r>
      <w:r>
        <w:t xml:space="preserve">: </w:t>
      </w:r>
    </w:p>
    <w:p w14:paraId="3EC5EFE9" w14:textId="5A1A6CDB" w:rsidR="09FD90FA" w:rsidRDefault="09FD90FA" w:rsidP="65906C46">
      <w:pPr>
        <w:pStyle w:val="Prrafodelista"/>
        <w:numPr>
          <w:ilvl w:val="0"/>
          <w:numId w:val="34"/>
        </w:numPr>
        <w:spacing w:line="259" w:lineRule="auto"/>
      </w:pPr>
      <w:r>
        <w:t>Situación en la que se detecta algún problema a cambiar.</w:t>
      </w:r>
    </w:p>
    <w:p w14:paraId="06F8917A" w14:textId="5971E3B7" w:rsidR="09FD90FA" w:rsidRDefault="09FD90FA" w:rsidP="65906C46">
      <w:pPr>
        <w:pStyle w:val="Prrafodelista"/>
        <w:numPr>
          <w:ilvl w:val="0"/>
          <w:numId w:val="34"/>
        </w:numPr>
        <w:spacing w:line="259" w:lineRule="auto"/>
      </w:pPr>
      <w:r>
        <w:t>Descripción del cambio.</w:t>
      </w:r>
    </w:p>
    <w:p w14:paraId="35180EDD" w14:textId="7B9601F2" w:rsidR="09FD90FA" w:rsidRDefault="09FD90FA" w:rsidP="65906C46">
      <w:pPr>
        <w:pStyle w:val="Prrafodelista"/>
        <w:numPr>
          <w:ilvl w:val="0"/>
          <w:numId w:val="34"/>
        </w:numPr>
        <w:spacing w:line="259" w:lineRule="auto"/>
      </w:pPr>
      <w:r>
        <w:t>Justificación que explica lo que ocurriría en caso de no aplicar el cambio.</w:t>
      </w:r>
    </w:p>
    <w:p w14:paraId="7194A914" w14:textId="5BBE9561" w:rsidR="09FD90FA" w:rsidRDefault="09FD90FA" w:rsidP="6459DE6E">
      <w:pPr>
        <w:pStyle w:val="Prrafodelista"/>
        <w:numPr>
          <w:ilvl w:val="0"/>
          <w:numId w:val="32"/>
        </w:numPr>
        <w:spacing w:line="259" w:lineRule="auto"/>
      </w:pPr>
      <w:r w:rsidRPr="791A70ED">
        <w:rPr>
          <w:b/>
          <w:bCs/>
        </w:rPr>
        <w:t>Estado</w:t>
      </w:r>
      <w:r>
        <w:t xml:space="preserve">: este campo toma el valor de </w:t>
      </w:r>
      <w:r w:rsidR="035C4A13">
        <w:t>“</w:t>
      </w:r>
      <w:r w:rsidR="45E882EA">
        <w:t>ejecutado</w:t>
      </w:r>
      <w:r w:rsidR="1F8F23A2">
        <w:t>”</w:t>
      </w:r>
      <w:r w:rsidR="45E882EA">
        <w:t>, pues se ha generado la nueva versión de la línea base</w:t>
      </w:r>
      <w:r>
        <w:t>.</w:t>
      </w:r>
    </w:p>
    <w:p w14:paraId="77734E44" w14:textId="05D0281D" w:rsidR="09FD90FA" w:rsidRDefault="09FD90FA" w:rsidP="6459DE6E">
      <w:pPr>
        <w:pStyle w:val="Prrafodelista"/>
        <w:numPr>
          <w:ilvl w:val="0"/>
          <w:numId w:val="32"/>
        </w:numPr>
        <w:spacing w:line="259" w:lineRule="auto"/>
      </w:pPr>
      <w:r w:rsidRPr="5F0BE028">
        <w:rPr>
          <w:b/>
          <w:bCs/>
        </w:rPr>
        <w:t>Propiedades del cambio</w:t>
      </w:r>
      <w:r>
        <w:t>:</w:t>
      </w:r>
    </w:p>
    <w:p w14:paraId="02DA6185" w14:textId="307706CC" w:rsidR="09FD90FA" w:rsidRDefault="09FD90FA" w:rsidP="65906C46">
      <w:pPr>
        <w:pStyle w:val="Prrafodelista"/>
        <w:numPr>
          <w:ilvl w:val="0"/>
          <w:numId w:val="33"/>
        </w:numPr>
        <w:spacing w:line="259" w:lineRule="auto"/>
      </w:pPr>
      <w:r w:rsidRPr="5F0BE028">
        <w:rPr>
          <w:b/>
          <w:bCs/>
        </w:rPr>
        <w:t>Coste económico</w:t>
      </w:r>
      <w:r>
        <w:t>: qué inversión de capital supone el cambio planteado.</w:t>
      </w:r>
    </w:p>
    <w:p w14:paraId="19FC0A5E" w14:textId="7ED680BF" w:rsidR="09FD90FA" w:rsidRDefault="09FD90FA" w:rsidP="65906C46">
      <w:pPr>
        <w:pStyle w:val="Prrafodelista"/>
        <w:numPr>
          <w:ilvl w:val="0"/>
          <w:numId w:val="33"/>
        </w:numPr>
        <w:spacing w:line="259" w:lineRule="auto"/>
      </w:pPr>
      <w:r w:rsidRPr="5F0BE028">
        <w:rPr>
          <w:b/>
          <w:bCs/>
        </w:rPr>
        <w:t>Coste temporal</w:t>
      </w:r>
      <w:r>
        <w:t>: cuánto se va a tardar en implementar el mismo.</w:t>
      </w:r>
    </w:p>
    <w:p w14:paraId="59A37A25" w14:textId="116E5701" w:rsidR="09FD90FA" w:rsidRDefault="09FD90FA" w:rsidP="65906C46">
      <w:pPr>
        <w:pStyle w:val="Prrafodelista"/>
        <w:numPr>
          <w:ilvl w:val="0"/>
          <w:numId w:val="33"/>
        </w:numPr>
        <w:spacing w:line="259" w:lineRule="auto"/>
      </w:pPr>
      <w:r w:rsidRPr="5F0BE028">
        <w:rPr>
          <w:b/>
          <w:bCs/>
        </w:rPr>
        <w:t>Alcance</w:t>
      </w:r>
      <w:r>
        <w:t>: evaluar si se encuentra dentro de los límites del proyecto el cambio a implementar.</w:t>
      </w:r>
    </w:p>
    <w:p w14:paraId="2C9833FD" w14:textId="3E8DD44F" w:rsidR="09FD90FA" w:rsidRDefault="09FD90FA" w:rsidP="6459DE6E">
      <w:pPr>
        <w:pStyle w:val="Prrafodelista"/>
        <w:numPr>
          <w:ilvl w:val="0"/>
          <w:numId w:val="32"/>
        </w:numPr>
        <w:spacing w:line="259" w:lineRule="auto"/>
      </w:pPr>
      <w:r w:rsidRPr="5F0BE028">
        <w:rPr>
          <w:b/>
          <w:bCs/>
        </w:rPr>
        <w:t>Prioridad del cambio</w:t>
      </w:r>
      <w:r>
        <w:t>: valor numérico relativo. Cuanto mayor el valor de dicho número respecto al de otros cambios, mayor su prioridad.</w:t>
      </w:r>
    </w:p>
    <w:p w14:paraId="4B4BC6D0" w14:textId="03080C86" w:rsidR="09FD90FA" w:rsidRDefault="09FD90FA" w:rsidP="6459DE6E">
      <w:pPr>
        <w:pStyle w:val="Prrafodelista"/>
        <w:numPr>
          <w:ilvl w:val="0"/>
          <w:numId w:val="32"/>
        </w:numPr>
        <w:spacing w:line="259" w:lineRule="auto"/>
      </w:pPr>
      <w:r w:rsidRPr="5F0BE028">
        <w:rPr>
          <w:b/>
          <w:bCs/>
        </w:rPr>
        <w:t>Departamento</w:t>
      </w:r>
      <w:r>
        <w:t>: grupo dentro del marco del proyecto encargado de planificar e implementar el cambio. Identificado por Nombre único + nº dpto.</w:t>
      </w:r>
    </w:p>
    <w:p w14:paraId="13FDB3AE" w14:textId="02272DA6" w:rsidR="09FD90FA" w:rsidRDefault="09FD90FA" w:rsidP="6459DE6E">
      <w:pPr>
        <w:pStyle w:val="Prrafodelista"/>
        <w:numPr>
          <w:ilvl w:val="0"/>
          <w:numId w:val="32"/>
        </w:numPr>
        <w:spacing w:line="259" w:lineRule="auto"/>
      </w:pPr>
      <w:r w:rsidRPr="5F0BE028">
        <w:rPr>
          <w:b/>
          <w:bCs/>
        </w:rPr>
        <w:t>Plazo</w:t>
      </w:r>
      <w:r>
        <w:t>: período asignado para la implementación del cambio (fecha comienzo-fecha final).</w:t>
      </w:r>
    </w:p>
    <w:p w14:paraId="71CE9CE2" w14:textId="6BBAB76C" w:rsidR="09FD90FA" w:rsidRDefault="09FD90FA" w:rsidP="6459DE6E">
      <w:pPr>
        <w:pStyle w:val="Prrafodelista"/>
        <w:numPr>
          <w:ilvl w:val="0"/>
          <w:numId w:val="32"/>
        </w:numPr>
        <w:spacing w:line="259" w:lineRule="auto"/>
      </w:pPr>
      <w:r w:rsidRPr="5F0BE028">
        <w:rPr>
          <w:b/>
          <w:bCs/>
        </w:rPr>
        <w:t>Personal</w:t>
      </w:r>
      <w:r>
        <w:t>: individuos encargados de la implementación del cambio dentro del departamento.</w:t>
      </w:r>
    </w:p>
    <w:p w14:paraId="06160B3A" w14:textId="070C549A" w:rsidR="09FD90FA" w:rsidRDefault="09FD90FA" w:rsidP="6459DE6E">
      <w:pPr>
        <w:pStyle w:val="Prrafodelista"/>
        <w:numPr>
          <w:ilvl w:val="0"/>
          <w:numId w:val="32"/>
        </w:numPr>
        <w:spacing w:line="259" w:lineRule="auto"/>
      </w:pPr>
      <w:r w:rsidRPr="5F0BE028">
        <w:rPr>
          <w:b/>
          <w:bCs/>
        </w:rPr>
        <w:t>Contacto</w:t>
      </w:r>
      <w:r>
        <w:t>: número de teléfono + correo electrónico del departamento.</w:t>
      </w:r>
    </w:p>
    <w:p w14:paraId="5D07215E" w14:textId="170AAE4A" w:rsidR="09FD90FA" w:rsidRDefault="09FD90FA" w:rsidP="6459DE6E">
      <w:pPr>
        <w:pStyle w:val="Prrafodelista"/>
        <w:numPr>
          <w:ilvl w:val="0"/>
          <w:numId w:val="32"/>
        </w:numPr>
        <w:spacing w:line="259" w:lineRule="auto"/>
      </w:pPr>
      <w:r w:rsidRPr="5F0BE028">
        <w:rPr>
          <w:b/>
          <w:bCs/>
        </w:rPr>
        <w:t>Referencia a la versión preliminar del cambio</w:t>
      </w:r>
      <w:r>
        <w:t>: referencia a la versión del documento que contiene el cambio implementado de forma preliminar y que consiste en una copia de la línea base con las modificaciones introducidas y un nuevo número de versión.</w:t>
      </w:r>
    </w:p>
    <w:p w14:paraId="7110649D" w14:textId="11DB7463" w:rsidR="09FD90FA" w:rsidRDefault="09FD90FA" w:rsidP="6459DE6E">
      <w:pPr>
        <w:pStyle w:val="Prrafodelista"/>
        <w:numPr>
          <w:ilvl w:val="0"/>
          <w:numId w:val="32"/>
        </w:numPr>
        <w:spacing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607989DF" w14:textId="4BFD4203" w:rsidR="55673528" w:rsidRDefault="55673528" w:rsidP="65906C46">
      <w:pPr>
        <w:pStyle w:val="Prrafodelista"/>
        <w:numPr>
          <w:ilvl w:val="0"/>
          <w:numId w:val="32"/>
        </w:numPr>
        <w:spacing w:line="259" w:lineRule="auto"/>
      </w:pPr>
      <w:r w:rsidRPr="791A70ED">
        <w:rPr>
          <w:b/>
          <w:bCs/>
        </w:rPr>
        <w:t>Referencia de la nueva versión de la línea base</w:t>
      </w:r>
      <w:r>
        <w:t>:</w:t>
      </w:r>
      <w:r w:rsidR="3B136A8F">
        <w:t xml:space="preserve"> versión de la línea base que incluya el cambio y que constituye la nueva versión </w:t>
      </w:r>
      <w:r w:rsidR="019559BD">
        <w:t>sobre la que continúa el resto del desarrollo.</w:t>
      </w:r>
    </w:p>
    <w:p w14:paraId="75DC0A99" w14:textId="77777777" w:rsidR="5F0BE028" w:rsidRDefault="5F0BE028" w:rsidP="5F0BE028">
      <w:pPr>
        <w:spacing w:line="259" w:lineRule="auto"/>
      </w:pPr>
    </w:p>
    <w:p w14:paraId="61758B50" w14:textId="77777777" w:rsidR="09FD90FA" w:rsidRDefault="09FD90FA" w:rsidP="5F0BE028">
      <w:pPr>
        <w:pStyle w:val="Ttulo4"/>
        <w:spacing w:line="259" w:lineRule="auto"/>
      </w:pPr>
      <w:r>
        <w:t>Modelo</w:t>
      </w:r>
    </w:p>
    <w:p w14:paraId="2DFBA490" w14:textId="5C68CC63" w:rsidR="09FD90FA" w:rsidRDefault="00A27827" w:rsidP="5F0BE028">
      <w:pPr>
        <w:spacing w:line="259" w:lineRule="auto"/>
      </w:pPr>
      <w:r>
        <w:t>ANEXO 4</w:t>
      </w:r>
    </w:p>
    <w:p w14:paraId="1722BD42" w14:textId="6FAA9AE9" w:rsidR="5F0BE028" w:rsidRDefault="5F0BE028" w:rsidP="5F0BE028">
      <w:pPr>
        <w:spacing w:line="259" w:lineRule="auto"/>
      </w:pPr>
    </w:p>
    <w:p w14:paraId="47F79232" w14:textId="77777777" w:rsidR="2BFEDAE3" w:rsidRDefault="2BFEDAE3" w:rsidP="341B289A">
      <w:pPr>
        <w:spacing w:line="259" w:lineRule="auto"/>
      </w:pPr>
    </w:p>
    <w:p w14:paraId="48D235BB" w14:textId="77777777" w:rsidR="2BFEDAE3" w:rsidRDefault="399841E8" w:rsidP="4E9931A4">
      <w:pPr>
        <w:pStyle w:val="Ttulo4"/>
        <w:spacing w:line="259" w:lineRule="auto"/>
      </w:pPr>
      <w:r>
        <w:lastRenderedPageBreak/>
        <w:t>Justificación de sus campos</w:t>
      </w:r>
    </w:p>
    <w:p w14:paraId="1D382E41" w14:textId="76E4CF81"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se completa su proceso de gestión e implementación.</w:t>
      </w:r>
    </w:p>
    <w:p w14:paraId="65691DD2" w14:textId="214DF23D" w:rsidR="66CE9068" w:rsidRDefault="66CE9068" w:rsidP="66CE9068">
      <w:pPr>
        <w:spacing w:line="259" w:lineRule="auto"/>
      </w:pPr>
      <w:r>
        <w:br w:type="page"/>
      </w:r>
    </w:p>
    <w:p w14:paraId="44FED819" w14:textId="4376048E" w:rsidR="00405635" w:rsidRPr="006566D1" w:rsidRDefault="00405635" w:rsidP="00405635">
      <w:pPr>
        <w:pStyle w:val="Ttulo1"/>
        <w:rPr>
          <w:sz w:val="36"/>
          <w:szCs w:val="36"/>
        </w:rPr>
      </w:pPr>
      <w:bookmarkStart w:id="33" w:name="_Toc158034145"/>
      <w:r w:rsidRPr="00405635">
        <w:lastRenderedPageBreak/>
        <w:t>ANEXOS</w:t>
      </w:r>
      <w:bookmarkEnd w:id="33"/>
    </w:p>
    <w:p w14:paraId="7FB51F01" w14:textId="77777777" w:rsidR="008D16F2" w:rsidRDefault="008D16F2" w:rsidP="008D16F2">
      <w:pPr>
        <w:pStyle w:val="Ttulo2"/>
      </w:pPr>
      <w:bookmarkStart w:id="34" w:name="_Toc158034146"/>
      <w:r w:rsidRPr="6CE3B692">
        <w:t>Anexo</w:t>
      </w:r>
      <w:r w:rsidR="004D546D" w:rsidRPr="6CE3B692">
        <w:t xml:space="preserve"> </w:t>
      </w:r>
      <w:r w:rsidRPr="6CE3B692">
        <w:t>1.</w:t>
      </w:r>
      <w:r w:rsidR="004D546D" w:rsidRPr="6CE3B692">
        <w:t>-</w:t>
      </w:r>
      <w:r w:rsidRPr="6CE3B692">
        <w:t xml:space="preserve"> Cambios propuestos por cada miembro del grupo</w:t>
      </w:r>
      <w:bookmarkEnd w:id="34"/>
    </w:p>
    <w:p w14:paraId="57871581" w14:textId="51673789" w:rsidR="008D16F2" w:rsidRPr="008D16F2" w:rsidRDefault="008D16F2" w:rsidP="66CE9068"/>
    <w:p w14:paraId="07CA6821" w14:textId="6236C64F" w:rsidR="008D16F2" w:rsidRPr="008D16F2" w:rsidRDefault="4906DC0E" w:rsidP="66CE9068">
      <w:pPr>
        <w:pStyle w:val="Ttulo3"/>
      </w:pPr>
      <w:bookmarkStart w:id="35" w:name="_Toc158034147"/>
      <w:r>
        <w:t>Cambios de Aarón García</w:t>
      </w:r>
      <w:bookmarkEnd w:id="35"/>
    </w:p>
    <w:p w14:paraId="2EE62B6C" w14:textId="7F70BCAF" w:rsidR="008D16F2" w:rsidRPr="008D16F2" w:rsidRDefault="008D16F2" w:rsidP="66CE9068"/>
    <w:p w14:paraId="20BC628E" w14:textId="0C264621" w:rsidR="008D16F2" w:rsidRPr="008D16F2" w:rsidRDefault="682E28CA" w:rsidP="66CE9068">
      <w:r>
        <w:t xml:space="preserve">· Nuevo requisito funcional: </w:t>
      </w:r>
    </w:p>
    <w:p w14:paraId="78763BC5" w14:textId="0BE223DA" w:rsidR="008D16F2" w:rsidRPr="008D16F2" w:rsidRDefault="008D16F2" w:rsidP="66CE9068"/>
    <w:p w14:paraId="2B639260" w14:textId="1CA2417C" w:rsidR="008D16F2" w:rsidRPr="008D16F2" w:rsidRDefault="682E28CA" w:rsidP="66CE9068">
      <w:r>
        <w:t xml:space="preserve">· Nuevo requisito no funcional: </w:t>
      </w:r>
    </w:p>
    <w:p w14:paraId="17A3F270" w14:textId="4A86514C" w:rsidR="008D16F2" w:rsidRPr="008D16F2" w:rsidRDefault="008D16F2" w:rsidP="66CE9068"/>
    <w:p w14:paraId="5E3B7F2D" w14:textId="538EEFFA" w:rsidR="008D16F2" w:rsidRPr="008D16F2" w:rsidRDefault="682E28CA" w:rsidP="66CE9068">
      <w:r>
        <w:t xml:space="preserve">· Problema en los documentos de la línea base: </w:t>
      </w:r>
    </w:p>
    <w:p w14:paraId="40E05A3B" w14:textId="2463E138" w:rsidR="008D16F2" w:rsidRPr="008D16F2" w:rsidRDefault="008D16F2" w:rsidP="66CE9068"/>
    <w:p w14:paraId="167B085A" w14:textId="516BC106" w:rsidR="008D16F2" w:rsidRPr="008D16F2" w:rsidRDefault="4906DC0E" w:rsidP="66CE9068">
      <w:pPr>
        <w:pStyle w:val="Ttulo3"/>
      </w:pPr>
      <w:bookmarkStart w:id="36" w:name="_Toc158034148"/>
      <w:r>
        <w:t>Cambios de Pablo García</w:t>
      </w:r>
      <w:bookmarkEnd w:id="36"/>
    </w:p>
    <w:p w14:paraId="51E89B8B" w14:textId="60C7F026" w:rsidR="008D16F2" w:rsidRPr="008D16F2" w:rsidRDefault="008D16F2" w:rsidP="66CE9068"/>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29482E2F" w14:textId="7A712591" w:rsidR="008D16F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7B16C390" w14:textId="77808D43" w:rsidR="008D16F2" w:rsidRPr="008D16F2" w:rsidRDefault="4906DC0E" w:rsidP="66CE9068">
      <w:pPr>
        <w:pStyle w:val="Ttulo3"/>
      </w:pPr>
      <w:bookmarkStart w:id="37" w:name="_Toc158034149"/>
      <w:r>
        <w:t>Cambios de Pablo Guerrica</w:t>
      </w:r>
      <w:r w:rsidR="006A673C">
        <w:t>-Echevarría</w:t>
      </w:r>
      <w:bookmarkEnd w:id="37"/>
    </w:p>
    <w:p w14:paraId="61EAF790" w14:textId="25F9442E" w:rsidR="008D16F2" w:rsidRPr="008D16F2" w:rsidRDefault="008D16F2" w:rsidP="66CE9068"/>
    <w:p w14:paraId="3A8E3763" w14:textId="2085D5C8" w:rsidR="008D16F2" w:rsidRP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17126735" w14:textId="0BE223DA" w:rsidR="008D16F2" w:rsidRPr="008D16F2" w:rsidRDefault="008D16F2" w:rsidP="66CE9068"/>
    <w:p w14:paraId="38F8076A" w14:textId="40D3F76C" w:rsidR="008D16F2" w:rsidRPr="008D16F2" w:rsidRDefault="0FF3627E" w:rsidP="66CE9068">
      <w:r>
        <w:t xml:space="preserve">· Nuevo requisito no funcional: </w:t>
      </w:r>
      <w:r w:rsidR="00805CEF" w:rsidRPr="00805CEF">
        <w:t>Se establece un tiempo máximo de respuesta a las consultas hechas a la base de datos. Cuando un usuario se registra, inicia sesión, edita su perfil o configura métodos de pago está consultando información en la BBDD. Para que 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4A3A4CAA" w14:textId="226798E7" w:rsidR="008D16F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5E70C143" w14:textId="47323897" w:rsidR="008D16F2" w:rsidRPr="008D16F2" w:rsidRDefault="4906DC0E" w:rsidP="66CE9068">
      <w:pPr>
        <w:pStyle w:val="Ttulo3"/>
      </w:pPr>
      <w:bookmarkStart w:id="38" w:name="_Toc158034150"/>
      <w:r>
        <w:lastRenderedPageBreak/>
        <w:t>Cambios de Antón Lence</w:t>
      </w:r>
      <w:bookmarkEnd w:id="38"/>
    </w:p>
    <w:p w14:paraId="6BFEDEE1" w14:textId="41F2402F" w:rsidR="008D16F2" w:rsidRPr="008D16F2" w:rsidRDefault="008D16F2" w:rsidP="66CE9068"/>
    <w:p w14:paraId="5A29161F" w14:textId="08819A02" w:rsidR="008D16F2" w:rsidRPr="008D16F2" w:rsidRDefault="36AF5FC9" w:rsidP="66CE9068">
      <w:r>
        <w:t xml:space="preserve">· Nuevo requisito funcional: </w:t>
      </w:r>
      <w:r w:rsidR="6C46DF4C">
        <w:t xml:space="preserve">Capacidad de la aplicación para funcionar sin cobertura (pagos, gastos y cálculos de balance). Permitir que las funcionalidades básicas de registro de pagos y cobros, así como gastos incurridos se puedan realizar </w:t>
      </w:r>
      <w:r w:rsidR="03727D58">
        <w:t>sin conexión a la red, al menos de forma temporal para su uso posterior una vez se disponga de cobertura.</w:t>
      </w:r>
    </w:p>
    <w:p w14:paraId="65FFE075" w14:textId="0BE223DA" w:rsidR="008D16F2" w:rsidRPr="008D16F2" w:rsidRDefault="008D16F2" w:rsidP="66CE9068"/>
    <w:p w14:paraId="0E16003B" w14:textId="2DE58921" w:rsidR="008D16F2" w:rsidRPr="008D16F2" w:rsidRDefault="36AF5FC9" w:rsidP="66CE9068">
      <w:r>
        <w:t xml:space="preserve">· Nuevo requisito no funcional: </w:t>
      </w:r>
      <w:r w:rsidR="3B543EAC">
        <w:t>Adaptabilidad para personas con discapacidades (sordos, ciegos). Implementar recursos de ayuda para personas con discapacidades, teniendo en cuenta que los usuarios de nuestra aplicación</w:t>
      </w:r>
      <w:r w:rsidR="7BCC24EE">
        <w:t xml:space="preserve"> pertenecen a la tercera edad, y estos problemas (pérdida de vista y oído total o parcial) no es de rara ocurrencia.</w:t>
      </w:r>
    </w:p>
    <w:p w14:paraId="551703A8" w14:textId="4A86514C" w:rsidR="008D16F2" w:rsidRPr="008D16F2" w:rsidRDefault="008D16F2" w:rsidP="66CE9068"/>
    <w:p w14:paraId="7947D2D2" w14:textId="58805B74" w:rsidR="008D16F2" w:rsidRPr="008D16F2" w:rsidRDefault="36AF5FC9" w:rsidP="66CE9068">
      <w:r>
        <w:t>· Problema en los documentos de la línea base:</w:t>
      </w:r>
      <w:r w:rsidR="782C99D4">
        <w:t xml:space="preserve"> el requisito no funcional NFR-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39" w:name="_Toc158034151"/>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39"/>
    </w:p>
    <w:p w14:paraId="5B225321" w14:textId="77777777" w:rsidR="001061FB" w:rsidRPr="00F63D22" w:rsidRDefault="001061FB" w:rsidP="001061FB">
      <w:pPr>
        <w:rPr>
          <w:lang w:val="es-ES_tradnl"/>
        </w:rPr>
      </w:pPr>
    </w:p>
    <w:p w14:paraId="62D07016" w14:textId="1C2B3F4C" w:rsidR="009F4572" w:rsidRPr="006D1759" w:rsidRDefault="00F42A99" w:rsidP="001061FB">
      <w:pPr>
        <w:pStyle w:val="Ttulo2"/>
      </w:pPr>
      <w:bookmarkStart w:id="40" w:name="_Toc158034152"/>
      <w:r w:rsidRPr="6CE3B692">
        <w:t xml:space="preserve">Anexo </w:t>
      </w:r>
      <w:r w:rsidR="008D16F2" w:rsidRPr="6CE3B692">
        <w:t>3</w:t>
      </w:r>
      <w:r w:rsidRPr="6CE3B692">
        <w:t>.- Relatorio de documentos asociados a éste</w:t>
      </w:r>
      <w:bookmarkEnd w:id="40"/>
    </w:p>
    <w:p w14:paraId="26B4F13B" w14:textId="77777777" w:rsidR="006566D1" w:rsidRPr="00F63D22" w:rsidRDefault="006566D1" w:rsidP="001732A6">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4"/>
        <w:gridCol w:w="4212"/>
      </w:tblGrid>
      <w:tr w:rsidR="0049326E" w:rsidRPr="00F63D22" w14:paraId="3F5741A5" w14:textId="77777777" w:rsidTr="008F7E73">
        <w:tc>
          <w:tcPr>
            <w:tcW w:w="2603" w:type="dxa"/>
            <w:vAlign w:val="center"/>
          </w:tcPr>
          <w:p w14:paraId="7168D634" w14:textId="77777777" w:rsidR="00F42A99" w:rsidRPr="00F63D22" w:rsidRDefault="00F42A99" w:rsidP="001732A6">
            <w:pPr>
              <w:rPr>
                <w:lang w:val="es-ES_tradnl"/>
              </w:rPr>
            </w:pPr>
            <w:r w:rsidRPr="00F63D22">
              <w:rPr>
                <w:lang w:val="es-ES_tradnl"/>
              </w:rPr>
              <w:t>Nombre del documento</w:t>
            </w:r>
          </w:p>
        </w:tc>
        <w:tc>
          <w:tcPr>
            <w:tcW w:w="1758" w:type="dxa"/>
            <w:vAlign w:val="center"/>
          </w:tcPr>
          <w:p w14:paraId="5DEE7D67" w14:textId="77777777" w:rsidR="00F42A99" w:rsidRPr="00F63D22" w:rsidRDefault="00F42A99" w:rsidP="001732A6">
            <w:pPr>
              <w:rPr>
                <w:lang w:val="es-ES_tradnl"/>
              </w:rPr>
            </w:pPr>
            <w:r w:rsidRPr="00F63D22">
              <w:rPr>
                <w:lang w:val="es-ES_tradnl"/>
              </w:rPr>
              <w:t>Software de visualización (versión)</w:t>
            </w:r>
          </w:p>
        </w:tc>
        <w:tc>
          <w:tcPr>
            <w:tcW w:w="4359" w:type="dxa"/>
            <w:vAlign w:val="center"/>
          </w:tcPr>
          <w:p w14:paraId="214DC3A4" w14:textId="77777777" w:rsidR="00F42A99" w:rsidRPr="00F63D22" w:rsidRDefault="00F42A99" w:rsidP="001732A6">
            <w:pPr>
              <w:rPr>
                <w:lang w:val="es-ES_tradnl"/>
              </w:rPr>
            </w:pPr>
            <w:r w:rsidRPr="00F63D22">
              <w:rPr>
                <w:lang w:val="es-ES_tradnl"/>
              </w:rPr>
              <w:t>Descripción del documento</w:t>
            </w:r>
          </w:p>
        </w:tc>
      </w:tr>
      <w:tr w:rsidR="0049326E" w:rsidRPr="00F63D22" w14:paraId="48BB1666" w14:textId="77777777" w:rsidTr="008F7E73">
        <w:tc>
          <w:tcPr>
            <w:tcW w:w="2603" w:type="dxa"/>
          </w:tcPr>
          <w:p w14:paraId="117E3355" w14:textId="77777777" w:rsidR="00F42A99" w:rsidRPr="00F63D22" w:rsidRDefault="00F42A99" w:rsidP="001061FB">
            <w:pPr>
              <w:rPr>
                <w:lang w:val="es-ES_tradnl"/>
              </w:rPr>
            </w:pPr>
          </w:p>
        </w:tc>
        <w:tc>
          <w:tcPr>
            <w:tcW w:w="1758" w:type="dxa"/>
          </w:tcPr>
          <w:p w14:paraId="3183F5EF" w14:textId="77777777" w:rsidR="00F42A99" w:rsidRPr="00F63D22" w:rsidRDefault="00F42A99" w:rsidP="001061FB">
            <w:pPr>
              <w:rPr>
                <w:lang w:val="es-ES_tradnl"/>
              </w:rPr>
            </w:pPr>
          </w:p>
        </w:tc>
        <w:tc>
          <w:tcPr>
            <w:tcW w:w="4359" w:type="dxa"/>
          </w:tcPr>
          <w:p w14:paraId="2E7E9230" w14:textId="77777777" w:rsidR="00F42A99" w:rsidRPr="00F63D22" w:rsidRDefault="00F42A99" w:rsidP="001061FB">
            <w:pPr>
              <w:rPr>
                <w:lang w:val="es-ES_tradnl"/>
              </w:rPr>
            </w:pPr>
          </w:p>
        </w:tc>
      </w:tr>
      <w:tr w:rsidR="0049326E" w:rsidRPr="00F63D22" w14:paraId="1E6CDD33" w14:textId="77777777" w:rsidTr="008F7E73">
        <w:tc>
          <w:tcPr>
            <w:tcW w:w="2603" w:type="dxa"/>
          </w:tcPr>
          <w:p w14:paraId="4C573486" w14:textId="77777777" w:rsidR="00F42A99" w:rsidRPr="00F63D22" w:rsidRDefault="00F42A99" w:rsidP="001061FB">
            <w:pPr>
              <w:rPr>
                <w:lang w:val="es-ES_tradnl"/>
              </w:rPr>
            </w:pPr>
          </w:p>
        </w:tc>
        <w:tc>
          <w:tcPr>
            <w:tcW w:w="1758" w:type="dxa"/>
          </w:tcPr>
          <w:p w14:paraId="4886E0FB" w14:textId="77777777" w:rsidR="00F42A99" w:rsidRPr="00F63D22" w:rsidRDefault="00F42A99" w:rsidP="001061FB">
            <w:pPr>
              <w:rPr>
                <w:lang w:val="es-ES_tradnl"/>
              </w:rPr>
            </w:pPr>
          </w:p>
        </w:tc>
        <w:tc>
          <w:tcPr>
            <w:tcW w:w="4359" w:type="dxa"/>
          </w:tcPr>
          <w:p w14:paraId="7971D106" w14:textId="77777777" w:rsidR="00F42A99" w:rsidRPr="00F63D22" w:rsidRDefault="00F42A99" w:rsidP="001061FB">
            <w:pPr>
              <w:rPr>
                <w:lang w:val="es-ES_tradnl"/>
              </w:rPr>
            </w:pPr>
          </w:p>
        </w:tc>
      </w:tr>
      <w:tr w:rsidR="0049326E" w:rsidRPr="00F63D22" w14:paraId="78602572" w14:textId="77777777" w:rsidTr="008F7E73">
        <w:tc>
          <w:tcPr>
            <w:tcW w:w="2603" w:type="dxa"/>
          </w:tcPr>
          <w:p w14:paraId="516EB77B" w14:textId="77777777" w:rsidR="00F42A99" w:rsidRPr="00F63D22" w:rsidRDefault="00F42A99" w:rsidP="001061FB">
            <w:pPr>
              <w:rPr>
                <w:lang w:val="es-ES_tradnl"/>
              </w:rPr>
            </w:pPr>
          </w:p>
        </w:tc>
        <w:tc>
          <w:tcPr>
            <w:tcW w:w="1758" w:type="dxa"/>
          </w:tcPr>
          <w:p w14:paraId="1F81CE3D" w14:textId="77777777" w:rsidR="00F42A99" w:rsidRPr="00F63D22" w:rsidRDefault="00F42A99" w:rsidP="001061FB">
            <w:pPr>
              <w:rPr>
                <w:lang w:val="es-ES_tradnl"/>
              </w:rPr>
            </w:pPr>
          </w:p>
        </w:tc>
        <w:tc>
          <w:tcPr>
            <w:tcW w:w="4359" w:type="dxa"/>
          </w:tcPr>
          <w:p w14:paraId="51D1CADB" w14:textId="77777777" w:rsidR="00F42A99" w:rsidRPr="00F63D22" w:rsidRDefault="00F42A99" w:rsidP="001061FB">
            <w:pPr>
              <w:rPr>
                <w:lang w:val="es-ES_tradnl"/>
              </w:rPr>
            </w:pPr>
          </w:p>
        </w:tc>
      </w:tr>
      <w:tr w:rsidR="0049326E" w:rsidRPr="00F63D22" w14:paraId="39D7C04F" w14:textId="77777777" w:rsidTr="008F7E73">
        <w:tc>
          <w:tcPr>
            <w:tcW w:w="2603" w:type="dxa"/>
          </w:tcPr>
          <w:p w14:paraId="1B898A37" w14:textId="77777777" w:rsidR="00F42A99" w:rsidRPr="00F63D22" w:rsidRDefault="00F42A99" w:rsidP="001061FB">
            <w:pPr>
              <w:rPr>
                <w:lang w:val="es-ES_tradnl"/>
              </w:rPr>
            </w:pPr>
          </w:p>
        </w:tc>
        <w:tc>
          <w:tcPr>
            <w:tcW w:w="1758" w:type="dxa"/>
          </w:tcPr>
          <w:p w14:paraId="068826F1" w14:textId="77777777" w:rsidR="00F42A99" w:rsidRPr="00F63D22" w:rsidRDefault="00F42A99" w:rsidP="001061FB">
            <w:pPr>
              <w:rPr>
                <w:lang w:val="es-ES_tradnl"/>
              </w:rPr>
            </w:pPr>
          </w:p>
        </w:tc>
        <w:tc>
          <w:tcPr>
            <w:tcW w:w="4359" w:type="dxa"/>
          </w:tcPr>
          <w:p w14:paraId="304A9F8D" w14:textId="77777777" w:rsidR="00F42A99" w:rsidRPr="00F63D22" w:rsidRDefault="00F42A99" w:rsidP="001061FB">
            <w:pPr>
              <w:rPr>
                <w:lang w:val="es-ES_tradnl"/>
              </w:rPr>
            </w:pPr>
          </w:p>
        </w:tc>
      </w:tr>
      <w:tr w:rsidR="0049326E" w:rsidRPr="00F63D22" w14:paraId="37C826D5" w14:textId="77777777" w:rsidTr="008F7E73">
        <w:tc>
          <w:tcPr>
            <w:tcW w:w="2603" w:type="dxa"/>
          </w:tcPr>
          <w:p w14:paraId="24F9799B" w14:textId="77777777" w:rsidR="00F42A99" w:rsidRPr="00F63D22" w:rsidRDefault="00F42A99" w:rsidP="001061FB">
            <w:pPr>
              <w:rPr>
                <w:lang w:val="es-ES_tradnl"/>
              </w:rPr>
            </w:pPr>
          </w:p>
        </w:tc>
        <w:tc>
          <w:tcPr>
            <w:tcW w:w="1758" w:type="dxa"/>
          </w:tcPr>
          <w:p w14:paraId="11BB0029" w14:textId="77777777" w:rsidR="00F42A99" w:rsidRPr="00F63D22" w:rsidRDefault="00F42A99" w:rsidP="001061FB">
            <w:pPr>
              <w:rPr>
                <w:lang w:val="es-ES_tradnl"/>
              </w:rPr>
            </w:pPr>
          </w:p>
        </w:tc>
        <w:tc>
          <w:tcPr>
            <w:tcW w:w="4359" w:type="dxa"/>
          </w:tcPr>
          <w:p w14:paraId="4E01D7FF" w14:textId="77777777" w:rsidR="00F42A99" w:rsidRPr="00F63D22" w:rsidRDefault="00F42A99" w:rsidP="001061FB">
            <w:pPr>
              <w:rPr>
                <w:lang w:val="es-ES_tradnl"/>
              </w:rPr>
            </w:pPr>
          </w:p>
        </w:tc>
      </w:tr>
      <w:tr w:rsidR="0049326E" w:rsidRPr="00F63D22" w14:paraId="3589BA6C" w14:textId="77777777" w:rsidTr="008F7E73">
        <w:tc>
          <w:tcPr>
            <w:tcW w:w="2603" w:type="dxa"/>
          </w:tcPr>
          <w:p w14:paraId="14868103" w14:textId="77777777" w:rsidR="00F42A99" w:rsidRPr="00F63D22" w:rsidRDefault="00F42A99" w:rsidP="001061FB">
            <w:pPr>
              <w:rPr>
                <w:lang w:val="es-ES_tradnl"/>
              </w:rPr>
            </w:pPr>
          </w:p>
        </w:tc>
        <w:tc>
          <w:tcPr>
            <w:tcW w:w="1758" w:type="dxa"/>
          </w:tcPr>
          <w:p w14:paraId="07101C72" w14:textId="77777777" w:rsidR="00F42A99" w:rsidRPr="00F63D22" w:rsidRDefault="00F42A99" w:rsidP="001061FB">
            <w:pPr>
              <w:rPr>
                <w:lang w:val="es-ES_tradnl"/>
              </w:rPr>
            </w:pPr>
          </w:p>
        </w:tc>
        <w:tc>
          <w:tcPr>
            <w:tcW w:w="4359" w:type="dxa"/>
          </w:tcPr>
          <w:p w14:paraId="101FF86A" w14:textId="77777777" w:rsidR="00F42A99" w:rsidRPr="00F63D22" w:rsidRDefault="00F42A99" w:rsidP="001061FB">
            <w:pPr>
              <w:rPr>
                <w:lang w:val="es-ES_tradnl"/>
              </w:rPr>
            </w:pPr>
          </w:p>
        </w:tc>
      </w:tr>
      <w:tr w:rsidR="0049326E" w:rsidRPr="00F63D22" w14:paraId="648A448E" w14:textId="77777777" w:rsidTr="008F7E73">
        <w:tc>
          <w:tcPr>
            <w:tcW w:w="2603" w:type="dxa"/>
          </w:tcPr>
          <w:p w14:paraId="7FC198BF" w14:textId="77777777" w:rsidR="00F42A99" w:rsidRPr="00F63D22" w:rsidRDefault="00F42A99" w:rsidP="001061FB">
            <w:pPr>
              <w:rPr>
                <w:lang w:val="es-ES_tradnl"/>
              </w:rPr>
            </w:pPr>
          </w:p>
        </w:tc>
        <w:tc>
          <w:tcPr>
            <w:tcW w:w="1758" w:type="dxa"/>
          </w:tcPr>
          <w:p w14:paraId="410DDD95" w14:textId="77777777" w:rsidR="00F42A99" w:rsidRPr="00F63D22" w:rsidRDefault="00F42A99" w:rsidP="001061FB">
            <w:pPr>
              <w:rPr>
                <w:lang w:val="es-ES_tradnl"/>
              </w:rPr>
            </w:pPr>
          </w:p>
        </w:tc>
        <w:tc>
          <w:tcPr>
            <w:tcW w:w="4359" w:type="dxa"/>
          </w:tcPr>
          <w:p w14:paraId="4BFA8341" w14:textId="77777777" w:rsidR="00F42A99" w:rsidRPr="00F63D22" w:rsidRDefault="00F42A99" w:rsidP="001061FB">
            <w:pPr>
              <w:rPr>
                <w:lang w:val="es-ES_tradnl"/>
              </w:rPr>
            </w:pPr>
          </w:p>
        </w:tc>
      </w:tr>
    </w:tbl>
    <w:p w14:paraId="2774E3AA" w14:textId="77777777" w:rsidR="00F42A99" w:rsidRDefault="00F42A99" w:rsidP="001061FB">
      <w:pPr>
        <w:rPr>
          <w:lang w:val="es-ES_tradnl"/>
        </w:rPr>
      </w:pPr>
    </w:p>
    <w:p w14:paraId="2EF5AABF" w14:textId="21A43B74" w:rsidR="007768D7" w:rsidRDefault="007768D7">
      <w:pPr>
        <w:jc w:val="left"/>
        <w:rPr>
          <w:lang w:val="es-ES_tradnl"/>
        </w:rPr>
      </w:pPr>
      <w:r>
        <w:rPr>
          <w:lang w:val="es-ES_tradnl"/>
        </w:rPr>
        <w:br w:type="page"/>
      </w:r>
    </w:p>
    <w:p w14:paraId="3489915B" w14:textId="04A2A5FF" w:rsidR="007768D7" w:rsidRDefault="00072AE0" w:rsidP="00072AE0">
      <w:pPr>
        <w:pStyle w:val="Ttulo2"/>
        <w:rPr>
          <w:lang w:val="es-ES_tradnl"/>
        </w:rPr>
      </w:pPr>
      <w:r>
        <w:rPr>
          <w:lang w:val="es-ES_tradnl"/>
        </w:rPr>
        <w:lastRenderedPageBreak/>
        <w:t xml:space="preserve">Anexo 4. – Plantillas </w:t>
      </w:r>
      <w:r w:rsidR="0040557A">
        <w:rPr>
          <w:lang w:val="es-ES_tradnl"/>
        </w:rPr>
        <w:t>gráficas de las actividades desarrolladas</w:t>
      </w:r>
    </w:p>
    <w:p w14:paraId="608859E9" w14:textId="4F73EFF7" w:rsidR="0040557A" w:rsidRDefault="0040557A" w:rsidP="0040557A">
      <w:pPr>
        <w:rPr>
          <w:lang w:val="es-ES_tradnl"/>
        </w:rPr>
      </w:pPr>
    </w:p>
    <w:p w14:paraId="045F593D" w14:textId="77777777" w:rsidR="009C0A64" w:rsidRPr="00700700" w:rsidRDefault="009C0A64"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77777777" w:rsidR="009C0A64" w:rsidRPr="00700700" w:rsidRDefault="009C0A64" w:rsidP="007313A4">
            <w:pPr>
              <w:jc w:val="center"/>
              <w:rPr>
                <w:b/>
                <w:bCs/>
                <w:color w:val="FFFFFF" w:themeColor="background1"/>
              </w:rPr>
            </w:pPr>
            <w:r w:rsidRPr="00700700">
              <w:rPr>
                <w:b/>
                <w:bCs/>
                <w:color w:val="FFFFFF" w:themeColor="background1"/>
              </w:rPr>
              <w:t>PLANTILLA 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7313A4">
        <w:tc>
          <w:tcPr>
            <w:tcW w:w="9350" w:type="dxa"/>
            <w:gridSpan w:val="3"/>
            <w:tcBorders>
              <w:top w:val="nil"/>
              <w:bottom w:val="single" w:sz="4" w:space="0" w:color="4472C4" w:themeColor="accent1"/>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CF62DD" w14:textId="77777777" w:rsidR="009C0A64" w:rsidRPr="00700700" w:rsidRDefault="009C0A64" w:rsidP="007313A4">
            <w:pPr>
              <w:rPr>
                <w:b/>
                <w:bCs/>
                <w:color w:val="000000" w:themeColor="text1"/>
              </w:rPr>
            </w:pPr>
            <w:bookmarkStart w:id="41" w:name="_Hlk158034988"/>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41"/>
      <w:tr w:rsidR="009C0A64" w:rsidRPr="00700700" w14:paraId="0EF798D1"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EC81272" w14:textId="77777777" w:rsidR="009C0A64" w:rsidRDefault="009C0A64" w:rsidP="007313A4">
            <w:pPr>
              <w:rPr>
                <w:b/>
                <w:bCs/>
                <w:color w:val="000000" w:themeColor="text1"/>
              </w:rPr>
            </w:pPr>
          </w:p>
        </w:tc>
      </w:tr>
      <w:tr w:rsidR="009C0A64" w:rsidRPr="00700700" w14:paraId="6BF9FD4C" w14:textId="77777777" w:rsidTr="007313A4">
        <w:trPr>
          <w:trHeight w:val="1583"/>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70772CBD" w14:textId="77777777" w:rsidR="009C0A64" w:rsidRPr="00700700" w:rsidRDefault="009C0A64" w:rsidP="009C0A64"/>
    <w:p w14:paraId="26FC50AA" w14:textId="77777777" w:rsidR="009C0A64" w:rsidRDefault="009C0A64" w:rsidP="009C0A64"/>
    <w:p w14:paraId="38AF42EE" w14:textId="19949AC2" w:rsidR="009C0A64" w:rsidRDefault="009C0A64" w:rsidP="009C0A64"/>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77777777" w:rsidR="009C0A64" w:rsidRPr="00700700" w:rsidRDefault="009C0A64" w:rsidP="007313A4">
            <w:pPr>
              <w:jc w:val="center"/>
              <w:rPr>
                <w:b/>
                <w:bCs/>
                <w:color w:val="FFFFFF" w:themeColor="background1"/>
              </w:rPr>
            </w:pPr>
            <w:r w:rsidRPr="00700700">
              <w:rPr>
                <w:b/>
                <w:bCs/>
                <w:color w:val="FFFFFF" w:themeColor="background1"/>
              </w:rPr>
              <w:t>PLANTILLA SOLICITUD DE CAMBIO</w:t>
            </w:r>
            <w:r>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313A4">
        <w:tc>
          <w:tcPr>
            <w:tcW w:w="9350" w:type="dxa"/>
            <w:gridSpan w:val="6"/>
            <w:tcBorders>
              <w:top w:val="nil"/>
              <w:bottom w:val="single" w:sz="4" w:space="0" w:color="4472C4" w:themeColor="accen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5E47F9" w14:textId="77777777" w:rsidR="009C0A64" w:rsidRDefault="009C0A64" w:rsidP="007313A4">
            <w:pPr>
              <w:rPr>
                <w:b/>
                <w:bCs/>
                <w:color w:val="000000" w:themeColor="text1"/>
              </w:rPr>
            </w:pPr>
          </w:p>
        </w:tc>
      </w:tr>
      <w:tr w:rsidR="009C0A64" w:rsidRPr="00700700" w14:paraId="15291D21" w14:textId="77777777" w:rsidTr="007313A4">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313A4">
        <w:trPr>
          <w:trHeight w:val="407"/>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5EF4E2D" w14:textId="77777777" w:rsidR="009C0A64" w:rsidRDefault="009C0A64" w:rsidP="007313A4">
            <w:pPr>
              <w:rPr>
                <w:b/>
                <w:bCs/>
                <w:color w:val="000000" w:themeColor="text1"/>
              </w:rPr>
            </w:pPr>
          </w:p>
        </w:tc>
      </w:tr>
    </w:tbl>
    <w:p w14:paraId="0D9EE2C1" w14:textId="77777777" w:rsidR="009C0A64" w:rsidRDefault="009C0A64" w:rsidP="009C0A64">
      <w:r w:rsidRPr="00700700">
        <w:br w:type="page"/>
      </w:r>
    </w:p>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313A4">
        <w:tc>
          <w:tcPr>
            <w:tcW w:w="9350" w:type="dxa"/>
            <w:gridSpan w:val="3"/>
            <w:tcBorders>
              <w:top w:val="nil"/>
              <w:bottom w:val="single" w:sz="4" w:space="0" w:color="4472C4" w:themeColor="accen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313A4">
        <w:trPr>
          <w:trHeight w:val="2008"/>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174"/>
        <w:gridCol w:w="5320"/>
      </w:tblGrid>
      <w:tr w:rsidR="009C0A64" w:rsidRPr="00700700" w14:paraId="51AAB32D" w14:textId="77777777" w:rsidTr="007313A4">
        <w:tc>
          <w:tcPr>
            <w:tcW w:w="9350"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313A4">
        <w:tc>
          <w:tcPr>
            <w:tcW w:w="3397" w:type="dxa"/>
            <w:shd w:val="clear" w:color="auto" w:fill="FFFFFF" w:themeFill="background1"/>
          </w:tcPr>
          <w:p w14:paraId="1CA8985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313A4">
        <w:tc>
          <w:tcPr>
            <w:tcW w:w="3397" w:type="dxa"/>
            <w:shd w:val="clear" w:color="auto" w:fill="FFFFFF" w:themeFill="background1"/>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3AC97E39" w14:textId="77777777" w:rsidTr="007313A4">
        <w:tc>
          <w:tcPr>
            <w:tcW w:w="3397" w:type="dxa"/>
            <w:shd w:val="clear" w:color="auto" w:fill="FFFFFF" w:themeFill="background1"/>
          </w:tcPr>
          <w:p w14:paraId="2D3145E1"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56529FCE" w14:textId="77777777" w:rsidR="009C0A64" w:rsidRPr="00700700" w:rsidRDefault="009C0A64" w:rsidP="007313A4">
            <w:pPr>
              <w:rPr>
                <w:b/>
                <w:bCs/>
                <w:color w:val="000000" w:themeColor="text1"/>
              </w:rPr>
            </w:pPr>
          </w:p>
        </w:tc>
      </w:tr>
      <w:tr w:rsidR="009C0A64" w:rsidRPr="00700700" w14:paraId="607574DF" w14:textId="77777777" w:rsidTr="007313A4">
        <w:tc>
          <w:tcPr>
            <w:tcW w:w="3397" w:type="dxa"/>
            <w:shd w:val="clear" w:color="auto" w:fill="FFFFFF" w:themeFill="background1"/>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313A4">
        <w:trPr>
          <w:trHeight w:val="1724"/>
        </w:trPr>
        <w:tc>
          <w:tcPr>
            <w:tcW w:w="9350" w:type="dxa"/>
            <w:gridSpan w:val="2"/>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313A4">
        <w:trPr>
          <w:trHeight w:val="394"/>
        </w:trPr>
        <w:tc>
          <w:tcPr>
            <w:tcW w:w="3397" w:type="dxa"/>
            <w:tcBorders>
              <w:bottom w:val="single" w:sz="4" w:space="0" w:color="4472C4" w:themeColor="accent1"/>
            </w:tcBorders>
            <w:shd w:val="clear" w:color="auto" w:fill="FFFFFF" w:themeFill="background1"/>
            <w:vAlign w:val="center"/>
          </w:tcPr>
          <w:p w14:paraId="5D36ACFB" w14:textId="77777777" w:rsidR="009C0A64" w:rsidRDefault="009C0A64" w:rsidP="007313A4">
            <w:pPr>
              <w:jc w:val="right"/>
              <w:rPr>
                <w:b/>
                <w:bCs/>
                <w:color w:val="000000" w:themeColor="text1"/>
              </w:rPr>
            </w:pPr>
            <w:r>
              <w:rPr>
                <w:b/>
                <w:bCs/>
                <w:color w:val="000000" w:themeColor="text1"/>
              </w:rPr>
              <w:t>Estado:</w:t>
            </w:r>
          </w:p>
        </w:tc>
        <w:tc>
          <w:tcPr>
            <w:tcW w:w="5953" w:type="dxa"/>
            <w:tcBorders>
              <w:bottom w:val="single" w:sz="4" w:space="0" w:color="4472C4" w:themeColor="accen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p w14:paraId="1CC40725"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3197"/>
        <w:gridCol w:w="3403"/>
        <w:gridCol w:w="1899"/>
      </w:tblGrid>
      <w:tr w:rsidR="009C0A64" w:rsidRPr="00700700" w14:paraId="2FB13BAE" w14:textId="77777777">
        <w:tc>
          <w:tcPr>
            <w:tcW w:w="9350" w:type="dxa"/>
            <w:gridSpan w:val="3"/>
            <w:tcBorders>
              <w:bottom w:val="nil"/>
            </w:tcBorders>
            <w:shd w:val="clear" w:color="auto" w:fill="000000" w:themeFill="text1"/>
          </w:tcPr>
          <w:p w14:paraId="2752D48F"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D</w:t>
            </w:r>
          </w:p>
        </w:tc>
      </w:tr>
      <w:tr w:rsidR="009C0A64" w:rsidRPr="00700700" w14:paraId="0D9041FC" w14:textId="77777777">
        <w:tc>
          <w:tcPr>
            <w:tcW w:w="9350" w:type="dxa"/>
            <w:gridSpan w:val="3"/>
            <w:tcBorders>
              <w:top w:val="nil"/>
              <w:left w:val="nil"/>
              <w:bottom w:val="nil"/>
              <w:right w:val="nil"/>
            </w:tcBorders>
            <w:shd w:val="clear" w:color="auto" w:fill="FFFFFF" w:themeFill="background1"/>
          </w:tcPr>
          <w:p w14:paraId="3D4B51DC" w14:textId="77777777" w:rsidR="009C0A64" w:rsidRPr="00700700" w:rsidRDefault="009C0A64" w:rsidP="007313A4">
            <w:pPr>
              <w:rPr>
                <w:b/>
                <w:bCs/>
                <w:color w:val="FFFFFF" w:themeColor="background1"/>
              </w:rPr>
            </w:pPr>
          </w:p>
        </w:tc>
      </w:tr>
      <w:tr w:rsidR="009C0A64" w:rsidRPr="00700700" w14:paraId="22BC9448" w14:textId="77777777">
        <w:tc>
          <w:tcPr>
            <w:tcW w:w="9350" w:type="dxa"/>
            <w:gridSpan w:val="3"/>
            <w:tcBorders>
              <w:top w:val="nil"/>
              <w:bottom w:val="single" w:sz="4" w:space="0" w:color="4472C4" w:themeColor="accent1"/>
            </w:tcBorders>
            <w:shd w:val="clear" w:color="auto" w:fill="000000" w:themeFill="text1"/>
          </w:tcPr>
          <w:p w14:paraId="72402AF3"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5DB2DFEE"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91462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B3C2DC3"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EB4808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16C81515"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2458C19" w14:textId="77777777" w:rsidR="009C0A64" w:rsidRPr="00700700"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11C5E5E"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85D1A5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DD044CD"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4DD972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FD7D4E"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EBCD8A6"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0D0B9CCA"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9EC46EA"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8693BB3"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82420D0"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5D3CE74B" w14:textId="77777777">
        <w:trPr>
          <w:trHeight w:val="2008"/>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18AA0F7"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0E4DE452" w14:textId="77777777" w:rsidR="009C0A64" w:rsidRPr="00700700" w:rsidRDefault="009C0A64" w:rsidP="007313A4">
            <w:pPr>
              <w:rPr>
                <w:b/>
                <w:bCs/>
                <w:color w:val="000000" w:themeColor="text1"/>
              </w:rPr>
            </w:pPr>
          </w:p>
        </w:tc>
      </w:tr>
    </w:tbl>
    <w:p w14:paraId="0482095B"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208A8D8B" w14:textId="77777777" w:rsidTr="007313A4">
        <w:tc>
          <w:tcPr>
            <w:tcW w:w="9350" w:type="dxa"/>
            <w:gridSpan w:val="2"/>
            <w:shd w:val="clear" w:color="auto" w:fill="000000" w:themeFill="text1"/>
          </w:tcPr>
          <w:p w14:paraId="0BADAB1F"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2F3654B" w14:textId="77777777" w:rsidTr="007313A4">
        <w:tc>
          <w:tcPr>
            <w:tcW w:w="3397" w:type="dxa"/>
            <w:shd w:val="clear" w:color="auto" w:fill="FFFFFF" w:themeFill="background1"/>
          </w:tcPr>
          <w:p w14:paraId="7E64D9B2"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7E007773" w14:textId="77777777" w:rsidR="009C0A64" w:rsidRDefault="009C0A64" w:rsidP="007313A4">
            <w:pPr>
              <w:rPr>
                <w:b/>
                <w:bCs/>
                <w:color w:val="000000" w:themeColor="text1"/>
              </w:rPr>
            </w:pPr>
          </w:p>
        </w:tc>
      </w:tr>
      <w:tr w:rsidR="009C0A64" w:rsidRPr="00700700" w14:paraId="02B3007D" w14:textId="77777777" w:rsidTr="007313A4">
        <w:tc>
          <w:tcPr>
            <w:tcW w:w="3397" w:type="dxa"/>
            <w:shd w:val="clear" w:color="auto" w:fill="FFFFFF" w:themeFill="background1"/>
          </w:tcPr>
          <w:p w14:paraId="7E81EB73"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593288B2" w14:textId="77777777" w:rsidR="009C0A64" w:rsidRPr="00700700" w:rsidRDefault="009C0A64" w:rsidP="007313A4">
            <w:pPr>
              <w:rPr>
                <w:b/>
                <w:bCs/>
                <w:color w:val="000000" w:themeColor="text1"/>
              </w:rPr>
            </w:pPr>
          </w:p>
        </w:tc>
      </w:tr>
      <w:tr w:rsidR="009C0A64" w:rsidRPr="00700700" w14:paraId="65DEF3C9" w14:textId="77777777" w:rsidTr="007313A4">
        <w:tc>
          <w:tcPr>
            <w:tcW w:w="3397" w:type="dxa"/>
            <w:shd w:val="clear" w:color="auto" w:fill="FFFFFF" w:themeFill="background1"/>
          </w:tcPr>
          <w:p w14:paraId="28267D80"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67A952EB" w14:textId="77777777" w:rsidR="009C0A64" w:rsidRPr="00700700" w:rsidRDefault="009C0A64" w:rsidP="007313A4">
            <w:pPr>
              <w:rPr>
                <w:b/>
                <w:bCs/>
                <w:color w:val="000000" w:themeColor="text1"/>
              </w:rPr>
            </w:pPr>
          </w:p>
        </w:tc>
      </w:tr>
      <w:tr w:rsidR="009C0A64" w:rsidRPr="00700700" w14:paraId="5E127629" w14:textId="77777777" w:rsidTr="007313A4">
        <w:tc>
          <w:tcPr>
            <w:tcW w:w="3397" w:type="dxa"/>
            <w:shd w:val="clear" w:color="auto" w:fill="FFFFFF" w:themeFill="background1"/>
          </w:tcPr>
          <w:p w14:paraId="353B4DD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3F273469" w14:textId="77777777" w:rsidR="009C0A64" w:rsidRPr="00700700" w:rsidRDefault="009C0A64" w:rsidP="007313A4">
            <w:pPr>
              <w:rPr>
                <w:b/>
                <w:bCs/>
                <w:color w:val="000000" w:themeColor="text1"/>
              </w:rPr>
            </w:pPr>
          </w:p>
        </w:tc>
      </w:tr>
      <w:tr w:rsidR="009C0A64" w:rsidRPr="00700700" w14:paraId="4E56832E" w14:textId="77777777" w:rsidTr="007313A4">
        <w:trPr>
          <w:trHeight w:val="1724"/>
        </w:trPr>
        <w:tc>
          <w:tcPr>
            <w:tcW w:w="9350" w:type="dxa"/>
            <w:gridSpan w:val="2"/>
            <w:shd w:val="clear" w:color="auto" w:fill="FFFFFF" w:themeFill="background1"/>
          </w:tcPr>
          <w:p w14:paraId="054BF0D1" w14:textId="77777777" w:rsidR="009C0A64" w:rsidRPr="00700700" w:rsidRDefault="009C0A64" w:rsidP="007313A4">
            <w:pPr>
              <w:rPr>
                <w:b/>
                <w:bCs/>
                <w:color w:val="000000" w:themeColor="text1"/>
              </w:rPr>
            </w:pPr>
            <w:r>
              <w:rPr>
                <w:b/>
                <w:bCs/>
                <w:color w:val="000000" w:themeColor="text1"/>
              </w:rPr>
              <w:t>Comentarios adicionales:</w:t>
            </w:r>
          </w:p>
          <w:p w14:paraId="4D62474F" w14:textId="77777777" w:rsidR="009C0A64" w:rsidRPr="00700700" w:rsidRDefault="009C0A64" w:rsidP="007313A4">
            <w:pPr>
              <w:rPr>
                <w:b/>
                <w:bCs/>
                <w:color w:val="000000" w:themeColor="text1"/>
              </w:rPr>
            </w:pPr>
          </w:p>
        </w:tc>
      </w:tr>
      <w:tr w:rsidR="009C0A64" w:rsidRPr="00700700" w14:paraId="098769FB" w14:textId="77777777" w:rsidTr="007313A4">
        <w:trPr>
          <w:trHeight w:val="394"/>
        </w:trPr>
        <w:tc>
          <w:tcPr>
            <w:tcW w:w="3397" w:type="dxa"/>
            <w:shd w:val="clear" w:color="auto" w:fill="FFFFFF" w:themeFill="background1"/>
            <w:vAlign w:val="center"/>
          </w:tcPr>
          <w:p w14:paraId="67F3619C"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7EF49F12" w14:textId="77777777" w:rsidR="009C0A64" w:rsidRDefault="009C0A64" w:rsidP="007313A4">
            <w:pPr>
              <w:rPr>
                <w:b/>
                <w:bCs/>
                <w:color w:val="000000" w:themeColor="text1"/>
              </w:rPr>
            </w:pPr>
          </w:p>
        </w:tc>
      </w:tr>
      <w:tr w:rsidR="009C0A64" w:rsidRPr="00700700" w14:paraId="24289C43"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AF98027"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0B613F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44FF6C4A" w14:textId="77777777" w:rsidR="009C0A64" w:rsidRDefault="009C0A64" w:rsidP="009C0A64"/>
    <w:p w14:paraId="15EA2455"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E</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9C0A64" w:rsidRPr="00700700" w14:paraId="6310A503" w14:textId="77777777">
        <w:tc>
          <w:tcPr>
            <w:tcW w:w="9350" w:type="dxa"/>
            <w:gridSpan w:val="4"/>
            <w:tcBorders>
              <w:top w:val="nil"/>
              <w:bottom w:val="single" w:sz="4" w:space="0" w:color="4472C4" w:themeColor="accen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8844D0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2D83E66"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411F553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488DB8B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trPr>
          <w:trHeight w:val="2008"/>
        </w:trPr>
        <w:tc>
          <w:tcPr>
            <w:tcW w:w="935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9C0A64" w:rsidRPr="00700700" w14:paraId="2B646848" w14:textId="77777777">
        <w:trPr>
          <w:trHeight w:val="301"/>
        </w:trPr>
        <w:tc>
          <w:tcPr>
            <w:tcW w:w="467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4AEAC9B4" w14:textId="77777777" w:rsidTr="007313A4">
        <w:tc>
          <w:tcPr>
            <w:tcW w:w="9350" w:type="dxa"/>
            <w:gridSpan w:val="2"/>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313A4">
        <w:tc>
          <w:tcPr>
            <w:tcW w:w="3397" w:type="dxa"/>
            <w:shd w:val="clear" w:color="auto" w:fill="FFFFFF" w:themeFill="background1"/>
          </w:tcPr>
          <w:p w14:paraId="2C48D6C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313A4">
        <w:tc>
          <w:tcPr>
            <w:tcW w:w="3397" w:type="dxa"/>
            <w:shd w:val="clear" w:color="auto" w:fill="FFFFFF" w:themeFill="background1"/>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78B85647" w14:textId="77777777" w:rsidTr="007313A4">
        <w:tc>
          <w:tcPr>
            <w:tcW w:w="3397" w:type="dxa"/>
            <w:shd w:val="clear" w:color="auto" w:fill="FFFFFF" w:themeFill="background1"/>
          </w:tcPr>
          <w:p w14:paraId="05F3E15C"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78192BF5" w14:textId="77777777" w:rsidR="009C0A64" w:rsidRPr="00700700" w:rsidRDefault="009C0A64" w:rsidP="007313A4">
            <w:pPr>
              <w:rPr>
                <w:b/>
                <w:bCs/>
                <w:color w:val="000000" w:themeColor="text1"/>
              </w:rPr>
            </w:pPr>
          </w:p>
        </w:tc>
      </w:tr>
      <w:tr w:rsidR="009C0A64" w:rsidRPr="00700700" w14:paraId="421E82B5" w14:textId="77777777" w:rsidTr="007313A4">
        <w:tc>
          <w:tcPr>
            <w:tcW w:w="3397" w:type="dxa"/>
            <w:shd w:val="clear" w:color="auto" w:fill="FFFFFF" w:themeFill="background1"/>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313A4">
        <w:trPr>
          <w:trHeight w:val="1724"/>
        </w:trPr>
        <w:tc>
          <w:tcPr>
            <w:tcW w:w="9350" w:type="dxa"/>
            <w:gridSpan w:val="2"/>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313A4">
        <w:trPr>
          <w:trHeight w:val="394"/>
        </w:trPr>
        <w:tc>
          <w:tcPr>
            <w:tcW w:w="3397" w:type="dxa"/>
            <w:shd w:val="clear" w:color="auto" w:fill="FFFFFF" w:themeFill="background1"/>
            <w:vAlign w:val="center"/>
          </w:tcPr>
          <w:p w14:paraId="55382AFD"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66D60872" w14:textId="77777777" w:rsidR="009C0A64" w:rsidRDefault="009C0A64" w:rsidP="007313A4">
            <w:pPr>
              <w:rPr>
                <w:b/>
                <w:bCs/>
                <w:color w:val="000000" w:themeColor="text1"/>
              </w:rPr>
            </w:pPr>
          </w:p>
        </w:tc>
      </w:tr>
      <w:tr w:rsidR="009C0A64" w:rsidRPr="00700700" w14:paraId="37FD89BC"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499B064"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tc>
          <w:tcPr>
            <w:tcW w:w="9350" w:type="dxa"/>
            <w:gridSpan w:val="6"/>
            <w:tcBorders>
              <w:bottom w:val="nil"/>
            </w:tcBorders>
            <w:shd w:val="clear" w:color="auto" w:fill="000000" w:themeFill="text1"/>
          </w:tcPr>
          <w:p w14:paraId="67109D8E"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F</w:t>
            </w:r>
          </w:p>
        </w:tc>
      </w:tr>
      <w:tr w:rsidR="009C0A64" w:rsidRPr="00700700" w14:paraId="5231E48A" w14:textId="77777777">
        <w:tc>
          <w:tcPr>
            <w:tcW w:w="9350"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9C0A64" w:rsidRPr="00700700" w14:paraId="6D235785" w14:textId="77777777">
        <w:tc>
          <w:tcPr>
            <w:tcW w:w="9350" w:type="dxa"/>
            <w:gridSpan w:val="6"/>
            <w:tcBorders>
              <w:top w:val="nil"/>
              <w:bottom w:val="single" w:sz="4" w:space="0" w:color="4472C4" w:themeColor="accent1"/>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30FFFFC3"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11A2DEEF"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803AC63"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F935EB"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6757DB95"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72BA1F4"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8FCAD5"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7650FD8"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9C0A64" w:rsidRPr="00700700" w14:paraId="07525F18"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5F2C87"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53BED12"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027D98" w14:textId="77777777" w:rsidR="009C0A64" w:rsidRDefault="009C0A64" w:rsidP="007313A4">
            <w:pPr>
              <w:rPr>
                <w:b/>
                <w:bCs/>
                <w:color w:val="000000" w:themeColor="text1"/>
              </w:rPr>
            </w:pPr>
            <w:r>
              <w:rPr>
                <w:b/>
                <w:bCs/>
                <w:color w:val="000000" w:themeColor="text1"/>
              </w:rPr>
              <w:t>Contacto Depart.: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598F094" w14:textId="77777777" w:rsidR="009C0A64" w:rsidRDefault="009C0A64" w:rsidP="007313A4">
            <w:pPr>
              <w:rPr>
                <w:b/>
                <w:bCs/>
                <w:color w:val="000000" w:themeColor="text1"/>
              </w:rPr>
            </w:pPr>
          </w:p>
        </w:tc>
      </w:tr>
      <w:tr w:rsidR="009C0A64" w:rsidRPr="00700700" w14:paraId="75A0586A"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E16E2F9"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F0E60B1" w14:textId="77777777" w:rsidR="009C0A64" w:rsidRDefault="009C0A64" w:rsidP="007313A4">
            <w:pPr>
              <w:rPr>
                <w:b/>
                <w:bCs/>
                <w:color w:val="000000" w:themeColor="text1"/>
              </w:rPr>
            </w:pPr>
            <w:r>
              <w:rPr>
                <w:b/>
                <w:bCs/>
                <w:color w:val="000000" w:themeColor="text1"/>
              </w:rPr>
              <w:t>Personal responsable:</w:t>
            </w:r>
          </w:p>
        </w:tc>
      </w:tr>
      <w:tr w:rsidR="009C0A64" w:rsidRPr="00700700" w14:paraId="0EB1DDBF"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6CCCDA"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FB81DE" w14:textId="77777777" w:rsidR="009C0A64" w:rsidRDefault="009C0A64" w:rsidP="007313A4">
            <w:pPr>
              <w:rPr>
                <w:b/>
                <w:bCs/>
                <w:color w:val="000000" w:themeColor="text1"/>
              </w:rPr>
            </w:pPr>
          </w:p>
        </w:tc>
      </w:tr>
    </w:tbl>
    <w:p w14:paraId="58948F6C"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32CF6C8B" w14:textId="77777777" w:rsidTr="007313A4">
        <w:tc>
          <w:tcPr>
            <w:tcW w:w="9350" w:type="dxa"/>
            <w:gridSpan w:val="2"/>
            <w:shd w:val="clear" w:color="auto" w:fill="000000" w:themeFill="text1"/>
          </w:tcPr>
          <w:p w14:paraId="564F146D"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1C4D2A23" w14:textId="77777777" w:rsidTr="007313A4">
        <w:tc>
          <w:tcPr>
            <w:tcW w:w="3397" w:type="dxa"/>
            <w:shd w:val="clear" w:color="auto" w:fill="FFFFFF" w:themeFill="background1"/>
          </w:tcPr>
          <w:p w14:paraId="5A83ED42"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1231D1E0" w14:textId="77777777" w:rsidR="009C0A64" w:rsidRDefault="009C0A64" w:rsidP="007313A4">
            <w:pPr>
              <w:rPr>
                <w:b/>
                <w:bCs/>
                <w:color w:val="000000" w:themeColor="text1"/>
              </w:rPr>
            </w:pPr>
          </w:p>
        </w:tc>
      </w:tr>
      <w:tr w:rsidR="009C0A64" w:rsidRPr="00700700" w14:paraId="2D9B3FF9" w14:textId="77777777" w:rsidTr="007313A4">
        <w:tc>
          <w:tcPr>
            <w:tcW w:w="3397" w:type="dxa"/>
            <w:shd w:val="clear" w:color="auto" w:fill="FFFFFF" w:themeFill="background1"/>
          </w:tcPr>
          <w:p w14:paraId="57563730"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2190084D" w14:textId="77777777" w:rsidR="009C0A64" w:rsidRPr="00700700" w:rsidRDefault="009C0A64" w:rsidP="007313A4">
            <w:pPr>
              <w:rPr>
                <w:b/>
                <w:bCs/>
                <w:color w:val="000000" w:themeColor="text1"/>
              </w:rPr>
            </w:pPr>
          </w:p>
        </w:tc>
      </w:tr>
      <w:tr w:rsidR="009C0A64" w:rsidRPr="00700700" w14:paraId="40C6B6A0" w14:textId="77777777" w:rsidTr="007313A4">
        <w:tc>
          <w:tcPr>
            <w:tcW w:w="3397" w:type="dxa"/>
            <w:shd w:val="clear" w:color="auto" w:fill="FFFFFF" w:themeFill="background1"/>
          </w:tcPr>
          <w:p w14:paraId="37F210AB"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5C764876" w14:textId="77777777" w:rsidR="009C0A64" w:rsidRPr="00700700" w:rsidRDefault="009C0A64" w:rsidP="007313A4">
            <w:pPr>
              <w:rPr>
                <w:b/>
                <w:bCs/>
                <w:color w:val="000000" w:themeColor="text1"/>
              </w:rPr>
            </w:pPr>
          </w:p>
        </w:tc>
      </w:tr>
      <w:tr w:rsidR="009C0A64" w:rsidRPr="00700700" w14:paraId="79D7D727" w14:textId="77777777" w:rsidTr="007313A4">
        <w:tc>
          <w:tcPr>
            <w:tcW w:w="3397" w:type="dxa"/>
            <w:shd w:val="clear" w:color="auto" w:fill="FFFFFF" w:themeFill="background1"/>
          </w:tcPr>
          <w:p w14:paraId="2258F736"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4A109959" w14:textId="77777777" w:rsidR="009C0A64" w:rsidRPr="00700700" w:rsidRDefault="009C0A64" w:rsidP="007313A4">
            <w:pPr>
              <w:rPr>
                <w:b/>
                <w:bCs/>
                <w:color w:val="000000" w:themeColor="text1"/>
              </w:rPr>
            </w:pPr>
          </w:p>
        </w:tc>
      </w:tr>
      <w:tr w:rsidR="009C0A64" w:rsidRPr="00700700" w14:paraId="744365DD" w14:textId="77777777" w:rsidTr="007313A4">
        <w:trPr>
          <w:trHeight w:val="1724"/>
        </w:trPr>
        <w:tc>
          <w:tcPr>
            <w:tcW w:w="9350" w:type="dxa"/>
            <w:gridSpan w:val="2"/>
            <w:shd w:val="clear" w:color="auto" w:fill="FFFFFF" w:themeFill="background1"/>
          </w:tcPr>
          <w:p w14:paraId="6865DB9E" w14:textId="77777777" w:rsidR="009C0A64" w:rsidRPr="00700700" w:rsidRDefault="009C0A64" w:rsidP="007313A4">
            <w:pPr>
              <w:rPr>
                <w:b/>
                <w:bCs/>
                <w:color w:val="000000" w:themeColor="text1"/>
              </w:rPr>
            </w:pPr>
            <w:r>
              <w:rPr>
                <w:b/>
                <w:bCs/>
                <w:color w:val="000000" w:themeColor="text1"/>
              </w:rPr>
              <w:t>Comentarios adicionales:</w:t>
            </w:r>
          </w:p>
          <w:p w14:paraId="26A71E55" w14:textId="77777777" w:rsidR="009C0A64" w:rsidRPr="00700700" w:rsidRDefault="009C0A64" w:rsidP="007313A4">
            <w:pPr>
              <w:rPr>
                <w:b/>
                <w:bCs/>
                <w:color w:val="000000" w:themeColor="text1"/>
              </w:rPr>
            </w:pPr>
          </w:p>
        </w:tc>
      </w:tr>
      <w:tr w:rsidR="009C0A64" w:rsidRPr="00700700" w14:paraId="52ADBD38" w14:textId="77777777" w:rsidTr="007313A4">
        <w:trPr>
          <w:trHeight w:val="394"/>
        </w:trPr>
        <w:tc>
          <w:tcPr>
            <w:tcW w:w="3397" w:type="dxa"/>
            <w:shd w:val="clear" w:color="auto" w:fill="FFFFFF" w:themeFill="background1"/>
            <w:vAlign w:val="center"/>
          </w:tcPr>
          <w:p w14:paraId="58A7B7F5"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354928C4" w14:textId="77777777" w:rsidR="009C0A64" w:rsidRDefault="009C0A64" w:rsidP="007313A4">
            <w:pPr>
              <w:rPr>
                <w:b/>
                <w:bCs/>
                <w:color w:val="000000" w:themeColor="text1"/>
              </w:rPr>
            </w:pPr>
          </w:p>
        </w:tc>
      </w:tr>
      <w:tr w:rsidR="009C0A64" w:rsidRPr="00700700" w14:paraId="2A3F9EA0" w14:textId="77777777" w:rsidTr="007313A4">
        <w:trPr>
          <w:trHeight w:val="394"/>
        </w:trPr>
        <w:tc>
          <w:tcPr>
            <w:tcW w:w="3397" w:type="dxa"/>
            <w:tcBorders>
              <w:bottom w:val="single" w:sz="4" w:space="0" w:color="4472C4" w:themeColor="accent1"/>
            </w:tcBorders>
            <w:shd w:val="clear" w:color="auto" w:fill="FFFFFF" w:themeFill="background1"/>
            <w:vAlign w:val="center"/>
          </w:tcPr>
          <w:p w14:paraId="6E40FB43"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DF4251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65B52D99"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tc>
          <w:tcPr>
            <w:tcW w:w="9350" w:type="dxa"/>
            <w:gridSpan w:val="6"/>
            <w:tcBorders>
              <w:bottom w:val="nil"/>
            </w:tcBorders>
            <w:shd w:val="clear" w:color="auto" w:fill="000000" w:themeFill="text1"/>
          </w:tcPr>
          <w:p w14:paraId="72A33FBD"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G</w:t>
            </w:r>
          </w:p>
        </w:tc>
      </w:tr>
      <w:tr w:rsidR="009C0A64" w:rsidRPr="00700700" w14:paraId="3050328B" w14:textId="77777777">
        <w:tc>
          <w:tcPr>
            <w:tcW w:w="9350"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9C0A64" w:rsidRPr="00700700" w14:paraId="64D7F1C5" w14:textId="77777777">
        <w:tc>
          <w:tcPr>
            <w:tcW w:w="9350" w:type="dxa"/>
            <w:gridSpan w:val="6"/>
            <w:tcBorders>
              <w:top w:val="nil"/>
              <w:bottom w:val="single" w:sz="4" w:space="0" w:color="4472C4" w:themeColor="accen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A1E849"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05F0430D"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A591C9F"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ABF360"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3DB2E053"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BF81F96"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54AABE"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2705A7"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9C0A64" w:rsidRPr="00700700" w14:paraId="6E740F4B"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53D8C3D"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539B13D"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1514A07" w14:textId="77777777" w:rsidR="009C0A64" w:rsidRDefault="009C0A64" w:rsidP="007313A4">
            <w:pPr>
              <w:rPr>
                <w:b/>
                <w:bCs/>
                <w:color w:val="000000" w:themeColor="text1"/>
              </w:rPr>
            </w:pPr>
            <w:r>
              <w:rPr>
                <w:b/>
                <w:bCs/>
                <w:color w:val="000000" w:themeColor="text1"/>
              </w:rPr>
              <w:t>Contacto Depart.: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91B25B" w14:textId="77777777" w:rsidR="009C0A64" w:rsidRDefault="009C0A64" w:rsidP="007313A4">
            <w:pPr>
              <w:rPr>
                <w:b/>
                <w:bCs/>
                <w:color w:val="000000" w:themeColor="text1"/>
              </w:rPr>
            </w:pPr>
          </w:p>
        </w:tc>
      </w:tr>
      <w:tr w:rsidR="009C0A64" w:rsidRPr="00700700" w14:paraId="0583DE2C"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57B9FF6"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2B499FA" w14:textId="77777777" w:rsidR="009C0A64" w:rsidRDefault="009C0A64" w:rsidP="007313A4">
            <w:pPr>
              <w:rPr>
                <w:b/>
                <w:bCs/>
                <w:color w:val="000000" w:themeColor="text1"/>
              </w:rPr>
            </w:pPr>
            <w:r>
              <w:rPr>
                <w:b/>
                <w:bCs/>
                <w:color w:val="000000" w:themeColor="text1"/>
              </w:rPr>
              <w:t>Personal responsable:</w:t>
            </w:r>
          </w:p>
        </w:tc>
      </w:tr>
      <w:tr w:rsidR="009C0A64" w:rsidRPr="00700700" w14:paraId="69A86B9F"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EEEE300"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D874680" w14:textId="77777777" w:rsidR="009C0A64" w:rsidRDefault="009C0A64" w:rsidP="007313A4">
            <w:pPr>
              <w:rPr>
                <w:b/>
                <w:bCs/>
                <w:color w:val="000000" w:themeColor="text1"/>
              </w:rPr>
            </w:pPr>
          </w:p>
        </w:tc>
      </w:tr>
    </w:tbl>
    <w:p w14:paraId="7D35ABC4"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48FFB674" w14:textId="77777777" w:rsidTr="007313A4">
        <w:tc>
          <w:tcPr>
            <w:tcW w:w="9350" w:type="dxa"/>
            <w:gridSpan w:val="2"/>
            <w:shd w:val="clear" w:color="auto" w:fill="000000" w:themeFill="text1"/>
          </w:tcPr>
          <w:p w14:paraId="0F0B8BD2"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2A1910F" w14:textId="77777777" w:rsidTr="007313A4">
        <w:tc>
          <w:tcPr>
            <w:tcW w:w="3397" w:type="dxa"/>
            <w:shd w:val="clear" w:color="auto" w:fill="FFFFFF" w:themeFill="background1"/>
          </w:tcPr>
          <w:p w14:paraId="15075EB4"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56C8DBB5" w14:textId="77777777" w:rsidR="009C0A64" w:rsidRDefault="009C0A64" w:rsidP="007313A4">
            <w:pPr>
              <w:rPr>
                <w:b/>
                <w:bCs/>
                <w:color w:val="000000" w:themeColor="text1"/>
              </w:rPr>
            </w:pPr>
          </w:p>
        </w:tc>
      </w:tr>
      <w:tr w:rsidR="009C0A64" w:rsidRPr="00700700" w14:paraId="7005ED59" w14:textId="77777777" w:rsidTr="007313A4">
        <w:tc>
          <w:tcPr>
            <w:tcW w:w="3397" w:type="dxa"/>
            <w:shd w:val="clear" w:color="auto" w:fill="FFFFFF" w:themeFill="background1"/>
          </w:tcPr>
          <w:p w14:paraId="3B46D247"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26FDC1F0" w14:textId="77777777" w:rsidR="009C0A64" w:rsidRPr="00700700" w:rsidRDefault="009C0A64" w:rsidP="007313A4">
            <w:pPr>
              <w:rPr>
                <w:b/>
                <w:bCs/>
                <w:color w:val="000000" w:themeColor="text1"/>
              </w:rPr>
            </w:pPr>
          </w:p>
        </w:tc>
      </w:tr>
      <w:tr w:rsidR="009C0A64" w:rsidRPr="00700700" w14:paraId="0E5967C9" w14:textId="77777777" w:rsidTr="007313A4">
        <w:tc>
          <w:tcPr>
            <w:tcW w:w="3397" w:type="dxa"/>
            <w:shd w:val="clear" w:color="auto" w:fill="FFFFFF" w:themeFill="background1"/>
          </w:tcPr>
          <w:p w14:paraId="2E6F7561"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04F6E26F" w14:textId="77777777" w:rsidR="009C0A64" w:rsidRPr="00700700" w:rsidRDefault="009C0A64" w:rsidP="007313A4">
            <w:pPr>
              <w:rPr>
                <w:b/>
                <w:bCs/>
                <w:color w:val="000000" w:themeColor="text1"/>
              </w:rPr>
            </w:pPr>
          </w:p>
        </w:tc>
      </w:tr>
      <w:tr w:rsidR="009C0A64" w:rsidRPr="00700700" w14:paraId="5E560CE8" w14:textId="77777777" w:rsidTr="007313A4">
        <w:tc>
          <w:tcPr>
            <w:tcW w:w="3397" w:type="dxa"/>
            <w:shd w:val="clear" w:color="auto" w:fill="FFFFFF" w:themeFill="background1"/>
          </w:tcPr>
          <w:p w14:paraId="16EF4AF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751C6B87" w14:textId="77777777" w:rsidR="009C0A64" w:rsidRPr="00700700" w:rsidRDefault="009C0A64" w:rsidP="007313A4">
            <w:pPr>
              <w:rPr>
                <w:b/>
                <w:bCs/>
                <w:color w:val="000000" w:themeColor="text1"/>
              </w:rPr>
            </w:pPr>
          </w:p>
        </w:tc>
      </w:tr>
      <w:tr w:rsidR="009C0A64" w:rsidRPr="00700700" w14:paraId="2B809CA1" w14:textId="77777777" w:rsidTr="007313A4">
        <w:trPr>
          <w:trHeight w:val="1724"/>
        </w:trPr>
        <w:tc>
          <w:tcPr>
            <w:tcW w:w="9350" w:type="dxa"/>
            <w:gridSpan w:val="2"/>
            <w:shd w:val="clear" w:color="auto" w:fill="FFFFFF" w:themeFill="background1"/>
          </w:tcPr>
          <w:p w14:paraId="263A0BA8" w14:textId="77777777" w:rsidR="009C0A64" w:rsidRPr="00700700" w:rsidRDefault="009C0A64" w:rsidP="007313A4">
            <w:pPr>
              <w:rPr>
                <w:b/>
                <w:bCs/>
                <w:color w:val="000000" w:themeColor="text1"/>
              </w:rPr>
            </w:pPr>
            <w:r>
              <w:rPr>
                <w:b/>
                <w:bCs/>
                <w:color w:val="000000" w:themeColor="text1"/>
              </w:rPr>
              <w:t>Comentarios adicionales:</w:t>
            </w:r>
          </w:p>
          <w:p w14:paraId="1BDDEAAD" w14:textId="77777777" w:rsidR="009C0A64" w:rsidRPr="00700700" w:rsidRDefault="009C0A64" w:rsidP="007313A4">
            <w:pPr>
              <w:rPr>
                <w:b/>
                <w:bCs/>
                <w:color w:val="000000" w:themeColor="text1"/>
              </w:rPr>
            </w:pPr>
          </w:p>
        </w:tc>
      </w:tr>
      <w:tr w:rsidR="009C0A64" w:rsidRPr="00700700" w14:paraId="62426FD0" w14:textId="77777777" w:rsidTr="007313A4">
        <w:trPr>
          <w:trHeight w:val="394"/>
        </w:trPr>
        <w:tc>
          <w:tcPr>
            <w:tcW w:w="3397" w:type="dxa"/>
            <w:shd w:val="clear" w:color="auto" w:fill="FFFFFF" w:themeFill="background1"/>
            <w:vAlign w:val="center"/>
          </w:tcPr>
          <w:p w14:paraId="0005A5A8"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73B0D759" w14:textId="77777777" w:rsidR="009C0A64" w:rsidRDefault="009C0A64" w:rsidP="007313A4">
            <w:pPr>
              <w:rPr>
                <w:b/>
                <w:bCs/>
                <w:color w:val="000000" w:themeColor="text1"/>
              </w:rPr>
            </w:pPr>
          </w:p>
        </w:tc>
      </w:tr>
      <w:tr w:rsidR="009C0A64" w:rsidRPr="00700700" w14:paraId="7D653646" w14:textId="77777777" w:rsidTr="007313A4">
        <w:trPr>
          <w:trHeight w:val="394"/>
        </w:trPr>
        <w:tc>
          <w:tcPr>
            <w:tcW w:w="3397" w:type="dxa"/>
            <w:shd w:val="clear" w:color="auto" w:fill="FFFFFF" w:themeFill="background1"/>
            <w:vAlign w:val="center"/>
          </w:tcPr>
          <w:p w14:paraId="29C8575B"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05CBFAE7"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74318769"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EE00AC6" w14:textId="77777777" w:rsidR="009C0A64" w:rsidRPr="00353AD3" w:rsidRDefault="009C0A64" w:rsidP="007313A4">
            <w:pPr>
              <w:rPr>
                <w:b/>
                <w:bCs/>
                <w:color w:val="000000" w:themeColor="text1"/>
              </w:rPr>
            </w:pPr>
            <w:r>
              <w:rPr>
                <w:b/>
                <w:bCs/>
                <w:color w:val="000000" w:themeColor="text1"/>
              </w:rPr>
              <w:t>ID versión preliminar:</w:t>
            </w:r>
          </w:p>
        </w:tc>
        <w:tc>
          <w:tcPr>
            <w:tcW w:w="5953" w:type="dxa"/>
            <w:tcBorders>
              <w:bottom w:val="single" w:sz="4" w:space="0" w:color="4472C4" w:themeColor="accent1"/>
            </w:tcBorders>
            <w:shd w:val="clear" w:color="auto" w:fill="FFFFFF" w:themeFill="background1"/>
            <w:vAlign w:val="center"/>
          </w:tcPr>
          <w:p w14:paraId="640A24C5" w14:textId="77777777" w:rsidR="009C0A64" w:rsidRPr="00353AD3" w:rsidRDefault="009C0A64" w:rsidP="007313A4">
            <w:pPr>
              <w:ind w:left="1080"/>
              <w:rPr>
                <w:b/>
                <w:bCs/>
                <w:color w:val="000000" w:themeColor="text1"/>
              </w:rPr>
            </w:pPr>
          </w:p>
        </w:tc>
      </w:tr>
    </w:tbl>
    <w:p w14:paraId="2B24ABED"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tc>
          <w:tcPr>
            <w:tcW w:w="9350" w:type="dxa"/>
            <w:gridSpan w:val="6"/>
            <w:tcBorders>
              <w:bottom w:val="nil"/>
            </w:tcBorders>
            <w:shd w:val="clear" w:color="auto" w:fill="000000" w:themeFill="text1"/>
          </w:tcPr>
          <w:p w14:paraId="38E4626A"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H</w:t>
            </w:r>
          </w:p>
        </w:tc>
      </w:tr>
      <w:tr w:rsidR="009C0A64" w:rsidRPr="00700700" w14:paraId="1E884483" w14:textId="77777777">
        <w:tc>
          <w:tcPr>
            <w:tcW w:w="9350"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9C0A64" w:rsidRPr="00700700" w14:paraId="125B5A51" w14:textId="77777777">
        <w:tc>
          <w:tcPr>
            <w:tcW w:w="9350" w:type="dxa"/>
            <w:gridSpan w:val="6"/>
            <w:tcBorders>
              <w:top w:val="nil"/>
              <w:bottom w:val="single" w:sz="4" w:space="0" w:color="4472C4" w:themeColor="accen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0C3D1592"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9FF916D"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E71451A"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A74BFB9"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3566F4D0"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EB2C037"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9CA9CAA"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CE8FC12"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9C0A64" w:rsidRPr="00700700" w14:paraId="4A99EA19"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28EDE4C"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DF2DF7A"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9742B4D" w14:textId="77777777" w:rsidR="009C0A64" w:rsidRDefault="009C0A64" w:rsidP="007313A4">
            <w:pPr>
              <w:rPr>
                <w:b/>
                <w:bCs/>
                <w:color w:val="000000" w:themeColor="text1"/>
              </w:rPr>
            </w:pPr>
            <w:r>
              <w:rPr>
                <w:b/>
                <w:bCs/>
                <w:color w:val="000000" w:themeColor="text1"/>
              </w:rPr>
              <w:t>Contacto Depart.: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8AE1CF5" w14:textId="77777777" w:rsidR="009C0A64" w:rsidRDefault="009C0A64" w:rsidP="007313A4">
            <w:pPr>
              <w:rPr>
                <w:b/>
                <w:bCs/>
                <w:color w:val="000000" w:themeColor="text1"/>
              </w:rPr>
            </w:pPr>
          </w:p>
        </w:tc>
      </w:tr>
      <w:tr w:rsidR="009C0A64" w:rsidRPr="00700700" w14:paraId="6312502E"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DB6AE1B"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442004D" w14:textId="77777777" w:rsidR="009C0A64" w:rsidRDefault="009C0A64" w:rsidP="007313A4">
            <w:pPr>
              <w:rPr>
                <w:b/>
                <w:bCs/>
                <w:color w:val="000000" w:themeColor="text1"/>
              </w:rPr>
            </w:pPr>
            <w:r>
              <w:rPr>
                <w:b/>
                <w:bCs/>
                <w:color w:val="000000" w:themeColor="text1"/>
              </w:rPr>
              <w:t>Personal responsable:</w:t>
            </w:r>
          </w:p>
        </w:tc>
      </w:tr>
      <w:tr w:rsidR="009C0A64" w:rsidRPr="00700700" w14:paraId="47D9998A"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09AD61E"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F151BD5" w14:textId="77777777" w:rsidR="009C0A64" w:rsidRDefault="009C0A64" w:rsidP="007313A4">
            <w:pPr>
              <w:rPr>
                <w:b/>
                <w:bCs/>
                <w:color w:val="000000" w:themeColor="text1"/>
              </w:rPr>
            </w:pPr>
          </w:p>
        </w:tc>
      </w:tr>
    </w:tbl>
    <w:p w14:paraId="01E410D6"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6D8B1F17" w14:textId="77777777" w:rsidTr="007313A4">
        <w:tc>
          <w:tcPr>
            <w:tcW w:w="9350" w:type="dxa"/>
            <w:gridSpan w:val="2"/>
            <w:shd w:val="clear" w:color="auto" w:fill="000000" w:themeFill="text1"/>
          </w:tcPr>
          <w:p w14:paraId="2566A31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ACD28FB" w14:textId="77777777" w:rsidTr="007313A4">
        <w:tc>
          <w:tcPr>
            <w:tcW w:w="3397" w:type="dxa"/>
            <w:shd w:val="clear" w:color="auto" w:fill="FFFFFF" w:themeFill="background1"/>
          </w:tcPr>
          <w:p w14:paraId="0D34AA9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38825394" w14:textId="77777777" w:rsidR="009C0A64" w:rsidRDefault="009C0A64" w:rsidP="007313A4">
            <w:pPr>
              <w:rPr>
                <w:b/>
                <w:bCs/>
                <w:color w:val="000000" w:themeColor="text1"/>
              </w:rPr>
            </w:pPr>
          </w:p>
        </w:tc>
      </w:tr>
      <w:tr w:rsidR="009C0A64" w:rsidRPr="00700700" w14:paraId="3F009D4B" w14:textId="77777777" w:rsidTr="007313A4">
        <w:tc>
          <w:tcPr>
            <w:tcW w:w="3397" w:type="dxa"/>
            <w:shd w:val="clear" w:color="auto" w:fill="FFFFFF" w:themeFill="background1"/>
          </w:tcPr>
          <w:p w14:paraId="2BAA2BAE"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3A5A8DD9" w14:textId="77777777" w:rsidR="009C0A64" w:rsidRPr="00700700" w:rsidRDefault="009C0A64" w:rsidP="007313A4">
            <w:pPr>
              <w:rPr>
                <w:b/>
                <w:bCs/>
                <w:color w:val="000000" w:themeColor="text1"/>
              </w:rPr>
            </w:pPr>
          </w:p>
        </w:tc>
      </w:tr>
      <w:tr w:rsidR="009C0A64" w:rsidRPr="00700700" w14:paraId="11CE112C" w14:textId="77777777" w:rsidTr="007313A4">
        <w:tc>
          <w:tcPr>
            <w:tcW w:w="3397" w:type="dxa"/>
            <w:shd w:val="clear" w:color="auto" w:fill="FFFFFF" w:themeFill="background1"/>
          </w:tcPr>
          <w:p w14:paraId="159F0976"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113AA4B9" w14:textId="77777777" w:rsidR="009C0A64" w:rsidRPr="00700700" w:rsidRDefault="009C0A64" w:rsidP="007313A4">
            <w:pPr>
              <w:rPr>
                <w:b/>
                <w:bCs/>
                <w:color w:val="000000" w:themeColor="text1"/>
              </w:rPr>
            </w:pPr>
          </w:p>
        </w:tc>
      </w:tr>
      <w:tr w:rsidR="009C0A64" w:rsidRPr="00700700" w14:paraId="398DE3A1" w14:textId="77777777" w:rsidTr="007313A4">
        <w:tc>
          <w:tcPr>
            <w:tcW w:w="3397" w:type="dxa"/>
            <w:shd w:val="clear" w:color="auto" w:fill="FFFFFF" w:themeFill="background1"/>
          </w:tcPr>
          <w:p w14:paraId="29756EC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1928493A" w14:textId="77777777" w:rsidR="009C0A64" w:rsidRPr="00700700" w:rsidRDefault="009C0A64" w:rsidP="007313A4">
            <w:pPr>
              <w:rPr>
                <w:b/>
                <w:bCs/>
                <w:color w:val="000000" w:themeColor="text1"/>
              </w:rPr>
            </w:pPr>
          </w:p>
        </w:tc>
      </w:tr>
      <w:tr w:rsidR="009C0A64" w:rsidRPr="00700700" w14:paraId="5E3F6B50" w14:textId="77777777" w:rsidTr="007313A4">
        <w:trPr>
          <w:trHeight w:val="1724"/>
        </w:trPr>
        <w:tc>
          <w:tcPr>
            <w:tcW w:w="9350" w:type="dxa"/>
            <w:gridSpan w:val="2"/>
            <w:shd w:val="clear" w:color="auto" w:fill="FFFFFF" w:themeFill="background1"/>
          </w:tcPr>
          <w:p w14:paraId="13625BC0" w14:textId="77777777" w:rsidR="009C0A64" w:rsidRPr="00700700" w:rsidRDefault="009C0A64" w:rsidP="007313A4">
            <w:pPr>
              <w:rPr>
                <w:b/>
                <w:bCs/>
                <w:color w:val="000000" w:themeColor="text1"/>
              </w:rPr>
            </w:pPr>
            <w:r>
              <w:rPr>
                <w:b/>
                <w:bCs/>
                <w:color w:val="000000" w:themeColor="text1"/>
              </w:rPr>
              <w:t>Comentarios adicionales:</w:t>
            </w:r>
          </w:p>
          <w:p w14:paraId="3F669A6F" w14:textId="77777777" w:rsidR="009C0A64" w:rsidRPr="00700700" w:rsidRDefault="009C0A64" w:rsidP="007313A4">
            <w:pPr>
              <w:rPr>
                <w:b/>
                <w:bCs/>
                <w:color w:val="000000" w:themeColor="text1"/>
              </w:rPr>
            </w:pPr>
          </w:p>
        </w:tc>
      </w:tr>
      <w:tr w:rsidR="009C0A64" w:rsidRPr="00700700" w14:paraId="02C54AB8" w14:textId="77777777" w:rsidTr="007313A4">
        <w:trPr>
          <w:trHeight w:val="394"/>
        </w:trPr>
        <w:tc>
          <w:tcPr>
            <w:tcW w:w="3397" w:type="dxa"/>
            <w:shd w:val="clear" w:color="auto" w:fill="FFFFFF" w:themeFill="background1"/>
            <w:vAlign w:val="center"/>
          </w:tcPr>
          <w:p w14:paraId="4204D7D8"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4ED95601" w14:textId="77777777" w:rsidR="009C0A64" w:rsidRDefault="009C0A64" w:rsidP="007313A4">
            <w:pPr>
              <w:rPr>
                <w:b/>
                <w:bCs/>
                <w:color w:val="000000" w:themeColor="text1"/>
              </w:rPr>
            </w:pPr>
          </w:p>
        </w:tc>
      </w:tr>
      <w:tr w:rsidR="009C0A64" w:rsidRPr="00700700" w14:paraId="58447B7B" w14:textId="77777777" w:rsidTr="007313A4">
        <w:trPr>
          <w:trHeight w:val="394"/>
        </w:trPr>
        <w:tc>
          <w:tcPr>
            <w:tcW w:w="3397" w:type="dxa"/>
            <w:shd w:val="clear" w:color="auto" w:fill="FFFFFF" w:themeFill="background1"/>
            <w:vAlign w:val="center"/>
          </w:tcPr>
          <w:p w14:paraId="65D02CF7"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7E59DB71"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103EB727" w14:textId="77777777" w:rsidTr="007313A4">
        <w:trPr>
          <w:trHeight w:val="394"/>
        </w:trPr>
        <w:tc>
          <w:tcPr>
            <w:tcW w:w="3397" w:type="dxa"/>
            <w:shd w:val="clear" w:color="auto" w:fill="FFFFFF" w:themeFill="background1"/>
            <w:vAlign w:val="center"/>
          </w:tcPr>
          <w:p w14:paraId="5641FA38" w14:textId="77777777" w:rsidR="009C0A64" w:rsidRPr="00353AD3" w:rsidRDefault="009C0A64" w:rsidP="007313A4">
            <w:pPr>
              <w:rPr>
                <w:b/>
                <w:bCs/>
                <w:color w:val="000000" w:themeColor="text1"/>
              </w:rPr>
            </w:pPr>
            <w:r>
              <w:rPr>
                <w:b/>
                <w:bCs/>
                <w:color w:val="000000" w:themeColor="text1"/>
              </w:rPr>
              <w:t>ID versión preliminar:</w:t>
            </w:r>
          </w:p>
        </w:tc>
        <w:tc>
          <w:tcPr>
            <w:tcW w:w="5953" w:type="dxa"/>
            <w:shd w:val="clear" w:color="auto" w:fill="FFFFFF" w:themeFill="background1"/>
            <w:vAlign w:val="center"/>
          </w:tcPr>
          <w:p w14:paraId="3C291CB2" w14:textId="77777777" w:rsidR="009C0A64" w:rsidRPr="00353AD3" w:rsidRDefault="009C0A64" w:rsidP="007313A4">
            <w:pPr>
              <w:ind w:left="1080"/>
              <w:rPr>
                <w:b/>
                <w:bCs/>
                <w:color w:val="000000" w:themeColor="text1"/>
              </w:rPr>
            </w:pPr>
          </w:p>
        </w:tc>
      </w:tr>
      <w:tr w:rsidR="009C0A64" w:rsidRPr="00700700" w14:paraId="1BA9ECB2" w14:textId="77777777" w:rsidTr="007313A4">
        <w:trPr>
          <w:trHeight w:val="394"/>
        </w:trPr>
        <w:tc>
          <w:tcPr>
            <w:tcW w:w="3397" w:type="dxa"/>
            <w:tcBorders>
              <w:bottom w:val="single" w:sz="4" w:space="0" w:color="4472C4" w:themeColor="accent1"/>
            </w:tcBorders>
            <w:shd w:val="clear" w:color="auto" w:fill="FFFFFF" w:themeFill="background1"/>
            <w:vAlign w:val="center"/>
          </w:tcPr>
          <w:p w14:paraId="51050884" w14:textId="77777777" w:rsidR="009C0A64" w:rsidRDefault="009C0A64" w:rsidP="007313A4">
            <w:pPr>
              <w:rPr>
                <w:b/>
                <w:bCs/>
                <w:color w:val="000000" w:themeColor="text1"/>
              </w:rPr>
            </w:pPr>
            <w:r>
              <w:rPr>
                <w:b/>
                <w:bCs/>
                <w:color w:val="000000" w:themeColor="text1"/>
              </w:rPr>
              <w:t>Resolución de la revisión:</w:t>
            </w:r>
          </w:p>
        </w:tc>
        <w:tc>
          <w:tcPr>
            <w:tcW w:w="5953" w:type="dxa"/>
            <w:tcBorders>
              <w:bottom w:val="single" w:sz="4" w:space="0" w:color="4472C4" w:themeColor="accent1"/>
            </w:tcBorders>
            <w:shd w:val="clear" w:color="auto" w:fill="FFFFFF" w:themeFill="background1"/>
            <w:vAlign w:val="center"/>
          </w:tcPr>
          <w:p w14:paraId="49249661" w14:textId="77777777" w:rsidR="009C0A64" w:rsidRPr="00353AD3" w:rsidRDefault="009C0A64" w:rsidP="007313A4">
            <w:pPr>
              <w:ind w:left="1080"/>
              <w:rPr>
                <w:b/>
                <w:bCs/>
                <w:color w:val="000000" w:themeColor="text1"/>
              </w:rPr>
            </w:pPr>
          </w:p>
        </w:tc>
      </w:tr>
    </w:tbl>
    <w:p w14:paraId="60EA19E4"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B06D06C" w14:textId="77777777">
        <w:tc>
          <w:tcPr>
            <w:tcW w:w="9350" w:type="dxa"/>
            <w:gridSpan w:val="6"/>
            <w:tcBorders>
              <w:bottom w:val="nil"/>
            </w:tcBorders>
            <w:shd w:val="clear" w:color="auto" w:fill="000000" w:themeFill="text1"/>
          </w:tcPr>
          <w:p w14:paraId="0FF026A2"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I</w:t>
            </w:r>
          </w:p>
        </w:tc>
      </w:tr>
      <w:tr w:rsidR="009C0A64" w:rsidRPr="00700700" w14:paraId="206E8705" w14:textId="77777777">
        <w:tc>
          <w:tcPr>
            <w:tcW w:w="9350" w:type="dxa"/>
            <w:gridSpan w:val="6"/>
            <w:tcBorders>
              <w:top w:val="nil"/>
              <w:left w:val="nil"/>
              <w:bottom w:val="nil"/>
              <w:right w:val="nil"/>
            </w:tcBorders>
            <w:shd w:val="clear" w:color="auto" w:fill="FFFFFF" w:themeFill="background1"/>
          </w:tcPr>
          <w:p w14:paraId="1F768239" w14:textId="77777777" w:rsidR="009C0A64" w:rsidRPr="00700700" w:rsidRDefault="009C0A64" w:rsidP="007313A4">
            <w:pPr>
              <w:rPr>
                <w:b/>
                <w:bCs/>
                <w:color w:val="FFFFFF" w:themeColor="background1"/>
              </w:rPr>
            </w:pPr>
          </w:p>
        </w:tc>
      </w:tr>
      <w:tr w:rsidR="009C0A64" w:rsidRPr="00700700" w14:paraId="3BD28321" w14:textId="77777777">
        <w:tc>
          <w:tcPr>
            <w:tcW w:w="9350" w:type="dxa"/>
            <w:gridSpan w:val="6"/>
            <w:tcBorders>
              <w:top w:val="nil"/>
              <w:bottom w:val="single" w:sz="4" w:space="0" w:color="4472C4" w:themeColor="accent1"/>
            </w:tcBorders>
            <w:shd w:val="clear" w:color="auto" w:fill="000000" w:themeFill="text1"/>
          </w:tcPr>
          <w:p w14:paraId="4B3E9B2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2EBA936B"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5FD54A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2A5E922"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1ED7BF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4CA60A54"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B64909"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A1CBDF4"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BB011C2"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45164F07"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E723F7"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65B8056"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F5759A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B7280CC"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3E29BB5"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77C3244"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2A1276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5900E79A"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2C40A25"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5C606D5" w14:textId="77777777" w:rsidR="009C0A64" w:rsidRPr="00700700" w:rsidRDefault="009C0A64" w:rsidP="007313A4">
            <w:pPr>
              <w:rPr>
                <w:b/>
                <w:bCs/>
                <w:color w:val="000000" w:themeColor="text1"/>
              </w:rPr>
            </w:pPr>
          </w:p>
        </w:tc>
      </w:tr>
      <w:tr w:rsidR="009C0A64" w:rsidRPr="00700700" w14:paraId="27FFBD5A"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C1F110"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549BECA"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9292C43" w14:textId="77777777" w:rsidR="009C0A64" w:rsidRDefault="009C0A64" w:rsidP="007313A4">
            <w:pPr>
              <w:rPr>
                <w:b/>
                <w:bCs/>
                <w:color w:val="000000" w:themeColor="text1"/>
              </w:rPr>
            </w:pPr>
            <w:r>
              <w:rPr>
                <w:b/>
                <w:bCs/>
                <w:color w:val="000000" w:themeColor="text1"/>
              </w:rPr>
              <w:t>Contacto Depart.: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B940138" w14:textId="77777777" w:rsidR="009C0A64" w:rsidRDefault="009C0A64" w:rsidP="007313A4">
            <w:pPr>
              <w:rPr>
                <w:b/>
                <w:bCs/>
                <w:color w:val="000000" w:themeColor="text1"/>
              </w:rPr>
            </w:pPr>
          </w:p>
        </w:tc>
      </w:tr>
      <w:tr w:rsidR="009C0A64" w:rsidRPr="00700700" w14:paraId="395A41DF"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90FF0DA"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9795CB" w14:textId="77777777" w:rsidR="009C0A64" w:rsidRDefault="009C0A64" w:rsidP="007313A4">
            <w:pPr>
              <w:rPr>
                <w:b/>
                <w:bCs/>
                <w:color w:val="000000" w:themeColor="text1"/>
              </w:rPr>
            </w:pPr>
            <w:r>
              <w:rPr>
                <w:b/>
                <w:bCs/>
                <w:color w:val="000000" w:themeColor="text1"/>
              </w:rPr>
              <w:t>Personal responsable:</w:t>
            </w:r>
          </w:p>
        </w:tc>
      </w:tr>
      <w:tr w:rsidR="009C0A64" w:rsidRPr="00700700" w14:paraId="5AA6E92C"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69DD988"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0AF283A" w14:textId="77777777" w:rsidR="009C0A64" w:rsidRDefault="009C0A64" w:rsidP="007313A4">
            <w:pPr>
              <w:rPr>
                <w:b/>
                <w:bCs/>
                <w:color w:val="000000" w:themeColor="text1"/>
              </w:rPr>
            </w:pPr>
          </w:p>
        </w:tc>
      </w:tr>
    </w:tbl>
    <w:p w14:paraId="504C2E5A"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78EEED6C" w14:textId="77777777" w:rsidTr="007313A4">
        <w:tc>
          <w:tcPr>
            <w:tcW w:w="9350" w:type="dxa"/>
            <w:gridSpan w:val="2"/>
            <w:shd w:val="clear" w:color="auto" w:fill="000000" w:themeFill="text1"/>
          </w:tcPr>
          <w:p w14:paraId="159B112F"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6E8BB24B" w14:textId="77777777" w:rsidTr="007313A4">
        <w:tc>
          <w:tcPr>
            <w:tcW w:w="3397" w:type="dxa"/>
            <w:shd w:val="clear" w:color="auto" w:fill="FFFFFF" w:themeFill="background1"/>
          </w:tcPr>
          <w:p w14:paraId="01172EAA"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7165EEEB" w14:textId="77777777" w:rsidR="009C0A64" w:rsidRDefault="009C0A64" w:rsidP="007313A4">
            <w:pPr>
              <w:rPr>
                <w:b/>
                <w:bCs/>
                <w:color w:val="000000" w:themeColor="text1"/>
              </w:rPr>
            </w:pPr>
          </w:p>
        </w:tc>
      </w:tr>
      <w:tr w:rsidR="009C0A64" w:rsidRPr="00700700" w14:paraId="38D1C748" w14:textId="77777777" w:rsidTr="007313A4">
        <w:tc>
          <w:tcPr>
            <w:tcW w:w="3397" w:type="dxa"/>
            <w:shd w:val="clear" w:color="auto" w:fill="FFFFFF" w:themeFill="background1"/>
          </w:tcPr>
          <w:p w14:paraId="0043D578"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45611790" w14:textId="77777777" w:rsidR="009C0A64" w:rsidRPr="00700700" w:rsidRDefault="009C0A64" w:rsidP="007313A4">
            <w:pPr>
              <w:rPr>
                <w:b/>
                <w:bCs/>
                <w:color w:val="000000" w:themeColor="text1"/>
              </w:rPr>
            </w:pPr>
          </w:p>
        </w:tc>
      </w:tr>
      <w:tr w:rsidR="009C0A64" w:rsidRPr="00700700" w14:paraId="58ED374C" w14:textId="77777777" w:rsidTr="007313A4">
        <w:tc>
          <w:tcPr>
            <w:tcW w:w="3397" w:type="dxa"/>
            <w:shd w:val="clear" w:color="auto" w:fill="FFFFFF" w:themeFill="background1"/>
          </w:tcPr>
          <w:p w14:paraId="62D6E075"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686DD765" w14:textId="77777777" w:rsidR="009C0A64" w:rsidRPr="00700700" w:rsidRDefault="009C0A64" w:rsidP="007313A4">
            <w:pPr>
              <w:rPr>
                <w:b/>
                <w:bCs/>
                <w:color w:val="000000" w:themeColor="text1"/>
              </w:rPr>
            </w:pPr>
          </w:p>
        </w:tc>
      </w:tr>
      <w:tr w:rsidR="009C0A64" w:rsidRPr="00700700" w14:paraId="08ADC73C" w14:textId="77777777" w:rsidTr="007313A4">
        <w:tc>
          <w:tcPr>
            <w:tcW w:w="3397" w:type="dxa"/>
            <w:shd w:val="clear" w:color="auto" w:fill="FFFFFF" w:themeFill="background1"/>
          </w:tcPr>
          <w:p w14:paraId="1F6F573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0D72D04D" w14:textId="77777777" w:rsidR="009C0A64" w:rsidRPr="00700700" w:rsidRDefault="009C0A64" w:rsidP="007313A4">
            <w:pPr>
              <w:rPr>
                <w:b/>
                <w:bCs/>
                <w:color w:val="000000" w:themeColor="text1"/>
              </w:rPr>
            </w:pPr>
          </w:p>
        </w:tc>
      </w:tr>
      <w:tr w:rsidR="009C0A64" w:rsidRPr="00700700" w14:paraId="721F1604" w14:textId="77777777" w:rsidTr="007313A4">
        <w:trPr>
          <w:trHeight w:val="1724"/>
        </w:trPr>
        <w:tc>
          <w:tcPr>
            <w:tcW w:w="9350" w:type="dxa"/>
            <w:gridSpan w:val="2"/>
            <w:shd w:val="clear" w:color="auto" w:fill="FFFFFF" w:themeFill="background1"/>
          </w:tcPr>
          <w:p w14:paraId="0DC0F130" w14:textId="77777777" w:rsidR="009C0A64" w:rsidRPr="00700700" w:rsidRDefault="009C0A64" w:rsidP="007313A4">
            <w:pPr>
              <w:rPr>
                <w:b/>
                <w:bCs/>
                <w:color w:val="000000" w:themeColor="text1"/>
              </w:rPr>
            </w:pPr>
            <w:r>
              <w:rPr>
                <w:b/>
                <w:bCs/>
                <w:color w:val="000000" w:themeColor="text1"/>
              </w:rPr>
              <w:t>Comentarios adicionales:</w:t>
            </w:r>
          </w:p>
          <w:p w14:paraId="3DF16E3E" w14:textId="77777777" w:rsidR="009C0A64" w:rsidRPr="00700700" w:rsidRDefault="009C0A64" w:rsidP="007313A4">
            <w:pPr>
              <w:rPr>
                <w:b/>
                <w:bCs/>
                <w:color w:val="000000" w:themeColor="text1"/>
              </w:rPr>
            </w:pPr>
          </w:p>
        </w:tc>
      </w:tr>
      <w:tr w:rsidR="009C0A64" w:rsidRPr="00700700" w14:paraId="34BE3BA8" w14:textId="77777777" w:rsidTr="007313A4">
        <w:trPr>
          <w:trHeight w:val="394"/>
        </w:trPr>
        <w:tc>
          <w:tcPr>
            <w:tcW w:w="3397" w:type="dxa"/>
            <w:shd w:val="clear" w:color="auto" w:fill="FFFFFF" w:themeFill="background1"/>
            <w:vAlign w:val="center"/>
          </w:tcPr>
          <w:p w14:paraId="2D9C7AF6"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6725EB3C" w14:textId="77777777" w:rsidR="009C0A64" w:rsidRDefault="009C0A64" w:rsidP="007313A4">
            <w:pPr>
              <w:rPr>
                <w:b/>
                <w:bCs/>
                <w:color w:val="000000" w:themeColor="text1"/>
              </w:rPr>
            </w:pPr>
          </w:p>
        </w:tc>
      </w:tr>
      <w:tr w:rsidR="009C0A64" w:rsidRPr="00700700" w14:paraId="01E5A260" w14:textId="77777777" w:rsidTr="007313A4">
        <w:trPr>
          <w:trHeight w:val="394"/>
        </w:trPr>
        <w:tc>
          <w:tcPr>
            <w:tcW w:w="3397" w:type="dxa"/>
            <w:shd w:val="clear" w:color="auto" w:fill="FFFFFF" w:themeFill="background1"/>
            <w:vAlign w:val="center"/>
          </w:tcPr>
          <w:p w14:paraId="0103743A"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7C8E808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208A4C92" w14:textId="77777777" w:rsidTr="007313A4">
        <w:trPr>
          <w:trHeight w:val="394"/>
        </w:trPr>
        <w:tc>
          <w:tcPr>
            <w:tcW w:w="3397" w:type="dxa"/>
            <w:shd w:val="clear" w:color="auto" w:fill="FFFFFF" w:themeFill="background1"/>
            <w:vAlign w:val="center"/>
          </w:tcPr>
          <w:p w14:paraId="6192E81B" w14:textId="77777777" w:rsidR="009C0A64" w:rsidRPr="00353AD3" w:rsidRDefault="009C0A64" w:rsidP="007313A4">
            <w:pPr>
              <w:rPr>
                <w:b/>
                <w:bCs/>
                <w:color w:val="000000" w:themeColor="text1"/>
              </w:rPr>
            </w:pPr>
            <w:r>
              <w:rPr>
                <w:b/>
                <w:bCs/>
                <w:color w:val="000000" w:themeColor="text1"/>
              </w:rPr>
              <w:t>ID versión preliminar:</w:t>
            </w:r>
          </w:p>
        </w:tc>
        <w:tc>
          <w:tcPr>
            <w:tcW w:w="5953" w:type="dxa"/>
            <w:shd w:val="clear" w:color="auto" w:fill="FFFFFF" w:themeFill="background1"/>
            <w:vAlign w:val="center"/>
          </w:tcPr>
          <w:p w14:paraId="5BDF4C98" w14:textId="77777777" w:rsidR="009C0A64" w:rsidRPr="00353AD3" w:rsidRDefault="009C0A64" w:rsidP="007313A4">
            <w:pPr>
              <w:ind w:left="1080"/>
              <w:rPr>
                <w:b/>
                <w:bCs/>
                <w:color w:val="000000" w:themeColor="text1"/>
              </w:rPr>
            </w:pPr>
          </w:p>
        </w:tc>
      </w:tr>
      <w:tr w:rsidR="009C0A64" w:rsidRPr="00700700" w14:paraId="2AA5FEDE" w14:textId="77777777" w:rsidTr="007313A4">
        <w:trPr>
          <w:trHeight w:val="394"/>
        </w:trPr>
        <w:tc>
          <w:tcPr>
            <w:tcW w:w="3397" w:type="dxa"/>
            <w:shd w:val="clear" w:color="auto" w:fill="FFFFFF" w:themeFill="background1"/>
            <w:vAlign w:val="center"/>
          </w:tcPr>
          <w:p w14:paraId="74A83F59" w14:textId="77777777" w:rsidR="009C0A64" w:rsidRDefault="009C0A64" w:rsidP="007313A4">
            <w:pPr>
              <w:rPr>
                <w:b/>
                <w:bCs/>
                <w:color w:val="000000" w:themeColor="text1"/>
              </w:rPr>
            </w:pPr>
            <w:r>
              <w:rPr>
                <w:b/>
                <w:bCs/>
                <w:color w:val="000000" w:themeColor="text1"/>
              </w:rPr>
              <w:t>Resolución de la revisión:</w:t>
            </w:r>
          </w:p>
        </w:tc>
        <w:tc>
          <w:tcPr>
            <w:tcW w:w="5953" w:type="dxa"/>
            <w:shd w:val="clear" w:color="auto" w:fill="FFFFFF" w:themeFill="background1"/>
            <w:vAlign w:val="center"/>
          </w:tcPr>
          <w:p w14:paraId="75933004" w14:textId="77777777" w:rsidR="009C0A64" w:rsidRPr="00353AD3" w:rsidRDefault="009C0A64" w:rsidP="007313A4">
            <w:pPr>
              <w:ind w:left="1080"/>
              <w:rPr>
                <w:b/>
                <w:bCs/>
                <w:color w:val="000000" w:themeColor="text1"/>
              </w:rPr>
            </w:pPr>
          </w:p>
        </w:tc>
      </w:tr>
      <w:tr w:rsidR="009C0A64" w:rsidRPr="00700700" w14:paraId="4BC7F893" w14:textId="77777777" w:rsidTr="007313A4">
        <w:trPr>
          <w:trHeight w:val="394"/>
        </w:trPr>
        <w:tc>
          <w:tcPr>
            <w:tcW w:w="3397" w:type="dxa"/>
            <w:tcBorders>
              <w:bottom w:val="single" w:sz="4" w:space="0" w:color="4472C4" w:themeColor="accent1"/>
            </w:tcBorders>
            <w:shd w:val="clear" w:color="auto" w:fill="FFFFFF" w:themeFill="background1"/>
            <w:vAlign w:val="center"/>
          </w:tcPr>
          <w:p w14:paraId="3D2F5667" w14:textId="77777777" w:rsidR="009C0A64" w:rsidRDefault="009C0A64" w:rsidP="007313A4">
            <w:pPr>
              <w:rPr>
                <w:b/>
                <w:bCs/>
                <w:color w:val="000000" w:themeColor="text1"/>
              </w:rPr>
            </w:pPr>
            <w:r>
              <w:rPr>
                <w:b/>
                <w:bCs/>
                <w:color w:val="000000" w:themeColor="text1"/>
              </w:rPr>
              <w:t>ID línea base final:</w:t>
            </w:r>
          </w:p>
        </w:tc>
        <w:tc>
          <w:tcPr>
            <w:tcW w:w="5953" w:type="dxa"/>
            <w:tcBorders>
              <w:bottom w:val="single" w:sz="4" w:space="0" w:color="4472C4" w:themeColor="accent1"/>
            </w:tcBorders>
            <w:shd w:val="clear" w:color="auto" w:fill="FFFFFF" w:themeFill="background1"/>
            <w:vAlign w:val="center"/>
          </w:tcPr>
          <w:p w14:paraId="5C127965" w14:textId="77777777" w:rsidR="009C0A64" w:rsidRPr="00353AD3" w:rsidRDefault="009C0A64" w:rsidP="007313A4">
            <w:pPr>
              <w:ind w:left="1080"/>
              <w:rPr>
                <w:b/>
                <w:bCs/>
                <w:color w:val="000000" w:themeColor="text1"/>
              </w:rPr>
            </w:pPr>
          </w:p>
        </w:tc>
      </w:tr>
    </w:tbl>
    <w:p w14:paraId="5197F3EC" w14:textId="77777777" w:rsidR="009C0A64" w:rsidRDefault="009C0A64" w:rsidP="009C0A64"/>
    <w:p w14:paraId="4D757A60" w14:textId="77777777" w:rsidR="009C0A64" w:rsidRDefault="009C0A64" w:rsidP="009C0A64"/>
    <w:p w14:paraId="2870A464" w14:textId="77777777" w:rsidR="00F42A99" w:rsidRPr="00F63D22" w:rsidRDefault="00F42A99" w:rsidP="001061FB">
      <w:pPr>
        <w:rPr>
          <w:lang w:val="es-ES_tradnl"/>
        </w:rPr>
      </w:pPr>
    </w:p>
    <w:sectPr w:rsidR="00F42A99" w:rsidRPr="00F63D22" w:rsidSect="001806F6">
      <w:footerReference w:type="default" r:id="rId16"/>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4386" w14:textId="77777777" w:rsidR="001806F6" w:rsidRDefault="001806F6">
      <w:r>
        <w:separator/>
      </w:r>
    </w:p>
  </w:endnote>
  <w:endnote w:type="continuationSeparator" w:id="0">
    <w:p w14:paraId="1E2ED870" w14:textId="77777777" w:rsidR="001806F6" w:rsidRDefault="001806F6">
      <w:r>
        <w:continuationSeparator/>
      </w:r>
    </w:p>
  </w:endnote>
  <w:endnote w:type="continuationNotice" w:id="1">
    <w:p w14:paraId="4A3C29B5" w14:textId="77777777" w:rsidR="001806F6" w:rsidRDefault="00180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704DD3D5"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9278FF">
      <w:rPr>
        <w:noProof/>
      </w:rPr>
      <w:t>2024</w:t>
    </w:r>
    <w:r w:rsidRPr="00173FF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74C47641"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9278FF">
      <w:rPr>
        <w:noProof/>
        <w:lang w:val="es-ES_tradnl"/>
      </w:rPr>
      <w:t>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706CC209" w:rsidR="00173FFA" w:rsidRPr="00173FFA" w:rsidRDefault="00C03001" w:rsidP="001732A6">
    <w:pPr>
      <w:pStyle w:val="Piedepgina"/>
      <w:rPr>
        <w:i/>
      </w:rPr>
    </w:pPr>
    <w:r>
      <w:rPr>
        <w:i/>
      </w:rPr>
      <w:fldChar w:fldCharType="begin"/>
    </w:r>
    <w:r>
      <w:rPr>
        <w:i/>
        <w:lang w:val="es-ES_tradnl"/>
      </w:rPr>
      <w:instrText xml:space="preserve"> TIME  \@ "dd/MM/yyyy"  \* MERGEFORMAT </w:instrText>
    </w:r>
    <w:r>
      <w:rPr>
        <w:i/>
      </w:rPr>
      <w:fldChar w:fldCharType="separate"/>
    </w:r>
    <w:r w:rsidR="009278FF">
      <w:rPr>
        <w:i/>
        <w:noProof/>
        <w:lang w:val="es-ES_tradnl"/>
      </w:rPr>
      <w:t>02/2024</w:t>
    </w:r>
    <w:r>
      <w:rPr>
        <w:i/>
      </w:rPr>
      <w:fldChar w:fldCharType="end"/>
    </w:r>
    <w:r w:rsidR="00173FFA" w:rsidRPr="00173FFA">
      <w:t xml:space="preserve"> </w:t>
    </w:r>
    <w:r w:rsidR="00173FFA" w:rsidRPr="00173FFA">
      <w:tab/>
    </w:r>
    <w:r w:rsidR="00173FFA" w:rsidRPr="00173FFA">
      <w:tab/>
      <w:t xml:space="preserve">Página </w:t>
    </w:r>
    <w:r>
      <w:fldChar w:fldCharType="begin"/>
    </w:r>
    <w:r>
      <w:instrText xml:space="preserve"> PAGE    \* MERGEFORMAT </w:instrText>
    </w:r>
    <w:r>
      <w:fldChar w:fldCharType="separate"/>
    </w:r>
    <w:r>
      <w:rPr>
        <w:noProof/>
      </w:rPr>
      <w:t>1</w:t>
    </w:r>
    <w:r>
      <w:fldChar w:fldCharType="end"/>
    </w:r>
    <w:r w:rsidR="00173FFA" w:rsidRPr="00173FFA">
      <w:t xml:space="preserve"> de </w:t>
    </w:r>
    <w:r w:rsidR="00173FFA">
      <w:fldChar w:fldCharType="begin"/>
    </w:r>
    <w:r w:rsidR="00173FFA" w:rsidRPr="00173FFA">
      <w:rPr>
        <w:b/>
      </w:rPr>
      <w:instrText xml:space="preserve"> NUMPAGES  \* Arabic  \* MERGEFORMAT </w:instrText>
    </w:r>
    <w:r w:rsidR="00173FFA">
      <w:fldChar w:fldCharType="separate"/>
    </w:r>
    <w:r w:rsidR="00BC4099">
      <w:t>6</w:t>
    </w:r>
    <w:r w:rsidR="00173F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D528" w14:textId="77777777" w:rsidR="001806F6" w:rsidRDefault="001806F6">
      <w:r>
        <w:separator/>
      </w:r>
    </w:p>
  </w:footnote>
  <w:footnote w:type="continuationSeparator" w:id="0">
    <w:p w14:paraId="5C830F02" w14:textId="77777777" w:rsidR="001806F6" w:rsidRDefault="001806F6">
      <w:r>
        <w:continuationSeparator/>
      </w:r>
    </w:p>
  </w:footnote>
  <w:footnote w:type="continuationNotice" w:id="1">
    <w:p w14:paraId="7CF68E43" w14:textId="77777777" w:rsidR="001806F6" w:rsidRDefault="00180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r>
            <w:t>Gr</w:t>
          </w:r>
          <w:r w:rsidRPr="00F63D22">
            <w:t>EI</w:t>
          </w:r>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r w:rsidRPr="00F70832">
            <w:rPr>
              <w:lang w:val="pt-BR"/>
            </w:rPr>
            <w:t>Grp:</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5B450EC0"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-v1</w:t>
          </w:r>
          <w:r w:rsidR="000638A3">
            <w:rPr>
              <w:lang w:val="pt-BR"/>
            </w:rPr>
            <w:t>.3</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6E9B"/>
    <w:multiLevelType w:val="hybridMultilevel"/>
    <w:tmpl w:val="FFFFFFFF"/>
    <w:lvl w:ilvl="0" w:tplc="5FFCA43C">
      <w:start w:val="1"/>
      <w:numFmt w:val="lowerLetter"/>
      <w:lvlText w:val="%1)"/>
      <w:lvlJc w:val="left"/>
      <w:pPr>
        <w:ind w:left="720" w:hanging="360"/>
      </w:pPr>
    </w:lvl>
    <w:lvl w:ilvl="1" w:tplc="FCD051B8">
      <w:start w:val="1"/>
      <w:numFmt w:val="lowerLetter"/>
      <w:lvlText w:val="%2."/>
      <w:lvlJc w:val="left"/>
      <w:pPr>
        <w:ind w:left="1440" w:hanging="360"/>
      </w:pPr>
    </w:lvl>
    <w:lvl w:ilvl="2" w:tplc="4E8EF914">
      <w:start w:val="1"/>
      <w:numFmt w:val="lowerRoman"/>
      <w:lvlText w:val="%3."/>
      <w:lvlJc w:val="right"/>
      <w:pPr>
        <w:ind w:left="2160" w:hanging="180"/>
      </w:pPr>
    </w:lvl>
    <w:lvl w:ilvl="3" w:tplc="27E84F96">
      <w:start w:val="1"/>
      <w:numFmt w:val="decimal"/>
      <w:lvlText w:val="%4."/>
      <w:lvlJc w:val="left"/>
      <w:pPr>
        <w:ind w:left="2880" w:hanging="360"/>
      </w:pPr>
    </w:lvl>
    <w:lvl w:ilvl="4" w:tplc="BB6EDF36">
      <w:start w:val="1"/>
      <w:numFmt w:val="lowerLetter"/>
      <w:lvlText w:val="%5."/>
      <w:lvlJc w:val="left"/>
      <w:pPr>
        <w:ind w:left="3600" w:hanging="360"/>
      </w:pPr>
    </w:lvl>
    <w:lvl w:ilvl="5" w:tplc="C1D24070">
      <w:start w:val="1"/>
      <w:numFmt w:val="lowerRoman"/>
      <w:lvlText w:val="%6."/>
      <w:lvlJc w:val="right"/>
      <w:pPr>
        <w:ind w:left="4320" w:hanging="180"/>
      </w:pPr>
    </w:lvl>
    <w:lvl w:ilvl="6" w:tplc="94C024E8">
      <w:start w:val="1"/>
      <w:numFmt w:val="decimal"/>
      <w:lvlText w:val="%7."/>
      <w:lvlJc w:val="left"/>
      <w:pPr>
        <w:ind w:left="5040" w:hanging="360"/>
      </w:pPr>
    </w:lvl>
    <w:lvl w:ilvl="7" w:tplc="2852308C">
      <w:start w:val="1"/>
      <w:numFmt w:val="lowerLetter"/>
      <w:lvlText w:val="%8."/>
      <w:lvlJc w:val="left"/>
      <w:pPr>
        <w:ind w:left="5760" w:hanging="360"/>
      </w:pPr>
    </w:lvl>
    <w:lvl w:ilvl="8" w:tplc="B59476E8">
      <w:start w:val="1"/>
      <w:numFmt w:val="lowerRoman"/>
      <w:lvlText w:val="%9."/>
      <w:lvlJc w:val="right"/>
      <w:pPr>
        <w:ind w:left="6480" w:hanging="180"/>
      </w:p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CF293"/>
    <w:multiLevelType w:val="hybridMultilevel"/>
    <w:tmpl w:val="FFFFFFFF"/>
    <w:lvl w:ilvl="0" w:tplc="EC02BC10">
      <w:start w:val="1"/>
      <w:numFmt w:val="lowerLetter"/>
      <w:lvlText w:val="%1)"/>
      <w:lvlJc w:val="left"/>
      <w:pPr>
        <w:ind w:left="720" w:hanging="360"/>
      </w:pPr>
    </w:lvl>
    <w:lvl w:ilvl="1" w:tplc="33FE1F92">
      <w:start w:val="1"/>
      <w:numFmt w:val="lowerLetter"/>
      <w:lvlText w:val="%2."/>
      <w:lvlJc w:val="left"/>
      <w:pPr>
        <w:ind w:left="1440" w:hanging="360"/>
      </w:pPr>
    </w:lvl>
    <w:lvl w:ilvl="2" w:tplc="A87E81F4">
      <w:start w:val="1"/>
      <w:numFmt w:val="lowerRoman"/>
      <w:lvlText w:val="%3."/>
      <w:lvlJc w:val="right"/>
      <w:pPr>
        <w:ind w:left="2160" w:hanging="180"/>
      </w:pPr>
    </w:lvl>
    <w:lvl w:ilvl="3" w:tplc="FBEA04BC">
      <w:start w:val="1"/>
      <w:numFmt w:val="decimal"/>
      <w:lvlText w:val="%4."/>
      <w:lvlJc w:val="left"/>
      <w:pPr>
        <w:ind w:left="2880" w:hanging="360"/>
      </w:pPr>
    </w:lvl>
    <w:lvl w:ilvl="4" w:tplc="EF0AF52C">
      <w:start w:val="1"/>
      <w:numFmt w:val="lowerLetter"/>
      <w:lvlText w:val="%5."/>
      <w:lvlJc w:val="left"/>
      <w:pPr>
        <w:ind w:left="3600" w:hanging="360"/>
      </w:pPr>
    </w:lvl>
    <w:lvl w:ilvl="5" w:tplc="3946BEC6">
      <w:start w:val="1"/>
      <w:numFmt w:val="lowerRoman"/>
      <w:lvlText w:val="%6."/>
      <w:lvlJc w:val="right"/>
      <w:pPr>
        <w:ind w:left="4320" w:hanging="180"/>
      </w:pPr>
    </w:lvl>
    <w:lvl w:ilvl="6" w:tplc="43AEF000">
      <w:start w:val="1"/>
      <w:numFmt w:val="decimal"/>
      <w:lvlText w:val="%7."/>
      <w:lvlJc w:val="left"/>
      <w:pPr>
        <w:ind w:left="5040" w:hanging="360"/>
      </w:pPr>
    </w:lvl>
    <w:lvl w:ilvl="7" w:tplc="DC8ECD1A">
      <w:start w:val="1"/>
      <w:numFmt w:val="lowerLetter"/>
      <w:lvlText w:val="%8."/>
      <w:lvlJc w:val="left"/>
      <w:pPr>
        <w:ind w:left="5760" w:hanging="360"/>
      </w:pPr>
    </w:lvl>
    <w:lvl w:ilvl="8" w:tplc="DE448C7C">
      <w:start w:val="1"/>
      <w:numFmt w:val="lowerRoman"/>
      <w:lvlText w:val="%9."/>
      <w:lvlJc w:val="right"/>
      <w:pPr>
        <w:ind w:left="6480" w:hanging="180"/>
      </w:pPr>
    </w:lvl>
  </w:abstractNum>
  <w:abstractNum w:abstractNumId="4"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974BD7"/>
    <w:multiLevelType w:val="hybridMultilevel"/>
    <w:tmpl w:val="FFFFFFFF"/>
    <w:lvl w:ilvl="0" w:tplc="A04852B4">
      <w:start w:val="1"/>
      <w:numFmt w:val="lowerLetter"/>
      <w:lvlText w:val="%1)"/>
      <w:lvlJc w:val="left"/>
      <w:pPr>
        <w:ind w:left="720" w:hanging="360"/>
      </w:pPr>
    </w:lvl>
    <w:lvl w:ilvl="1" w:tplc="1BD400DE">
      <w:start w:val="1"/>
      <w:numFmt w:val="lowerLetter"/>
      <w:lvlText w:val="%2."/>
      <w:lvlJc w:val="left"/>
      <w:pPr>
        <w:ind w:left="1440" w:hanging="360"/>
      </w:pPr>
    </w:lvl>
    <w:lvl w:ilvl="2" w:tplc="98081838">
      <w:start w:val="1"/>
      <w:numFmt w:val="lowerRoman"/>
      <w:lvlText w:val="%3."/>
      <w:lvlJc w:val="right"/>
      <w:pPr>
        <w:ind w:left="2160" w:hanging="180"/>
      </w:pPr>
    </w:lvl>
    <w:lvl w:ilvl="3" w:tplc="712E7E66">
      <w:start w:val="1"/>
      <w:numFmt w:val="decimal"/>
      <w:lvlText w:val="%4."/>
      <w:lvlJc w:val="left"/>
      <w:pPr>
        <w:ind w:left="2880" w:hanging="360"/>
      </w:pPr>
    </w:lvl>
    <w:lvl w:ilvl="4" w:tplc="7CBA8D94">
      <w:start w:val="1"/>
      <w:numFmt w:val="lowerLetter"/>
      <w:lvlText w:val="%5."/>
      <w:lvlJc w:val="left"/>
      <w:pPr>
        <w:ind w:left="3600" w:hanging="360"/>
      </w:pPr>
    </w:lvl>
    <w:lvl w:ilvl="5" w:tplc="EDDA6160">
      <w:start w:val="1"/>
      <w:numFmt w:val="lowerRoman"/>
      <w:lvlText w:val="%6."/>
      <w:lvlJc w:val="right"/>
      <w:pPr>
        <w:ind w:left="4320" w:hanging="180"/>
      </w:pPr>
    </w:lvl>
    <w:lvl w:ilvl="6" w:tplc="35FEA7AA">
      <w:start w:val="1"/>
      <w:numFmt w:val="decimal"/>
      <w:lvlText w:val="%7."/>
      <w:lvlJc w:val="left"/>
      <w:pPr>
        <w:ind w:left="5040" w:hanging="360"/>
      </w:pPr>
    </w:lvl>
    <w:lvl w:ilvl="7" w:tplc="D9BED81C">
      <w:start w:val="1"/>
      <w:numFmt w:val="lowerLetter"/>
      <w:lvlText w:val="%8."/>
      <w:lvlJc w:val="left"/>
      <w:pPr>
        <w:ind w:left="5760" w:hanging="360"/>
      </w:pPr>
    </w:lvl>
    <w:lvl w:ilvl="8" w:tplc="6CF09930">
      <w:start w:val="1"/>
      <w:numFmt w:val="lowerRoman"/>
      <w:lvlText w:val="%9."/>
      <w:lvlJc w:val="right"/>
      <w:pPr>
        <w:ind w:left="6480" w:hanging="180"/>
      </w:pPr>
    </w:lvl>
  </w:abstractNum>
  <w:abstractNum w:abstractNumId="8" w15:restartNumberingAfterBreak="0">
    <w:nsid w:val="3344BFB8"/>
    <w:multiLevelType w:val="hybridMultilevel"/>
    <w:tmpl w:val="FFFFFFFF"/>
    <w:lvl w:ilvl="0" w:tplc="8CC4E66A">
      <w:start w:val="1"/>
      <w:numFmt w:val="lowerLetter"/>
      <w:lvlText w:val="%1."/>
      <w:lvlJc w:val="left"/>
      <w:pPr>
        <w:ind w:left="1068" w:hanging="360"/>
      </w:pPr>
    </w:lvl>
    <w:lvl w:ilvl="1" w:tplc="FFD2B130">
      <w:start w:val="1"/>
      <w:numFmt w:val="lowerLetter"/>
      <w:lvlText w:val="%2."/>
      <w:lvlJc w:val="left"/>
      <w:pPr>
        <w:ind w:left="1788" w:hanging="360"/>
      </w:pPr>
    </w:lvl>
    <w:lvl w:ilvl="2" w:tplc="233AE878">
      <w:start w:val="1"/>
      <w:numFmt w:val="lowerRoman"/>
      <w:lvlText w:val="%3."/>
      <w:lvlJc w:val="right"/>
      <w:pPr>
        <w:ind w:left="2508" w:hanging="180"/>
      </w:pPr>
    </w:lvl>
    <w:lvl w:ilvl="3" w:tplc="EFD0C3C0">
      <w:start w:val="1"/>
      <w:numFmt w:val="decimal"/>
      <w:lvlText w:val="%4."/>
      <w:lvlJc w:val="left"/>
      <w:pPr>
        <w:ind w:left="3228" w:hanging="360"/>
      </w:pPr>
    </w:lvl>
    <w:lvl w:ilvl="4" w:tplc="38347DBC">
      <w:start w:val="1"/>
      <w:numFmt w:val="lowerLetter"/>
      <w:lvlText w:val="%5."/>
      <w:lvlJc w:val="left"/>
      <w:pPr>
        <w:ind w:left="3948" w:hanging="360"/>
      </w:pPr>
    </w:lvl>
    <w:lvl w:ilvl="5" w:tplc="0106C048">
      <w:start w:val="1"/>
      <w:numFmt w:val="lowerRoman"/>
      <w:lvlText w:val="%6."/>
      <w:lvlJc w:val="right"/>
      <w:pPr>
        <w:ind w:left="4668" w:hanging="180"/>
      </w:pPr>
    </w:lvl>
    <w:lvl w:ilvl="6" w:tplc="FC62C178">
      <w:start w:val="1"/>
      <w:numFmt w:val="decimal"/>
      <w:lvlText w:val="%7."/>
      <w:lvlJc w:val="left"/>
      <w:pPr>
        <w:ind w:left="5388" w:hanging="360"/>
      </w:pPr>
    </w:lvl>
    <w:lvl w:ilvl="7" w:tplc="B68224EA">
      <w:start w:val="1"/>
      <w:numFmt w:val="lowerLetter"/>
      <w:lvlText w:val="%8."/>
      <w:lvlJc w:val="left"/>
      <w:pPr>
        <w:ind w:left="6108" w:hanging="360"/>
      </w:pPr>
    </w:lvl>
    <w:lvl w:ilvl="8" w:tplc="7AB2815E">
      <w:start w:val="1"/>
      <w:numFmt w:val="lowerRoman"/>
      <w:lvlText w:val="%9."/>
      <w:lvlJc w:val="right"/>
      <w:pPr>
        <w:ind w:left="6828" w:hanging="180"/>
      </w:pPr>
    </w:lvl>
  </w:abstractNum>
  <w:abstractNum w:abstractNumId="9" w15:restartNumberingAfterBreak="0">
    <w:nsid w:val="33B85D09"/>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D312AA"/>
    <w:multiLevelType w:val="hybridMultilevel"/>
    <w:tmpl w:val="FFFFFFFF"/>
    <w:lvl w:ilvl="0" w:tplc="B5BC7D0A">
      <w:start w:val="1"/>
      <w:numFmt w:val="lowerLetter"/>
      <w:lvlText w:val="%1."/>
      <w:lvlJc w:val="left"/>
      <w:pPr>
        <w:ind w:left="1068" w:hanging="360"/>
      </w:pPr>
    </w:lvl>
    <w:lvl w:ilvl="1" w:tplc="8248A7D2">
      <w:start w:val="1"/>
      <w:numFmt w:val="lowerLetter"/>
      <w:lvlText w:val="%2."/>
      <w:lvlJc w:val="left"/>
      <w:pPr>
        <w:ind w:left="1788" w:hanging="360"/>
      </w:pPr>
    </w:lvl>
    <w:lvl w:ilvl="2" w:tplc="94249D28">
      <w:start w:val="1"/>
      <w:numFmt w:val="lowerRoman"/>
      <w:lvlText w:val="%3."/>
      <w:lvlJc w:val="right"/>
      <w:pPr>
        <w:ind w:left="2508" w:hanging="180"/>
      </w:pPr>
    </w:lvl>
    <w:lvl w:ilvl="3" w:tplc="75EE9378">
      <w:start w:val="1"/>
      <w:numFmt w:val="decimal"/>
      <w:lvlText w:val="%4."/>
      <w:lvlJc w:val="left"/>
      <w:pPr>
        <w:ind w:left="3228" w:hanging="360"/>
      </w:pPr>
    </w:lvl>
    <w:lvl w:ilvl="4" w:tplc="CFC41BFE">
      <w:start w:val="1"/>
      <w:numFmt w:val="lowerLetter"/>
      <w:lvlText w:val="%5."/>
      <w:lvlJc w:val="left"/>
      <w:pPr>
        <w:ind w:left="3948" w:hanging="360"/>
      </w:pPr>
    </w:lvl>
    <w:lvl w:ilvl="5" w:tplc="4A40E404">
      <w:start w:val="1"/>
      <w:numFmt w:val="lowerRoman"/>
      <w:lvlText w:val="%6."/>
      <w:lvlJc w:val="right"/>
      <w:pPr>
        <w:ind w:left="4668" w:hanging="180"/>
      </w:pPr>
    </w:lvl>
    <w:lvl w:ilvl="6" w:tplc="FB2443A0">
      <w:start w:val="1"/>
      <w:numFmt w:val="decimal"/>
      <w:lvlText w:val="%7."/>
      <w:lvlJc w:val="left"/>
      <w:pPr>
        <w:ind w:left="5388" w:hanging="360"/>
      </w:pPr>
    </w:lvl>
    <w:lvl w:ilvl="7" w:tplc="C09481E6">
      <w:start w:val="1"/>
      <w:numFmt w:val="lowerLetter"/>
      <w:lvlText w:val="%8."/>
      <w:lvlJc w:val="left"/>
      <w:pPr>
        <w:ind w:left="6108" w:hanging="360"/>
      </w:pPr>
    </w:lvl>
    <w:lvl w:ilvl="8" w:tplc="D4C07244">
      <w:start w:val="1"/>
      <w:numFmt w:val="lowerRoman"/>
      <w:lvlText w:val="%9."/>
      <w:lvlJc w:val="right"/>
      <w:pPr>
        <w:ind w:left="6828" w:hanging="180"/>
      </w:pPr>
    </w:lvl>
  </w:abstractNum>
  <w:abstractNum w:abstractNumId="13" w15:restartNumberingAfterBreak="0">
    <w:nsid w:val="38AD1890"/>
    <w:multiLevelType w:val="hybridMultilevel"/>
    <w:tmpl w:val="FFFFFFFF"/>
    <w:lvl w:ilvl="0" w:tplc="885EE862">
      <w:start w:val="1"/>
      <w:numFmt w:val="lowerLetter"/>
      <w:lvlText w:val="%1)"/>
      <w:lvlJc w:val="left"/>
      <w:pPr>
        <w:ind w:left="720" w:hanging="360"/>
      </w:pPr>
    </w:lvl>
    <w:lvl w:ilvl="1" w:tplc="A4642668">
      <w:start w:val="1"/>
      <w:numFmt w:val="lowerLetter"/>
      <w:lvlText w:val="%2."/>
      <w:lvlJc w:val="left"/>
      <w:pPr>
        <w:ind w:left="1440" w:hanging="360"/>
      </w:pPr>
    </w:lvl>
    <w:lvl w:ilvl="2" w:tplc="F0D0F5C2">
      <w:start w:val="1"/>
      <w:numFmt w:val="lowerRoman"/>
      <w:lvlText w:val="%3."/>
      <w:lvlJc w:val="right"/>
      <w:pPr>
        <w:ind w:left="2160" w:hanging="180"/>
      </w:pPr>
    </w:lvl>
    <w:lvl w:ilvl="3" w:tplc="B016C6DE">
      <w:start w:val="1"/>
      <w:numFmt w:val="decimal"/>
      <w:lvlText w:val="%4."/>
      <w:lvlJc w:val="left"/>
      <w:pPr>
        <w:ind w:left="2880" w:hanging="360"/>
      </w:pPr>
    </w:lvl>
    <w:lvl w:ilvl="4" w:tplc="E8FA5138">
      <w:start w:val="1"/>
      <w:numFmt w:val="lowerLetter"/>
      <w:lvlText w:val="%5."/>
      <w:lvlJc w:val="left"/>
      <w:pPr>
        <w:ind w:left="3600" w:hanging="360"/>
      </w:pPr>
    </w:lvl>
    <w:lvl w:ilvl="5" w:tplc="395847B6">
      <w:start w:val="1"/>
      <w:numFmt w:val="lowerRoman"/>
      <w:lvlText w:val="%6."/>
      <w:lvlJc w:val="right"/>
      <w:pPr>
        <w:ind w:left="4320" w:hanging="180"/>
      </w:pPr>
    </w:lvl>
    <w:lvl w:ilvl="6" w:tplc="A17817D2">
      <w:start w:val="1"/>
      <w:numFmt w:val="decimal"/>
      <w:lvlText w:val="%7."/>
      <w:lvlJc w:val="left"/>
      <w:pPr>
        <w:ind w:left="5040" w:hanging="360"/>
      </w:pPr>
    </w:lvl>
    <w:lvl w:ilvl="7" w:tplc="46C458C6">
      <w:start w:val="1"/>
      <w:numFmt w:val="lowerLetter"/>
      <w:lvlText w:val="%8."/>
      <w:lvlJc w:val="left"/>
      <w:pPr>
        <w:ind w:left="5760" w:hanging="360"/>
      </w:pPr>
    </w:lvl>
    <w:lvl w:ilvl="8" w:tplc="3B8838D0">
      <w:start w:val="1"/>
      <w:numFmt w:val="lowerRoman"/>
      <w:lvlText w:val="%9."/>
      <w:lvlJc w:val="right"/>
      <w:pPr>
        <w:ind w:left="6480" w:hanging="180"/>
      </w:pPr>
    </w:lvl>
  </w:abstractNum>
  <w:abstractNum w:abstractNumId="14"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C01768"/>
    <w:multiLevelType w:val="hybridMultilevel"/>
    <w:tmpl w:val="FFFFFFFF"/>
    <w:lvl w:ilvl="0" w:tplc="A238C81C">
      <w:start w:val="1"/>
      <w:numFmt w:val="lowerLetter"/>
      <w:lvlText w:val="%1."/>
      <w:lvlJc w:val="left"/>
      <w:pPr>
        <w:ind w:left="1068" w:hanging="360"/>
      </w:pPr>
    </w:lvl>
    <w:lvl w:ilvl="1" w:tplc="543616D0">
      <w:start w:val="1"/>
      <w:numFmt w:val="lowerLetter"/>
      <w:lvlText w:val="%2."/>
      <w:lvlJc w:val="left"/>
      <w:pPr>
        <w:ind w:left="1788" w:hanging="360"/>
      </w:pPr>
    </w:lvl>
    <w:lvl w:ilvl="2" w:tplc="A6DE404E">
      <w:start w:val="1"/>
      <w:numFmt w:val="lowerRoman"/>
      <w:lvlText w:val="%3."/>
      <w:lvlJc w:val="right"/>
      <w:pPr>
        <w:ind w:left="2508" w:hanging="180"/>
      </w:pPr>
    </w:lvl>
    <w:lvl w:ilvl="3" w:tplc="7910D1F2">
      <w:start w:val="1"/>
      <w:numFmt w:val="decimal"/>
      <w:lvlText w:val="%4."/>
      <w:lvlJc w:val="left"/>
      <w:pPr>
        <w:ind w:left="3228" w:hanging="360"/>
      </w:pPr>
    </w:lvl>
    <w:lvl w:ilvl="4" w:tplc="E578C8F6">
      <w:start w:val="1"/>
      <w:numFmt w:val="lowerLetter"/>
      <w:lvlText w:val="%5."/>
      <w:lvlJc w:val="left"/>
      <w:pPr>
        <w:ind w:left="3948" w:hanging="360"/>
      </w:pPr>
    </w:lvl>
    <w:lvl w:ilvl="5" w:tplc="3FF637FA">
      <w:start w:val="1"/>
      <w:numFmt w:val="lowerRoman"/>
      <w:lvlText w:val="%6."/>
      <w:lvlJc w:val="right"/>
      <w:pPr>
        <w:ind w:left="4668" w:hanging="180"/>
      </w:pPr>
    </w:lvl>
    <w:lvl w:ilvl="6" w:tplc="F374312C">
      <w:start w:val="1"/>
      <w:numFmt w:val="decimal"/>
      <w:lvlText w:val="%7."/>
      <w:lvlJc w:val="left"/>
      <w:pPr>
        <w:ind w:left="5388" w:hanging="360"/>
      </w:pPr>
    </w:lvl>
    <w:lvl w:ilvl="7" w:tplc="C8E22B08">
      <w:start w:val="1"/>
      <w:numFmt w:val="lowerLetter"/>
      <w:lvlText w:val="%8."/>
      <w:lvlJc w:val="left"/>
      <w:pPr>
        <w:ind w:left="6108" w:hanging="360"/>
      </w:pPr>
    </w:lvl>
    <w:lvl w:ilvl="8" w:tplc="48147672">
      <w:start w:val="1"/>
      <w:numFmt w:val="lowerRoman"/>
      <w:lvlText w:val="%9."/>
      <w:lvlJc w:val="right"/>
      <w:pPr>
        <w:ind w:left="6828" w:hanging="180"/>
      </w:pPr>
    </w:lvl>
  </w:abstractNum>
  <w:abstractNum w:abstractNumId="17"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ADA468"/>
    <w:multiLevelType w:val="hybridMultilevel"/>
    <w:tmpl w:val="FFFFFFFF"/>
    <w:lvl w:ilvl="0" w:tplc="B0285FBA">
      <w:start w:val="1"/>
      <w:numFmt w:val="lowerLetter"/>
      <w:lvlText w:val="%1."/>
      <w:lvlJc w:val="left"/>
      <w:pPr>
        <w:ind w:left="1068" w:hanging="360"/>
      </w:pPr>
    </w:lvl>
    <w:lvl w:ilvl="1" w:tplc="BE78B134">
      <w:start w:val="1"/>
      <w:numFmt w:val="lowerLetter"/>
      <w:lvlText w:val="%2."/>
      <w:lvlJc w:val="left"/>
      <w:pPr>
        <w:ind w:left="1788" w:hanging="360"/>
      </w:pPr>
    </w:lvl>
    <w:lvl w:ilvl="2" w:tplc="B88E93DC">
      <w:start w:val="1"/>
      <w:numFmt w:val="lowerRoman"/>
      <w:lvlText w:val="%3."/>
      <w:lvlJc w:val="right"/>
      <w:pPr>
        <w:ind w:left="2508" w:hanging="180"/>
      </w:pPr>
    </w:lvl>
    <w:lvl w:ilvl="3" w:tplc="F5EACB7A">
      <w:start w:val="1"/>
      <w:numFmt w:val="decimal"/>
      <w:lvlText w:val="%4."/>
      <w:lvlJc w:val="left"/>
      <w:pPr>
        <w:ind w:left="3228" w:hanging="360"/>
      </w:pPr>
    </w:lvl>
    <w:lvl w:ilvl="4" w:tplc="9C72602C">
      <w:start w:val="1"/>
      <w:numFmt w:val="lowerLetter"/>
      <w:lvlText w:val="%5."/>
      <w:lvlJc w:val="left"/>
      <w:pPr>
        <w:ind w:left="3948" w:hanging="360"/>
      </w:pPr>
    </w:lvl>
    <w:lvl w:ilvl="5" w:tplc="F912B362">
      <w:start w:val="1"/>
      <w:numFmt w:val="lowerRoman"/>
      <w:lvlText w:val="%6."/>
      <w:lvlJc w:val="right"/>
      <w:pPr>
        <w:ind w:left="4668" w:hanging="180"/>
      </w:pPr>
    </w:lvl>
    <w:lvl w:ilvl="6" w:tplc="52CE2366">
      <w:start w:val="1"/>
      <w:numFmt w:val="decimal"/>
      <w:lvlText w:val="%7."/>
      <w:lvlJc w:val="left"/>
      <w:pPr>
        <w:ind w:left="5388" w:hanging="360"/>
      </w:pPr>
    </w:lvl>
    <w:lvl w:ilvl="7" w:tplc="5F942C9A">
      <w:start w:val="1"/>
      <w:numFmt w:val="lowerLetter"/>
      <w:lvlText w:val="%8."/>
      <w:lvlJc w:val="left"/>
      <w:pPr>
        <w:ind w:left="6108" w:hanging="360"/>
      </w:pPr>
    </w:lvl>
    <w:lvl w:ilvl="8" w:tplc="97E4A848">
      <w:start w:val="1"/>
      <w:numFmt w:val="lowerRoman"/>
      <w:lvlText w:val="%9."/>
      <w:lvlJc w:val="right"/>
      <w:pPr>
        <w:ind w:left="6828" w:hanging="180"/>
      </w:pPr>
    </w:lvl>
  </w:abstractNum>
  <w:abstractNum w:abstractNumId="19"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5637854B"/>
    <w:multiLevelType w:val="hybridMultilevel"/>
    <w:tmpl w:val="FFFFFFFF"/>
    <w:lvl w:ilvl="0" w:tplc="6180C862">
      <w:start w:val="1"/>
      <w:numFmt w:val="lowerLetter"/>
      <w:lvlText w:val="%1)"/>
      <w:lvlJc w:val="left"/>
      <w:pPr>
        <w:ind w:left="720" w:hanging="360"/>
      </w:pPr>
    </w:lvl>
    <w:lvl w:ilvl="1" w:tplc="F022EC5E">
      <w:start w:val="1"/>
      <w:numFmt w:val="lowerLetter"/>
      <w:lvlText w:val="%2."/>
      <w:lvlJc w:val="left"/>
      <w:pPr>
        <w:ind w:left="1440" w:hanging="360"/>
      </w:pPr>
    </w:lvl>
    <w:lvl w:ilvl="2" w:tplc="6DEA26F0">
      <w:start w:val="1"/>
      <w:numFmt w:val="lowerRoman"/>
      <w:lvlText w:val="%3."/>
      <w:lvlJc w:val="right"/>
      <w:pPr>
        <w:ind w:left="2160" w:hanging="180"/>
      </w:pPr>
    </w:lvl>
    <w:lvl w:ilvl="3" w:tplc="52F4CB98">
      <w:start w:val="1"/>
      <w:numFmt w:val="decimal"/>
      <w:lvlText w:val="%4."/>
      <w:lvlJc w:val="left"/>
      <w:pPr>
        <w:ind w:left="2880" w:hanging="360"/>
      </w:pPr>
    </w:lvl>
    <w:lvl w:ilvl="4" w:tplc="30F6C214">
      <w:start w:val="1"/>
      <w:numFmt w:val="lowerLetter"/>
      <w:lvlText w:val="%5."/>
      <w:lvlJc w:val="left"/>
      <w:pPr>
        <w:ind w:left="3600" w:hanging="360"/>
      </w:pPr>
    </w:lvl>
    <w:lvl w:ilvl="5" w:tplc="201644AC">
      <w:start w:val="1"/>
      <w:numFmt w:val="lowerRoman"/>
      <w:lvlText w:val="%6."/>
      <w:lvlJc w:val="right"/>
      <w:pPr>
        <w:ind w:left="4320" w:hanging="180"/>
      </w:pPr>
    </w:lvl>
    <w:lvl w:ilvl="6" w:tplc="C7906916">
      <w:start w:val="1"/>
      <w:numFmt w:val="decimal"/>
      <w:lvlText w:val="%7."/>
      <w:lvlJc w:val="left"/>
      <w:pPr>
        <w:ind w:left="5040" w:hanging="360"/>
      </w:pPr>
    </w:lvl>
    <w:lvl w:ilvl="7" w:tplc="C9DEECBC">
      <w:start w:val="1"/>
      <w:numFmt w:val="lowerLetter"/>
      <w:lvlText w:val="%8."/>
      <w:lvlJc w:val="left"/>
      <w:pPr>
        <w:ind w:left="5760" w:hanging="360"/>
      </w:pPr>
    </w:lvl>
    <w:lvl w:ilvl="8" w:tplc="8856E886">
      <w:start w:val="1"/>
      <w:numFmt w:val="lowerRoman"/>
      <w:lvlText w:val="%9."/>
      <w:lvlJc w:val="right"/>
      <w:pPr>
        <w:ind w:left="6480" w:hanging="180"/>
      </w:pPr>
    </w:lvl>
  </w:abstractNum>
  <w:abstractNum w:abstractNumId="22"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57BE983B"/>
    <w:multiLevelType w:val="hybridMultilevel"/>
    <w:tmpl w:val="FFFFFFFF"/>
    <w:lvl w:ilvl="0" w:tplc="1A3844D4">
      <w:start w:val="1"/>
      <w:numFmt w:val="upperLetter"/>
      <w:lvlText w:val="%1)"/>
      <w:lvlJc w:val="left"/>
      <w:pPr>
        <w:ind w:left="720" w:hanging="360"/>
      </w:pPr>
    </w:lvl>
    <w:lvl w:ilvl="1" w:tplc="E762376A">
      <w:start w:val="1"/>
      <w:numFmt w:val="lowerLetter"/>
      <w:lvlText w:val="%2."/>
      <w:lvlJc w:val="left"/>
      <w:pPr>
        <w:ind w:left="1440" w:hanging="360"/>
      </w:pPr>
    </w:lvl>
    <w:lvl w:ilvl="2" w:tplc="51ACA776">
      <w:start w:val="1"/>
      <w:numFmt w:val="lowerRoman"/>
      <w:lvlText w:val="%3."/>
      <w:lvlJc w:val="right"/>
      <w:pPr>
        <w:ind w:left="2160" w:hanging="180"/>
      </w:pPr>
    </w:lvl>
    <w:lvl w:ilvl="3" w:tplc="C2EA0AAC">
      <w:start w:val="1"/>
      <w:numFmt w:val="decimal"/>
      <w:lvlText w:val="%4."/>
      <w:lvlJc w:val="left"/>
      <w:pPr>
        <w:ind w:left="2880" w:hanging="360"/>
      </w:pPr>
    </w:lvl>
    <w:lvl w:ilvl="4" w:tplc="B1301BE8">
      <w:start w:val="1"/>
      <w:numFmt w:val="lowerLetter"/>
      <w:lvlText w:val="%5."/>
      <w:lvlJc w:val="left"/>
      <w:pPr>
        <w:ind w:left="3600" w:hanging="360"/>
      </w:pPr>
    </w:lvl>
    <w:lvl w:ilvl="5" w:tplc="11B46D22">
      <w:start w:val="1"/>
      <w:numFmt w:val="lowerRoman"/>
      <w:lvlText w:val="%6."/>
      <w:lvlJc w:val="right"/>
      <w:pPr>
        <w:ind w:left="4320" w:hanging="180"/>
      </w:pPr>
    </w:lvl>
    <w:lvl w:ilvl="6" w:tplc="1D2456D0">
      <w:start w:val="1"/>
      <w:numFmt w:val="decimal"/>
      <w:lvlText w:val="%7."/>
      <w:lvlJc w:val="left"/>
      <w:pPr>
        <w:ind w:left="5040" w:hanging="360"/>
      </w:pPr>
    </w:lvl>
    <w:lvl w:ilvl="7" w:tplc="FA7C24DE">
      <w:start w:val="1"/>
      <w:numFmt w:val="lowerLetter"/>
      <w:lvlText w:val="%8."/>
      <w:lvlJc w:val="left"/>
      <w:pPr>
        <w:ind w:left="5760" w:hanging="360"/>
      </w:pPr>
    </w:lvl>
    <w:lvl w:ilvl="8" w:tplc="AAB0ADE6">
      <w:start w:val="1"/>
      <w:numFmt w:val="lowerRoman"/>
      <w:lvlText w:val="%9."/>
      <w:lvlJc w:val="right"/>
      <w:pPr>
        <w:ind w:left="6480" w:hanging="180"/>
      </w:pPr>
    </w:lvl>
  </w:abstractNum>
  <w:abstractNum w:abstractNumId="24"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2A3D4F"/>
    <w:multiLevelType w:val="hybridMultilevel"/>
    <w:tmpl w:val="FFFFFFFF"/>
    <w:lvl w:ilvl="0" w:tplc="C1D2276A">
      <w:start w:val="1"/>
      <w:numFmt w:val="lowerLetter"/>
      <w:lvlText w:val="%1."/>
      <w:lvlJc w:val="left"/>
      <w:pPr>
        <w:ind w:left="1068" w:hanging="360"/>
      </w:pPr>
    </w:lvl>
    <w:lvl w:ilvl="1" w:tplc="59021B8A">
      <w:start w:val="1"/>
      <w:numFmt w:val="lowerLetter"/>
      <w:lvlText w:val="%2."/>
      <w:lvlJc w:val="left"/>
      <w:pPr>
        <w:ind w:left="1788" w:hanging="360"/>
      </w:pPr>
    </w:lvl>
    <w:lvl w:ilvl="2" w:tplc="D6C86866">
      <w:start w:val="1"/>
      <w:numFmt w:val="lowerRoman"/>
      <w:lvlText w:val="%3."/>
      <w:lvlJc w:val="right"/>
      <w:pPr>
        <w:ind w:left="2508" w:hanging="180"/>
      </w:pPr>
    </w:lvl>
    <w:lvl w:ilvl="3" w:tplc="A182663C">
      <w:start w:val="1"/>
      <w:numFmt w:val="decimal"/>
      <w:lvlText w:val="%4."/>
      <w:lvlJc w:val="left"/>
      <w:pPr>
        <w:ind w:left="3228" w:hanging="360"/>
      </w:pPr>
    </w:lvl>
    <w:lvl w:ilvl="4" w:tplc="65E8CE4E">
      <w:start w:val="1"/>
      <w:numFmt w:val="lowerLetter"/>
      <w:lvlText w:val="%5."/>
      <w:lvlJc w:val="left"/>
      <w:pPr>
        <w:ind w:left="3948" w:hanging="360"/>
      </w:pPr>
    </w:lvl>
    <w:lvl w:ilvl="5" w:tplc="3FFC2F78">
      <w:start w:val="1"/>
      <w:numFmt w:val="lowerRoman"/>
      <w:lvlText w:val="%6."/>
      <w:lvlJc w:val="right"/>
      <w:pPr>
        <w:ind w:left="4668" w:hanging="180"/>
      </w:pPr>
    </w:lvl>
    <w:lvl w:ilvl="6" w:tplc="5352C43A">
      <w:start w:val="1"/>
      <w:numFmt w:val="decimal"/>
      <w:lvlText w:val="%7."/>
      <w:lvlJc w:val="left"/>
      <w:pPr>
        <w:ind w:left="5388" w:hanging="360"/>
      </w:pPr>
    </w:lvl>
    <w:lvl w:ilvl="7" w:tplc="85C6912E">
      <w:start w:val="1"/>
      <w:numFmt w:val="lowerLetter"/>
      <w:lvlText w:val="%8."/>
      <w:lvlJc w:val="left"/>
      <w:pPr>
        <w:ind w:left="6108" w:hanging="360"/>
      </w:pPr>
    </w:lvl>
    <w:lvl w:ilvl="8" w:tplc="3DDC9934">
      <w:start w:val="1"/>
      <w:numFmt w:val="lowerRoman"/>
      <w:lvlText w:val="%9."/>
      <w:lvlJc w:val="right"/>
      <w:pPr>
        <w:ind w:left="6828" w:hanging="180"/>
      </w:pPr>
    </w:lvl>
  </w:abstractNum>
  <w:abstractNum w:abstractNumId="26" w15:restartNumberingAfterBreak="0">
    <w:nsid w:val="5F8A8801"/>
    <w:multiLevelType w:val="hybridMultilevel"/>
    <w:tmpl w:val="FFFFFFFF"/>
    <w:lvl w:ilvl="0" w:tplc="DB9CA0AE">
      <w:start w:val="1"/>
      <w:numFmt w:val="lowerLetter"/>
      <w:lvlText w:val="%1)"/>
      <w:lvlJc w:val="left"/>
      <w:pPr>
        <w:ind w:left="720" w:hanging="360"/>
      </w:pPr>
    </w:lvl>
    <w:lvl w:ilvl="1" w:tplc="D7EC365C">
      <w:start w:val="1"/>
      <w:numFmt w:val="lowerLetter"/>
      <w:lvlText w:val="%2."/>
      <w:lvlJc w:val="left"/>
      <w:pPr>
        <w:ind w:left="1440" w:hanging="360"/>
      </w:pPr>
    </w:lvl>
    <w:lvl w:ilvl="2" w:tplc="BDEEE336">
      <w:start w:val="1"/>
      <w:numFmt w:val="lowerRoman"/>
      <w:lvlText w:val="%3."/>
      <w:lvlJc w:val="right"/>
      <w:pPr>
        <w:ind w:left="2160" w:hanging="180"/>
      </w:pPr>
    </w:lvl>
    <w:lvl w:ilvl="3" w:tplc="1E4A53B6">
      <w:start w:val="1"/>
      <w:numFmt w:val="decimal"/>
      <w:lvlText w:val="%4."/>
      <w:lvlJc w:val="left"/>
      <w:pPr>
        <w:ind w:left="2880" w:hanging="360"/>
      </w:pPr>
    </w:lvl>
    <w:lvl w:ilvl="4" w:tplc="F6E0AE86">
      <w:start w:val="1"/>
      <w:numFmt w:val="lowerLetter"/>
      <w:lvlText w:val="%5."/>
      <w:lvlJc w:val="left"/>
      <w:pPr>
        <w:ind w:left="3600" w:hanging="360"/>
      </w:pPr>
    </w:lvl>
    <w:lvl w:ilvl="5" w:tplc="EFC884A6">
      <w:start w:val="1"/>
      <w:numFmt w:val="lowerRoman"/>
      <w:lvlText w:val="%6."/>
      <w:lvlJc w:val="right"/>
      <w:pPr>
        <w:ind w:left="4320" w:hanging="180"/>
      </w:pPr>
    </w:lvl>
    <w:lvl w:ilvl="6" w:tplc="6886762C">
      <w:start w:val="1"/>
      <w:numFmt w:val="decimal"/>
      <w:lvlText w:val="%7."/>
      <w:lvlJc w:val="left"/>
      <w:pPr>
        <w:ind w:left="5040" w:hanging="360"/>
      </w:pPr>
    </w:lvl>
    <w:lvl w:ilvl="7" w:tplc="10B0A830">
      <w:start w:val="1"/>
      <w:numFmt w:val="lowerLetter"/>
      <w:lvlText w:val="%8."/>
      <w:lvlJc w:val="left"/>
      <w:pPr>
        <w:ind w:left="5760" w:hanging="360"/>
      </w:pPr>
    </w:lvl>
    <w:lvl w:ilvl="8" w:tplc="CE22663C">
      <w:start w:val="1"/>
      <w:numFmt w:val="lowerRoman"/>
      <w:lvlText w:val="%9."/>
      <w:lvlJc w:val="right"/>
      <w:pPr>
        <w:ind w:left="6480" w:hanging="180"/>
      </w:pPr>
    </w:lvl>
  </w:abstractNum>
  <w:abstractNum w:abstractNumId="27" w15:restartNumberingAfterBreak="0">
    <w:nsid w:val="61A21278"/>
    <w:multiLevelType w:val="hybridMultilevel"/>
    <w:tmpl w:val="FFFFFFFF"/>
    <w:lvl w:ilvl="0" w:tplc="CFF460FC">
      <w:start w:val="1"/>
      <w:numFmt w:val="lowerLetter"/>
      <w:lvlText w:val="%1)"/>
      <w:lvlJc w:val="left"/>
      <w:pPr>
        <w:ind w:left="720" w:hanging="360"/>
      </w:pPr>
    </w:lvl>
    <w:lvl w:ilvl="1" w:tplc="3756428A">
      <w:start w:val="1"/>
      <w:numFmt w:val="lowerLetter"/>
      <w:lvlText w:val="%2."/>
      <w:lvlJc w:val="left"/>
      <w:pPr>
        <w:ind w:left="1440" w:hanging="360"/>
      </w:pPr>
    </w:lvl>
    <w:lvl w:ilvl="2" w:tplc="130042BC">
      <w:start w:val="1"/>
      <w:numFmt w:val="lowerRoman"/>
      <w:lvlText w:val="%3."/>
      <w:lvlJc w:val="right"/>
      <w:pPr>
        <w:ind w:left="2160" w:hanging="180"/>
      </w:pPr>
    </w:lvl>
    <w:lvl w:ilvl="3" w:tplc="7A9C5726">
      <w:start w:val="1"/>
      <w:numFmt w:val="decimal"/>
      <w:lvlText w:val="%4."/>
      <w:lvlJc w:val="left"/>
      <w:pPr>
        <w:ind w:left="2880" w:hanging="360"/>
      </w:pPr>
    </w:lvl>
    <w:lvl w:ilvl="4" w:tplc="A5E26BF0">
      <w:start w:val="1"/>
      <w:numFmt w:val="lowerLetter"/>
      <w:lvlText w:val="%5."/>
      <w:lvlJc w:val="left"/>
      <w:pPr>
        <w:ind w:left="3600" w:hanging="360"/>
      </w:pPr>
    </w:lvl>
    <w:lvl w:ilvl="5" w:tplc="343C64AC">
      <w:start w:val="1"/>
      <w:numFmt w:val="lowerRoman"/>
      <w:lvlText w:val="%6."/>
      <w:lvlJc w:val="right"/>
      <w:pPr>
        <w:ind w:left="4320" w:hanging="180"/>
      </w:pPr>
    </w:lvl>
    <w:lvl w:ilvl="6" w:tplc="A6A226B8">
      <w:start w:val="1"/>
      <w:numFmt w:val="decimal"/>
      <w:lvlText w:val="%7."/>
      <w:lvlJc w:val="left"/>
      <w:pPr>
        <w:ind w:left="5040" w:hanging="360"/>
      </w:pPr>
    </w:lvl>
    <w:lvl w:ilvl="7" w:tplc="B8669F98">
      <w:start w:val="1"/>
      <w:numFmt w:val="lowerLetter"/>
      <w:lvlText w:val="%8."/>
      <w:lvlJc w:val="left"/>
      <w:pPr>
        <w:ind w:left="5760" w:hanging="360"/>
      </w:pPr>
    </w:lvl>
    <w:lvl w:ilvl="8" w:tplc="0EAC4FB4">
      <w:start w:val="1"/>
      <w:numFmt w:val="lowerRoman"/>
      <w:lvlText w:val="%9."/>
      <w:lvlJc w:val="right"/>
      <w:pPr>
        <w:ind w:left="6480" w:hanging="180"/>
      </w:pPr>
    </w:lvl>
  </w:abstractNum>
  <w:abstractNum w:abstractNumId="28"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9"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DB7304"/>
    <w:multiLevelType w:val="hybridMultilevel"/>
    <w:tmpl w:val="FFFFFFFF"/>
    <w:lvl w:ilvl="0" w:tplc="C5CCDC94">
      <w:start w:val="1"/>
      <w:numFmt w:val="lowerLetter"/>
      <w:lvlText w:val="%1."/>
      <w:lvlJc w:val="left"/>
      <w:pPr>
        <w:ind w:left="1068" w:hanging="360"/>
      </w:pPr>
    </w:lvl>
    <w:lvl w:ilvl="1" w:tplc="A8CE867C">
      <w:start w:val="1"/>
      <w:numFmt w:val="lowerLetter"/>
      <w:lvlText w:val="%2."/>
      <w:lvlJc w:val="left"/>
      <w:pPr>
        <w:ind w:left="1788" w:hanging="360"/>
      </w:pPr>
    </w:lvl>
    <w:lvl w:ilvl="2" w:tplc="C67AED08">
      <w:start w:val="1"/>
      <w:numFmt w:val="lowerRoman"/>
      <w:lvlText w:val="%3."/>
      <w:lvlJc w:val="right"/>
      <w:pPr>
        <w:ind w:left="2508" w:hanging="180"/>
      </w:pPr>
    </w:lvl>
    <w:lvl w:ilvl="3" w:tplc="F0B4D574">
      <w:start w:val="1"/>
      <w:numFmt w:val="decimal"/>
      <w:lvlText w:val="%4."/>
      <w:lvlJc w:val="left"/>
      <w:pPr>
        <w:ind w:left="3228" w:hanging="360"/>
      </w:pPr>
    </w:lvl>
    <w:lvl w:ilvl="4" w:tplc="7C28A956">
      <w:start w:val="1"/>
      <w:numFmt w:val="lowerLetter"/>
      <w:lvlText w:val="%5."/>
      <w:lvlJc w:val="left"/>
      <w:pPr>
        <w:ind w:left="3948" w:hanging="360"/>
      </w:pPr>
    </w:lvl>
    <w:lvl w:ilvl="5" w:tplc="B82E4AD8">
      <w:start w:val="1"/>
      <w:numFmt w:val="lowerRoman"/>
      <w:lvlText w:val="%6."/>
      <w:lvlJc w:val="right"/>
      <w:pPr>
        <w:ind w:left="4668" w:hanging="180"/>
      </w:pPr>
    </w:lvl>
    <w:lvl w:ilvl="6" w:tplc="B6F2E69A">
      <w:start w:val="1"/>
      <w:numFmt w:val="decimal"/>
      <w:lvlText w:val="%7."/>
      <w:lvlJc w:val="left"/>
      <w:pPr>
        <w:ind w:left="5388" w:hanging="360"/>
      </w:pPr>
    </w:lvl>
    <w:lvl w:ilvl="7" w:tplc="2FC64004">
      <w:start w:val="1"/>
      <w:numFmt w:val="lowerLetter"/>
      <w:lvlText w:val="%8."/>
      <w:lvlJc w:val="left"/>
      <w:pPr>
        <w:ind w:left="6108" w:hanging="360"/>
      </w:pPr>
    </w:lvl>
    <w:lvl w:ilvl="8" w:tplc="5A58445C">
      <w:start w:val="1"/>
      <w:numFmt w:val="lowerRoman"/>
      <w:lvlText w:val="%9."/>
      <w:lvlJc w:val="right"/>
      <w:pPr>
        <w:ind w:left="6828" w:hanging="180"/>
      </w:pPr>
    </w:lvl>
  </w:abstractNum>
  <w:num w:numId="1" w16cid:durableId="2078433752">
    <w:abstractNumId w:val="5"/>
  </w:num>
  <w:num w:numId="2" w16cid:durableId="1451165085">
    <w:abstractNumId w:val="32"/>
  </w:num>
  <w:num w:numId="3" w16cid:durableId="89863637">
    <w:abstractNumId w:val="17"/>
  </w:num>
  <w:num w:numId="4" w16cid:durableId="1610551734">
    <w:abstractNumId w:val="24"/>
  </w:num>
  <w:num w:numId="5" w16cid:durableId="934480503">
    <w:abstractNumId w:val="10"/>
  </w:num>
  <w:num w:numId="6" w16cid:durableId="1000739437">
    <w:abstractNumId w:val="19"/>
  </w:num>
  <w:num w:numId="7" w16cid:durableId="566380052">
    <w:abstractNumId w:val="15"/>
  </w:num>
  <w:num w:numId="8" w16cid:durableId="756168069">
    <w:abstractNumId w:val="20"/>
  </w:num>
  <w:num w:numId="9" w16cid:durableId="1924103852">
    <w:abstractNumId w:val="29"/>
  </w:num>
  <w:num w:numId="10" w16cid:durableId="1618022599">
    <w:abstractNumId w:val="11"/>
  </w:num>
  <w:num w:numId="11" w16cid:durableId="1719821507">
    <w:abstractNumId w:val="14"/>
  </w:num>
  <w:num w:numId="12" w16cid:durableId="1182744917">
    <w:abstractNumId w:val="4"/>
  </w:num>
  <w:num w:numId="13" w16cid:durableId="231552710">
    <w:abstractNumId w:val="2"/>
  </w:num>
  <w:num w:numId="14" w16cid:durableId="463549026">
    <w:abstractNumId w:val="6"/>
  </w:num>
  <w:num w:numId="15" w16cid:durableId="466510771">
    <w:abstractNumId w:val="28"/>
  </w:num>
  <w:num w:numId="16" w16cid:durableId="436680272">
    <w:abstractNumId w:val="31"/>
  </w:num>
  <w:num w:numId="17" w16cid:durableId="1441488916">
    <w:abstractNumId w:val="22"/>
  </w:num>
  <w:num w:numId="18" w16cid:durableId="982395421">
    <w:abstractNumId w:val="22"/>
  </w:num>
  <w:num w:numId="19" w16cid:durableId="405349735">
    <w:abstractNumId w:val="3"/>
  </w:num>
  <w:num w:numId="20" w16cid:durableId="258681674">
    <w:abstractNumId w:val="27"/>
  </w:num>
  <w:num w:numId="21" w16cid:durableId="1222978841">
    <w:abstractNumId w:val="7"/>
  </w:num>
  <w:num w:numId="22" w16cid:durableId="1825706519">
    <w:abstractNumId w:val="23"/>
  </w:num>
  <w:num w:numId="23" w16cid:durableId="64955580">
    <w:abstractNumId w:val="30"/>
  </w:num>
  <w:num w:numId="24" w16cid:durableId="1502969402">
    <w:abstractNumId w:val="9"/>
  </w:num>
  <w:num w:numId="25" w16cid:durableId="1614438154">
    <w:abstractNumId w:val="0"/>
  </w:num>
  <w:num w:numId="26" w16cid:durableId="892278426">
    <w:abstractNumId w:val="1"/>
  </w:num>
  <w:num w:numId="27" w16cid:durableId="943264277">
    <w:abstractNumId w:val="33"/>
  </w:num>
  <w:num w:numId="28" w16cid:durableId="1304193322">
    <w:abstractNumId w:val="8"/>
  </w:num>
  <w:num w:numId="29" w16cid:durableId="950820053">
    <w:abstractNumId w:val="26"/>
  </w:num>
  <w:num w:numId="30" w16cid:durableId="318385044">
    <w:abstractNumId w:val="12"/>
  </w:num>
  <w:num w:numId="31" w16cid:durableId="1058820062">
    <w:abstractNumId w:val="18"/>
  </w:num>
  <w:num w:numId="32" w16cid:durableId="355888313">
    <w:abstractNumId w:val="21"/>
  </w:num>
  <w:num w:numId="33" w16cid:durableId="311716222">
    <w:abstractNumId w:val="16"/>
  </w:num>
  <w:num w:numId="34" w16cid:durableId="1173912136">
    <w:abstractNumId w:val="25"/>
  </w:num>
  <w:num w:numId="35" w16cid:durableId="112527417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27EB"/>
    <w:rsid w:val="00003C65"/>
    <w:rsid w:val="0000491E"/>
    <w:rsid w:val="00007498"/>
    <w:rsid w:val="000074BD"/>
    <w:rsid w:val="0001060E"/>
    <w:rsid w:val="0001149F"/>
    <w:rsid w:val="000118C5"/>
    <w:rsid w:val="000118D3"/>
    <w:rsid w:val="00012A4B"/>
    <w:rsid w:val="00013F7A"/>
    <w:rsid w:val="000145B5"/>
    <w:rsid w:val="00016EB9"/>
    <w:rsid w:val="0001703F"/>
    <w:rsid w:val="00017FC6"/>
    <w:rsid w:val="00021EBB"/>
    <w:rsid w:val="00022008"/>
    <w:rsid w:val="0002250E"/>
    <w:rsid w:val="000232D5"/>
    <w:rsid w:val="0002377F"/>
    <w:rsid w:val="00023C38"/>
    <w:rsid w:val="00023D43"/>
    <w:rsid w:val="00025945"/>
    <w:rsid w:val="00025EF8"/>
    <w:rsid w:val="00026107"/>
    <w:rsid w:val="00026346"/>
    <w:rsid w:val="00026358"/>
    <w:rsid w:val="000278C8"/>
    <w:rsid w:val="0003005D"/>
    <w:rsid w:val="000300DF"/>
    <w:rsid w:val="00030E25"/>
    <w:rsid w:val="000315C3"/>
    <w:rsid w:val="000320B0"/>
    <w:rsid w:val="000325D2"/>
    <w:rsid w:val="00032EE6"/>
    <w:rsid w:val="00034F41"/>
    <w:rsid w:val="00035252"/>
    <w:rsid w:val="00035CE2"/>
    <w:rsid w:val="0003602B"/>
    <w:rsid w:val="00036132"/>
    <w:rsid w:val="00037F06"/>
    <w:rsid w:val="000413CF"/>
    <w:rsid w:val="00041856"/>
    <w:rsid w:val="00042C1E"/>
    <w:rsid w:val="00044BAA"/>
    <w:rsid w:val="0004FCE6"/>
    <w:rsid w:val="00050DCD"/>
    <w:rsid w:val="00053943"/>
    <w:rsid w:val="00054AE6"/>
    <w:rsid w:val="000563CE"/>
    <w:rsid w:val="00057E17"/>
    <w:rsid w:val="00060994"/>
    <w:rsid w:val="00060DDA"/>
    <w:rsid w:val="00060F3F"/>
    <w:rsid w:val="000616B8"/>
    <w:rsid w:val="00062792"/>
    <w:rsid w:val="00062977"/>
    <w:rsid w:val="000638A3"/>
    <w:rsid w:val="0006459D"/>
    <w:rsid w:val="00064C01"/>
    <w:rsid w:val="00071938"/>
    <w:rsid w:val="0007194A"/>
    <w:rsid w:val="00072AE0"/>
    <w:rsid w:val="00076D61"/>
    <w:rsid w:val="00077AB8"/>
    <w:rsid w:val="000810D3"/>
    <w:rsid w:val="00083727"/>
    <w:rsid w:val="000841B4"/>
    <w:rsid w:val="00084790"/>
    <w:rsid w:val="00085DAD"/>
    <w:rsid w:val="000879DF"/>
    <w:rsid w:val="00087A6E"/>
    <w:rsid w:val="00090E76"/>
    <w:rsid w:val="00091643"/>
    <w:rsid w:val="000916CA"/>
    <w:rsid w:val="00091793"/>
    <w:rsid w:val="00091A3D"/>
    <w:rsid w:val="00093EB3"/>
    <w:rsid w:val="00095480"/>
    <w:rsid w:val="000973DC"/>
    <w:rsid w:val="0009741D"/>
    <w:rsid w:val="000A0413"/>
    <w:rsid w:val="000A1A4A"/>
    <w:rsid w:val="000A44AE"/>
    <w:rsid w:val="000A490C"/>
    <w:rsid w:val="000A49DE"/>
    <w:rsid w:val="000A51F1"/>
    <w:rsid w:val="000A5378"/>
    <w:rsid w:val="000A5585"/>
    <w:rsid w:val="000A64BC"/>
    <w:rsid w:val="000A6DCE"/>
    <w:rsid w:val="000A7F20"/>
    <w:rsid w:val="000B3A7D"/>
    <w:rsid w:val="000B4184"/>
    <w:rsid w:val="000B4356"/>
    <w:rsid w:val="000B6554"/>
    <w:rsid w:val="000B695B"/>
    <w:rsid w:val="000B6A5F"/>
    <w:rsid w:val="000B7607"/>
    <w:rsid w:val="000C19E8"/>
    <w:rsid w:val="000C1E1B"/>
    <w:rsid w:val="000C2C20"/>
    <w:rsid w:val="000C308B"/>
    <w:rsid w:val="000C3D33"/>
    <w:rsid w:val="000C4199"/>
    <w:rsid w:val="000C6018"/>
    <w:rsid w:val="000C695D"/>
    <w:rsid w:val="000D060F"/>
    <w:rsid w:val="000D2E79"/>
    <w:rsid w:val="000D372B"/>
    <w:rsid w:val="000D6B2D"/>
    <w:rsid w:val="000D70AD"/>
    <w:rsid w:val="000E2206"/>
    <w:rsid w:val="000E3735"/>
    <w:rsid w:val="000E3C69"/>
    <w:rsid w:val="000E5722"/>
    <w:rsid w:val="000E666E"/>
    <w:rsid w:val="000E77C5"/>
    <w:rsid w:val="000E7E19"/>
    <w:rsid w:val="000F00BB"/>
    <w:rsid w:val="000F13C0"/>
    <w:rsid w:val="000F2D68"/>
    <w:rsid w:val="000F2E74"/>
    <w:rsid w:val="000F3F15"/>
    <w:rsid w:val="000F41D0"/>
    <w:rsid w:val="000F57FB"/>
    <w:rsid w:val="000F6999"/>
    <w:rsid w:val="000F7636"/>
    <w:rsid w:val="000F7860"/>
    <w:rsid w:val="001002AD"/>
    <w:rsid w:val="00102FD0"/>
    <w:rsid w:val="0010498C"/>
    <w:rsid w:val="001061FB"/>
    <w:rsid w:val="0010627E"/>
    <w:rsid w:val="001063E4"/>
    <w:rsid w:val="00106570"/>
    <w:rsid w:val="00107DDE"/>
    <w:rsid w:val="001129C5"/>
    <w:rsid w:val="00112D1D"/>
    <w:rsid w:val="00113A44"/>
    <w:rsid w:val="00113FAF"/>
    <w:rsid w:val="0011479E"/>
    <w:rsid w:val="00114D35"/>
    <w:rsid w:val="00114E5B"/>
    <w:rsid w:val="001155AA"/>
    <w:rsid w:val="001156F2"/>
    <w:rsid w:val="0011739E"/>
    <w:rsid w:val="00117825"/>
    <w:rsid w:val="00120EAA"/>
    <w:rsid w:val="00121584"/>
    <w:rsid w:val="00122986"/>
    <w:rsid w:val="00123C9F"/>
    <w:rsid w:val="00124805"/>
    <w:rsid w:val="00124D0A"/>
    <w:rsid w:val="001257E9"/>
    <w:rsid w:val="0013027D"/>
    <w:rsid w:val="00130B87"/>
    <w:rsid w:val="0013190E"/>
    <w:rsid w:val="001319FC"/>
    <w:rsid w:val="001320AD"/>
    <w:rsid w:val="00133351"/>
    <w:rsid w:val="001343A3"/>
    <w:rsid w:val="00134BEB"/>
    <w:rsid w:val="00134D36"/>
    <w:rsid w:val="0013558C"/>
    <w:rsid w:val="001359CD"/>
    <w:rsid w:val="00136BF9"/>
    <w:rsid w:val="00140034"/>
    <w:rsid w:val="00140A2C"/>
    <w:rsid w:val="001418B7"/>
    <w:rsid w:val="0014212E"/>
    <w:rsid w:val="00142641"/>
    <w:rsid w:val="00146FDA"/>
    <w:rsid w:val="001474A3"/>
    <w:rsid w:val="00151036"/>
    <w:rsid w:val="0015288F"/>
    <w:rsid w:val="00153242"/>
    <w:rsid w:val="001532E0"/>
    <w:rsid w:val="00154FEC"/>
    <w:rsid w:val="00155C1A"/>
    <w:rsid w:val="00156385"/>
    <w:rsid w:val="0015659B"/>
    <w:rsid w:val="00160629"/>
    <w:rsid w:val="001611B9"/>
    <w:rsid w:val="001621AF"/>
    <w:rsid w:val="001647B4"/>
    <w:rsid w:val="00164E6D"/>
    <w:rsid w:val="0016662A"/>
    <w:rsid w:val="00166741"/>
    <w:rsid w:val="00166D77"/>
    <w:rsid w:val="00167B54"/>
    <w:rsid w:val="00172360"/>
    <w:rsid w:val="001732A6"/>
    <w:rsid w:val="00173CA1"/>
    <w:rsid w:val="00173FFA"/>
    <w:rsid w:val="00176691"/>
    <w:rsid w:val="00177846"/>
    <w:rsid w:val="00177FB7"/>
    <w:rsid w:val="001806F6"/>
    <w:rsid w:val="00180B6E"/>
    <w:rsid w:val="00181611"/>
    <w:rsid w:val="001821A5"/>
    <w:rsid w:val="00184B28"/>
    <w:rsid w:val="00186702"/>
    <w:rsid w:val="00186FAA"/>
    <w:rsid w:val="001870A4"/>
    <w:rsid w:val="0019102F"/>
    <w:rsid w:val="001934E2"/>
    <w:rsid w:val="001946B7"/>
    <w:rsid w:val="001958CD"/>
    <w:rsid w:val="00197C1F"/>
    <w:rsid w:val="001A0789"/>
    <w:rsid w:val="001A10DE"/>
    <w:rsid w:val="001A1A22"/>
    <w:rsid w:val="001A2928"/>
    <w:rsid w:val="001A298F"/>
    <w:rsid w:val="001A3980"/>
    <w:rsid w:val="001A3D0F"/>
    <w:rsid w:val="001A4548"/>
    <w:rsid w:val="001A4DA8"/>
    <w:rsid w:val="001A523F"/>
    <w:rsid w:val="001B1522"/>
    <w:rsid w:val="001B23D7"/>
    <w:rsid w:val="001B2F0B"/>
    <w:rsid w:val="001B3ED0"/>
    <w:rsid w:val="001B4E17"/>
    <w:rsid w:val="001B68CE"/>
    <w:rsid w:val="001B7121"/>
    <w:rsid w:val="001C0B15"/>
    <w:rsid w:val="001C18F2"/>
    <w:rsid w:val="001C289F"/>
    <w:rsid w:val="001C2FD2"/>
    <w:rsid w:val="001C3395"/>
    <w:rsid w:val="001C6166"/>
    <w:rsid w:val="001C6E8F"/>
    <w:rsid w:val="001C705F"/>
    <w:rsid w:val="001D05E2"/>
    <w:rsid w:val="001D0886"/>
    <w:rsid w:val="001D0F80"/>
    <w:rsid w:val="001D1583"/>
    <w:rsid w:val="001D2524"/>
    <w:rsid w:val="001D265A"/>
    <w:rsid w:val="001D37CB"/>
    <w:rsid w:val="001D432F"/>
    <w:rsid w:val="001D7957"/>
    <w:rsid w:val="001E082E"/>
    <w:rsid w:val="001E148A"/>
    <w:rsid w:val="001E3B00"/>
    <w:rsid w:val="001E3FCF"/>
    <w:rsid w:val="001E3FE9"/>
    <w:rsid w:val="001E4852"/>
    <w:rsid w:val="001E4AF1"/>
    <w:rsid w:val="001E4FA0"/>
    <w:rsid w:val="001E5E15"/>
    <w:rsid w:val="001E6C01"/>
    <w:rsid w:val="001E7F63"/>
    <w:rsid w:val="001F1D99"/>
    <w:rsid w:val="001F213D"/>
    <w:rsid w:val="001F2276"/>
    <w:rsid w:val="001F5D2E"/>
    <w:rsid w:val="001F699A"/>
    <w:rsid w:val="001F70CD"/>
    <w:rsid w:val="001F781C"/>
    <w:rsid w:val="00200049"/>
    <w:rsid w:val="00200316"/>
    <w:rsid w:val="00201343"/>
    <w:rsid w:val="00201DDB"/>
    <w:rsid w:val="00201F5F"/>
    <w:rsid w:val="00202963"/>
    <w:rsid w:val="002029E4"/>
    <w:rsid w:val="00204A51"/>
    <w:rsid w:val="002061C0"/>
    <w:rsid w:val="00206524"/>
    <w:rsid w:val="0020691B"/>
    <w:rsid w:val="00207A37"/>
    <w:rsid w:val="00207E8A"/>
    <w:rsid w:val="00211400"/>
    <w:rsid w:val="00212297"/>
    <w:rsid w:val="00213F30"/>
    <w:rsid w:val="0021490E"/>
    <w:rsid w:val="00214E24"/>
    <w:rsid w:val="00215365"/>
    <w:rsid w:val="002167C7"/>
    <w:rsid w:val="00217579"/>
    <w:rsid w:val="002177B9"/>
    <w:rsid w:val="00217A6E"/>
    <w:rsid w:val="00217DFC"/>
    <w:rsid w:val="0022066F"/>
    <w:rsid w:val="00221909"/>
    <w:rsid w:val="00222122"/>
    <w:rsid w:val="00222BB6"/>
    <w:rsid w:val="0022374A"/>
    <w:rsid w:val="0022377F"/>
    <w:rsid w:val="00224345"/>
    <w:rsid w:val="00224CFE"/>
    <w:rsid w:val="00225687"/>
    <w:rsid w:val="002271CE"/>
    <w:rsid w:val="002271DC"/>
    <w:rsid w:val="00227DA7"/>
    <w:rsid w:val="00227F7E"/>
    <w:rsid w:val="00231C06"/>
    <w:rsid w:val="00232081"/>
    <w:rsid w:val="002331B3"/>
    <w:rsid w:val="00234E68"/>
    <w:rsid w:val="002354F0"/>
    <w:rsid w:val="002359DC"/>
    <w:rsid w:val="002363D2"/>
    <w:rsid w:val="00236703"/>
    <w:rsid w:val="00236FE3"/>
    <w:rsid w:val="00244CAD"/>
    <w:rsid w:val="0024595E"/>
    <w:rsid w:val="00246D67"/>
    <w:rsid w:val="00247104"/>
    <w:rsid w:val="002502B7"/>
    <w:rsid w:val="00250CBC"/>
    <w:rsid w:val="00250DFB"/>
    <w:rsid w:val="00252115"/>
    <w:rsid w:val="002527E4"/>
    <w:rsid w:val="00253731"/>
    <w:rsid w:val="002546F2"/>
    <w:rsid w:val="002560A2"/>
    <w:rsid w:val="0025687A"/>
    <w:rsid w:val="0025694F"/>
    <w:rsid w:val="00256D3D"/>
    <w:rsid w:val="00257B8F"/>
    <w:rsid w:val="00261ED7"/>
    <w:rsid w:val="00262B8C"/>
    <w:rsid w:val="00263D4E"/>
    <w:rsid w:val="00264EA1"/>
    <w:rsid w:val="00265286"/>
    <w:rsid w:val="00265F34"/>
    <w:rsid w:val="002661FD"/>
    <w:rsid w:val="0026627E"/>
    <w:rsid w:val="00266967"/>
    <w:rsid w:val="00267BFE"/>
    <w:rsid w:val="00267CC4"/>
    <w:rsid w:val="00271779"/>
    <w:rsid w:val="00275B7F"/>
    <w:rsid w:val="0027658A"/>
    <w:rsid w:val="00276B12"/>
    <w:rsid w:val="002804D1"/>
    <w:rsid w:val="0028053A"/>
    <w:rsid w:val="00280A7D"/>
    <w:rsid w:val="00281A50"/>
    <w:rsid w:val="00281BBC"/>
    <w:rsid w:val="00282152"/>
    <w:rsid w:val="00282F3A"/>
    <w:rsid w:val="00283951"/>
    <w:rsid w:val="00283E2D"/>
    <w:rsid w:val="00284006"/>
    <w:rsid w:val="00284D0D"/>
    <w:rsid w:val="00284DC8"/>
    <w:rsid w:val="00284F50"/>
    <w:rsid w:val="00285D71"/>
    <w:rsid w:val="0028613E"/>
    <w:rsid w:val="00286560"/>
    <w:rsid w:val="002869ED"/>
    <w:rsid w:val="00290371"/>
    <w:rsid w:val="00290C88"/>
    <w:rsid w:val="00290FCB"/>
    <w:rsid w:val="00291456"/>
    <w:rsid w:val="002924E4"/>
    <w:rsid w:val="002926D9"/>
    <w:rsid w:val="00292D0F"/>
    <w:rsid w:val="00292FF6"/>
    <w:rsid w:val="00293D9F"/>
    <w:rsid w:val="00294B4B"/>
    <w:rsid w:val="00295147"/>
    <w:rsid w:val="00295F41"/>
    <w:rsid w:val="002A1CE4"/>
    <w:rsid w:val="002A291E"/>
    <w:rsid w:val="002A4B53"/>
    <w:rsid w:val="002A52C5"/>
    <w:rsid w:val="002A5601"/>
    <w:rsid w:val="002A58BA"/>
    <w:rsid w:val="002A5B3C"/>
    <w:rsid w:val="002A6DF6"/>
    <w:rsid w:val="002A79F3"/>
    <w:rsid w:val="002B089F"/>
    <w:rsid w:val="002B0DBE"/>
    <w:rsid w:val="002B15CE"/>
    <w:rsid w:val="002B189C"/>
    <w:rsid w:val="002B2028"/>
    <w:rsid w:val="002B35DA"/>
    <w:rsid w:val="002B525F"/>
    <w:rsid w:val="002B556F"/>
    <w:rsid w:val="002B5641"/>
    <w:rsid w:val="002B5B0F"/>
    <w:rsid w:val="002B6E92"/>
    <w:rsid w:val="002C1DFF"/>
    <w:rsid w:val="002C24E5"/>
    <w:rsid w:val="002C2746"/>
    <w:rsid w:val="002C57E5"/>
    <w:rsid w:val="002C5D20"/>
    <w:rsid w:val="002C65DD"/>
    <w:rsid w:val="002C6952"/>
    <w:rsid w:val="002D061C"/>
    <w:rsid w:val="002D0AC8"/>
    <w:rsid w:val="002D1AC0"/>
    <w:rsid w:val="002D1C77"/>
    <w:rsid w:val="002D2265"/>
    <w:rsid w:val="002D47CC"/>
    <w:rsid w:val="002D489E"/>
    <w:rsid w:val="002D537F"/>
    <w:rsid w:val="002D626E"/>
    <w:rsid w:val="002D73B9"/>
    <w:rsid w:val="002D7C24"/>
    <w:rsid w:val="002D7CE1"/>
    <w:rsid w:val="002D7D8A"/>
    <w:rsid w:val="002E0EF4"/>
    <w:rsid w:val="002E1027"/>
    <w:rsid w:val="002E1064"/>
    <w:rsid w:val="002E170E"/>
    <w:rsid w:val="002E217F"/>
    <w:rsid w:val="002E2E8A"/>
    <w:rsid w:val="002E5C58"/>
    <w:rsid w:val="002E62D9"/>
    <w:rsid w:val="002E6842"/>
    <w:rsid w:val="002E6E3E"/>
    <w:rsid w:val="002E7AE4"/>
    <w:rsid w:val="002E7E42"/>
    <w:rsid w:val="002F1478"/>
    <w:rsid w:val="002F2C45"/>
    <w:rsid w:val="002F3795"/>
    <w:rsid w:val="002F4648"/>
    <w:rsid w:val="002F4D0D"/>
    <w:rsid w:val="002F554C"/>
    <w:rsid w:val="002F5B1C"/>
    <w:rsid w:val="002F5F5C"/>
    <w:rsid w:val="002F6968"/>
    <w:rsid w:val="00300383"/>
    <w:rsid w:val="00302084"/>
    <w:rsid w:val="003036AA"/>
    <w:rsid w:val="003070DA"/>
    <w:rsid w:val="0031062B"/>
    <w:rsid w:val="00312603"/>
    <w:rsid w:val="00312627"/>
    <w:rsid w:val="003144CD"/>
    <w:rsid w:val="00314A0D"/>
    <w:rsid w:val="00314AB3"/>
    <w:rsid w:val="003151DE"/>
    <w:rsid w:val="00315A8E"/>
    <w:rsid w:val="00317467"/>
    <w:rsid w:val="0031771E"/>
    <w:rsid w:val="00317824"/>
    <w:rsid w:val="00317E81"/>
    <w:rsid w:val="0032037B"/>
    <w:rsid w:val="00320D29"/>
    <w:rsid w:val="003210CF"/>
    <w:rsid w:val="003225FC"/>
    <w:rsid w:val="00323549"/>
    <w:rsid w:val="003244F7"/>
    <w:rsid w:val="003249AC"/>
    <w:rsid w:val="00325419"/>
    <w:rsid w:val="00325639"/>
    <w:rsid w:val="0032565E"/>
    <w:rsid w:val="00325707"/>
    <w:rsid w:val="00326373"/>
    <w:rsid w:val="00327BB4"/>
    <w:rsid w:val="00330166"/>
    <w:rsid w:val="00330D00"/>
    <w:rsid w:val="00331369"/>
    <w:rsid w:val="00331804"/>
    <w:rsid w:val="00331A69"/>
    <w:rsid w:val="00333E3D"/>
    <w:rsid w:val="00335740"/>
    <w:rsid w:val="003359AD"/>
    <w:rsid w:val="003367A8"/>
    <w:rsid w:val="0034156B"/>
    <w:rsid w:val="003420D3"/>
    <w:rsid w:val="00342774"/>
    <w:rsid w:val="003429F1"/>
    <w:rsid w:val="00342C24"/>
    <w:rsid w:val="003458BE"/>
    <w:rsid w:val="003478DF"/>
    <w:rsid w:val="003506A1"/>
    <w:rsid w:val="00350F80"/>
    <w:rsid w:val="003511BB"/>
    <w:rsid w:val="003515EA"/>
    <w:rsid w:val="003520D3"/>
    <w:rsid w:val="00354B72"/>
    <w:rsid w:val="0035507A"/>
    <w:rsid w:val="00356DBA"/>
    <w:rsid w:val="00360783"/>
    <w:rsid w:val="003637C2"/>
    <w:rsid w:val="00364F61"/>
    <w:rsid w:val="00370174"/>
    <w:rsid w:val="0037071A"/>
    <w:rsid w:val="00371058"/>
    <w:rsid w:val="00371EAF"/>
    <w:rsid w:val="00371F13"/>
    <w:rsid w:val="00372F0B"/>
    <w:rsid w:val="0037513C"/>
    <w:rsid w:val="00375207"/>
    <w:rsid w:val="00376909"/>
    <w:rsid w:val="00377357"/>
    <w:rsid w:val="00377605"/>
    <w:rsid w:val="00377950"/>
    <w:rsid w:val="00380298"/>
    <w:rsid w:val="00380826"/>
    <w:rsid w:val="00382B95"/>
    <w:rsid w:val="00383FCB"/>
    <w:rsid w:val="00384AA2"/>
    <w:rsid w:val="003859E2"/>
    <w:rsid w:val="00386EB8"/>
    <w:rsid w:val="00390897"/>
    <w:rsid w:val="0039090B"/>
    <w:rsid w:val="0039167B"/>
    <w:rsid w:val="003927DF"/>
    <w:rsid w:val="00394447"/>
    <w:rsid w:val="0039455E"/>
    <w:rsid w:val="00396773"/>
    <w:rsid w:val="00397076"/>
    <w:rsid w:val="00397EAC"/>
    <w:rsid w:val="003A3B32"/>
    <w:rsid w:val="003A55A8"/>
    <w:rsid w:val="003A65A0"/>
    <w:rsid w:val="003B03C1"/>
    <w:rsid w:val="003B1E9B"/>
    <w:rsid w:val="003B21FF"/>
    <w:rsid w:val="003B7088"/>
    <w:rsid w:val="003B7CAB"/>
    <w:rsid w:val="003C01EC"/>
    <w:rsid w:val="003C0764"/>
    <w:rsid w:val="003C24C0"/>
    <w:rsid w:val="003C26B3"/>
    <w:rsid w:val="003C2F83"/>
    <w:rsid w:val="003C4154"/>
    <w:rsid w:val="003C6101"/>
    <w:rsid w:val="003C6CE3"/>
    <w:rsid w:val="003C6E50"/>
    <w:rsid w:val="003C7224"/>
    <w:rsid w:val="003C7998"/>
    <w:rsid w:val="003C7D07"/>
    <w:rsid w:val="003D0C66"/>
    <w:rsid w:val="003D11CB"/>
    <w:rsid w:val="003D156B"/>
    <w:rsid w:val="003D32D0"/>
    <w:rsid w:val="003D3C13"/>
    <w:rsid w:val="003D4B54"/>
    <w:rsid w:val="003D4DC0"/>
    <w:rsid w:val="003D591C"/>
    <w:rsid w:val="003D6277"/>
    <w:rsid w:val="003D73AE"/>
    <w:rsid w:val="003D777B"/>
    <w:rsid w:val="003E0009"/>
    <w:rsid w:val="003E0EA1"/>
    <w:rsid w:val="003E2179"/>
    <w:rsid w:val="003E3C81"/>
    <w:rsid w:val="003E480F"/>
    <w:rsid w:val="003E61F0"/>
    <w:rsid w:val="003E7CDB"/>
    <w:rsid w:val="003F0442"/>
    <w:rsid w:val="003F2BF9"/>
    <w:rsid w:val="003F38BE"/>
    <w:rsid w:val="003F3C4D"/>
    <w:rsid w:val="003F5B7B"/>
    <w:rsid w:val="003F6E46"/>
    <w:rsid w:val="003F7498"/>
    <w:rsid w:val="00400C08"/>
    <w:rsid w:val="00400CEE"/>
    <w:rsid w:val="00400F2A"/>
    <w:rsid w:val="00404BBB"/>
    <w:rsid w:val="00404DD3"/>
    <w:rsid w:val="0040528E"/>
    <w:rsid w:val="0040557A"/>
    <w:rsid w:val="00405635"/>
    <w:rsid w:val="0040590F"/>
    <w:rsid w:val="00406265"/>
    <w:rsid w:val="00406E33"/>
    <w:rsid w:val="00407137"/>
    <w:rsid w:val="004100F1"/>
    <w:rsid w:val="00414208"/>
    <w:rsid w:val="00415E9D"/>
    <w:rsid w:val="004168C5"/>
    <w:rsid w:val="00417012"/>
    <w:rsid w:val="00417435"/>
    <w:rsid w:val="0042034C"/>
    <w:rsid w:val="00421ABA"/>
    <w:rsid w:val="00422496"/>
    <w:rsid w:val="00424903"/>
    <w:rsid w:val="0042648F"/>
    <w:rsid w:val="00426690"/>
    <w:rsid w:val="004274EB"/>
    <w:rsid w:val="00427A45"/>
    <w:rsid w:val="00427C52"/>
    <w:rsid w:val="004303AB"/>
    <w:rsid w:val="004327B7"/>
    <w:rsid w:val="00432828"/>
    <w:rsid w:val="00432E6A"/>
    <w:rsid w:val="00433A56"/>
    <w:rsid w:val="0043559A"/>
    <w:rsid w:val="0043616F"/>
    <w:rsid w:val="00437640"/>
    <w:rsid w:val="004418CA"/>
    <w:rsid w:val="00444A83"/>
    <w:rsid w:val="004460A4"/>
    <w:rsid w:val="004463C7"/>
    <w:rsid w:val="00446B86"/>
    <w:rsid w:val="00452AE5"/>
    <w:rsid w:val="00452C69"/>
    <w:rsid w:val="0045388E"/>
    <w:rsid w:val="0045442B"/>
    <w:rsid w:val="00456C68"/>
    <w:rsid w:val="00456FA0"/>
    <w:rsid w:val="00461513"/>
    <w:rsid w:val="0046306B"/>
    <w:rsid w:val="0046591D"/>
    <w:rsid w:val="00467B01"/>
    <w:rsid w:val="00470327"/>
    <w:rsid w:val="00470AB7"/>
    <w:rsid w:val="00472DE3"/>
    <w:rsid w:val="00474FBF"/>
    <w:rsid w:val="004752EB"/>
    <w:rsid w:val="0047539A"/>
    <w:rsid w:val="00475F27"/>
    <w:rsid w:val="00476085"/>
    <w:rsid w:val="00477B3A"/>
    <w:rsid w:val="00477E05"/>
    <w:rsid w:val="00480AA5"/>
    <w:rsid w:val="004811ED"/>
    <w:rsid w:val="004823F9"/>
    <w:rsid w:val="0048286F"/>
    <w:rsid w:val="00485F1D"/>
    <w:rsid w:val="0048652B"/>
    <w:rsid w:val="0048673A"/>
    <w:rsid w:val="00486A85"/>
    <w:rsid w:val="004874BC"/>
    <w:rsid w:val="00487731"/>
    <w:rsid w:val="00487F22"/>
    <w:rsid w:val="0049071E"/>
    <w:rsid w:val="00490BBF"/>
    <w:rsid w:val="00491F93"/>
    <w:rsid w:val="004928D6"/>
    <w:rsid w:val="0049326E"/>
    <w:rsid w:val="004935C8"/>
    <w:rsid w:val="004954D6"/>
    <w:rsid w:val="0049645D"/>
    <w:rsid w:val="00496D12"/>
    <w:rsid w:val="004971DB"/>
    <w:rsid w:val="004A21E6"/>
    <w:rsid w:val="004A2359"/>
    <w:rsid w:val="004A240A"/>
    <w:rsid w:val="004A3ECF"/>
    <w:rsid w:val="004A404D"/>
    <w:rsid w:val="004A412B"/>
    <w:rsid w:val="004A6B4F"/>
    <w:rsid w:val="004B0F4D"/>
    <w:rsid w:val="004B10B0"/>
    <w:rsid w:val="004B27DF"/>
    <w:rsid w:val="004B475C"/>
    <w:rsid w:val="004B573C"/>
    <w:rsid w:val="004B6026"/>
    <w:rsid w:val="004B70F1"/>
    <w:rsid w:val="004C044A"/>
    <w:rsid w:val="004C14A8"/>
    <w:rsid w:val="004C2B3D"/>
    <w:rsid w:val="004C3122"/>
    <w:rsid w:val="004C352A"/>
    <w:rsid w:val="004C7035"/>
    <w:rsid w:val="004D12DD"/>
    <w:rsid w:val="004D1DCB"/>
    <w:rsid w:val="004D2486"/>
    <w:rsid w:val="004D2728"/>
    <w:rsid w:val="004D37F1"/>
    <w:rsid w:val="004D44FC"/>
    <w:rsid w:val="004D5372"/>
    <w:rsid w:val="004D546D"/>
    <w:rsid w:val="004D68C8"/>
    <w:rsid w:val="004D6D4B"/>
    <w:rsid w:val="004D70FB"/>
    <w:rsid w:val="004D7779"/>
    <w:rsid w:val="004D7781"/>
    <w:rsid w:val="004E0F32"/>
    <w:rsid w:val="004E1DB5"/>
    <w:rsid w:val="004E22D7"/>
    <w:rsid w:val="004E3883"/>
    <w:rsid w:val="004E499F"/>
    <w:rsid w:val="004E50D0"/>
    <w:rsid w:val="004E5842"/>
    <w:rsid w:val="004E5905"/>
    <w:rsid w:val="004E5C72"/>
    <w:rsid w:val="004E64C7"/>
    <w:rsid w:val="004E6D53"/>
    <w:rsid w:val="004F03D0"/>
    <w:rsid w:val="004F060E"/>
    <w:rsid w:val="004F1312"/>
    <w:rsid w:val="004F13E9"/>
    <w:rsid w:val="004F1B89"/>
    <w:rsid w:val="004F3431"/>
    <w:rsid w:val="004F43E2"/>
    <w:rsid w:val="004F4A7A"/>
    <w:rsid w:val="004F4EBC"/>
    <w:rsid w:val="004F5082"/>
    <w:rsid w:val="004F518E"/>
    <w:rsid w:val="004F5441"/>
    <w:rsid w:val="004F60CF"/>
    <w:rsid w:val="004F67F3"/>
    <w:rsid w:val="00500830"/>
    <w:rsid w:val="00500B1A"/>
    <w:rsid w:val="00500DE8"/>
    <w:rsid w:val="00502961"/>
    <w:rsid w:val="00503AD8"/>
    <w:rsid w:val="005054EF"/>
    <w:rsid w:val="005100A7"/>
    <w:rsid w:val="005100E9"/>
    <w:rsid w:val="00513BF3"/>
    <w:rsid w:val="00515967"/>
    <w:rsid w:val="00515CA6"/>
    <w:rsid w:val="00516A33"/>
    <w:rsid w:val="005173EF"/>
    <w:rsid w:val="00521057"/>
    <w:rsid w:val="00521E5E"/>
    <w:rsid w:val="00523195"/>
    <w:rsid w:val="005241D4"/>
    <w:rsid w:val="005243B9"/>
    <w:rsid w:val="00524F44"/>
    <w:rsid w:val="00525E1A"/>
    <w:rsid w:val="005263D0"/>
    <w:rsid w:val="00526EB8"/>
    <w:rsid w:val="005272F3"/>
    <w:rsid w:val="00527B32"/>
    <w:rsid w:val="00527CB5"/>
    <w:rsid w:val="00527DF6"/>
    <w:rsid w:val="00527FD3"/>
    <w:rsid w:val="00530395"/>
    <w:rsid w:val="00530B8C"/>
    <w:rsid w:val="00532AE0"/>
    <w:rsid w:val="00532C29"/>
    <w:rsid w:val="00532C64"/>
    <w:rsid w:val="00533759"/>
    <w:rsid w:val="00533D7F"/>
    <w:rsid w:val="00535896"/>
    <w:rsid w:val="0053735F"/>
    <w:rsid w:val="00540D0A"/>
    <w:rsid w:val="005428BD"/>
    <w:rsid w:val="00543563"/>
    <w:rsid w:val="00544A13"/>
    <w:rsid w:val="00545208"/>
    <w:rsid w:val="00546005"/>
    <w:rsid w:val="005461C5"/>
    <w:rsid w:val="00546506"/>
    <w:rsid w:val="00547EDE"/>
    <w:rsid w:val="00551580"/>
    <w:rsid w:val="00551D0F"/>
    <w:rsid w:val="00552033"/>
    <w:rsid w:val="00554104"/>
    <w:rsid w:val="00554224"/>
    <w:rsid w:val="00555CDF"/>
    <w:rsid w:val="0056258C"/>
    <w:rsid w:val="005637E8"/>
    <w:rsid w:val="00563A72"/>
    <w:rsid w:val="00564161"/>
    <w:rsid w:val="005646AF"/>
    <w:rsid w:val="0056475D"/>
    <w:rsid w:val="0056696B"/>
    <w:rsid w:val="00567723"/>
    <w:rsid w:val="005677B7"/>
    <w:rsid w:val="005679CB"/>
    <w:rsid w:val="00570BC2"/>
    <w:rsid w:val="00571854"/>
    <w:rsid w:val="00571FC6"/>
    <w:rsid w:val="00573782"/>
    <w:rsid w:val="00574586"/>
    <w:rsid w:val="00574606"/>
    <w:rsid w:val="00575061"/>
    <w:rsid w:val="005750EF"/>
    <w:rsid w:val="005756D5"/>
    <w:rsid w:val="0057745D"/>
    <w:rsid w:val="00577CE4"/>
    <w:rsid w:val="00580E7F"/>
    <w:rsid w:val="00581432"/>
    <w:rsid w:val="005815C3"/>
    <w:rsid w:val="0058206F"/>
    <w:rsid w:val="005824A1"/>
    <w:rsid w:val="00582FEB"/>
    <w:rsid w:val="00583158"/>
    <w:rsid w:val="00584079"/>
    <w:rsid w:val="00584114"/>
    <w:rsid w:val="0058615E"/>
    <w:rsid w:val="005873B0"/>
    <w:rsid w:val="0058744F"/>
    <w:rsid w:val="00593BE5"/>
    <w:rsid w:val="00594745"/>
    <w:rsid w:val="0059588E"/>
    <w:rsid w:val="005A17AC"/>
    <w:rsid w:val="005A190B"/>
    <w:rsid w:val="005A281C"/>
    <w:rsid w:val="005A3F5F"/>
    <w:rsid w:val="005A5BA2"/>
    <w:rsid w:val="005A7279"/>
    <w:rsid w:val="005A748F"/>
    <w:rsid w:val="005B01ED"/>
    <w:rsid w:val="005B1EB3"/>
    <w:rsid w:val="005B23C9"/>
    <w:rsid w:val="005B3344"/>
    <w:rsid w:val="005B397D"/>
    <w:rsid w:val="005B55EE"/>
    <w:rsid w:val="005B5770"/>
    <w:rsid w:val="005B5ADA"/>
    <w:rsid w:val="005B6163"/>
    <w:rsid w:val="005B7D61"/>
    <w:rsid w:val="005C0E43"/>
    <w:rsid w:val="005C10CE"/>
    <w:rsid w:val="005C16DA"/>
    <w:rsid w:val="005C26AD"/>
    <w:rsid w:val="005C2AD6"/>
    <w:rsid w:val="005C3178"/>
    <w:rsid w:val="005C3DEC"/>
    <w:rsid w:val="005C464E"/>
    <w:rsid w:val="005C4AD1"/>
    <w:rsid w:val="005C507B"/>
    <w:rsid w:val="005C5376"/>
    <w:rsid w:val="005C547C"/>
    <w:rsid w:val="005C6622"/>
    <w:rsid w:val="005C7248"/>
    <w:rsid w:val="005D0A74"/>
    <w:rsid w:val="005D2499"/>
    <w:rsid w:val="005D2B10"/>
    <w:rsid w:val="005D4353"/>
    <w:rsid w:val="005D6455"/>
    <w:rsid w:val="005D66CB"/>
    <w:rsid w:val="005D689C"/>
    <w:rsid w:val="005D7BE3"/>
    <w:rsid w:val="005D7C9B"/>
    <w:rsid w:val="005E034E"/>
    <w:rsid w:val="005E1649"/>
    <w:rsid w:val="005E2265"/>
    <w:rsid w:val="005E26D4"/>
    <w:rsid w:val="005E3CD0"/>
    <w:rsid w:val="005E3E6C"/>
    <w:rsid w:val="005E437E"/>
    <w:rsid w:val="005E637D"/>
    <w:rsid w:val="005E63A5"/>
    <w:rsid w:val="005F03D4"/>
    <w:rsid w:val="005F144B"/>
    <w:rsid w:val="005F3084"/>
    <w:rsid w:val="005F3210"/>
    <w:rsid w:val="005F50FE"/>
    <w:rsid w:val="00600C45"/>
    <w:rsid w:val="00601676"/>
    <w:rsid w:val="00602AE9"/>
    <w:rsid w:val="00603AC7"/>
    <w:rsid w:val="00603EC6"/>
    <w:rsid w:val="0060648F"/>
    <w:rsid w:val="00613C76"/>
    <w:rsid w:val="006145F0"/>
    <w:rsid w:val="00614B60"/>
    <w:rsid w:val="00615522"/>
    <w:rsid w:val="00617864"/>
    <w:rsid w:val="00620496"/>
    <w:rsid w:val="00623A97"/>
    <w:rsid w:val="006250A1"/>
    <w:rsid w:val="00625433"/>
    <w:rsid w:val="0062612B"/>
    <w:rsid w:val="0062635C"/>
    <w:rsid w:val="006266A1"/>
    <w:rsid w:val="00627435"/>
    <w:rsid w:val="00632971"/>
    <w:rsid w:val="006337DC"/>
    <w:rsid w:val="00633C1D"/>
    <w:rsid w:val="00634858"/>
    <w:rsid w:val="00637E3C"/>
    <w:rsid w:val="006402EF"/>
    <w:rsid w:val="0064120F"/>
    <w:rsid w:val="006416D2"/>
    <w:rsid w:val="00641738"/>
    <w:rsid w:val="00642BFC"/>
    <w:rsid w:val="00643466"/>
    <w:rsid w:val="00643600"/>
    <w:rsid w:val="006437C2"/>
    <w:rsid w:val="00643D2A"/>
    <w:rsid w:val="00644458"/>
    <w:rsid w:val="00644CC6"/>
    <w:rsid w:val="00645C21"/>
    <w:rsid w:val="006464AD"/>
    <w:rsid w:val="006470E7"/>
    <w:rsid w:val="00647323"/>
    <w:rsid w:val="006475C1"/>
    <w:rsid w:val="006533CE"/>
    <w:rsid w:val="00654B18"/>
    <w:rsid w:val="006566D1"/>
    <w:rsid w:val="006573FB"/>
    <w:rsid w:val="006633C4"/>
    <w:rsid w:val="00663831"/>
    <w:rsid w:val="00663B16"/>
    <w:rsid w:val="00663C2C"/>
    <w:rsid w:val="006647AA"/>
    <w:rsid w:val="00664B44"/>
    <w:rsid w:val="00666F77"/>
    <w:rsid w:val="00667B7E"/>
    <w:rsid w:val="00671070"/>
    <w:rsid w:val="00671EF4"/>
    <w:rsid w:val="00672230"/>
    <w:rsid w:val="00672929"/>
    <w:rsid w:val="00672DFB"/>
    <w:rsid w:val="00673CEE"/>
    <w:rsid w:val="00675D7E"/>
    <w:rsid w:val="00675EA0"/>
    <w:rsid w:val="00676016"/>
    <w:rsid w:val="00676396"/>
    <w:rsid w:val="006766BE"/>
    <w:rsid w:val="006773A1"/>
    <w:rsid w:val="00680695"/>
    <w:rsid w:val="00681752"/>
    <w:rsid w:val="0068332C"/>
    <w:rsid w:val="00683741"/>
    <w:rsid w:val="006841F0"/>
    <w:rsid w:val="0068449F"/>
    <w:rsid w:val="00684998"/>
    <w:rsid w:val="00684CCB"/>
    <w:rsid w:val="006857C7"/>
    <w:rsid w:val="00686252"/>
    <w:rsid w:val="00691BFE"/>
    <w:rsid w:val="00692628"/>
    <w:rsid w:val="00694942"/>
    <w:rsid w:val="00696509"/>
    <w:rsid w:val="006966E8"/>
    <w:rsid w:val="00696F54"/>
    <w:rsid w:val="006973F7"/>
    <w:rsid w:val="006A03DE"/>
    <w:rsid w:val="006A0AD1"/>
    <w:rsid w:val="006A11D8"/>
    <w:rsid w:val="006A1AF1"/>
    <w:rsid w:val="006A35C5"/>
    <w:rsid w:val="006A673C"/>
    <w:rsid w:val="006A7229"/>
    <w:rsid w:val="006A79D1"/>
    <w:rsid w:val="006B2551"/>
    <w:rsid w:val="006B2A3E"/>
    <w:rsid w:val="006B2D7D"/>
    <w:rsid w:val="006B47B3"/>
    <w:rsid w:val="006B480A"/>
    <w:rsid w:val="006B4F4D"/>
    <w:rsid w:val="006B5CA0"/>
    <w:rsid w:val="006B5D00"/>
    <w:rsid w:val="006B6897"/>
    <w:rsid w:val="006C0157"/>
    <w:rsid w:val="006C0D24"/>
    <w:rsid w:val="006C11DA"/>
    <w:rsid w:val="006C1319"/>
    <w:rsid w:val="006C24D7"/>
    <w:rsid w:val="006C2673"/>
    <w:rsid w:val="006C2FF0"/>
    <w:rsid w:val="006C38A4"/>
    <w:rsid w:val="006C4D06"/>
    <w:rsid w:val="006C4FB7"/>
    <w:rsid w:val="006C5C0A"/>
    <w:rsid w:val="006C630C"/>
    <w:rsid w:val="006C663B"/>
    <w:rsid w:val="006C68DE"/>
    <w:rsid w:val="006C7623"/>
    <w:rsid w:val="006C7AD3"/>
    <w:rsid w:val="006D14C9"/>
    <w:rsid w:val="006D1759"/>
    <w:rsid w:val="006D1834"/>
    <w:rsid w:val="006D1FDF"/>
    <w:rsid w:val="006D3DCA"/>
    <w:rsid w:val="006D4981"/>
    <w:rsid w:val="006D5081"/>
    <w:rsid w:val="006D50AF"/>
    <w:rsid w:val="006D7777"/>
    <w:rsid w:val="006E047F"/>
    <w:rsid w:val="006E5371"/>
    <w:rsid w:val="006E55A9"/>
    <w:rsid w:val="006E6427"/>
    <w:rsid w:val="006F1ACD"/>
    <w:rsid w:val="006F29CF"/>
    <w:rsid w:val="006F30C4"/>
    <w:rsid w:val="006F4524"/>
    <w:rsid w:val="006F4BCC"/>
    <w:rsid w:val="006F63F8"/>
    <w:rsid w:val="007009CD"/>
    <w:rsid w:val="00701748"/>
    <w:rsid w:val="00701BFD"/>
    <w:rsid w:val="0070206C"/>
    <w:rsid w:val="00702172"/>
    <w:rsid w:val="0070430E"/>
    <w:rsid w:val="0070463F"/>
    <w:rsid w:val="007048AD"/>
    <w:rsid w:val="0070546E"/>
    <w:rsid w:val="00706379"/>
    <w:rsid w:val="00707589"/>
    <w:rsid w:val="007078F8"/>
    <w:rsid w:val="00707F0E"/>
    <w:rsid w:val="007118AD"/>
    <w:rsid w:val="00711A9F"/>
    <w:rsid w:val="0071244F"/>
    <w:rsid w:val="00712812"/>
    <w:rsid w:val="00712F0E"/>
    <w:rsid w:val="00713649"/>
    <w:rsid w:val="0071489A"/>
    <w:rsid w:val="0071519B"/>
    <w:rsid w:val="0071570B"/>
    <w:rsid w:val="00715DC5"/>
    <w:rsid w:val="00716E30"/>
    <w:rsid w:val="007178E9"/>
    <w:rsid w:val="0072023D"/>
    <w:rsid w:val="00720D7A"/>
    <w:rsid w:val="00721066"/>
    <w:rsid w:val="0072583A"/>
    <w:rsid w:val="00725977"/>
    <w:rsid w:val="00727542"/>
    <w:rsid w:val="00730C1A"/>
    <w:rsid w:val="007313A4"/>
    <w:rsid w:val="0073143C"/>
    <w:rsid w:val="00731837"/>
    <w:rsid w:val="00731EC0"/>
    <w:rsid w:val="0073225C"/>
    <w:rsid w:val="007322B2"/>
    <w:rsid w:val="00733290"/>
    <w:rsid w:val="00733E13"/>
    <w:rsid w:val="00733F10"/>
    <w:rsid w:val="007361A7"/>
    <w:rsid w:val="007371E5"/>
    <w:rsid w:val="00737455"/>
    <w:rsid w:val="00740328"/>
    <w:rsid w:val="007404BD"/>
    <w:rsid w:val="00740F69"/>
    <w:rsid w:val="00742B67"/>
    <w:rsid w:val="00742F92"/>
    <w:rsid w:val="00743390"/>
    <w:rsid w:val="00745120"/>
    <w:rsid w:val="007464A9"/>
    <w:rsid w:val="00746BC5"/>
    <w:rsid w:val="007501FB"/>
    <w:rsid w:val="0075068D"/>
    <w:rsid w:val="007517C4"/>
    <w:rsid w:val="00753703"/>
    <w:rsid w:val="00753BBD"/>
    <w:rsid w:val="00753D66"/>
    <w:rsid w:val="00754023"/>
    <w:rsid w:val="00755D5A"/>
    <w:rsid w:val="007563D5"/>
    <w:rsid w:val="007563F3"/>
    <w:rsid w:val="00756F76"/>
    <w:rsid w:val="00757892"/>
    <w:rsid w:val="00757ACE"/>
    <w:rsid w:val="0076040F"/>
    <w:rsid w:val="007615BC"/>
    <w:rsid w:val="0076205E"/>
    <w:rsid w:val="00765579"/>
    <w:rsid w:val="007655BD"/>
    <w:rsid w:val="00765CD5"/>
    <w:rsid w:val="007665D6"/>
    <w:rsid w:val="00766FD1"/>
    <w:rsid w:val="00770615"/>
    <w:rsid w:val="00770BE0"/>
    <w:rsid w:val="00770D75"/>
    <w:rsid w:val="00770E5D"/>
    <w:rsid w:val="00771068"/>
    <w:rsid w:val="007710AD"/>
    <w:rsid w:val="00772F04"/>
    <w:rsid w:val="00773156"/>
    <w:rsid w:val="007740C4"/>
    <w:rsid w:val="007756CF"/>
    <w:rsid w:val="007763B0"/>
    <w:rsid w:val="007768D7"/>
    <w:rsid w:val="00776B28"/>
    <w:rsid w:val="00776FA2"/>
    <w:rsid w:val="00777601"/>
    <w:rsid w:val="00781455"/>
    <w:rsid w:val="00781DBB"/>
    <w:rsid w:val="00784769"/>
    <w:rsid w:val="00787F62"/>
    <w:rsid w:val="00791386"/>
    <w:rsid w:val="0079181F"/>
    <w:rsid w:val="00792B7A"/>
    <w:rsid w:val="00792C81"/>
    <w:rsid w:val="00793531"/>
    <w:rsid w:val="007960E0"/>
    <w:rsid w:val="0079652C"/>
    <w:rsid w:val="007A308C"/>
    <w:rsid w:val="007A38DD"/>
    <w:rsid w:val="007A38F7"/>
    <w:rsid w:val="007A3C34"/>
    <w:rsid w:val="007A436B"/>
    <w:rsid w:val="007A5F13"/>
    <w:rsid w:val="007A69FF"/>
    <w:rsid w:val="007A7F29"/>
    <w:rsid w:val="007B1531"/>
    <w:rsid w:val="007B2A00"/>
    <w:rsid w:val="007B356C"/>
    <w:rsid w:val="007B3CA2"/>
    <w:rsid w:val="007B3D3A"/>
    <w:rsid w:val="007B58C4"/>
    <w:rsid w:val="007B77A4"/>
    <w:rsid w:val="007C0763"/>
    <w:rsid w:val="007C0E7D"/>
    <w:rsid w:val="007C10CC"/>
    <w:rsid w:val="007C1647"/>
    <w:rsid w:val="007C19B4"/>
    <w:rsid w:val="007C2C65"/>
    <w:rsid w:val="007C2F72"/>
    <w:rsid w:val="007C35F0"/>
    <w:rsid w:val="007C3A42"/>
    <w:rsid w:val="007C4123"/>
    <w:rsid w:val="007C45C5"/>
    <w:rsid w:val="007C538C"/>
    <w:rsid w:val="007C58E2"/>
    <w:rsid w:val="007D2910"/>
    <w:rsid w:val="007D4479"/>
    <w:rsid w:val="007E0458"/>
    <w:rsid w:val="007E0E39"/>
    <w:rsid w:val="007E13C9"/>
    <w:rsid w:val="007E3C23"/>
    <w:rsid w:val="007E3DA9"/>
    <w:rsid w:val="007E4DFD"/>
    <w:rsid w:val="007E53C1"/>
    <w:rsid w:val="007E61FA"/>
    <w:rsid w:val="007E73E8"/>
    <w:rsid w:val="007E7A98"/>
    <w:rsid w:val="007E7BB4"/>
    <w:rsid w:val="007F0C5B"/>
    <w:rsid w:val="007F2A01"/>
    <w:rsid w:val="007F5040"/>
    <w:rsid w:val="007F5830"/>
    <w:rsid w:val="007F598D"/>
    <w:rsid w:val="008000D8"/>
    <w:rsid w:val="008016B5"/>
    <w:rsid w:val="0080210D"/>
    <w:rsid w:val="00802B00"/>
    <w:rsid w:val="00804557"/>
    <w:rsid w:val="00805982"/>
    <w:rsid w:val="00805CEF"/>
    <w:rsid w:val="008068CF"/>
    <w:rsid w:val="00810059"/>
    <w:rsid w:val="008103E6"/>
    <w:rsid w:val="0081101D"/>
    <w:rsid w:val="008121C1"/>
    <w:rsid w:val="00813801"/>
    <w:rsid w:val="00813C07"/>
    <w:rsid w:val="0081436E"/>
    <w:rsid w:val="0081483B"/>
    <w:rsid w:val="0081647A"/>
    <w:rsid w:val="00816CE9"/>
    <w:rsid w:val="00817B48"/>
    <w:rsid w:val="00821FCF"/>
    <w:rsid w:val="008223ED"/>
    <w:rsid w:val="008240E3"/>
    <w:rsid w:val="00824BEC"/>
    <w:rsid w:val="008255B9"/>
    <w:rsid w:val="008256B0"/>
    <w:rsid w:val="008274DA"/>
    <w:rsid w:val="0082785B"/>
    <w:rsid w:val="00827BF9"/>
    <w:rsid w:val="00831287"/>
    <w:rsid w:val="0083225C"/>
    <w:rsid w:val="008326FC"/>
    <w:rsid w:val="00834C5B"/>
    <w:rsid w:val="00837540"/>
    <w:rsid w:val="00837721"/>
    <w:rsid w:val="008401FA"/>
    <w:rsid w:val="00840764"/>
    <w:rsid w:val="00840AAF"/>
    <w:rsid w:val="0084122B"/>
    <w:rsid w:val="008419DA"/>
    <w:rsid w:val="00841AF0"/>
    <w:rsid w:val="008424D7"/>
    <w:rsid w:val="008424DA"/>
    <w:rsid w:val="00843FB7"/>
    <w:rsid w:val="00844BF2"/>
    <w:rsid w:val="008452FE"/>
    <w:rsid w:val="0084588D"/>
    <w:rsid w:val="008513F8"/>
    <w:rsid w:val="008539E4"/>
    <w:rsid w:val="00856A34"/>
    <w:rsid w:val="00857FA2"/>
    <w:rsid w:val="00860C20"/>
    <w:rsid w:val="008612B0"/>
    <w:rsid w:val="00862D39"/>
    <w:rsid w:val="00863D15"/>
    <w:rsid w:val="008642CD"/>
    <w:rsid w:val="00866EBF"/>
    <w:rsid w:val="00866FD0"/>
    <w:rsid w:val="0087003E"/>
    <w:rsid w:val="0087283D"/>
    <w:rsid w:val="008734FA"/>
    <w:rsid w:val="008742E0"/>
    <w:rsid w:val="00874353"/>
    <w:rsid w:val="008760E9"/>
    <w:rsid w:val="00876303"/>
    <w:rsid w:val="008763AE"/>
    <w:rsid w:val="00877EF5"/>
    <w:rsid w:val="00877FE3"/>
    <w:rsid w:val="008811A5"/>
    <w:rsid w:val="0088153E"/>
    <w:rsid w:val="008824FE"/>
    <w:rsid w:val="00882A11"/>
    <w:rsid w:val="008863E4"/>
    <w:rsid w:val="00890008"/>
    <w:rsid w:val="008904BA"/>
    <w:rsid w:val="008917FA"/>
    <w:rsid w:val="00892E30"/>
    <w:rsid w:val="008938DD"/>
    <w:rsid w:val="008944E3"/>
    <w:rsid w:val="00895E94"/>
    <w:rsid w:val="0089705C"/>
    <w:rsid w:val="00897715"/>
    <w:rsid w:val="008A0349"/>
    <w:rsid w:val="008A0791"/>
    <w:rsid w:val="008A0C22"/>
    <w:rsid w:val="008A15F8"/>
    <w:rsid w:val="008A162C"/>
    <w:rsid w:val="008A185D"/>
    <w:rsid w:val="008A2536"/>
    <w:rsid w:val="008A2E67"/>
    <w:rsid w:val="008A59ED"/>
    <w:rsid w:val="008A5A3C"/>
    <w:rsid w:val="008A6EE2"/>
    <w:rsid w:val="008A7F07"/>
    <w:rsid w:val="008B046A"/>
    <w:rsid w:val="008B0CB4"/>
    <w:rsid w:val="008B12AD"/>
    <w:rsid w:val="008B1827"/>
    <w:rsid w:val="008B1842"/>
    <w:rsid w:val="008B2BD7"/>
    <w:rsid w:val="008B3C17"/>
    <w:rsid w:val="008B4AB5"/>
    <w:rsid w:val="008B6C7E"/>
    <w:rsid w:val="008B6FE7"/>
    <w:rsid w:val="008B72FC"/>
    <w:rsid w:val="008B7536"/>
    <w:rsid w:val="008C0EFE"/>
    <w:rsid w:val="008C1958"/>
    <w:rsid w:val="008C1A0C"/>
    <w:rsid w:val="008C273F"/>
    <w:rsid w:val="008C2CAC"/>
    <w:rsid w:val="008C2D55"/>
    <w:rsid w:val="008C4C13"/>
    <w:rsid w:val="008C4CBF"/>
    <w:rsid w:val="008C51FF"/>
    <w:rsid w:val="008C55DD"/>
    <w:rsid w:val="008C575A"/>
    <w:rsid w:val="008C620E"/>
    <w:rsid w:val="008C6476"/>
    <w:rsid w:val="008C6BA2"/>
    <w:rsid w:val="008C725B"/>
    <w:rsid w:val="008C7BA2"/>
    <w:rsid w:val="008D16F2"/>
    <w:rsid w:val="008D1FF2"/>
    <w:rsid w:val="008D3110"/>
    <w:rsid w:val="008D3811"/>
    <w:rsid w:val="008D457E"/>
    <w:rsid w:val="008D4FEF"/>
    <w:rsid w:val="008D7659"/>
    <w:rsid w:val="008E01FD"/>
    <w:rsid w:val="008E14EE"/>
    <w:rsid w:val="008E1E16"/>
    <w:rsid w:val="008E2377"/>
    <w:rsid w:val="008E38EF"/>
    <w:rsid w:val="008E3DCF"/>
    <w:rsid w:val="008E451C"/>
    <w:rsid w:val="008E4729"/>
    <w:rsid w:val="008E7C2F"/>
    <w:rsid w:val="008E7E2A"/>
    <w:rsid w:val="008F05B5"/>
    <w:rsid w:val="008F0E3D"/>
    <w:rsid w:val="008F1978"/>
    <w:rsid w:val="008F204C"/>
    <w:rsid w:val="008F270B"/>
    <w:rsid w:val="008F36B4"/>
    <w:rsid w:val="008F396B"/>
    <w:rsid w:val="008F3D03"/>
    <w:rsid w:val="008F5820"/>
    <w:rsid w:val="008F6869"/>
    <w:rsid w:val="008F6905"/>
    <w:rsid w:val="008F7495"/>
    <w:rsid w:val="008F7E73"/>
    <w:rsid w:val="00900043"/>
    <w:rsid w:val="009002EE"/>
    <w:rsid w:val="00901228"/>
    <w:rsid w:val="00902131"/>
    <w:rsid w:val="00902CEE"/>
    <w:rsid w:val="00902F55"/>
    <w:rsid w:val="009030D1"/>
    <w:rsid w:val="00903431"/>
    <w:rsid w:val="00903D0C"/>
    <w:rsid w:val="00905D23"/>
    <w:rsid w:val="00907B08"/>
    <w:rsid w:val="0091039D"/>
    <w:rsid w:val="00910A07"/>
    <w:rsid w:val="00913DAE"/>
    <w:rsid w:val="00913F93"/>
    <w:rsid w:val="00914F49"/>
    <w:rsid w:val="00915DD4"/>
    <w:rsid w:val="009202D2"/>
    <w:rsid w:val="0092054B"/>
    <w:rsid w:val="009227FB"/>
    <w:rsid w:val="009231B1"/>
    <w:rsid w:val="00923BCA"/>
    <w:rsid w:val="00923D4D"/>
    <w:rsid w:val="00924A89"/>
    <w:rsid w:val="00925190"/>
    <w:rsid w:val="00925B8B"/>
    <w:rsid w:val="009278FF"/>
    <w:rsid w:val="00927A74"/>
    <w:rsid w:val="00927E3D"/>
    <w:rsid w:val="00931F14"/>
    <w:rsid w:val="00932C86"/>
    <w:rsid w:val="0093364B"/>
    <w:rsid w:val="0093527A"/>
    <w:rsid w:val="0093799D"/>
    <w:rsid w:val="00940304"/>
    <w:rsid w:val="00940326"/>
    <w:rsid w:val="009438DF"/>
    <w:rsid w:val="0094423B"/>
    <w:rsid w:val="00944284"/>
    <w:rsid w:val="00945810"/>
    <w:rsid w:val="009459DB"/>
    <w:rsid w:val="009462E0"/>
    <w:rsid w:val="0094685A"/>
    <w:rsid w:val="00946D76"/>
    <w:rsid w:val="00946E45"/>
    <w:rsid w:val="00947378"/>
    <w:rsid w:val="00947BB9"/>
    <w:rsid w:val="00950B71"/>
    <w:rsid w:val="0095113C"/>
    <w:rsid w:val="00956541"/>
    <w:rsid w:val="009573EF"/>
    <w:rsid w:val="0095772E"/>
    <w:rsid w:val="009577DC"/>
    <w:rsid w:val="0096164E"/>
    <w:rsid w:val="00961D1E"/>
    <w:rsid w:val="00961DEB"/>
    <w:rsid w:val="00962499"/>
    <w:rsid w:val="0096302E"/>
    <w:rsid w:val="00965FBA"/>
    <w:rsid w:val="0096771D"/>
    <w:rsid w:val="00971F97"/>
    <w:rsid w:val="0097227C"/>
    <w:rsid w:val="009749BC"/>
    <w:rsid w:val="00974B1C"/>
    <w:rsid w:val="0097791E"/>
    <w:rsid w:val="00977D1D"/>
    <w:rsid w:val="00980239"/>
    <w:rsid w:val="00980613"/>
    <w:rsid w:val="0098254B"/>
    <w:rsid w:val="00982E15"/>
    <w:rsid w:val="00983EBC"/>
    <w:rsid w:val="00984770"/>
    <w:rsid w:val="00986496"/>
    <w:rsid w:val="00986F5D"/>
    <w:rsid w:val="00987A36"/>
    <w:rsid w:val="00987E52"/>
    <w:rsid w:val="00993F51"/>
    <w:rsid w:val="009A01BA"/>
    <w:rsid w:val="009A0237"/>
    <w:rsid w:val="009A0250"/>
    <w:rsid w:val="009A0CBF"/>
    <w:rsid w:val="009A1915"/>
    <w:rsid w:val="009A2E96"/>
    <w:rsid w:val="009A30BD"/>
    <w:rsid w:val="009A40DB"/>
    <w:rsid w:val="009A4B78"/>
    <w:rsid w:val="009A72C8"/>
    <w:rsid w:val="009A798E"/>
    <w:rsid w:val="009B0774"/>
    <w:rsid w:val="009B1A5A"/>
    <w:rsid w:val="009B417A"/>
    <w:rsid w:val="009B48D7"/>
    <w:rsid w:val="009B4A65"/>
    <w:rsid w:val="009B5DBE"/>
    <w:rsid w:val="009B607D"/>
    <w:rsid w:val="009B627F"/>
    <w:rsid w:val="009B78E3"/>
    <w:rsid w:val="009B7B12"/>
    <w:rsid w:val="009C0A64"/>
    <w:rsid w:val="009C0F3F"/>
    <w:rsid w:val="009C2570"/>
    <w:rsid w:val="009C26C4"/>
    <w:rsid w:val="009C4DDA"/>
    <w:rsid w:val="009C50D4"/>
    <w:rsid w:val="009C5DF3"/>
    <w:rsid w:val="009C69CF"/>
    <w:rsid w:val="009C6A57"/>
    <w:rsid w:val="009C787E"/>
    <w:rsid w:val="009D0CE3"/>
    <w:rsid w:val="009D131C"/>
    <w:rsid w:val="009D1FB7"/>
    <w:rsid w:val="009D31BA"/>
    <w:rsid w:val="009D4028"/>
    <w:rsid w:val="009D4A50"/>
    <w:rsid w:val="009D58BC"/>
    <w:rsid w:val="009D7339"/>
    <w:rsid w:val="009D7346"/>
    <w:rsid w:val="009D7784"/>
    <w:rsid w:val="009D78D2"/>
    <w:rsid w:val="009D7ED7"/>
    <w:rsid w:val="009E1863"/>
    <w:rsid w:val="009E3113"/>
    <w:rsid w:val="009E3719"/>
    <w:rsid w:val="009E381E"/>
    <w:rsid w:val="009E3857"/>
    <w:rsid w:val="009E3E77"/>
    <w:rsid w:val="009E51A0"/>
    <w:rsid w:val="009E571C"/>
    <w:rsid w:val="009E61AF"/>
    <w:rsid w:val="009E6F37"/>
    <w:rsid w:val="009E7319"/>
    <w:rsid w:val="009E7B44"/>
    <w:rsid w:val="009E7F2C"/>
    <w:rsid w:val="009F056A"/>
    <w:rsid w:val="009F1238"/>
    <w:rsid w:val="009F1382"/>
    <w:rsid w:val="009F1435"/>
    <w:rsid w:val="009F1AE9"/>
    <w:rsid w:val="009F1B86"/>
    <w:rsid w:val="009F2DA0"/>
    <w:rsid w:val="009F32D3"/>
    <w:rsid w:val="009F4055"/>
    <w:rsid w:val="009F42C3"/>
    <w:rsid w:val="009F4572"/>
    <w:rsid w:val="009F47E1"/>
    <w:rsid w:val="009F6931"/>
    <w:rsid w:val="009F6F21"/>
    <w:rsid w:val="00A012A8"/>
    <w:rsid w:val="00A01F89"/>
    <w:rsid w:val="00A03707"/>
    <w:rsid w:val="00A04D57"/>
    <w:rsid w:val="00A075CD"/>
    <w:rsid w:val="00A07C18"/>
    <w:rsid w:val="00A07D96"/>
    <w:rsid w:val="00A11431"/>
    <w:rsid w:val="00A11E19"/>
    <w:rsid w:val="00A12114"/>
    <w:rsid w:val="00A12D96"/>
    <w:rsid w:val="00A13721"/>
    <w:rsid w:val="00A1413D"/>
    <w:rsid w:val="00A15333"/>
    <w:rsid w:val="00A161F6"/>
    <w:rsid w:val="00A16284"/>
    <w:rsid w:val="00A16A41"/>
    <w:rsid w:val="00A17B35"/>
    <w:rsid w:val="00A20571"/>
    <w:rsid w:val="00A226B3"/>
    <w:rsid w:val="00A23ED2"/>
    <w:rsid w:val="00A23F76"/>
    <w:rsid w:val="00A2521E"/>
    <w:rsid w:val="00A26587"/>
    <w:rsid w:val="00A26BF1"/>
    <w:rsid w:val="00A27827"/>
    <w:rsid w:val="00A30BBF"/>
    <w:rsid w:val="00A319AF"/>
    <w:rsid w:val="00A32BA7"/>
    <w:rsid w:val="00A335ED"/>
    <w:rsid w:val="00A33969"/>
    <w:rsid w:val="00A341D7"/>
    <w:rsid w:val="00A34239"/>
    <w:rsid w:val="00A34841"/>
    <w:rsid w:val="00A36AAA"/>
    <w:rsid w:val="00A36C1F"/>
    <w:rsid w:val="00A3710D"/>
    <w:rsid w:val="00A4059D"/>
    <w:rsid w:val="00A4096C"/>
    <w:rsid w:val="00A44537"/>
    <w:rsid w:val="00A45236"/>
    <w:rsid w:val="00A4673D"/>
    <w:rsid w:val="00A47344"/>
    <w:rsid w:val="00A50A53"/>
    <w:rsid w:val="00A5149F"/>
    <w:rsid w:val="00A533C8"/>
    <w:rsid w:val="00A537A0"/>
    <w:rsid w:val="00A54D0C"/>
    <w:rsid w:val="00A55687"/>
    <w:rsid w:val="00A55B10"/>
    <w:rsid w:val="00A57201"/>
    <w:rsid w:val="00A60133"/>
    <w:rsid w:val="00A60EDF"/>
    <w:rsid w:val="00A61023"/>
    <w:rsid w:val="00A6107C"/>
    <w:rsid w:val="00A613D4"/>
    <w:rsid w:val="00A616AA"/>
    <w:rsid w:val="00A617B0"/>
    <w:rsid w:val="00A618A5"/>
    <w:rsid w:val="00A63541"/>
    <w:rsid w:val="00A63874"/>
    <w:rsid w:val="00A63BD2"/>
    <w:rsid w:val="00A64187"/>
    <w:rsid w:val="00A64B8D"/>
    <w:rsid w:val="00A671DB"/>
    <w:rsid w:val="00A67EEB"/>
    <w:rsid w:val="00A7023A"/>
    <w:rsid w:val="00A70E23"/>
    <w:rsid w:val="00A71995"/>
    <w:rsid w:val="00A72748"/>
    <w:rsid w:val="00A73C84"/>
    <w:rsid w:val="00A74114"/>
    <w:rsid w:val="00A75562"/>
    <w:rsid w:val="00A758FB"/>
    <w:rsid w:val="00A762C2"/>
    <w:rsid w:val="00A764D6"/>
    <w:rsid w:val="00A76753"/>
    <w:rsid w:val="00A8155F"/>
    <w:rsid w:val="00A81A5A"/>
    <w:rsid w:val="00A82DAF"/>
    <w:rsid w:val="00A834C9"/>
    <w:rsid w:val="00A8553E"/>
    <w:rsid w:val="00A85DA5"/>
    <w:rsid w:val="00A861C8"/>
    <w:rsid w:val="00A862C7"/>
    <w:rsid w:val="00A87324"/>
    <w:rsid w:val="00A87AE6"/>
    <w:rsid w:val="00A90F1D"/>
    <w:rsid w:val="00A9289B"/>
    <w:rsid w:val="00A92B86"/>
    <w:rsid w:val="00A93066"/>
    <w:rsid w:val="00A9345A"/>
    <w:rsid w:val="00A950D2"/>
    <w:rsid w:val="00A95DB2"/>
    <w:rsid w:val="00A97709"/>
    <w:rsid w:val="00AA045E"/>
    <w:rsid w:val="00AA1D0D"/>
    <w:rsid w:val="00AA2178"/>
    <w:rsid w:val="00AA299E"/>
    <w:rsid w:val="00AA3E05"/>
    <w:rsid w:val="00AA45CB"/>
    <w:rsid w:val="00AA47E2"/>
    <w:rsid w:val="00AA4A70"/>
    <w:rsid w:val="00AA5982"/>
    <w:rsid w:val="00AA625F"/>
    <w:rsid w:val="00AA6607"/>
    <w:rsid w:val="00AA7542"/>
    <w:rsid w:val="00AB302A"/>
    <w:rsid w:val="00AB4239"/>
    <w:rsid w:val="00AB4708"/>
    <w:rsid w:val="00AB50B5"/>
    <w:rsid w:val="00AB6743"/>
    <w:rsid w:val="00AB6FD8"/>
    <w:rsid w:val="00AB747C"/>
    <w:rsid w:val="00AB7AD5"/>
    <w:rsid w:val="00AC2696"/>
    <w:rsid w:val="00AC338F"/>
    <w:rsid w:val="00AC3489"/>
    <w:rsid w:val="00AC5FDF"/>
    <w:rsid w:val="00AC63B3"/>
    <w:rsid w:val="00AD1294"/>
    <w:rsid w:val="00AD1AA1"/>
    <w:rsid w:val="00AD2197"/>
    <w:rsid w:val="00AD23E9"/>
    <w:rsid w:val="00AD52F4"/>
    <w:rsid w:val="00AD5656"/>
    <w:rsid w:val="00AD5E53"/>
    <w:rsid w:val="00AD7A41"/>
    <w:rsid w:val="00AE1987"/>
    <w:rsid w:val="00AE1E29"/>
    <w:rsid w:val="00AE23AB"/>
    <w:rsid w:val="00AE449B"/>
    <w:rsid w:val="00AE4B1F"/>
    <w:rsid w:val="00AE4B58"/>
    <w:rsid w:val="00AE54DD"/>
    <w:rsid w:val="00AE5F4B"/>
    <w:rsid w:val="00AF0998"/>
    <w:rsid w:val="00AF0B85"/>
    <w:rsid w:val="00AF1D41"/>
    <w:rsid w:val="00AF5C9A"/>
    <w:rsid w:val="00AF7CD9"/>
    <w:rsid w:val="00B00621"/>
    <w:rsid w:val="00B00ED3"/>
    <w:rsid w:val="00B0319D"/>
    <w:rsid w:val="00B03944"/>
    <w:rsid w:val="00B05B98"/>
    <w:rsid w:val="00B07446"/>
    <w:rsid w:val="00B076E6"/>
    <w:rsid w:val="00B07CCE"/>
    <w:rsid w:val="00B104BB"/>
    <w:rsid w:val="00B12B10"/>
    <w:rsid w:val="00B1661C"/>
    <w:rsid w:val="00B20BDA"/>
    <w:rsid w:val="00B21F15"/>
    <w:rsid w:val="00B23C98"/>
    <w:rsid w:val="00B24BFC"/>
    <w:rsid w:val="00B24F98"/>
    <w:rsid w:val="00B2571C"/>
    <w:rsid w:val="00B278C7"/>
    <w:rsid w:val="00B312C1"/>
    <w:rsid w:val="00B33185"/>
    <w:rsid w:val="00B33792"/>
    <w:rsid w:val="00B33A34"/>
    <w:rsid w:val="00B33FBA"/>
    <w:rsid w:val="00B35C79"/>
    <w:rsid w:val="00B411E5"/>
    <w:rsid w:val="00B4171A"/>
    <w:rsid w:val="00B44575"/>
    <w:rsid w:val="00B4477A"/>
    <w:rsid w:val="00B4600A"/>
    <w:rsid w:val="00B46788"/>
    <w:rsid w:val="00B46F8D"/>
    <w:rsid w:val="00B50F1E"/>
    <w:rsid w:val="00B5149A"/>
    <w:rsid w:val="00B53C9E"/>
    <w:rsid w:val="00B540EB"/>
    <w:rsid w:val="00B54E99"/>
    <w:rsid w:val="00B57BC5"/>
    <w:rsid w:val="00B61331"/>
    <w:rsid w:val="00B626EE"/>
    <w:rsid w:val="00B656DC"/>
    <w:rsid w:val="00B6676E"/>
    <w:rsid w:val="00B66C02"/>
    <w:rsid w:val="00B67EBD"/>
    <w:rsid w:val="00B701E3"/>
    <w:rsid w:val="00B703AC"/>
    <w:rsid w:val="00B732A8"/>
    <w:rsid w:val="00B73553"/>
    <w:rsid w:val="00B7547E"/>
    <w:rsid w:val="00B75C3C"/>
    <w:rsid w:val="00B764FF"/>
    <w:rsid w:val="00B76A58"/>
    <w:rsid w:val="00B77B4C"/>
    <w:rsid w:val="00B80EC2"/>
    <w:rsid w:val="00B83C4A"/>
    <w:rsid w:val="00B84A0D"/>
    <w:rsid w:val="00B852C5"/>
    <w:rsid w:val="00B8653C"/>
    <w:rsid w:val="00B8722F"/>
    <w:rsid w:val="00B9041B"/>
    <w:rsid w:val="00B90CFE"/>
    <w:rsid w:val="00B91620"/>
    <w:rsid w:val="00B9299D"/>
    <w:rsid w:val="00B93F06"/>
    <w:rsid w:val="00B94F96"/>
    <w:rsid w:val="00B96C2E"/>
    <w:rsid w:val="00BA2C26"/>
    <w:rsid w:val="00BA5A1B"/>
    <w:rsid w:val="00BA5A31"/>
    <w:rsid w:val="00BA7A08"/>
    <w:rsid w:val="00BB044A"/>
    <w:rsid w:val="00BB1CF6"/>
    <w:rsid w:val="00BB3AEB"/>
    <w:rsid w:val="00BB3D04"/>
    <w:rsid w:val="00BB4B8B"/>
    <w:rsid w:val="00BB5336"/>
    <w:rsid w:val="00BB7988"/>
    <w:rsid w:val="00BB7E50"/>
    <w:rsid w:val="00BC027A"/>
    <w:rsid w:val="00BC4099"/>
    <w:rsid w:val="00BC4941"/>
    <w:rsid w:val="00BC56E3"/>
    <w:rsid w:val="00BC5732"/>
    <w:rsid w:val="00BC68CE"/>
    <w:rsid w:val="00BC7A8D"/>
    <w:rsid w:val="00BD11BE"/>
    <w:rsid w:val="00BD1338"/>
    <w:rsid w:val="00BD2166"/>
    <w:rsid w:val="00BD226C"/>
    <w:rsid w:val="00BD368C"/>
    <w:rsid w:val="00BD41E9"/>
    <w:rsid w:val="00BD7954"/>
    <w:rsid w:val="00BD7B4D"/>
    <w:rsid w:val="00BD7E8F"/>
    <w:rsid w:val="00BD7FAB"/>
    <w:rsid w:val="00BE0BC9"/>
    <w:rsid w:val="00BE1289"/>
    <w:rsid w:val="00BE3985"/>
    <w:rsid w:val="00BE5C54"/>
    <w:rsid w:val="00BE7BF5"/>
    <w:rsid w:val="00BF2C63"/>
    <w:rsid w:val="00BF2ECC"/>
    <w:rsid w:val="00BF2F46"/>
    <w:rsid w:val="00BF3413"/>
    <w:rsid w:val="00BF4079"/>
    <w:rsid w:val="00BF51DE"/>
    <w:rsid w:val="00BF7324"/>
    <w:rsid w:val="00BF7847"/>
    <w:rsid w:val="00C026AA"/>
    <w:rsid w:val="00C03001"/>
    <w:rsid w:val="00C038BB"/>
    <w:rsid w:val="00C03F8A"/>
    <w:rsid w:val="00C04ED7"/>
    <w:rsid w:val="00C05AB7"/>
    <w:rsid w:val="00C05CBF"/>
    <w:rsid w:val="00C06FF9"/>
    <w:rsid w:val="00C103E4"/>
    <w:rsid w:val="00C113A0"/>
    <w:rsid w:val="00C1195E"/>
    <w:rsid w:val="00C11AF6"/>
    <w:rsid w:val="00C1215A"/>
    <w:rsid w:val="00C122D6"/>
    <w:rsid w:val="00C124F7"/>
    <w:rsid w:val="00C13C06"/>
    <w:rsid w:val="00C17354"/>
    <w:rsid w:val="00C21491"/>
    <w:rsid w:val="00C21AF4"/>
    <w:rsid w:val="00C22871"/>
    <w:rsid w:val="00C22E38"/>
    <w:rsid w:val="00C24507"/>
    <w:rsid w:val="00C26E7F"/>
    <w:rsid w:val="00C31F53"/>
    <w:rsid w:val="00C32C26"/>
    <w:rsid w:val="00C35A2C"/>
    <w:rsid w:val="00C37EDB"/>
    <w:rsid w:val="00C4010B"/>
    <w:rsid w:val="00C41589"/>
    <w:rsid w:val="00C423AE"/>
    <w:rsid w:val="00C436A3"/>
    <w:rsid w:val="00C442CE"/>
    <w:rsid w:val="00C445EA"/>
    <w:rsid w:val="00C448C8"/>
    <w:rsid w:val="00C44CD2"/>
    <w:rsid w:val="00C47725"/>
    <w:rsid w:val="00C500CC"/>
    <w:rsid w:val="00C517EA"/>
    <w:rsid w:val="00C519A4"/>
    <w:rsid w:val="00C523AC"/>
    <w:rsid w:val="00C531A6"/>
    <w:rsid w:val="00C53405"/>
    <w:rsid w:val="00C54FDE"/>
    <w:rsid w:val="00C5700E"/>
    <w:rsid w:val="00C57F25"/>
    <w:rsid w:val="00C62C27"/>
    <w:rsid w:val="00C62D7D"/>
    <w:rsid w:val="00C633BA"/>
    <w:rsid w:val="00C6788B"/>
    <w:rsid w:val="00C70172"/>
    <w:rsid w:val="00C70346"/>
    <w:rsid w:val="00C715AF"/>
    <w:rsid w:val="00C72EB9"/>
    <w:rsid w:val="00C733F1"/>
    <w:rsid w:val="00C73FB0"/>
    <w:rsid w:val="00C76BA1"/>
    <w:rsid w:val="00C7711A"/>
    <w:rsid w:val="00C77549"/>
    <w:rsid w:val="00C80E87"/>
    <w:rsid w:val="00C8314C"/>
    <w:rsid w:val="00C833E8"/>
    <w:rsid w:val="00C83CCA"/>
    <w:rsid w:val="00C84E22"/>
    <w:rsid w:val="00C86C57"/>
    <w:rsid w:val="00C872C9"/>
    <w:rsid w:val="00C87820"/>
    <w:rsid w:val="00C87E69"/>
    <w:rsid w:val="00C901E3"/>
    <w:rsid w:val="00C90E94"/>
    <w:rsid w:val="00C91160"/>
    <w:rsid w:val="00C92916"/>
    <w:rsid w:val="00C95F1C"/>
    <w:rsid w:val="00C96C54"/>
    <w:rsid w:val="00C96D04"/>
    <w:rsid w:val="00C9753D"/>
    <w:rsid w:val="00CA046F"/>
    <w:rsid w:val="00CA1C0A"/>
    <w:rsid w:val="00CA2D6A"/>
    <w:rsid w:val="00CA2DF0"/>
    <w:rsid w:val="00CA3C06"/>
    <w:rsid w:val="00CA3C6B"/>
    <w:rsid w:val="00CA3D31"/>
    <w:rsid w:val="00CA52D1"/>
    <w:rsid w:val="00CA63B0"/>
    <w:rsid w:val="00CA772D"/>
    <w:rsid w:val="00CA7823"/>
    <w:rsid w:val="00CA7B06"/>
    <w:rsid w:val="00CB081A"/>
    <w:rsid w:val="00CB10DC"/>
    <w:rsid w:val="00CB1360"/>
    <w:rsid w:val="00CB19CC"/>
    <w:rsid w:val="00CB1CA9"/>
    <w:rsid w:val="00CB2FD4"/>
    <w:rsid w:val="00CB3B2C"/>
    <w:rsid w:val="00CB6202"/>
    <w:rsid w:val="00CC0559"/>
    <w:rsid w:val="00CC22F6"/>
    <w:rsid w:val="00CC387A"/>
    <w:rsid w:val="00CC3D8E"/>
    <w:rsid w:val="00CC743B"/>
    <w:rsid w:val="00CD0150"/>
    <w:rsid w:val="00CD0C0E"/>
    <w:rsid w:val="00CD0F4C"/>
    <w:rsid w:val="00CD10EB"/>
    <w:rsid w:val="00CD16B9"/>
    <w:rsid w:val="00CD1A07"/>
    <w:rsid w:val="00CD1BB0"/>
    <w:rsid w:val="00CD485E"/>
    <w:rsid w:val="00CD5045"/>
    <w:rsid w:val="00CD6506"/>
    <w:rsid w:val="00CE05C4"/>
    <w:rsid w:val="00CE133D"/>
    <w:rsid w:val="00CE1A00"/>
    <w:rsid w:val="00CE31BF"/>
    <w:rsid w:val="00CE44C9"/>
    <w:rsid w:val="00CE49A7"/>
    <w:rsid w:val="00CE50D9"/>
    <w:rsid w:val="00CE56E6"/>
    <w:rsid w:val="00CE7461"/>
    <w:rsid w:val="00CF04DF"/>
    <w:rsid w:val="00CF05E7"/>
    <w:rsid w:val="00CF20D6"/>
    <w:rsid w:val="00CF29F5"/>
    <w:rsid w:val="00CF47A2"/>
    <w:rsid w:val="00CF5239"/>
    <w:rsid w:val="00CF6824"/>
    <w:rsid w:val="00CF689B"/>
    <w:rsid w:val="00CF76DD"/>
    <w:rsid w:val="00D00178"/>
    <w:rsid w:val="00D03476"/>
    <w:rsid w:val="00D03BFC"/>
    <w:rsid w:val="00D04305"/>
    <w:rsid w:val="00D05802"/>
    <w:rsid w:val="00D0631C"/>
    <w:rsid w:val="00D06CD7"/>
    <w:rsid w:val="00D07C16"/>
    <w:rsid w:val="00D11081"/>
    <w:rsid w:val="00D119BE"/>
    <w:rsid w:val="00D13001"/>
    <w:rsid w:val="00D133E7"/>
    <w:rsid w:val="00D133F5"/>
    <w:rsid w:val="00D16FE6"/>
    <w:rsid w:val="00D17CA3"/>
    <w:rsid w:val="00D214B2"/>
    <w:rsid w:val="00D228E9"/>
    <w:rsid w:val="00D2364A"/>
    <w:rsid w:val="00D25886"/>
    <w:rsid w:val="00D258AE"/>
    <w:rsid w:val="00D26221"/>
    <w:rsid w:val="00D26F19"/>
    <w:rsid w:val="00D2748F"/>
    <w:rsid w:val="00D30320"/>
    <w:rsid w:val="00D30C95"/>
    <w:rsid w:val="00D319FF"/>
    <w:rsid w:val="00D320B6"/>
    <w:rsid w:val="00D3368E"/>
    <w:rsid w:val="00D36BF8"/>
    <w:rsid w:val="00D40703"/>
    <w:rsid w:val="00D416FA"/>
    <w:rsid w:val="00D433E3"/>
    <w:rsid w:val="00D45D59"/>
    <w:rsid w:val="00D4626F"/>
    <w:rsid w:val="00D46A31"/>
    <w:rsid w:val="00D46B65"/>
    <w:rsid w:val="00D4768B"/>
    <w:rsid w:val="00D47790"/>
    <w:rsid w:val="00D47B3A"/>
    <w:rsid w:val="00D50333"/>
    <w:rsid w:val="00D50962"/>
    <w:rsid w:val="00D50C5B"/>
    <w:rsid w:val="00D519D1"/>
    <w:rsid w:val="00D52BDA"/>
    <w:rsid w:val="00D52C94"/>
    <w:rsid w:val="00D5316B"/>
    <w:rsid w:val="00D53244"/>
    <w:rsid w:val="00D53776"/>
    <w:rsid w:val="00D53AA9"/>
    <w:rsid w:val="00D546E7"/>
    <w:rsid w:val="00D54A69"/>
    <w:rsid w:val="00D54ACA"/>
    <w:rsid w:val="00D54D10"/>
    <w:rsid w:val="00D56549"/>
    <w:rsid w:val="00D56FA3"/>
    <w:rsid w:val="00D60C7A"/>
    <w:rsid w:val="00D624E2"/>
    <w:rsid w:val="00D62B51"/>
    <w:rsid w:val="00D63C2D"/>
    <w:rsid w:val="00D6482F"/>
    <w:rsid w:val="00D64874"/>
    <w:rsid w:val="00D64C39"/>
    <w:rsid w:val="00D6654D"/>
    <w:rsid w:val="00D6758C"/>
    <w:rsid w:val="00D6792E"/>
    <w:rsid w:val="00D70122"/>
    <w:rsid w:val="00D72A75"/>
    <w:rsid w:val="00D72CA9"/>
    <w:rsid w:val="00D74A7D"/>
    <w:rsid w:val="00D765AA"/>
    <w:rsid w:val="00D76877"/>
    <w:rsid w:val="00D77B32"/>
    <w:rsid w:val="00D818C8"/>
    <w:rsid w:val="00D82683"/>
    <w:rsid w:val="00D837FF"/>
    <w:rsid w:val="00D85C21"/>
    <w:rsid w:val="00D868F9"/>
    <w:rsid w:val="00D87C22"/>
    <w:rsid w:val="00D90A2A"/>
    <w:rsid w:val="00D925F1"/>
    <w:rsid w:val="00D945D7"/>
    <w:rsid w:val="00D94828"/>
    <w:rsid w:val="00D952E9"/>
    <w:rsid w:val="00D95649"/>
    <w:rsid w:val="00D95A60"/>
    <w:rsid w:val="00D963E4"/>
    <w:rsid w:val="00D96B19"/>
    <w:rsid w:val="00D96EEB"/>
    <w:rsid w:val="00D9759E"/>
    <w:rsid w:val="00DA1A35"/>
    <w:rsid w:val="00DA3717"/>
    <w:rsid w:val="00DA5EEC"/>
    <w:rsid w:val="00DA760C"/>
    <w:rsid w:val="00DA7F28"/>
    <w:rsid w:val="00DB0955"/>
    <w:rsid w:val="00DB20A5"/>
    <w:rsid w:val="00DB540C"/>
    <w:rsid w:val="00DB5868"/>
    <w:rsid w:val="00DB5B9E"/>
    <w:rsid w:val="00DB5DE0"/>
    <w:rsid w:val="00DB7373"/>
    <w:rsid w:val="00DB7851"/>
    <w:rsid w:val="00DC0E61"/>
    <w:rsid w:val="00DC414B"/>
    <w:rsid w:val="00DC44AE"/>
    <w:rsid w:val="00DC59F1"/>
    <w:rsid w:val="00DC5B43"/>
    <w:rsid w:val="00DC5D9D"/>
    <w:rsid w:val="00DD067D"/>
    <w:rsid w:val="00DD24F1"/>
    <w:rsid w:val="00DD2698"/>
    <w:rsid w:val="00DD26E0"/>
    <w:rsid w:val="00DD26FB"/>
    <w:rsid w:val="00DD311C"/>
    <w:rsid w:val="00DD4BC0"/>
    <w:rsid w:val="00DD5DE5"/>
    <w:rsid w:val="00DD727D"/>
    <w:rsid w:val="00DD769F"/>
    <w:rsid w:val="00DE2268"/>
    <w:rsid w:val="00DF0C52"/>
    <w:rsid w:val="00DF2ACA"/>
    <w:rsid w:val="00DF2E85"/>
    <w:rsid w:val="00DF3097"/>
    <w:rsid w:val="00DF318E"/>
    <w:rsid w:val="00DF3A87"/>
    <w:rsid w:val="00DF3C20"/>
    <w:rsid w:val="00DF3CE3"/>
    <w:rsid w:val="00DF3CEF"/>
    <w:rsid w:val="00DF67C4"/>
    <w:rsid w:val="00DF70E8"/>
    <w:rsid w:val="00E01328"/>
    <w:rsid w:val="00E019D3"/>
    <w:rsid w:val="00E034C5"/>
    <w:rsid w:val="00E03791"/>
    <w:rsid w:val="00E047DB"/>
    <w:rsid w:val="00E059B9"/>
    <w:rsid w:val="00E07361"/>
    <w:rsid w:val="00E07A14"/>
    <w:rsid w:val="00E10167"/>
    <w:rsid w:val="00E10368"/>
    <w:rsid w:val="00E1052D"/>
    <w:rsid w:val="00E11357"/>
    <w:rsid w:val="00E13593"/>
    <w:rsid w:val="00E16D6B"/>
    <w:rsid w:val="00E1787F"/>
    <w:rsid w:val="00E200DF"/>
    <w:rsid w:val="00E20F7F"/>
    <w:rsid w:val="00E21A49"/>
    <w:rsid w:val="00E21D52"/>
    <w:rsid w:val="00E23B5D"/>
    <w:rsid w:val="00E24128"/>
    <w:rsid w:val="00E26785"/>
    <w:rsid w:val="00E329E9"/>
    <w:rsid w:val="00E3381D"/>
    <w:rsid w:val="00E33D3A"/>
    <w:rsid w:val="00E36259"/>
    <w:rsid w:val="00E40410"/>
    <w:rsid w:val="00E404F2"/>
    <w:rsid w:val="00E438EF"/>
    <w:rsid w:val="00E4416E"/>
    <w:rsid w:val="00E44723"/>
    <w:rsid w:val="00E44EEF"/>
    <w:rsid w:val="00E45D4A"/>
    <w:rsid w:val="00E4743D"/>
    <w:rsid w:val="00E47F3F"/>
    <w:rsid w:val="00E5056B"/>
    <w:rsid w:val="00E54DB4"/>
    <w:rsid w:val="00E55A6F"/>
    <w:rsid w:val="00E56D80"/>
    <w:rsid w:val="00E61670"/>
    <w:rsid w:val="00E6269C"/>
    <w:rsid w:val="00E62DA6"/>
    <w:rsid w:val="00E64628"/>
    <w:rsid w:val="00E6563E"/>
    <w:rsid w:val="00E65BA9"/>
    <w:rsid w:val="00E66A4E"/>
    <w:rsid w:val="00E671B6"/>
    <w:rsid w:val="00E67F29"/>
    <w:rsid w:val="00E705E1"/>
    <w:rsid w:val="00E7178C"/>
    <w:rsid w:val="00E7414B"/>
    <w:rsid w:val="00E75D40"/>
    <w:rsid w:val="00E802A6"/>
    <w:rsid w:val="00E80ED8"/>
    <w:rsid w:val="00E80F3A"/>
    <w:rsid w:val="00E813C4"/>
    <w:rsid w:val="00E82414"/>
    <w:rsid w:val="00E82571"/>
    <w:rsid w:val="00E82A34"/>
    <w:rsid w:val="00E83427"/>
    <w:rsid w:val="00E8717F"/>
    <w:rsid w:val="00E87F42"/>
    <w:rsid w:val="00E9122B"/>
    <w:rsid w:val="00E920F1"/>
    <w:rsid w:val="00E92837"/>
    <w:rsid w:val="00E94624"/>
    <w:rsid w:val="00E95B60"/>
    <w:rsid w:val="00E97C8B"/>
    <w:rsid w:val="00E97DC9"/>
    <w:rsid w:val="00EA33B2"/>
    <w:rsid w:val="00EA396C"/>
    <w:rsid w:val="00EA4011"/>
    <w:rsid w:val="00EA4672"/>
    <w:rsid w:val="00EA525C"/>
    <w:rsid w:val="00EA6991"/>
    <w:rsid w:val="00EB04B7"/>
    <w:rsid w:val="00EB10AB"/>
    <w:rsid w:val="00EB1313"/>
    <w:rsid w:val="00EB13CC"/>
    <w:rsid w:val="00EB1DD2"/>
    <w:rsid w:val="00EB34CC"/>
    <w:rsid w:val="00EB5BF6"/>
    <w:rsid w:val="00EB5CA3"/>
    <w:rsid w:val="00EB70CA"/>
    <w:rsid w:val="00EC0FC5"/>
    <w:rsid w:val="00EC3406"/>
    <w:rsid w:val="00EC42BA"/>
    <w:rsid w:val="00EC499D"/>
    <w:rsid w:val="00EC53F7"/>
    <w:rsid w:val="00EC5489"/>
    <w:rsid w:val="00EC75B6"/>
    <w:rsid w:val="00ED086C"/>
    <w:rsid w:val="00ED130D"/>
    <w:rsid w:val="00ED1750"/>
    <w:rsid w:val="00ED2018"/>
    <w:rsid w:val="00ED2071"/>
    <w:rsid w:val="00ED2383"/>
    <w:rsid w:val="00ED33A6"/>
    <w:rsid w:val="00ED4602"/>
    <w:rsid w:val="00ED545A"/>
    <w:rsid w:val="00ED5B30"/>
    <w:rsid w:val="00ED5C16"/>
    <w:rsid w:val="00ED7A49"/>
    <w:rsid w:val="00ED7BD7"/>
    <w:rsid w:val="00EE054B"/>
    <w:rsid w:val="00EE14B6"/>
    <w:rsid w:val="00EE176C"/>
    <w:rsid w:val="00EE19E8"/>
    <w:rsid w:val="00EE2663"/>
    <w:rsid w:val="00EE29DD"/>
    <w:rsid w:val="00EE3151"/>
    <w:rsid w:val="00EE370D"/>
    <w:rsid w:val="00EE3AA2"/>
    <w:rsid w:val="00EE5EFD"/>
    <w:rsid w:val="00EE6149"/>
    <w:rsid w:val="00EE68EF"/>
    <w:rsid w:val="00EE7E2A"/>
    <w:rsid w:val="00EE7EFF"/>
    <w:rsid w:val="00EF1930"/>
    <w:rsid w:val="00EF23C5"/>
    <w:rsid w:val="00EF5660"/>
    <w:rsid w:val="00EF580D"/>
    <w:rsid w:val="00EF5FAD"/>
    <w:rsid w:val="00EF6DCF"/>
    <w:rsid w:val="00EF7352"/>
    <w:rsid w:val="00EF78CE"/>
    <w:rsid w:val="00F006E7"/>
    <w:rsid w:val="00F00728"/>
    <w:rsid w:val="00F00EA1"/>
    <w:rsid w:val="00F03A21"/>
    <w:rsid w:val="00F047F9"/>
    <w:rsid w:val="00F067A0"/>
    <w:rsid w:val="00F112D1"/>
    <w:rsid w:val="00F11846"/>
    <w:rsid w:val="00F11E4C"/>
    <w:rsid w:val="00F1296F"/>
    <w:rsid w:val="00F136C8"/>
    <w:rsid w:val="00F13943"/>
    <w:rsid w:val="00F13F94"/>
    <w:rsid w:val="00F165FD"/>
    <w:rsid w:val="00F169A1"/>
    <w:rsid w:val="00F2265D"/>
    <w:rsid w:val="00F23D1A"/>
    <w:rsid w:val="00F26040"/>
    <w:rsid w:val="00F2636E"/>
    <w:rsid w:val="00F265C5"/>
    <w:rsid w:val="00F265E6"/>
    <w:rsid w:val="00F266CC"/>
    <w:rsid w:val="00F30327"/>
    <w:rsid w:val="00F31F3C"/>
    <w:rsid w:val="00F32A64"/>
    <w:rsid w:val="00F331B4"/>
    <w:rsid w:val="00F33C09"/>
    <w:rsid w:val="00F33CBC"/>
    <w:rsid w:val="00F348EA"/>
    <w:rsid w:val="00F351D0"/>
    <w:rsid w:val="00F36605"/>
    <w:rsid w:val="00F36D15"/>
    <w:rsid w:val="00F37672"/>
    <w:rsid w:val="00F379D3"/>
    <w:rsid w:val="00F41DBF"/>
    <w:rsid w:val="00F42A99"/>
    <w:rsid w:val="00F448B2"/>
    <w:rsid w:val="00F458CA"/>
    <w:rsid w:val="00F46C7C"/>
    <w:rsid w:val="00F46EC6"/>
    <w:rsid w:val="00F47A7A"/>
    <w:rsid w:val="00F50BFF"/>
    <w:rsid w:val="00F512EB"/>
    <w:rsid w:val="00F5137C"/>
    <w:rsid w:val="00F5365A"/>
    <w:rsid w:val="00F5424F"/>
    <w:rsid w:val="00F54497"/>
    <w:rsid w:val="00F55F6C"/>
    <w:rsid w:val="00F56027"/>
    <w:rsid w:val="00F577ED"/>
    <w:rsid w:val="00F63D22"/>
    <w:rsid w:val="00F64535"/>
    <w:rsid w:val="00F671DD"/>
    <w:rsid w:val="00F67AF0"/>
    <w:rsid w:val="00F70832"/>
    <w:rsid w:val="00F71B1A"/>
    <w:rsid w:val="00F73DA2"/>
    <w:rsid w:val="00F74048"/>
    <w:rsid w:val="00F74118"/>
    <w:rsid w:val="00F74831"/>
    <w:rsid w:val="00F76AB3"/>
    <w:rsid w:val="00F77AFE"/>
    <w:rsid w:val="00F77CB9"/>
    <w:rsid w:val="00F82A4A"/>
    <w:rsid w:val="00F84133"/>
    <w:rsid w:val="00F86088"/>
    <w:rsid w:val="00F869B3"/>
    <w:rsid w:val="00F86A18"/>
    <w:rsid w:val="00F86E9B"/>
    <w:rsid w:val="00F87C4E"/>
    <w:rsid w:val="00F9035F"/>
    <w:rsid w:val="00F90AC4"/>
    <w:rsid w:val="00F90F56"/>
    <w:rsid w:val="00F91FC5"/>
    <w:rsid w:val="00F925D0"/>
    <w:rsid w:val="00F92B24"/>
    <w:rsid w:val="00F92CBB"/>
    <w:rsid w:val="00F9312E"/>
    <w:rsid w:val="00F944E9"/>
    <w:rsid w:val="00F97B9D"/>
    <w:rsid w:val="00F97C4D"/>
    <w:rsid w:val="00FA15CF"/>
    <w:rsid w:val="00FA445F"/>
    <w:rsid w:val="00FA4913"/>
    <w:rsid w:val="00FA5BCF"/>
    <w:rsid w:val="00FB0698"/>
    <w:rsid w:val="00FB1E89"/>
    <w:rsid w:val="00FB2431"/>
    <w:rsid w:val="00FB56F0"/>
    <w:rsid w:val="00FB5B3A"/>
    <w:rsid w:val="00FB5C23"/>
    <w:rsid w:val="00FB71A2"/>
    <w:rsid w:val="00FB7E30"/>
    <w:rsid w:val="00FC1568"/>
    <w:rsid w:val="00FC1BAC"/>
    <w:rsid w:val="00FC2494"/>
    <w:rsid w:val="00FC2581"/>
    <w:rsid w:val="00FC4A9B"/>
    <w:rsid w:val="00FC4D98"/>
    <w:rsid w:val="00FC4E5A"/>
    <w:rsid w:val="00FC50B2"/>
    <w:rsid w:val="00FC7119"/>
    <w:rsid w:val="00FC768A"/>
    <w:rsid w:val="00FC7B40"/>
    <w:rsid w:val="00FCB31F"/>
    <w:rsid w:val="00FD04B7"/>
    <w:rsid w:val="00FD06FD"/>
    <w:rsid w:val="00FD3868"/>
    <w:rsid w:val="00FD4393"/>
    <w:rsid w:val="00FD446C"/>
    <w:rsid w:val="00FD5DDB"/>
    <w:rsid w:val="00FD5FED"/>
    <w:rsid w:val="00FD76A4"/>
    <w:rsid w:val="00FD77CB"/>
    <w:rsid w:val="00FD7CDA"/>
    <w:rsid w:val="00FD7E9B"/>
    <w:rsid w:val="00FE1726"/>
    <w:rsid w:val="00FE249B"/>
    <w:rsid w:val="00FE26DF"/>
    <w:rsid w:val="00FE3192"/>
    <w:rsid w:val="00FE38DE"/>
    <w:rsid w:val="00FE3B14"/>
    <w:rsid w:val="00FE621F"/>
    <w:rsid w:val="00FE65EF"/>
    <w:rsid w:val="00FE723F"/>
    <w:rsid w:val="00FE756F"/>
    <w:rsid w:val="00FE7D9E"/>
    <w:rsid w:val="00FF334B"/>
    <w:rsid w:val="00FF4613"/>
    <w:rsid w:val="00FF496F"/>
    <w:rsid w:val="00FF4D2F"/>
    <w:rsid w:val="00FF5F3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2434DFC8-8AFB-4F8C-B326-82269E75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2A6"/>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6F30C4"/>
    <w:pPr>
      <w:tabs>
        <w:tab w:val="left" w:pos="284"/>
        <w:tab w:val="right" w:leader="dot" w:pos="8494"/>
      </w:tabs>
    </w:pPr>
    <w:rPr>
      <w:b/>
      <w:iCs/>
      <w:smallCaps/>
      <w:noProof/>
      <w:sz w:val="36"/>
      <w:szCs w:val="36"/>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2" ma:contentTypeDescription="Crear nuevo documento." ma:contentTypeScope="" ma:versionID="968a322a85f3d5ca5699b01595de1f30">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be90893141c4d9ccca9298efc85feaad"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490908-213F-45A7-9616-C66F2867B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3.xml><?xml version="1.0" encoding="utf-8"?>
<ds:datastoreItem xmlns:ds="http://schemas.openxmlformats.org/officeDocument/2006/customXml" ds:itemID="{4C2B1489-9F36-4A46-9354-E7D60CAACA3C}">
  <ds:schemaRefs>
    <ds:schemaRef ds:uri="http://purl.org/dc/elements/1.1/"/>
    <ds:schemaRef ds:uri="6c92336e-ef09-4440-a3a3-65b9b20445bb"/>
    <ds:schemaRef ds:uri="2ec35ded-96fe-4936-83fe-36cd873d72ae"/>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4B30E2E2-9725-4D49-A867-4B0209D7B7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PV_PLT_09_014_07_PLANTILLA%20DE%20ACTA%20DE%20REUNION.dot</Template>
  <TotalTime>1</TotalTime>
  <Pages>29</Pages>
  <Words>6598</Words>
  <Characters>36295</Characters>
  <Application>Microsoft Office Word</Application>
  <DocSecurity>0</DocSecurity>
  <Lines>302</Lines>
  <Paragraphs>85</Paragraphs>
  <ScaleCrop>false</ScaleCrop>
  <Company>Dark</Company>
  <LinksUpToDate>false</LinksUpToDate>
  <CharactersWithSpaces>42808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Lence Martínez Antón</cp:lastModifiedBy>
  <cp:revision>2</cp:revision>
  <cp:lastPrinted>2010-11-24T06:59:00Z</cp:lastPrinted>
  <dcterms:created xsi:type="dcterms:W3CDTF">2024-02-06T18:39:00Z</dcterms:created>
  <dcterms:modified xsi:type="dcterms:W3CDTF">2024-02-06T18:39:00Z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