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2041"/>
          <w:sz w:val="36"/>
        </w:rPr>
        <w:t>ATIVIDADE ACADÊMICA</w:t>
        <w:br/>
        <w:t>CLOUD COMPUTING</w:t>
      </w:r>
    </w:p>
    <w:p/>
    <w:p/>
    <w:p>
      <w:pPr>
        <w:jc w:val="center"/>
      </w:pPr>
      <w:r>
        <w:rPr>
          <w:b/>
          <w:sz w:val="28"/>
        </w:rPr>
        <w:t>Aplicação de Processamento Paralelo e Distribuído em Nuvem:</w:t>
        <w:br/>
        <w:t>Cálculo de Pi por Monte Carlo com Celery, Redis e Docker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Disciplina: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Cloud Computing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Tema escolhido: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Simulador de Tarefas Científicas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Stack: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Python, FastAPI, Streamlit, Celery, Redis, Docker e Docker Compose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Integrantes: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Nome 1; Nome 2; Nome 3; Nome 4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Data: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08/06/2026</w:t>
            </w:r>
          </w:p>
        </w:tc>
      </w:tr>
    </w:tbl>
    <w:p>
      <w:r>
        <w:br w:type="page"/>
      </w:r>
    </w:p>
    <w:p>
      <w:pPr>
        <w:pStyle w:val="Heading1"/>
      </w:pPr>
      <w:r>
        <w:t>Resumo</w:t>
      </w:r>
    </w:p>
    <w:p>
      <w:r>
        <w:t>Este relatório apresenta o desenvolvimento de uma aplicação acadêmica voltada à demonstração prática de processamento paralelo, processamento distribuído e computação em nuvem. O escopo escolhido foi um simulador de tarefas científicas, baseado no cálculo aproximado do número Pi pelo método de Monte Carlo. A escolha desse problema se justifica por sua natureza computacionalmente intensiva, pois a precisão do resultado depende da execução de um grande número de iterações independentes.</w:t>
      </w:r>
    </w:p>
    <w:p>
      <w:r>
        <w:t>A solução foi estruturada com uma interface web em Streamlit, uma API em FastAPI, um broker Redis e múltiplos workers Celery executados em containers Docker isolados. A carga de trabalho é particionada em blocos independentes, permitindo que diferentes workers processem simultaneamente partes do problema. Ao final, a API consolida os resultados parciais, calcula a estimativa de Pi e retorna ao usuário o tempo de execução total.</w:t>
      </w:r>
    </w:p>
    <w:p>
      <w:r>
        <w:t>Os testes de desempenho compararam a execução com 1 worker e com múltiplos workers. Para 12.000.000 de iterações, a execução com 4 workers reduziu o tempo de 4,359 segundos para 1,691 segundo, evidenciando ganho de desempenho por paralelismo. O trabalho também apresenta a arquitetura, a lógica de distribuição, instruções de execução e orientações para deploy em nuvem.</w:t>
      </w:r>
    </w:p>
    <w:p>
      <w:pPr>
        <w:pStyle w:val="Heading1"/>
      </w:pPr>
      <w:r>
        <w:t>1. Introdução</w:t>
      </w:r>
    </w:p>
    <w:p>
      <w:r>
        <w:t>A computação em nuvem permite disponibilizar aplicações e recursos computacionais sob demanda, com escalabilidade, elasticidade e acesso remoto. Em cenários de processamento intensivo, a nuvem se torna relevante porque permite aumentar a capacidade de processamento sem depender apenas de uma máquina local. Esse princípio é aplicado em áreas como análise de dados, processamento de imagens, inteligência artificial, simulações científicas e mineração de grandes volumes de informação.</w:t>
      </w:r>
    </w:p>
    <w:p>
      <w:r>
        <w:t>O processamento paralelo consiste em dividir uma tarefa em partes menores que podem ser executadas simultaneamente. Já o processamento distribuído amplia esse conceito ao permitir que essas partes sejam executadas por diferentes processos, containers ou nós, comunicando-se por meio de uma infraestrutura de coordenação. Neste projeto, a distribuição foi simulada com múltiplos containers Docker, cada um executando um worker Celery independente.</w:t>
      </w:r>
    </w:p>
    <w:p>
      <w:r>
        <w:t>O objetivo geral da aplicação é demonstrar, de forma prática e mensurável, que uma carga computacional intensiva pode ser dividida, distribuída e executada com melhor desempenho quando comparada à execução sequencial ou com apenas um worker.</w:t>
      </w:r>
    </w:p>
    <w:p>
      <w:pPr>
        <w:pStyle w:val="Heading1"/>
      </w:pPr>
      <w:r>
        <w:t>2. Tema escolhido e justificativa técnica</w:t>
      </w:r>
    </w:p>
    <w:p>
      <w:r>
        <w:t>O tema selecionado foi Simulador de Tarefas Científicas, utilizando o cálculo de Pi por Monte Carlo. O método consiste em gerar pontos aleatórios dentro de um quadrado unitário e verificar quantos desses pontos caem dentro de um quarto de círculo. A razão entre os pontos internos e o total de pontos gerados permite estimar Pi pela expressão: Pi ≈ 4 × pontos internos / pontos totais.</w:t>
      </w:r>
    </w:p>
    <w:p>
      <w:r>
        <w:t>A principal vantagem desse algoritmo para o trabalho acadêmico é que cada ponto pode ser avaliado de forma independente. Portanto, a tarefa pode ser naturalmente dividida em blocos, sem dependência entre os workers durante o processamento. Essa característica reduz a necessidade de comunicação entre processos e torna o problema adequado para paralelismo e distribuição.</w:t>
      </w:r>
    </w:p>
    <w:p>
      <w:r>
        <w:t>Além disso, a quantidade de iterações pode ser aumentada facilmente, elevando a carga computacional e permitindo observar diferenças de desempenho entre execuções com 1 worker e com 4 ou mais workers.</w:t>
      </w:r>
    </w:p>
    <w:p>
      <w:pPr>
        <w:jc w:val="center"/>
      </w:pPr>
      <w:r>
        <w:rPr>
          <w:b/>
        </w:rPr>
        <w:t>Figura 1 - Diagrama básico da arquitetura utilizada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02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Arquitetura da solução</w:t>
      </w:r>
    </w:p>
    <w:p>
      <w:r>
        <w:t>A aplicação foi organizada em camadas para separar responsabilidades. O usuário acessa a interface Streamlit pelo navegador, informa a quantidade de iterações e escolhe a quantidade de workers desejada. O front-end envia a requisição para a API FastAPI, responsável por validar os parâmetros, dividir a carga em blocos e encaminhar as tarefas ao broker Redis.</w:t>
      </w:r>
    </w:p>
    <w:p>
      <w:r>
        <w:t>O Redis atua como intermediador de mensagens. Ele recebe as tarefas publicadas pela API e as disponibiliza aos workers Celery. Cada worker é executado em um container isolado, consumindo uma tarefa de cada vez e processando uma fração do cálculo. Ao finalizar, cada worker devolve seu resultado parcial para o backend, que consolida os valores e calcula a estimativa final de Pi.</w:t>
      </w:r>
    </w:p>
    <w:p>
      <w:r>
        <w:t>A conteinerização foi adotada para simular uma infraestrutura distribuída. Mesmo quando executada localmente, a topologia representa uma arquitetura de nuvem composta por serviços independentes: front-end, API, broker e workers. Essa separação facilita o deploy posterior em plataformas como Railway, Render, Fly.io ou provedores compatíveis com Docker.</w:t>
      </w:r>
    </w:p>
    <w:p>
      <w:pPr>
        <w:pStyle w:val="Heading1"/>
      </w:pPr>
      <w:r>
        <w:t>4.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Camada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Tecnologia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Interface / Front-end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Streamlit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Página web simples para envio dos parâmetros e exibição do resultado final.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Backend / API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FastAPI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Recebe as requisições, valida os dados e coordena a execução distribuída.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Broker de mensagens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Redis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Fila responsável por intermediar a comunicação entre API e workers.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Workers distribuídos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Celery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Executa as tarefas em processos/containers independentes.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Conteinerização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Docker e Docker Compose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Isola os serviços e simula uma topologia distribuída multi-container.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Linguagem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Python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Implementação do algoritmo, API e integração entre camadas.</w:t>
            </w:r>
          </w:p>
        </w:tc>
      </w:tr>
    </w:tbl>
    <w:p>
      <w:pPr>
        <w:pStyle w:val="Heading1"/>
      </w:pPr>
      <w:r>
        <w:t>5. Lógica de paralelismo e distribuição</w:t>
      </w:r>
    </w:p>
    <w:p>
      <w:r>
        <w:t>A lógica de paralelismo foi implementada pela divisão do total de iterações em chunks. Se o usuário solicita 12.000.000 de iterações e seleciona 4 workers, a API divide a carga em quatro blocos de aproximadamente 3.000.000 de iterações. Cada bloco é enviado como uma tarefa independente para o broker Redis.</w:t>
      </w:r>
    </w:p>
    <w:p>
      <w:r>
        <w:t>Os workers Celery consomem as tarefas disponíveis na fila. Cada worker executa o mesmo algoritmo, porém com uma semente aleatória diferente, evitando repetição dos pontos gerados. Ao final de cada tarefa, o worker retorna apenas a quantidade de pontos que caíram dentro do círculo. Essa estratégia reduz o tráfego de dados, pois não é necessário retornar todos os pontos simulados, apenas o resultado agregado.</w:t>
      </w:r>
    </w:p>
    <w:p>
      <w:r>
        <w:t>A distribuição ocorre porque os workers são serviços independentes definidos no Docker Compose. Eles não compartilham o mesmo processo de execução e podem ser escalados horizontalmente. Em um ambiente de nuvem, a mesma estrutura poderia ser distribuída entre diferentes instâncias ou réplicas, mantendo o Redis como camada de coordenação.</w:t>
      </w:r>
    </w:p>
    <w:p>
      <w:r>
        <w:rPr>
          <w:b/>
        </w:rPr>
        <w:t>Pseudocódigo simplificado da execução:</w:t>
      </w:r>
    </w:p>
    <w:p>
      <w:pPr>
        <w:pStyle w:val="ListNumber"/>
      </w:pPr>
      <w:r>
        <w:t>1. Receber total de iterações e número de workers.</w:t>
      </w:r>
    </w:p>
    <w:p>
      <w:pPr>
        <w:pStyle w:val="ListNumber"/>
      </w:pPr>
      <w:r>
        <w:t>2. Dividir o total de iterações em N chunks.</w:t>
      </w:r>
    </w:p>
    <w:p>
      <w:pPr>
        <w:pStyle w:val="ListNumber"/>
      </w:pPr>
      <w:r>
        <w:t>3. Enviar cada chunk para o Redis como tarefa Celery.</w:t>
      </w:r>
    </w:p>
    <w:p>
      <w:pPr>
        <w:pStyle w:val="ListNumber"/>
      </w:pPr>
      <w:r>
        <w:t>4. Cada worker processa seu chunk independentemente.</w:t>
      </w:r>
    </w:p>
    <w:p>
      <w:pPr>
        <w:pStyle w:val="ListNumber"/>
      </w:pPr>
      <w:r>
        <w:t>5. A API soma os resultados parciais.</w:t>
      </w:r>
    </w:p>
    <w:p>
      <w:pPr>
        <w:pStyle w:val="ListNumber"/>
      </w:pPr>
      <w:r>
        <w:t>6. Calcular Pi = 4 × pontos internos / pontos totais.</w:t>
      </w:r>
    </w:p>
    <w:p>
      <w:pPr>
        <w:pStyle w:val="ListNumber"/>
      </w:pPr>
      <w:r>
        <w:t>7. Retornar resultado, tempo total e configuração utilizada.</w:t>
      </w:r>
    </w:p>
    <w:p>
      <w:pPr>
        <w:pStyle w:val="Heading1"/>
      </w:pPr>
      <w:r>
        <w:t>6. Validação de performance</w:t>
      </w:r>
    </w:p>
    <w:p>
      <w:r>
        <w:t>Para validar a diferença de desempenho, foi executado um benchmark com 12.000.000 de iterações, variando a quantidade de workers. O objetivo não foi obter o valor exato de Pi, mas medir o impacto da divisão da carga de trabalho sobre o tempo total de execução.</w:t>
      </w:r>
    </w:p>
    <w:p>
      <w:r>
        <w:t>Os resultados mostram que a execução com 4 workers apresentou o melhor tempo no ambiente de teste. A execução com 8 workers não obteve ganho adicional porque o custo de criação de processos, coordenação e disputa por CPU passou a superar o benefício da divisão. Esse comportamento é comum em sistemas paralelos: existe um ponto ótimo de paralelismo, e aumentar workers indefinidamente não garante melhoria linear.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Workers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Tempo (s)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Pi estimado</w:t>
            </w:r>
          </w:p>
        </w:tc>
        <w:tc>
          <w:tcPr>
            <w:tcW w:type="dxa" w:w="248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Speedup vs. 1 worker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4,359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3,142455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1,00x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2,410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3,141800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1,81x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1,691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3,142678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2,58x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2,166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3,142552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2,01x</w:t>
            </w:r>
          </w:p>
        </w:tc>
      </w:tr>
    </w:tbl>
    <w:p>
      <w:pPr>
        <w:jc w:val="center"/>
      </w:pPr>
      <w:r>
        <w:rPr>
          <w:b/>
        </w:rPr>
        <w:t>Figura 2 - Gráfico comparativo de tempo de execução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96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Implantação e uso da aplicação</w:t>
      </w:r>
    </w:p>
    <w:p>
      <w:r>
        <w:t>A aplicação foi preparada para execução por Docker Compose. Esse formato atende ao requisito de demonstrar a topologia distribuída com múltiplos containers, além de facilitar o envio ao professor e a reprodução do ambiente. Para executar, basta acessar a pasta do projeto e rodar o comando docker compose up --build.</w:t>
      </w:r>
    </w:p>
    <w:p>
      <w:r>
        <w:t>Após a inicialização, o usuário pode acessar o front-end em http://localhost:8501. A documentação interativa da API fica disponível em http://localhost:8000/docs. Na interface, o usuário informa a quantidade de iterações, define o número de workers/chunks e inicia o processamento. Ao final, a tela exibe a estimativa de Pi, o tempo gasto e os detalhes retornados pela API.</w:t>
      </w:r>
    </w:p>
    <w:p>
      <w:r>
        <w:t>Para deploy em nuvem, recomenda-se publicar o código no GitHub e utilizar uma plataforma compatível com Docker. Em Railway, Render ou Fly.io, os serviços devem ser configurados separadamente: API, front-end, Redis e workers. Caso a plataforma limite múltiplos serviços no plano gratuito, a entrega pode ser complementada com evidências do ambiente Docker Compose em funcionamento, conforme previsto no enunciado da atividade.</w:t>
      </w:r>
    </w:p>
    <w:p>
      <w:pPr>
        <w:pStyle w:val="Heading1"/>
      </w:pPr>
      <w:r>
        <w:t>8. Entregáveis acadêmicos</w:t>
      </w:r>
    </w:p>
    <w:p>
      <w:pPr>
        <w:pStyle w:val="ListBullet"/>
      </w:pPr>
      <w:r>
        <w:rPr>
          <w:b/>
        </w:rPr>
        <w:t xml:space="preserve">Código-fonte: </w:t>
      </w:r>
      <w:r>
        <w:t>Disponibilizar o projeto no GitHub, mantendo as pastas backend, frontend, scripts e o arquivo docker-compose.yml.</w:t>
      </w:r>
    </w:p>
    <w:p>
      <w:pPr>
        <w:pStyle w:val="ListBullet"/>
      </w:pPr>
      <w:r>
        <w:rPr>
          <w:b/>
        </w:rPr>
        <w:t xml:space="preserve">Link da aplicação: </w:t>
      </w:r>
      <w:r>
        <w:t>Publicar a interface em uma plataforma de nuvem ou apresentar evidências claras do ambiente Docker Compose em execução.</w:t>
      </w:r>
    </w:p>
    <w:p>
      <w:pPr>
        <w:pStyle w:val="ListBullet"/>
      </w:pPr>
      <w:r>
        <w:rPr>
          <w:b/>
        </w:rPr>
        <w:t xml:space="preserve">Vídeo demonstrativo: </w:t>
      </w:r>
      <w:r>
        <w:t>Gravar de 2 a 4 minutos mostrando a interface, execução com 1 worker e execução com 4 workers, destacando a diferença de tempo.</w:t>
      </w:r>
    </w:p>
    <w:p>
      <w:pPr>
        <w:pStyle w:val="ListBullet"/>
      </w:pPr>
      <w:r>
        <w:rPr>
          <w:b/>
        </w:rPr>
        <w:t xml:space="preserve">Relatório técnico: </w:t>
      </w:r>
      <w:r>
        <w:t>Submeter este relatório em PDF, contendo arquitetura, lógica de paralelismo, lógica de distribuição e comparação de performance.</w:t>
      </w:r>
    </w:p>
    <w:p>
      <w:pPr>
        <w:pStyle w:val="Heading1"/>
      </w:pPr>
      <w:r>
        <w:t>9. Roteiro sugerido para o vídeo de demonstração</w:t>
      </w:r>
    </w:p>
    <w:p>
      <w:pPr>
        <w:pStyle w:val="ListNumber"/>
      </w:pPr>
      <w:r>
        <w:t>Apresentar rapidamente o objetivo da aplicação e a arquitetura utilizada.</w:t>
      </w:r>
    </w:p>
    <w:p>
      <w:pPr>
        <w:pStyle w:val="ListNumber"/>
      </w:pPr>
      <w:r>
        <w:t>Mostrar o Docker Compose com Redis, API, front-end e quatro workers ativos.</w:t>
      </w:r>
    </w:p>
    <w:p>
      <w:pPr>
        <w:pStyle w:val="ListNumber"/>
      </w:pPr>
      <w:r>
        <w:t>Acessar a interface Streamlit e executar o cálculo com 1 worker.</w:t>
      </w:r>
    </w:p>
    <w:p>
      <w:pPr>
        <w:pStyle w:val="ListNumber"/>
      </w:pPr>
      <w:r>
        <w:t>Repetir o teste com 4 workers usando a mesma quantidade de iterações.</w:t>
      </w:r>
    </w:p>
    <w:p>
      <w:pPr>
        <w:pStyle w:val="ListNumber"/>
      </w:pPr>
      <w:r>
        <w:t>Comparar os tempos exibidos e explicar que a carga foi dividida em chunks independentes.</w:t>
      </w:r>
    </w:p>
    <w:p>
      <w:pPr>
        <w:pStyle w:val="ListNumber"/>
      </w:pPr>
      <w:r>
        <w:t>Finalizar mostrando o repositório GitHub e a estrutura do código-fonte.</w:t>
      </w:r>
    </w:p>
    <w:p>
      <w:pPr>
        <w:pStyle w:val="Heading1"/>
      </w:pPr>
      <w:r>
        <w:t>10. Conclusão</w:t>
      </w:r>
    </w:p>
    <w:p>
      <w:r>
        <w:t>O projeto desenvolvido atende aos objetivos da atividade ao demonstrar, em uma aplicação prática, a integração entre processamento paralelo, processamento distribuído e computação em nuvem. O problema escolhido, cálculo de Pi por Monte Carlo, permitiu dividir a carga de trabalho em tarefas independentes, tornando clara a aplicação dos conceitos de workers, filas, containers e consolidação de resultados.</w:t>
      </w:r>
    </w:p>
    <w:p>
      <w:r>
        <w:t>Os testes indicaram redução expressiva no tempo de execução quando a carga foi distribuída entre múltiplos workers. A execução com 4 workers apresentou speedup de aproximadamente 2,58 vezes em relação à execução com 1 worker. Embora o ganho não seja perfeitamente linear, o resultado é coerente com limitações reais de infraestrutura, como overhead de orquestração, comunicação e disponibilidade de CPU.</w:t>
      </w:r>
    </w:p>
    <w:p>
      <w:r>
        <w:t>Dessa forma, a aplicação evidencia os benefícios e também os limites do paralelismo em sistemas distribuídos. A arquitetura proposta é simples, reproduzível e extensível, podendo ser adaptada para outros problemas de maior escala, como processamento de imagens, análise textual ou cálculo estatístico sobre grandes datasets.</w:t>
      </w:r>
    </w:p>
    <w:p>
      <w:pPr>
        <w:pStyle w:val="Heading1"/>
      </w:pPr>
      <w:r>
        <w:t>Referências</w:t>
      </w:r>
    </w:p>
    <w:p>
      <w:r>
        <w:t>Docker. Docker Compose Documentation. Disponível em: https://docs.docker.com/compose/. Acesso em: 08 jun. 2026.</w:t>
      </w:r>
    </w:p>
    <w:p>
      <w:r>
        <w:t>Celery Project. Celery - Distributed Task Queue. Disponível em: https://docs.celeryq.dev/. Acesso em: 08 jun. 2026.</w:t>
      </w:r>
    </w:p>
    <w:p>
      <w:r>
        <w:t>FastAPI. FastAPI Documentation. Disponível em: https://fastapi.tiangolo.com/. Acesso em: 08 jun. 2026.</w:t>
      </w:r>
    </w:p>
    <w:p>
      <w:r>
        <w:t>Streamlit. Streamlit Documentation. Disponível em: https://docs.streamlit.io/. Acesso em: 08 jun. 2026.</w:t>
      </w:r>
    </w:p>
    <w:p>
      <w:r>
        <w:t>Redis. Redis Documentation. Disponível em: https://redis.io/docs/. Acesso em: 08 jun. 2026.</w:t>
      </w:r>
    </w:p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Técnico - Cloud Computing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220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220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