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wmf" ContentType="image/x-wmf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9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rFonts w:ascii="Arial" w:hAnsi="Arial" w:eastAsia="Arial" w:cs="Arial"/>
          <w:color w:val="244061"/>
          <w:sz w:val="70"/>
          <w:szCs w:val="70"/>
        </w:rPr>
      </w:pPr>
      <w:r>
        <w:rPr>
          <w:rFonts w:eastAsia="Arial" w:cs="Arial" w:ascii="Arial" w:hAnsi="Arial"/>
          <w:color w:val="244061"/>
          <w:sz w:val="70"/>
          <w:szCs w:val="70"/>
        </w:rPr>
        <w:t>Documentación Funcional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hanging="0"/>
        <w:jc w:val="center"/>
        <w:rPr>
          <w:rFonts w:ascii="Arial" w:hAnsi="Arial" w:eastAsia="Arial" w:cs="Arial"/>
          <w:color w:val="366091"/>
          <w:sz w:val="60"/>
          <w:szCs w:val="60"/>
        </w:rPr>
      </w:pPr>
      <w:r>
        <w:rPr>
          <w:rFonts w:eastAsia="Arial" w:cs="Arial" w:ascii="Arial" w:hAnsi="Arial"/>
          <w:color w:val="366091"/>
          <w:sz w:val="60"/>
          <w:szCs w:val="60"/>
        </w:rPr>
        <w:t>Casos de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color w:val="7F7F7F"/>
          <w:sz w:val="60"/>
          <w:szCs w:val="60"/>
        </w:rPr>
      </w:pPr>
      <w:r>
        <w:rPr>
          <w:color w:val="7F7F7F"/>
          <w:sz w:val="60"/>
          <w:szCs w:val="60"/>
        </w:rPr>
        <w:t>Portal de Legales y Contratos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/>
        <w:jc w:val="center"/>
        <w:rPr>
          <w:color w:val="7F7F7F"/>
          <w:sz w:val="36"/>
          <w:szCs w:val="36"/>
        </w:rPr>
      </w:pPr>
      <w:r>
        <w:rPr>
          <w:color w:val="7F7F7F"/>
          <w:sz w:val="36"/>
          <w:szCs w:val="36"/>
        </w:rPr>
        <w:t>Versión: 2.0</w:t>
      </w:r>
    </w:p>
    <w:p>
      <w:pPr>
        <w:pStyle w:val="Normal"/>
        <w:spacing w:before="0" w:after="0"/>
        <w:ind w:hanging="0"/>
        <w:jc w:val="center"/>
        <w:rPr>
          <w:color w:val="7F7F7F"/>
          <w:sz w:val="36"/>
          <w:szCs w:val="36"/>
        </w:rPr>
      </w:pPr>
      <w:r>
        <w:rPr>
          <w:color w:val="7F7F7F"/>
          <w:sz w:val="36"/>
          <w:szCs w:val="36"/>
        </w:rPr>
        <w:t>Fecha: 13/03/2019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/>
        <w:tabs>
          <w:tab w:val="left" w:pos="567" w:leader="none"/>
        </w:tabs>
        <w:spacing w:lineRule="auto" w:line="259" w:before="240" w:after="0"/>
        <w:ind w:hanging="0"/>
        <w:rPr>
          <w:color w:val="366091"/>
          <w:sz w:val="32"/>
          <w:szCs w:val="32"/>
        </w:rPr>
      </w:pPr>
      <w:bookmarkStart w:id="0" w:name="_GoBack"/>
      <w:bookmarkEnd w:id="0"/>
      <w:r>
        <w:rPr>
          <w:color w:val="366091"/>
          <w:sz w:val="32"/>
          <w:szCs w:val="32"/>
        </w:rPr>
        <w:t>Contenido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130025163"/>
      </w:sdtPr>
      <w:sdtContent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3336257">
            <w:r>
              <w:rPr>
                <w:webHidden/>
                <w:rStyle w:val="Enlacedelndice"/>
                <w:vanish w:val="false"/>
              </w:rPr>
              <w:t>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Control de Cambios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58">
            <w:r>
              <w:rPr>
                <w:webHidden/>
                <w:rStyle w:val="Enlacedelndice"/>
                <w:vanish w:val="false"/>
              </w:rPr>
              <w:t>II.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Objetivo del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59">
            <w:r>
              <w:rPr>
                <w:webHidden/>
                <w:rStyle w:val="Enlacedelndice"/>
                <w:vanish w:val="false"/>
              </w:rPr>
              <w:t>III.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Documentación Relacionada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0">
            <w:r>
              <w:rPr>
                <w:webHidden/>
                <w:rStyle w:val="Enlacedelndice"/>
                <w:vanish w:val="false"/>
              </w:rPr>
              <w:t>IV.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Definición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1">
            <w:r>
              <w:rPr>
                <w:webHidden/>
                <w:rStyle w:val="Enlacedelndice"/>
                <w:vanish w:val="false"/>
              </w:rPr>
              <w:t>A.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General (Plataforma / Usuarios / Seguridad / Auditoría)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2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3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4">
            <w:r>
              <w:rPr>
                <w:webHidden/>
                <w:rStyle w:val="Enlacedelndice"/>
                <w:vanish w:val="false"/>
              </w:rPr>
              <w:t>B.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Expedientes Judiciales y Seguimiento de Juicios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5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6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7">
            <w:r>
              <w:rPr>
                <w:webHidden/>
                <w:rStyle w:val="Enlacedelndice"/>
                <w:vanish w:val="false"/>
              </w:rPr>
              <w:t>C.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Sociedades y Apoderados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8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69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_Toc3336269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0">
            <w:r>
              <w:rPr>
                <w:webHidden/>
                <w:rStyle w:val="Enlacedelndice"/>
                <w:vanish w:val="false"/>
              </w:rPr>
              <w:t>D.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Biblioteca Digital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1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2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3">
            <w:r>
              <w:rPr>
                <w:webHidden/>
                <w:rStyle w:val="Enlacedelndice"/>
                <w:vanish w:val="false"/>
              </w:rPr>
              <w:t>E.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Actas Societarias y Gestión Documental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4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5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6">
            <w:r>
              <w:rPr>
                <w:webHidden/>
                <w:rStyle w:val="Enlacedelndice"/>
                <w:vanish w:val="false"/>
              </w:rPr>
              <w:t>F.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Reportes e Informes – Control de Gestión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7">
            <w:r>
              <w:rPr>
                <w:webHidden/>
                <w:rStyle w:val="Enlacedelndice"/>
                <w:vanish w:val="false"/>
              </w:rPr>
              <w:t>1.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Flujos de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3"/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3336278">
            <w:r>
              <w:rPr>
                <w:webHidden/>
                <w:rStyle w:val="Enlacedelndice"/>
                <w:vanish w:val="false"/>
              </w:rPr>
              <w:t>2.</w:t>
            </w:r>
            <w:r>
              <w:rPr>
                <w:rStyle w:val="Enlacedelndice"/>
                <w:rFonts w:eastAsia="" w:cs="" w:ascii="Cambria" w:hAnsi="Cambria" w:asciiTheme="minorHAnsi" w:cstheme="minorBidi" w:eastAsiaTheme="minorEastAsia" w:hAnsiTheme="minorHAnsi"/>
              </w:rPr>
              <w:tab/>
            </w:r>
            <w:r>
              <w:rPr>
                <w:rStyle w:val="Enlacedelndice"/>
              </w:rPr>
              <w:t>Especificación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_Toc3336278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1" w:name="_Toc3336257"/>
      <w:bookmarkEnd w:id="1"/>
      <w:r>
        <w:rPr/>
        <w:t>Control de Cambios</w:t>
      </w:r>
    </w:p>
    <w:tbl>
      <w:tblPr>
        <w:tblStyle w:val="a"/>
        <w:tblW w:w="948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87"/>
        <w:gridCol w:w="1408"/>
        <w:gridCol w:w="2315"/>
        <w:gridCol w:w="4074"/>
      </w:tblGrid>
      <w:tr>
        <w:trPr/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98" w:type="dxa"/>
            </w:tcMar>
          </w:tcPr>
          <w:p>
            <w:pPr>
              <w:pStyle w:val="Normal"/>
              <w:tabs>
                <w:tab w:val="right" w:pos="1731" w:leader="none"/>
              </w:tabs>
              <w:spacing w:before="0" w:after="200"/>
              <w:ind w:hanging="0"/>
              <w:jc w:val="center"/>
              <w:rPr/>
            </w:pPr>
            <w:r>
              <w:rPr/>
              <w:t>N° de Versión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Fecha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Autor</w:t>
            </w:r>
          </w:p>
        </w:tc>
        <w:tc>
          <w:tcPr>
            <w:tcW w:w="4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DB3E2" w:val="clear"/>
            <w:tcMar>
              <w:left w:w="98" w:type="dxa"/>
            </w:tcMar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Modificaciones Realizadas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0.1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17/07/2018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Versión Borrador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1.0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13/09/2018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/>
              <w:ind w:hanging="0"/>
              <w:rPr/>
            </w:pPr>
            <w:r>
              <w:rPr/>
              <w:t>Agregados Casos de Uso de: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 w:before="0" w:after="200"/>
              <w:rPr/>
            </w:pPr>
            <w:r>
              <w:rPr>
                <w:color w:val="000000"/>
              </w:rPr>
              <w:t>Seguimiento de Juicios</w:t>
            </w:r>
          </w:p>
        </w:tc>
      </w:tr>
      <w:tr>
        <w:trPr>
          <w:trHeight w:val="380" w:hRule="atLeast"/>
        </w:trPr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2.0</w:t>
            </w:r>
          </w:p>
        </w:tc>
        <w:tc>
          <w:tcPr>
            <w:tcW w:w="1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13/03/2019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jc w:val="center"/>
              <w:rPr/>
            </w:pPr>
            <w:r>
              <w:rPr/>
              <w:t>Diego Balsas Armoa</w:t>
            </w:r>
          </w:p>
        </w:tc>
        <w:tc>
          <w:tcPr>
            <w:tcW w:w="4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rPr/>
            </w:pPr>
            <w:r>
              <w:rPr/>
              <w:t>Agregados Casos de Uso de: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Seguimiento de Juicios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Sociedades y Apoderados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Biblioteca Digital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Actas Societarias y Gestión Documental</w:t>
            </w:r>
          </w:p>
          <w:p>
            <w:pPr>
              <w:pStyle w:val="ListParagraph"/>
              <w:numPr>
                <w:ilvl w:val="0"/>
                <w:numId w:val="16"/>
              </w:numPr>
              <w:spacing w:before="0" w:after="200"/>
              <w:contextualSpacing/>
              <w:rPr/>
            </w:pPr>
            <w:r>
              <w:rPr/>
              <w:t>Reportes e Informes – Control de Gestión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2" w:name="_Toc3336258"/>
      <w:bookmarkEnd w:id="2"/>
      <w:r>
        <w:rPr/>
        <w:t>Objetivo del Documento</w:t>
      </w:r>
    </w:p>
    <w:p>
      <w:pPr>
        <w:pStyle w:val="Normal"/>
        <w:rPr/>
      </w:pPr>
      <w:r>
        <w:rPr/>
        <w:t xml:space="preserve">Este documento tiene como objetivo definir y especificar los Casos de Uso del proyecto </w:t>
      </w:r>
      <w:r>
        <w:rPr>
          <w:b/>
        </w:rPr>
        <w:t xml:space="preserve">Portal de legales y Contratos, </w:t>
      </w:r>
      <w:r>
        <w:rPr/>
        <w:t>los cuales describen las interacciones entre los actores del sistema y sus funcionalidades.</w:t>
      </w:r>
    </w:p>
    <w:p>
      <w:pPr>
        <w:pStyle w:val="Ttulo1"/>
        <w:numPr>
          <w:ilvl w:val="0"/>
          <w:numId w:val="3"/>
        </w:numPr>
        <w:rPr/>
      </w:pPr>
      <w:bookmarkStart w:id="3" w:name="_Toc3336259"/>
      <w:bookmarkEnd w:id="3"/>
      <w:r>
        <w:rPr/>
        <w:t>Documentación Relacionada</w:t>
      </w:r>
    </w:p>
    <w:p>
      <w:pPr>
        <w:pStyle w:val="Normal"/>
        <w:rPr/>
      </w:pPr>
      <w:r>
        <w:rPr/>
        <w:t>Para confeccionar el presente documento se utilizaron los siguientes documentos: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color w:val="000000"/>
        </w:rPr>
        <w:t>Especificación de Requerimientos del Proyecto v1.0</w:t>
      </w:r>
    </w:p>
    <w:p>
      <w:pPr>
        <w:pStyle w:val="Ttulo1"/>
        <w:numPr>
          <w:ilvl w:val="0"/>
          <w:numId w:val="3"/>
        </w:numPr>
        <w:rPr/>
      </w:pPr>
      <w:bookmarkStart w:id="4" w:name="_Toc3336260"/>
      <w:bookmarkEnd w:id="4"/>
      <w:r>
        <w:rPr/>
        <w:t>Definición de Casos de Uso</w:t>
      </w:r>
    </w:p>
    <w:p>
      <w:pPr>
        <w:pStyle w:val="Normal"/>
        <w:rPr/>
      </w:pPr>
      <w:r>
        <w:rPr/>
        <w:t xml:space="preserve">Al igual que los requerimientos funcionales, se dividirán los Casos de Uso de acuerdo a la correspondencia de los mismos con el documento </w:t>
      </w:r>
      <w:r>
        <w:rPr>
          <w:b/>
        </w:rPr>
        <w:t xml:space="preserve">Especificación de Requerimientos del Proyecto </w:t>
      </w:r>
      <w:r>
        <w:rPr/>
        <w:t>de la forma más específica posible.</w:t>
      </w:r>
    </w:p>
    <w:p>
      <w:pPr>
        <w:pStyle w:val="Ttulo2"/>
        <w:numPr>
          <w:ilvl w:val="1"/>
          <w:numId w:val="3"/>
        </w:numPr>
        <w:rPr/>
      </w:pPr>
      <w:bookmarkStart w:id="5" w:name="_Toc3336261"/>
      <w:bookmarkEnd w:id="5"/>
      <w:r>
        <w:rPr/>
        <w:t>General (Plataforma / Usuarios / Seguridad / Auditoría)</w:t>
      </w:r>
    </w:p>
    <w:p>
      <w:pPr>
        <w:pStyle w:val="Ttulo3"/>
        <w:numPr>
          <w:ilvl w:val="2"/>
          <w:numId w:val="3"/>
        </w:numPr>
        <w:rPr/>
      </w:pPr>
      <w:bookmarkStart w:id="6" w:name="_Toc3336262"/>
      <w:bookmarkEnd w:id="6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6188710" cy="1609090"/>
            <wp:effectExtent l="0" t="0" r="0" b="0"/>
            <wp:docPr id="1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95140" cy="4209415"/>
            <wp:effectExtent l="0" t="0" r="0" b="0"/>
            <wp:docPr id="2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31385" cy="4395470"/>
            <wp:effectExtent l="0" t="0" r="0" b="0"/>
            <wp:docPr id="3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04055" cy="3763645"/>
            <wp:effectExtent l="0" t="0" r="0" b="0"/>
            <wp:docPr id="4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7" w:name="_Toc3336263"/>
      <w:bookmarkEnd w:id="7"/>
      <w:r>
        <w:rPr/>
        <w:t>Especificación de Casos de Uso</w:t>
      </w:r>
    </w:p>
    <w:tbl>
      <w:tblPr>
        <w:tblStyle w:val="a0"/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CU001 v1</w:t>
            </w:r>
            <w:r>
              <w:rPr>
                <w:color w:val="000000"/>
              </w:rPr>
              <w:t>: Ingresar al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ingresar al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Actores</w:t>
            </w:r>
            <w:r>
              <w:rPr>
                <w:color w:val="000000"/>
              </w:rPr>
              <w:t>: Usuario, Sistema de Autorización de Usuario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la URL del Portal en un navegador Web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login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su nombre de usuario y su contraseña.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Ingresar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envía al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los datos ingresados por 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autoriza al usuario a ingresar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>
              <w:rPr>
                <w:color w:val="000000"/>
                <w:u w:val="single"/>
              </w:rPr>
              <w:t>sistema de autorización de usuario</w:t>
            </w:r>
            <w:r>
              <w:rPr>
                <w:color w:val="000000"/>
              </w:rPr>
              <w:t xml:space="preserve"> rechaza las credenciales ingresadas por el sistema.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 mensaje de error por pantalla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inicio del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CU002 v1</w:t>
            </w:r>
            <w:r>
              <w:rPr>
                <w:color w:val="000000"/>
              </w:rPr>
              <w:t>: Salir del Sistema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cerrar su sesión en el sistema.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Logueado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logueado selecciona la opción </w:t>
            </w:r>
            <w:r>
              <w:rPr>
                <w:i/>
                <w:color w:val="000000"/>
              </w:rPr>
              <w:t>Cerrar Sesión</w:t>
            </w:r>
            <w:r>
              <w:rPr>
                <w:color w:val="000000"/>
              </w:rPr>
              <w:t xml:space="preserve"> del menú de opciones de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de la acción.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logueado responde afirmativamente la confirmación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logueado responde negativamente la confirmación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cierra la sesión del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login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CUI003- v1</w:t>
            </w:r>
            <w:r>
              <w:rPr>
                <w:color w:val="000000"/>
              </w:rPr>
              <w:t>: Auditoría de Acciones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registros de auditoría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un registro de auditoría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CU004 v1</w:t>
            </w:r>
            <w:r>
              <w:rPr>
                <w:color w:val="000000"/>
              </w:rPr>
              <w:t>: Crear Categoría de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categoría de archivos para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Seleccionar Crear en el Menú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 de Categoría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Habilitado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Título de la Categoría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título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CU005 v1</w:t>
            </w:r>
            <w:r>
              <w:rPr>
                <w:color w:val="000000"/>
              </w:rPr>
              <w:t>: Modificar Categoría de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categoría de archivos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categoría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Categoría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valores: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Titulo de Categoría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Habilitado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Título de la Categoría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título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de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Observaciones: Deshabilitar es un caso específico de la modificación.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CU006 v1</w:t>
            </w:r>
            <w:r>
              <w:rPr>
                <w:color w:val="000000"/>
              </w:rPr>
              <w:t>: Crear Áreas Responsables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área responsable de expedientes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del área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CU007 v1</w:t>
            </w:r>
            <w:r>
              <w:rPr>
                <w:color w:val="000000"/>
              </w:rPr>
              <w:t>: Modificar Área Responsable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área responsable de expedientes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áreas responsables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el nombre del área responsable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del área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CU008 v2</w:t>
            </w:r>
            <w:r>
              <w:rPr>
                <w:color w:val="000000"/>
              </w:rPr>
              <w:t>: Crear Centro de Costos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centro de costos asociado a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Centros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(seleccionable de lista)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Gerencia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Centro de Costo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Activo (Si / No)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Código no Exista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código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8" w:name="_Hlk3212842"/>
            <w:bookmarkStart w:id="9" w:name="_Hlk3212842"/>
            <w:bookmarkEnd w:id="9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CU009 v2</w:t>
            </w:r>
            <w:r>
              <w:rPr>
                <w:color w:val="000000"/>
              </w:rPr>
              <w:t>: Modificar Centro de Costos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centro de costos asociado a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Logueado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Centro de Costos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(seleccionable de lista)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Gerencia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Centro de Costo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Activo (Si / No)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Código no Exista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código para la sociedad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área responsable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0" w:name="_Hlk3212946"/>
            <w:bookmarkStart w:id="11" w:name="_Hlk3212946"/>
            <w:bookmarkEnd w:id="11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CU010 v1</w:t>
            </w:r>
            <w:r>
              <w:rPr>
                <w:color w:val="000000"/>
              </w:rPr>
              <w:t>: Crear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Actas Societarias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 que el nombre del estudio jurídico no se encuentre registrado.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del estudio jurídico se encuentra repetido.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Observaciones: el campo </w:t>
            </w:r>
            <w:r>
              <w:rPr>
                <w:b/>
                <w:color w:val="000000"/>
              </w:rPr>
              <w:t>Actas Societarias</w:t>
            </w:r>
            <w:r>
              <w:rPr>
                <w:color w:val="000000"/>
              </w:rPr>
              <w:t xml:space="preserve"> representa la posibilidad que al estudio jurídico le sean asignadas solicitudes de actas societarias.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CU011 v1</w:t>
            </w:r>
            <w:r>
              <w:rPr>
                <w:color w:val="000000"/>
              </w:rPr>
              <w:t>: Modificar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Estudio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Estudios Jurídicos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Actas Societarias (Si / 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 que el nombre del estudio jurídico no se encuentre registrado.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nombre del estudio jurídico se encuentra repetido.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lanza un error al usuario describiendo el problema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Estudio Jurídico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CU012 v1</w:t>
            </w:r>
            <w:r>
              <w:rPr>
                <w:color w:val="000000"/>
              </w:rPr>
              <w:t>: Crear Etapa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etapa de proceso de juicios.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la Etapa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etapa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CU013 v1</w:t>
            </w:r>
            <w:r>
              <w:rPr>
                <w:color w:val="000000"/>
              </w:rPr>
              <w:t>: Modificar Etapa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Etapa de Proceso Jurídico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Etapa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sistema verifica que el Nombre de la Etapa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Nombre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etapa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2" w:name="_Hlk3212659"/>
            <w:bookmarkStart w:id="13" w:name="_Hlk3212659"/>
            <w:bookmarkEnd w:id="13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CU014 v1</w:t>
            </w:r>
            <w:r>
              <w:rPr>
                <w:color w:val="000000"/>
              </w:rPr>
              <w:t>: Crear Categoría Aging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categoría de clasificación de expedientes por antigüedad (aging).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Categoría Aging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Inferior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Superior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rango cubierto por la categoría no se encuentre ya asignado a una categoría existente.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detecta que el rango cubierto por la categoría ya se encuentra asignada a una categoría existente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Aging.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4" w:name="_Hlk3215071"/>
            <w:bookmarkStart w:id="15" w:name="_Hlk3215071"/>
            <w:bookmarkEnd w:id="15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CU015 v1</w:t>
            </w:r>
            <w:r>
              <w:rPr>
                <w:color w:val="000000"/>
              </w:rPr>
              <w:t>: Modificar Categoría Aging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categoría de clasificación de expedientes por antigüedad (aging).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Categoría Aging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Categoría Aging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Inferior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Limite Superior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rango cubierto por la categoría no se encuentre ya asignado a una categoría existente.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detecta que el rango cubierto por la categoría ya se encuentra asignada a una categoría existente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Categoría Aging.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CU016 v1</w:t>
            </w:r>
            <w:r>
              <w:rPr>
                <w:color w:val="000000"/>
              </w:rPr>
              <w:t>: Crear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inmueble.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Inmueble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Inmueble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Inmueble.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CU017 v1</w:t>
            </w:r>
            <w:r>
              <w:rPr>
                <w:color w:val="000000"/>
              </w:rPr>
              <w:t>: Modificar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Inmueble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El sistema verifica que el Nombre del Inmueble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del Inmueble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CU018 v1</w:t>
            </w:r>
            <w:r>
              <w:rPr>
                <w:color w:val="000000"/>
              </w:rPr>
              <w:t>: Crear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Jurisdicción legal.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Crear en el Menú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Extiende </w:t>
            </w:r>
            <w:r>
              <w:rPr>
                <w:b/>
                <w:color w:val="000000"/>
              </w:rPr>
              <w:t>CU019-1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Gestionar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Jurisdicción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Jurisdicción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Jurisdicción.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CU019 v1</w:t>
            </w:r>
            <w:r>
              <w:rPr>
                <w:color w:val="000000"/>
              </w:rPr>
              <w:t>: Modificar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Jurisdicción legal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Extiende </w:t>
            </w:r>
            <w:r>
              <w:rPr>
                <w:b/>
                <w:color w:val="000000"/>
              </w:rPr>
              <w:t>CU019-1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color w:val="000000"/>
              </w:rPr>
              <w:t>Gestionar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 xml:space="preserve">El sistema verifica que el Nombre de </w:t>
            </w:r>
            <w:r>
              <w:rPr>
                <w:color w:val="000000"/>
              </w:rPr>
              <w:t>Jurisdicción</w:t>
            </w:r>
            <w:r>
              <w:rPr/>
              <w:t xml:space="preserve">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Nombre de Jurisdicción se encuentra repetido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Jurisdicción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CU019-1 v1</w:t>
            </w:r>
            <w:r>
              <w:rPr>
                <w:color w:val="000000"/>
              </w:rPr>
              <w:t>: Gestionar Fuero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crear, modificar o eliminar un Fuero asociado a Jurisdicción legal.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Extiende: 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CU018: Crear Jurisdicción</w:t>
            </w:r>
          </w:p>
          <w:p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CU019: Modificar Jurisdicción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Agregar</w:t>
            </w:r>
            <w:r>
              <w:rPr>
                <w:color w:val="000000"/>
              </w:rPr>
              <w:t xml:space="preserve"> bajo el título </w:t>
            </w:r>
            <w:r>
              <w:rPr>
                <w:b/>
                <w:color w:val="000000"/>
              </w:rPr>
              <w:t>Fueros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Eliminar de un Fuero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el Fuero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Sigue en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 casillero para agregar un fuero.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o modifica los siguientes datos: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Fuero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Extendido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16" w:name="_Hlk3216497"/>
            <w:bookmarkStart w:id="17" w:name="_Hlk3216497"/>
            <w:bookmarkEnd w:id="17"/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CU020 v1</w:t>
            </w:r>
            <w:r>
              <w:rPr>
                <w:color w:val="000000"/>
              </w:rPr>
              <w:t>: Crear Póliza de Seguro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Póliza de Seguro.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Franquicia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Desde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Hasta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 no Repetida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Campos Obligatorios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Número de Póliza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CU021 v1</w:t>
            </w:r>
            <w:r>
              <w:rPr>
                <w:color w:val="000000"/>
              </w:rPr>
              <w:t>: Modificar Póliza de Seguro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Póliza de Seguro.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Número de Póliza de Seguro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Franquicia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Desde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Vigencia Hasta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/>
            </w:pPr>
            <w:r>
              <w:rPr>
                <w:color w:val="000000"/>
              </w:rPr>
              <w:t>Número de Póliza de Seguro no Repetida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/>
            </w:pPr>
            <w:r>
              <w:rPr>
                <w:color w:val="000000"/>
              </w:rPr>
              <w:t>Campos Obligatorios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el Número de Póliza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Hay un campo obligatorio incompleto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Póliza de Seguro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CU022 v1</w:t>
            </w:r>
            <w:r>
              <w:rPr>
                <w:color w:val="000000"/>
              </w:rPr>
              <w:t>: Crear Parte de Juicio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parte del Juicio, que puede actuar como Actor o Demandado.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Parte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Parte (Física / Jurídica)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 (Si/No)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y Tipo de Parte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una Parte con el mismo nombre y Tipo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la Parte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  <w:r>
              <w:rPr>
                <w:color w:val="000000"/>
              </w:rPr>
              <w:t xml:space="preserve">: 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bookmarkStart w:id="18" w:name="_Hlk3218006"/>
            <w:bookmarkEnd w:id="18"/>
            <w:r>
              <w:rPr>
                <w:color w:val="000000"/>
              </w:rPr>
              <w:t>El campo IRSA determina si una parte pertenece al grupo IRSA o no. Esto sirve para determinar si un Juicio se comporta como Actor o Demandado.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CU023 v1</w:t>
            </w:r>
            <w:r>
              <w:rPr>
                <w:color w:val="000000"/>
              </w:rPr>
              <w:t>: Modificar Parte de Juicio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parte del Juicio, que puede actuar como Actor o Demandado..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una Parte.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Partes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Parte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Parte (Física / Jurídica)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 (Si/No)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y Tipo de Parte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una Parte con el mismo nombre y Tipo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Parte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CU024 v1</w:t>
            </w:r>
            <w:r>
              <w:rPr>
                <w:color w:val="000000"/>
              </w:rPr>
              <w:t>: Crear Tipo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Tipo de Proceso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>en el menú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Tipo de Proceso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Ya existe un Tipo de Proceso con el mismo nombre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CU025 v1</w:t>
            </w:r>
            <w:r>
              <w:rPr>
                <w:color w:val="000000"/>
              </w:rPr>
              <w:t>: Modificar Tipo de Proceso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parte del Juicio, que puede actuar como Actor o Demandado.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un Tipo de Proceso.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Usuario modifica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Nombre de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verifica lo siguiente: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Nombre de Tipo de Proceso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encuentra que: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Ya existe un Tipo de Proceso con el mismo nombre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informa al usuario del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  <w:t>El sistema agrega el Tipo de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CUI003- v1</w:t>
            </w:r>
            <w:r>
              <w:rPr>
                <w:color w:val="000000"/>
              </w:rPr>
              <w:t>: Auditoría de Acciones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registros de auditoría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un registro de auditoría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9" w:name="_Toc3336264"/>
      <w:bookmarkEnd w:id="19"/>
      <w:r>
        <w:rPr/>
        <w:t>Expedientes Judiciales y Seguimiento de Juicios</w:t>
      </w:r>
    </w:p>
    <w:p>
      <w:pPr>
        <w:pStyle w:val="Ttulo3"/>
        <w:numPr>
          <w:ilvl w:val="2"/>
          <w:numId w:val="3"/>
        </w:numPr>
        <w:rPr/>
      </w:pPr>
      <w:bookmarkStart w:id="20" w:name="_Toc3336265"/>
      <w:bookmarkEnd w:id="20"/>
      <w:r>
        <w:rPr/>
        <w:t>Flujos de Trabajo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1990" cy="423164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03850" cy="4485640"/>
            <wp:effectExtent l="0" t="0" r="0" b="0"/>
            <wp:docPr id="6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97195" cy="2324735"/>
            <wp:effectExtent l="0" t="0" r="0" b="0"/>
            <wp:docPr id="7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ind w:left="2160" w:hanging="720"/>
        <w:rPr/>
      </w:pPr>
      <w:bookmarkStart w:id="21" w:name="_Toc3336266"/>
      <w:bookmarkEnd w:id="21"/>
      <w:r>
        <w:rPr/>
        <w:t>Especificación de Casos de Uso</w:t>
      </w:r>
    </w:p>
    <w:tbl>
      <w:tblPr>
        <w:tblStyle w:val="a2"/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CU026 v1</w:t>
            </w:r>
            <w:r>
              <w:rPr>
                <w:color w:val="000000"/>
              </w:rPr>
              <w:t>: Crear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Expediente Judicial, que representa un juicio o proceso judicial equivalente.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  <w:r>
              <w:rPr>
                <w:color w:val="000000"/>
              </w:rPr>
              <w:t>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Tipo de Proceso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Estudio Jurídico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parte IRSA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parte No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Legales ingresa a la opción </w:t>
            </w:r>
            <w:r>
              <w:rPr>
                <w:i/>
                <w:color w:val="000000"/>
              </w:rPr>
              <w:t>Nuevo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nuevo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Legales carga los datos mínimos para ingresar un nuevo Expediente Judicial: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Estudio Jurídico interviniente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Actor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Demandado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Objeto de la Demanda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Tipo de Proceso Judicial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Reclamo en Pesos</w:t>
            </w:r>
          </w:p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También, se agregarán de forma opcional: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Jurisdicción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Fuero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Juzgado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Secretaría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Inmueble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Coactores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Codemandados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Posibilidad de Sentencia en el Ejercicio (Si/No)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Operación / Versión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Caso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Cliente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Pro-Key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Hechos del Juicio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b/>
                <w:i/>
                <w:color w:val="000000"/>
              </w:rPr>
              <w:t>Crear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asigna el </w:t>
            </w:r>
            <w:r>
              <w:rPr>
                <w:b/>
                <w:color w:val="000000"/>
              </w:rPr>
              <w:t>Area Administrativa</w:t>
            </w:r>
            <w:r>
              <w:rPr>
                <w:color w:val="000000"/>
              </w:rPr>
              <w:t xml:space="preserve"> de acuerdo a la que corresponde al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verificará que los campos obligatorios se encuentren completos.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faltar un campo obligatorio, el sistema indicará el mismo impidiendo la carga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los campos por errores de tipo.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 encontrarse errores de tipo, el sistema mostrará una advertencia indicando el campo erróneo y el error encontrado.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si el Expediente es parte </w:t>
            </w:r>
            <w:r>
              <w:rPr>
                <w:b/>
                <w:color w:val="000000"/>
              </w:rPr>
              <w:t xml:space="preserve">Actora </w:t>
            </w:r>
            <w:r>
              <w:rPr>
                <w:color w:val="000000"/>
              </w:rPr>
              <w:t xml:space="preserve">o </w:t>
            </w:r>
            <w:r>
              <w:rPr>
                <w:b/>
                <w:color w:val="000000"/>
              </w:rPr>
              <w:t>Demandada</w:t>
            </w:r>
            <w:r>
              <w:rPr>
                <w:color w:val="000000"/>
              </w:rPr>
              <w:t xml:space="preserve"> en base al actor o demandado cargado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ambos (actor y demandado) fueran una parte cuyo dato IRSA sea </w:t>
            </w:r>
            <w:r>
              <w:rPr>
                <w:i/>
                <w:color w:val="000000"/>
              </w:rPr>
              <w:t>Si</w:t>
            </w:r>
            <w:r>
              <w:rPr>
                <w:color w:val="000000"/>
              </w:rPr>
              <w:t>, el sistema advertirá de un error.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la </w:t>
            </w:r>
            <w:r>
              <w:rPr>
                <w:b/>
                <w:color w:val="000000"/>
              </w:rPr>
              <w:t>Sociedad Controlante</w:t>
            </w:r>
            <w:r>
              <w:rPr>
                <w:color w:val="000000"/>
              </w:rPr>
              <w:t xml:space="preserve"> en base a la parte (Actora o Demandada) que sea IRSA.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generará el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en el sistema.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la pantalla de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con los datos del Expediente recién creado.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notifica a los usuarios del Area Administración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Style w:val="a2"/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CU027 v1</w:t>
            </w:r>
            <w:r>
              <w:rPr>
                <w:color w:val="000000"/>
              </w:rPr>
              <w:t>: Modificar Cabecera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la Cabecera de un Expediente Judicial, que representa un juicio o proceso judicial equivalente.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Legales ingresa 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 xml:space="preserve">de un </w:t>
            </w:r>
            <w:r>
              <w:rPr>
                <w:i/>
                <w:color w:val="000000"/>
              </w:rPr>
              <w:t>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Expediente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datos: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Estudio Jurídico interviniente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Demandado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Objeto de la Demanda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Tipo de Proceso Judicial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Reclamo en Pesos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Jurisdicción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Fuero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Juzgado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Secretaría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Inmueble (Seleccionable)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Coactores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Codemandados (Selección Múltiple)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Posibilidad de Sentencia en el Ejercicio (Si/No)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Operación / Versión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Caso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Cliente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Nro. Pro-Key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Hechos del Juicio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60" w:after="60"/>
              <w:rPr>
                <w:color w:val="000000"/>
              </w:rPr>
            </w:pPr>
            <w:r>
              <w:rPr>
                <w:color w:val="000000"/>
              </w:rPr>
              <w:t>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b/>
                <w:i/>
                <w:color w:val="000000"/>
              </w:rPr>
              <w:t>Crear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verificará que los campos obligatorios se encuentren completos.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faltar un campo obligatorio, el sistema indicará el mismo impidiendo la carga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los campos por errores de tipo.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 encontrarse errores de tipo, el sistema mostrará una advertencia indicando el campo erróneo y el error encontrado.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si el Expediente es parte </w:t>
            </w:r>
            <w:r>
              <w:rPr>
                <w:b/>
                <w:color w:val="000000"/>
              </w:rPr>
              <w:t xml:space="preserve">Actora </w:t>
            </w:r>
            <w:r>
              <w:rPr>
                <w:color w:val="000000"/>
              </w:rPr>
              <w:t xml:space="preserve">o </w:t>
            </w:r>
            <w:r>
              <w:rPr>
                <w:b/>
                <w:color w:val="000000"/>
              </w:rPr>
              <w:t>Demandada</w:t>
            </w:r>
            <w:r>
              <w:rPr>
                <w:color w:val="000000"/>
              </w:rPr>
              <w:t xml:space="preserve"> en base al actor o demandado cargado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ambos (actor y demandado) fueran una parte cuyo dato IRSA sea </w:t>
            </w:r>
            <w:r>
              <w:rPr>
                <w:i/>
                <w:color w:val="000000"/>
              </w:rPr>
              <w:t>Si</w:t>
            </w:r>
            <w:r>
              <w:rPr>
                <w:color w:val="000000"/>
              </w:rPr>
              <w:t>, el sistema advertirá de un error.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calculará la </w:t>
            </w:r>
            <w:r>
              <w:rPr>
                <w:b/>
                <w:color w:val="000000"/>
              </w:rPr>
              <w:t>Sociedad Controlante</w:t>
            </w:r>
            <w:r>
              <w:rPr>
                <w:color w:val="000000"/>
              </w:rPr>
              <w:t xml:space="preserve"> en base a la parte (Actora o Demandada) que sea IRSA.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actualizará el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en el sistema.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la pantalla de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 con los datos del Expediente actualizado.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CU028 v1</w:t>
            </w:r>
            <w:r>
              <w:rPr>
                <w:color w:val="000000"/>
              </w:rPr>
              <w:t>: Terminar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terminar un expediente, forzando un cambio de estado del mismo.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Terminar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estado del Expediente a </w:t>
            </w:r>
            <w:r>
              <w:rPr>
                <w:b/>
                <w:color w:val="000000"/>
              </w:rPr>
              <w:t>Terminado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CU029 v1</w:t>
            </w:r>
            <w:r>
              <w:rPr>
                <w:color w:val="000000"/>
              </w:rPr>
              <w:t>: Reactivar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volver un expediente terminado a su estado anterior.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en estado Terminado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Reactivar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estado del Expediente al que poseía previo a su terminación.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CU030 v1</w:t>
            </w:r>
            <w:r>
              <w:rPr>
                <w:color w:val="000000"/>
              </w:rPr>
              <w:t>: Archivar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archivar un expediente terminado para que no sea parte de los listados estadísticos.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en estado Terminado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debe tener permisos para Archivar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en el listado de Expedientes a través del menú Expedientes Judiciales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un expediente y despliega su contenido presionando el botón </w:t>
            </w:r>
            <w:r>
              <w:rPr>
                <w:b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Archivar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marca el Expediente Judicial como </w:t>
            </w:r>
            <w:r>
              <w:rPr>
                <w:b/>
                <w:color w:val="000000"/>
              </w:rPr>
              <w:t>Archivado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quita del listado principal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al listado de expedientes archivados al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CU031 v1</w:t>
            </w:r>
            <w:r>
              <w:rPr>
                <w:color w:val="000000"/>
              </w:rPr>
              <w:t>: Desarchivar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retornar un expediente archivado al estado activo.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 Archivado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debe tener permisos para Desarchivar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en el listado de Archivados a través del menú Expedientes Judiciales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un expediente y despliega su contenido presionando el botón </w:t>
            </w:r>
            <w:r>
              <w:rPr>
                <w:b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Desarchivar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marca el Expediente Judicial como </w:t>
            </w:r>
            <w:r>
              <w:rPr>
                <w:b/>
                <w:color w:val="000000"/>
              </w:rPr>
              <w:t>Activo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quita del listado Archivado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al listado Activo al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720" w:hanging="720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CU032 v1</w:t>
            </w:r>
            <w:r>
              <w:rPr>
                <w:color w:val="000000"/>
              </w:rPr>
              <w:t>: Crear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subdirectorio para ordenar archivos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Crear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crea el 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CU033 v1</w:t>
            </w:r>
            <w:r>
              <w:rPr>
                <w:color w:val="000000"/>
              </w:rPr>
              <w:t>: Renombrar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cambiar el nombre de un subdirectorio para ordenar archivos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selección el Directorio a renombrar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Renombrar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cambia el nombre del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cambia el nombre del subdirectorio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CU034 v1</w:t>
            </w:r>
            <w:r>
              <w:rPr>
                <w:color w:val="000000"/>
              </w:rPr>
              <w:t>: Eliminar Directorio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eliminar un subdirectorio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selección el Directorio a eliminar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botón </w:t>
            </w:r>
            <w:r>
              <w:rPr>
                <w:i/>
                <w:color w:val="000000"/>
              </w:rPr>
              <w:t>Eliminar Directorio</w:t>
            </w:r>
            <w:r>
              <w:rPr>
                <w:b/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para eliminar el subdirectorio.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remueve los archivos del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elimina el subdirectorio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CU035 v1</w:t>
            </w:r>
            <w:r>
              <w:rPr>
                <w:color w:val="000000"/>
              </w:rPr>
              <w:t>: Agregar Archivo 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asociar un archivo a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arrastra los archivos desde su equipo hasta 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las extensiones de los archivos arrastrados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extensión de archivo no corresponde con las permitidas,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tamaño de los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archivo excede el tamaño máximo,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ingresa los archivos al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asocia los archivos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CU036 v1</w:t>
            </w:r>
            <w:r>
              <w:rPr>
                <w:color w:val="000000"/>
              </w:rPr>
              <w:t>: Remover Archivo de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desasociar un archivo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la opción </w:t>
            </w:r>
            <w:r>
              <w:rPr>
                <w:b/>
                <w:color w:val="000000"/>
              </w:rPr>
              <w:t>Remover Expediente</w:t>
            </w:r>
            <w:r>
              <w:rPr>
                <w:color w:val="000000"/>
              </w:rPr>
              <w:t xml:space="preserve"> del archivo a remover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una confirmación para remover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remueve el archivo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CU037 v1</w:t>
            </w:r>
            <w:r>
              <w:rPr>
                <w:color w:val="000000"/>
              </w:rPr>
              <w:t>: Crear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Titulo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Destinatarios (Selección Múltiple)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Fecha de Respuesta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adjunta opcionalmente archivos a la consulta, presionando el botón </w:t>
            </w:r>
            <w:r>
              <w:rPr>
                <w:b/>
                <w:color w:val="000000"/>
              </w:rPr>
              <w:t>Seleccionar Archivos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la nueva consulta.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los archivos de la consulta (si los hubiese) a los archivos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CU038 v1</w:t>
            </w:r>
            <w:r>
              <w:rPr>
                <w:color w:val="000000"/>
              </w:rPr>
              <w:t>: Responder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responder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consulta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la consulta que desee responder de la lista de consultas creadas por el.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Responder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Respuesta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(Opcional) Fecha de Respuesta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adjunta opcionalmente archivos a la consulta, presionando el botón </w:t>
            </w:r>
            <w:r>
              <w:rPr>
                <w:b/>
                <w:color w:val="000000"/>
              </w:rPr>
              <w:t>Seleccionar Archivos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Responder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la respuesta a la consulta.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los archivos de la consulta (si los hubiese) a los archivos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CU039 v1</w:t>
            </w:r>
            <w:r>
              <w:rPr>
                <w:color w:val="000000"/>
              </w:rPr>
              <w:t>: Finalizar Consulta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cerrar una consulta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consulta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Consultas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El usuario selecciona la consulta que desee cerrar de la lista de consultas creadas por el.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Responder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Cerrar Consulta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cierra la consulta.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Style w:val="a3"/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CU040 v1</w:t>
            </w:r>
            <w:r>
              <w:rPr>
                <w:color w:val="000000"/>
              </w:rPr>
              <w:t>: Registrar Acciones Judiciales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registrar una acción judicial realizada en el marco de un proceso judicial o similar.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Acciones Judiciales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>Expediente Judicial</w:t>
            </w:r>
            <w:r>
              <w:rPr>
                <w:color w:val="000000"/>
              </w:rPr>
              <w:t xml:space="preserve">, y selecciona la opción </w:t>
            </w:r>
            <w:r>
              <w:rPr>
                <w:i/>
                <w:color w:val="000000"/>
              </w:rPr>
              <w:t>Registrar Acción Judicial.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i/>
                <w:color w:val="000000"/>
              </w:rPr>
              <w:t>Registrar Acción Judicial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los datos obligatorios para registrar una </w:t>
            </w:r>
            <w:r>
              <w:rPr>
                <w:b/>
                <w:color w:val="000000"/>
              </w:rPr>
              <w:t>Acción Judicial</w:t>
            </w:r>
            <w:r>
              <w:rPr>
                <w:color w:val="000000"/>
              </w:rPr>
              <w:t xml:space="preserve">: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Fecha de la Acción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Etapa de Proceso Judicial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Descripción de Acción Realizada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Descripción de Plan de Acción propuesto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60" w:after="60"/>
              <w:rPr/>
            </w:pPr>
            <w:r>
              <w:rPr>
                <w:color w:val="000000"/>
              </w:rPr>
              <w:t>Porcentaje de éxito considerado.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presionará el botón </w:t>
            </w:r>
            <w:r>
              <w:rPr>
                <w:i/>
                <w:color w:val="000000"/>
              </w:rPr>
              <w:t>Registrar Acción.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solicitará una confirmación de la acción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responde afirmativamente a la confirmación.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i/>
                <w:i/>
                <w:color w:val="000000"/>
              </w:rPr>
            </w:pPr>
            <w:r>
              <w:rPr>
                <w:color w:val="000000"/>
              </w:rPr>
              <w:t xml:space="preserve">Si el usuario responde negativamente a la confirmación, el sistema volverá a la pantalla de </w:t>
            </w:r>
            <w:r>
              <w:rPr>
                <w:i/>
                <w:color w:val="000000"/>
              </w:rPr>
              <w:t>Registrar Acción Judicial.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validará la Fecha de la Acción en busca de conflictos con otras acciones ya cargadas.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De encontrarse un conflicto con acciones ya cargadas, el sistema emitirá un mensaje: “ERROR – ya existe una acción posterior a esa fecha”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mostrará nuevamente la pantalla de </w:t>
            </w:r>
            <w:r>
              <w:rPr>
                <w:i/>
                <w:color w:val="000000"/>
              </w:rPr>
              <w:t>Registrar Acción Judicial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7.3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la acción en el histórico de acciones del </w:t>
            </w:r>
            <w:r>
              <w:rPr>
                <w:b/>
                <w:color w:val="000000"/>
              </w:rPr>
              <w:t>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actualiza la </w:t>
            </w:r>
            <w:r>
              <w:rPr>
                <w:i/>
                <w:color w:val="000000"/>
              </w:rPr>
              <w:t>Etapa de Proceso</w:t>
            </w:r>
            <w:r>
              <w:rPr>
                <w:color w:val="000000"/>
              </w:rPr>
              <w:t xml:space="preserve"> del Expediente Judicial a aquella seleccionada en la acción registrada.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lineRule="auto" w:line="276"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76"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CU041 v1</w:t>
            </w:r>
            <w:r>
              <w:rPr>
                <w:color w:val="000000"/>
              </w:rPr>
              <w:t>: Crear Evento de Calendario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 evento en el calendario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como mínimo un alerta al evento, presionando el botón </w:t>
            </w:r>
            <w:r>
              <w:rPr>
                <w:b/>
                <w:color w:val="000000"/>
              </w:rPr>
              <w:t xml:space="preserve">Seleccionar Archivos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el nuevo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CU042 v1</w:t>
            </w:r>
            <w:r>
              <w:rPr>
                <w:color w:val="000000"/>
              </w:rPr>
              <w:t>: Modificar Evento de Calendario en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 evento en el calendario de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</w:t>
            </w:r>
            <w:r>
              <w:rPr>
                <w:b/>
                <w:color w:val="000000"/>
              </w:rPr>
              <w:t xml:space="preserve">Evento </w:t>
            </w:r>
            <w:r>
              <w:rPr>
                <w:color w:val="000000"/>
              </w:rPr>
              <w:t>que desea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o modifica como mínimo un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del expediente.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1440" w:hanging="306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CU043 v1</w:t>
            </w:r>
            <w:r>
              <w:rPr>
                <w:color w:val="000000"/>
              </w:rPr>
              <w:t>: Crear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una esquela de solicitud de gastos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Estudio Jurídico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Centro de Costos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Motivo de Gasto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Monto Solicitado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Abogado Responsable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Forma de Pago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la forma de Pago es un tipo de </w:t>
            </w:r>
            <w:r>
              <w:rPr>
                <w:i/>
                <w:color w:val="000000"/>
              </w:rPr>
              <w:t>Cheque</w:t>
            </w:r>
            <w:r>
              <w:rPr>
                <w:color w:val="000000"/>
              </w:rPr>
              <w:t>, se cargarán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Características del Cheque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Persona autorizada a retirar el cheque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se selecciona la opción </w:t>
            </w:r>
            <w:r>
              <w:rPr>
                <w:i/>
                <w:color w:val="000000"/>
              </w:rPr>
              <w:t>Imputado</w:t>
            </w:r>
            <w:r>
              <w:rPr>
                <w:color w:val="000000"/>
              </w:rPr>
              <w:t>, se cargará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Leyenda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el sistema cancela la operación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carga la esquela con estado </w:t>
            </w:r>
            <w:r>
              <w:rPr>
                <w:b/>
                <w:color w:val="000000"/>
              </w:rPr>
              <w:t>Pendiente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22" w:name="_Hlk3228424"/>
            <w:bookmarkStart w:id="23" w:name="_Hlk3228424"/>
            <w:bookmarkEnd w:id="23"/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CU044 v1</w:t>
            </w:r>
            <w:r>
              <w:rPr>
                <w:color w:val="000000"/>
              </w:rPr>
              <w:t>: Modificar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una esquela de solicitud de gastos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esquela de solicitud de gastos en estado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Estudio Jurídico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 xml:space="preserve"> de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Centro de Costos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Motivo de Gasto (Selector)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Monto Solicitado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Abogado Responsable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Forma de Pago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Destinatario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la forma de Pago es un tipo de </w:t>
            </w:r>
            <w:r>
              <w:rPr>
                <w:i/>
                <w:color w:val="000000"/>
              </w:rPr>
              <w:t>Cheque</w:t>
            </w:r>
            <w:r>
              <w:rPr>
                <w:color w:val="000000"/>
              </w:rPr>
              <w:t>, se modificarán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Características del Cheque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Persona autorizada a retirar el cheque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Si se selecciona la opción </w:t>
            </w:r>
            <w:r>
              <w:rPr>
                <w:i/>
                <w:color w:val="000000"/>
              </w:rPr>
              <w:t>Imputado</w:t>
            </w:r>
            <w:r>
              <w:rPr>
                <w:color w:val="000000"/>
              </w:rPr>
              <w:t>, se modificará además: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Leyenda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CU045 v1</w:t>
            </w:r>
            <w:r>
              <w:rPr>
                <w:color w:val="000000"/>
              </w:rPr>
              <w:t>: Aprobar Solicitud de Gastos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aprobar una esquela de solicitud de gastos pendiente en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esquela de Solicitud de Gastos pendiente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Legales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Datos financieros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subapartado </w:t>
            </w:r>
            <w:r>
              <w:rPr>
                <w:i/>
                <w:color w:val="000000"/>
              </w:rPr>
              <w:t>Solicitudes de Gastos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Aprobar</w:t>
            </w:r>
            <w:r>
              <w:rPr>
                <w:color w:val="000000"/>
              </w:rPr>
              <w:t xml:space="preserve"> de la solicitud pendiente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monto solicitado en la esquela, y solicita al usuario ingresar el monto aprobado.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el monto aprobado para la esquela.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 un monto o cancela la operación, el sistema anula toda la Operatoria.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monto aprobado para la Solicitud de Gastos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modifica el estado de la solicitud de Gastos a </w:t>
            </w:r>
            <w:r>
              <w:rPr>
                <w:b/>
                <w:color w:val="000000"/>
              </w:rPr>
              <w:t>Aprobado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60" w:after="60"/>
        <w:ind w:left="851" w:firstLine="283"/>
        <w:rPr>
          <w:color w:val="000000"/>
        </w:rPr>
      </w:pPr>
      <w:r>
        <w:rPr>
          <w:color w:val="000000"/>
        </w:rPr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CUI-046 v1</w:t>
            </w:r>
            <w:r>
              <w:rPr>
                <w:color w:val="000000"/>
              </w:rPr>
              <w:t>: Notificar Usuario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genera notificaciones de eventos del sistema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proceso a notificar envia al sistema una señal de finalización exitosa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crea la notificación en base al mensaje que envía el proceso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envia la notificación a los usuarios que el mensaje señale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Incluido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</w:tbl>
    <w:p>
      <w:pPr>
        <w:pStyle w:val="Normal"/>
        <w:spacing w:before="60" w:after="60"/>
        <w:ind w:left="2160" w:hanging="1026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1"/>
          <w:numId w:val="3"/>
        </w:numPr>
        <w:rPr/>
      </w:pPr>
      <w:bookmarkStart w:id="24" w:name="_Toc3336267"/>
      <w:bookmarkEnd w:id="24"/>
      <w:r>
        <w:rPr/>
        <w:t>Sociedades y Apoderados</w:t>
      </w:r>
    </w:p>
    <w:p>
      <w:pPr>
        <w:pStyle w:val="Ttulo3"/>
        <w:numPr>
          <w:ilvl w:val="2"/>
          <w:numId w:val="3"/>
        </w:numPr>
        <w:rPr/>
      </w:pPr>
      <w:bookmarkStart w:id="25" w:name="_Toc3336268"/>
      <w:bookmarkEnd w:id="25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4912360" cy="4417060"/>
            <wp:effectExtent l="0" t="0" r="0" b="0"/>
            <wp:docPr id="8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6" w:name="_Toc3336269"/>
      <w:bookmarkEnd w:id="26"/>
      <w:r>
        <w:rPr/>
        <w:t>Especificación de Casos de Uso</w:t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CU047 v1</w:t>
            </w:r>
            <w:r>
              <w:rPr>
                <w:color w:val="000000"/>
              </w:rPr>
              <w:t>: Crear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registrar una persona.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 xml:space="preserve">en el menú </w:t>
            </w:r>
            <w:r>
              <w:rPr>
                <w:b/>
                <w:color w:val="000000"/>
              </w:rPr>
              <w:t>Persona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Persona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CUIT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datos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no se hubiera completado,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formato de los campos CUIT y 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formato no fuera el correcto,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la persona no haya sido cargada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persona se encuentra cargada anteriormente,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a la persona.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CU048 v1</w:t>
            </w:r>
            <w:r>
              <w:rPr>
                <w:color w:val="000000"/>
              </w:rPr>
              <w:t>: Modificar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una persona registrada.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persona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en la persona que desea modificar.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Persona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Apellido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CUIT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datos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no se hubiera completado,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el formato de los campos CUIT y DNI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formato no fuera el correcto,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nuevos datos no se correspondan con una persona cargada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persona se encuentra cargada anteriormente, el sistema lanzará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a la persona.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CU049 v1</w:t>
            </w:r>
            <w:r>
              <w:rPr>
                <w:color w:val="000000"/>
              </w:rPr>
              <w:t>: Crear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una sociedad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Crear </w:t>
            </w:r>
            <w:r>
              <w:rPr>
                <w:color w:val="000000"/>
              </w:rPr>
              <w:t xml:space="preserve">del Menú </w:t>
            </w:r>
            <w:r>
              <w:rPr>
                <w:b/>
                <w:color w:val="000000"/>
              </w:rPr>
              <w:t>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carga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Razon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CUIT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Domicilio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Datos de Inscripción en IGJ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Opcionalmente, ingresa los siguientes datos complementarios: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Cierre del Ejercicio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Última Asamblea Ordinaria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Revisión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Controlante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 Sociedad Controlante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 Mandato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Cantidad de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Composición de la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del Mandato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Sindicatura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En caso de seleccionar como tipo de sociedad </w:t>
            </w:r>
            <w:r>
              <w:rPr>
                <w:i/>
                <w:color w:val="000000"/>
              </w:rPr>
              <w:t>Sociedad Abierta con Socio Externo</w:t>
            </w:r>
            <w:r>
              <w:rPr>
                <w:color w:val="000000"/>
              </w:rPr>
              <w:t>, el usuario podrá ingresar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Convenios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Obligaciones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Mayorías Agravadas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los valores obligatorios se encuentran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no estuvieran completos los valores obligatorios,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el CUIT no haya sido utilizado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CUIT hubiera sido utilizado anteriormente,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ingresa la sociedad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registra una </w:t>
            </w:r>
            <w:r>
              <w:rPr>
                <w:b/>
                <w:color w:val="000000"/>
              </w:rPr>
              <w:t>Parte de Juicio</w:t>
            </w:r>
            <w:r>
              <w:rPr>
                <w:color w:val="000000"/>
              </w:rPr>
              <w:t xml:space="preserve"> con los siguientes valores: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Nombre: Razón Social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Tipo: Persona Jurídica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IRSA: SI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CU050 v1</w:t>
            </w:r>
            <w:r>
              <w:rPr>
                <w:color w:val="000000"/>
              </w:rPr>
              <w:t>: Modificar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datos de una sociedad IRSA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Razon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CUIT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Domicilio Social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Sociedad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Datos de Inscripción en IGJ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Opcionalmente, ingresa o modifica los siguientes datos complementarios: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Cierre del Ejercicio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Última Asamblea Ordinaria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Revisión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Sociedad Controlante (Selector)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Es Sociedad Controlante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 Mandato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Cantidad de Directores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Composición de la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Duración del Mandato Sindicatura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Última Designación Sindicatura</w:t>
            </w:r>
          </w:p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En caso de seleccionar como tipo de sociedad </w:t>
            </w:r>
            <w:r>
              <w:rPr>
                <w:i/>
                <w:color w:val="000000"/>
              </w:rPr>
              <w:t>Sociedad Abierta con Socio Externo</w:t>
            </w:r>
            <w:r>
              <w:rPr>
                <w:color w:val="000000"/>
              </w:rPr>
              <w:t>, el usuario podrá modificar o ingresar los siguientes datos: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Convenios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Obligaciones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Mayorías Agravadas (Si/No)</w:t>
            </w:r>
          </w:p>
          <w:p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 de Mayorías Agravadas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los valores obligatorios se encuentran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no estuvieran completos los valores obligatorios,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evalúa que el CUIT no haya sido utilizado anteriormente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CUIT hubiera sido utilizado anteriormente,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sociedad al sistema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modifica el nombre de la </w:t>
            </w:r>
            <w:r>
              <w:rPr>
                <w:b/>
                <w:color w:val="000000"/>
              </w:rPr>
              <w:t xml:space="preserve">Parte de Juicio </w:t>
            </w:r>
            <w:r>
              <w:rPr>
                <w:color w:val="000000"/>
              </w:rPr>
              <w:t>correspondiente.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CU051 v1</w:t>
            </w:r>
            <w:r>
              <w:rPr>
                <w:color w:val="000000"/>
              </w:rPr>
              <w:t>: Eliminar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deshabilitar permanentemente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bookmarkStart w:id="27" w:name="_Hlk3263956"/>
            <w:bookmarkEnd w:id="27"/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Ver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datos de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Eliminar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una advertencia de las modificaciones que se realizarán como consecuencia de la eliminación de la sociedad: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Apoderados asociados a esta Sociedad serán dados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Personas asignadas a esta Sociedad serán desasiginadas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Lógicas de Firmas asociadas a esta Sociedad serán dadas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Partes creadas por la Sociedad serán dadas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Los Eventos de la Agenda Societaria serán dados de baja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Las Sociedades Controlantes que dependan de esta sociedad serán desasignadas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 dará de baja a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Confirmar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confirma la acción, se cancela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los apoderados correspondientes a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desasigna la sociedad de las personas que la tuvieran asociada.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las lógicas de firmas asociadas a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deshabilita la parte relacionada a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los eventos de la agenda societaria correspondiente.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desasigna de Sociedad Controlante a aquellas sociedades que la tuvieran como 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la sociedad seleccionada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CU052 v1</w:t>
            </w:r>
            <w:r>
              <w:rPr>
                <w:color w:val="000000"/>
              </w:rPr>
              <w:t>: Establecer Composición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la composición societaria de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un socio seleccionando la opción </w:t>
            </w:r>
            <w:r>
              <w:rPr>
                <w:b/>
                <w:color w:val="000000"/>
              </w:rPr>
              <w:t>Agregar Socio</w:t>
            </w:r>
            <w:r>
              <w:rPr>
                <w:color w:val="000000"/>
              </w:rPr>
              <w:t xml:space="preserve"> e ingresando: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Socio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Porcentaje Societario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 los socios reemplazando los valores de: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Socio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Porcentaje Societario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elimina un socio seleccionando la opción </w:t>
            </w:r>
            <w:r>
              <w:rPr>
                <w:b/>
                <w:color w:val="000000"/>
              </w:rPr>
              <w:t xml:space="preserve">Eliminar </w:t>
            </w:r>
            <w:r>
              <w:rPr>
                <w:color w:val="000000"/>
              </w:rPr>
              <w:t>del Socio respectivo.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la suma del porcentaje societario no exceda 100%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suma del porcentaje societario excediera el 100%, el sistema lanzará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composición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CU053 v1</w:t>
            </w:r>
            <w:r>
              <w:rPr>
                <w:color w:val="000000"/>
              </w:rPr>
              <w:t>: Establecer Composición de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establecer la composición del directorio de una sociedad IRSA.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una persona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 la Sociedad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un director seleccionando la opción </w:t>
            </w:r>
            <w:r>
              <w:rPr>
                <w:b/>
                <w:color w:val="000000"/>
              </w:rPr>
              <w:t>Agregar director</w:t>
            </w:r>
            <w:r>
              <w:rPr>
                <w:color w:val="000000"/>
              </w:rPr>
              <w:t xml:space="preserve"> e ingresando: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Director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Fin de Mandato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directores cambiando los valores de: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Director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Cargo (Selección)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Fin de Mandato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elimina un director seleccionando la opción </w:t>
            </w:r>
            <w:r>
              <w:rPr>
                <w:b/>
                <w:color w:val="000000"/>
              </w:rPr>
              <w:t xml:space="preserve">Eliminar </w:t>
            </w:r>
            <w:r>
              <w:rPr>
                <w:color w:val="000000"/>
              </w:rPr>
              <w:t>del director respectivo.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la composición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CU054 v1</w:t>
            </w:r>
            <w:r>
              <w:rPr>
                <w:color w:val="000000"/>
              </w:rPr>
              <w:t>: Crear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cargo.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>
              <w:rPr>
                <w:b/>
                <w:color w:val="000000"/>
              </w:rPr>
              <w:t>Crear</w:t>
            </w:r>
            <w:r>
              <w:rPr>
                <w:color w:val="000000"/>
              </w:rPr>
              <w:t xml:space="preserve"> en el Menú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Cargos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el Nombre de cargo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Nombre de Cargo se encuentra repetido,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agrega el cargo.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CU055 v1</w:t>
            </w:r>
            <w:r>
              <w:rPr>
                <w:color w:val="000000"/>
              </w:rPr>
              <w:t>: Modificar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del cargo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Nombre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/>
              <w:t>El sistema verifica que el Nombre del Cargo no se encuentre repetido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Nombre de Cargo se encuentra repetido,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inmueble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CU056 v1</w:t>
            </w:r>
            <w:r>
              <w:rPr>
                <w:color w:val="000000"/>
              </w:rPr>
              <w:t>: Eliminar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eliminar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cargo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Editar </w:t>
            </w:r>
            <w:r>
              <w:rPr>
                <w:color w:val="000000"/>
              </w:rPr>
              <w:t>del cargo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Eliminar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informa al usuario de las consecuencias de eliminar el cargo: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El Cargo asociado a los roles de los directores de una Sociedad ya no estarán disponibles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 dará de baja el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200"/>
              <w:ind w:hanging="0"/>
              <w:rPr/>
            </w:pPr>
            <w:r>
              <w:rPr>
                <w:color w:val="000000"/>
              </w:rPr>
              <w:t>El usuario confirma la eliminación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confirma la eliminación, el sistema cancela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desasocia los cargos respectivos de los directores en las sociedades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elimina el cargo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CU057 v1</w:t>
            </w:r>
            <w:r>
              <w:rPr>
                <w:color w:val="000000"/>
              </w:rPr>
              <w:t>: Crear Evento de Calendario en Agenda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crear un evento en el calendario de la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Sociedades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una </w:t>
            </w:r>
            <w:r>
              <w:rPr>
                <w:b/>
                <w:color w:val="000000"/>
              </w:rPr>
              <w:t xml:space="preserve">Sociedad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Crear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como mínimo un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carga el nuevo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 la sociedad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CU058 v1</w:t>
            </w:r>
            <w:r>
              <w:rPr>
                <w:color w:val="000000"/>
              </w:rPr>
              <w:t>: Modificar Evento de Calendario en Agenda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modificar un evento en el calendario de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una sociedad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Expedientes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Calendario </w:t>
            </w:r>
            <w:r>
              <w:rPr>
                <w:color w:val="000000"/>
              </w:rPr>
              <w:t xml:space="preserve">de una </w:t>
            </w:r>
            <w:r>
              <w:rPr>
                <w:b/>
                <w:color w:val="000000"/>
              </w:rPr>
              <w:t xml:space="preserve">Sociedad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el </w:t>
            </w:r>
            <w:r>
              <w:rPr>
                <w:b/>
                <w:color w:val="000000"/>
              </w:rPr>
              <w:t xml:space="preserve">Evento </w:t>
            </w:r>
            <w:r>
              <w:rPr>
                <w:color w:val="000000"/>
              </w:rPr>
              <w:t>que desea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Modificar Evento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los siguientes datos: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Titulo 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Hora del Evento</w:t>
            </w:r>
          </w:p>
          <w:p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Notificados (Selección Múltiple)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agrega o modifica como mínimo una alerta al evento, presionando el botón </w:t>
            </w:r>
            <w:r>
              <w:rPr>
                <w:b/>
                <w:color w:val="000000"/>
              </w:rPr>
              <w:t xml:space="preserve">Crear Alerta </w:t>
            </w:r>
            <w:r>
              <w:rPr>
                <w:color w:val="000000"/>
              </w:rPr>
              <w:t>y seleccionando la unidad de tiempo y la cantidad de la misma previa a la fecha del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que los campos obligatorios se encuentren cargados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campo obligatorio no se encontrara completo, el sistema emitirá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verifica la lógica de las alertas agregadas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una alerta excede la diferencia entre la fecha actual y la fecha del evento, el sistema emitirá una alerta de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modifica el evento.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calendario de la sociedad.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28" w:name="_Toc3336270"/>
      <w:bookmarkEnd w:id="28"/>
      <w:r>
        <w:rPr/>
        <w:t>Biblioteca Digital</w:t>
      </w:r>
    </w:p>
    <w:p>
      <w:pPr>
        <w:pStyle w:val="Ttulo3"/>
        <w:numPr>
          <w:ilvl w:val="2"/>
          <w:numId w:val="3"/>
        </w:numPr>
        <w:rPr/>
      </w:pPr>
      <w:bookmarkStart w:id="29" w:name="_Toc3336271"/>
      <w:bookmarkEnd w:id="29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5018405" cy="3961130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0" w:name="_Toc3336272"/>
      <w:bookmarkEnd w:id="30"/>
      <w:r>
        <w:rPr/>
        <w:t>Especificación de Casos de Uso</w:t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CU059 v1</w:t>
            </w:r>
            <w:r>
              <w:rPr>
                <w:color w:val="000000"/>
                <w:lang w:eastAsia="en-US"/>
              </w:rPr>
              <w:t>: Crear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 xml:space="preserve">: permite al actor crear un subdirectorio para ordenar archivos en la biblioteca digital 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tener permisos de escritura en el directorio raíz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 posiciona sobre el directorio en el que desea crear un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Crear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crea 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crea el directorio lógico en el expediente judicial.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CU060 v1</w:t>
            </w:r>
            <w:r>
              <w:rPr>
                <w:color w:val="000000"/>
                <w:lang w:eastAsia="en-US"/>
              </w:rPr>
              <w:t>: Renombrar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cambiar el nombre de un subdirectorio para ordenar archivos en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subdirectorio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poseer permisos de escritura sobre el directorio raíz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el Directorio a renombrar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Renombrar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un nombre para el 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ingresara un nombre o cancelara la acción, el sistema detiene el proceso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cambia el nombre del directorio en el servidor.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cambia el nombre del subdirectorio lógico en la Bbiblioteca Digital 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CU061 v1</w:t>
            </w:r>
            <w:r>
              <w:rPr>
                <w:color w:val="000000"/>
                <w:lang w:eastAsia="en-US"/>
              </w:rPr>
              <w:t>: Eliminar Directorio en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eliminar un subdirectorio en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subdirectorio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Administrador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selección el Directorio a eliminar 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botón </w:t>
            </w:r>
            <w:r>
              <w:rPr>
                <w:i/>
                <w:color w:val="000000"/>
                <w:lang w:eastAsia="en-US"/>
              </w:rPr>
              <w:t>Eliminar Directorio</w:t>
            </w:r>
            <w:r>
              <w:rPr>
                <w:b/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en el árbol de Directorios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una confirmación para eliminar el subdirectorio.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remueve los archivos del subdirectorio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elimina el subdirectorio lógico en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CU062 v1</w:t>
            </w:r>
            <w:r>
              <w:rPr>
                <w:color w:val="000000"/>
                <w:lang w:eastAsia="en-US"/>
              </w:rPr>
              <w:t>: Agregar Archivo 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asociar un archivo a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poseer permisos de escritura sobre el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una categoría de archivos en el selector del panel de archivos.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arrastra los archivos desde su equipo hasta 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las extensiones de los archivos arrastrados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una extensión de archivo no corresponde con las permitidas, el sistema lanza un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el tamaño de los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archivo excede el tamaño máximo, el sistema lanza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ingresa los archivos al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marca con la categoría seleccionada los archivos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asocia los archivos al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CU063 v1</w:t>
            </w:r>
            <w:r>
              <w:rPr>
                <w:color w:val="000000"/>
                <w:lang w:eastAsia="en-US"/>
              </w:rPr>
              <w:t>: Remover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desasociar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Administrador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presiona la opción </w:t>
            </w:r>
            <w:r>
              <w:rPr>
                <w:b/>
                <w:color w:val="000000"/>
                <w:lang w:eastAsia="en-US"/>
              </w:rPr>
              <w:t>Remover Expediente</w:t>
            </w:r>
            <w:r>
              <w:rPr>
                <w:color w:val="000000"/>
                <w:lang w:eastAsia="en-US"/>
              </w:rPr>
              <w:t xml:space="preserve"> del archivo a remover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solicita una confirmación para remover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contesta negativamente, el sistema termina la acción.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remueve el archivo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CU064 v1</w:t>
            </w:r>
            <w:r>
              <w:rPr>
                <w:color w:val="000000"/>
                <w:lang w:eastAsia="en-US"/>
              </w:rPr>
              <w:t>: Consumir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consumir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debe tener permisos de lectura sobre el directorio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Directorio del expediente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del Panel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información del archivo en el lateral derecho.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puede opcionalmente modificar Título y Descripción del Archivo, ingresando un valor en los campos </w:t>
            </w:r>
            <w:r>
              <w:rPr>
                <w:b/>
                <w:color w:val="000000"/>
                <w:lang w:eastAsia="en-US"/>
              </w:rPr>
              <w:t xml:space="preserve">Titulo </w:t>
            </w:r>
            <w:r>
              <w:rPr>
                <w:color w:val="000000"/>
                <w:lang w:eastAsia="en-US"/>
              </w:rPr>
              <w:t xml:space="preserve">y </w:t>
            </w:r>
            <w:r>
              <w:rPr>
                <w:b/>
                <w:color w:val="000000"/>
                <w:lang w:eastAsia="en-US"/>
              </w:rPr>
              <w:t>Descripcion</w:t>
            </w:r>
            <w:r>
              <w:rPr>
                <w:color w:val="000000"/>
                <w:lang w:eastAsia="en-US"/>
              </w:rPr>
              <w:t xml:space="preserve"> y seleccionando a continuación </w:t>
            </w:r>
            <w:r>
              <w:rPr>
                <w:b/>
                <w:color w:val="000000"/>
                <w:lang w:eastAsia="en-US"/>
              </w:rPr>
              <w:t>Guardar Cambios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descarga el archivo seleccionando la opción </w:t>
            </w:r>
            <w:r>
              <w:rPr>
                <w:b/>
                <w:color w:val="000000"/>
                <w:lang w:eastAsia="en-US"/>
              </w:rPr>
              <w:t>Descargar</w:t>
            </w:r>
            <w:r>
              <w:rPr>
                <w:color w:val="000000"/>
                <w:lang w:eastAsia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descarga 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CU065 v1</w:t>
            </w:r>
            <w:r>
              <w:rPr>
                <w:color w:val="000000"/>
                <w:lang w:eastAsia="en-US"/>
              </w:rPr>
              <w:t>: Buscar Archivo de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buscar un archivo de la Biblioteca Digital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en el menú </w:t>
            </w:r>
            <w:r>
              <w:rPr>
                <w:b/>
                <w:i/>
                <w:color w:val="000000"/>
                <w:lang w:eastAsia="en-US"/>
              </w:rPr>
              <w:t>Documentos</w:t>
            </w:r>
            <w:r>
              <w:rPr>
                <w:i/>
                <w:color w:val="000000"/>
                <w:lang w:eastAsia="en-US"/>
              </w:rPr>
              <w:t xml:space="preserve"> </w:t>
            </w:r>
            <w:r>
              <w:rPr>
                <w:color w:val="000000"/>
                <w:lang w:eastAsia="en-US"/>
              </w:rPr>
              <w:t>del menú Biblioteca Digital.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el apartado </w:t>
            </w:r>
            <w:r>
              <w:rPr>
                <w:i/>
                <w:color w:val="000000"/>
                <w:lang w:eastAsia="en-US"/>
              </w:rPr>
              <w:t>Buscar Archivos.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búsqueda de archivos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valores en los siguientes filtros de archivos: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Categoría (Selector)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Tipo de Archivo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Usuario 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Descripción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presiona el botón buscar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buscar todos los archivos que el usuario pueda observar y cumplan los criterios de filtro administrados.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los archivos encontrados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CU066 v1</w:t>
            </w:r>
            <w:r>
              <w:rPr>
                <w:color w:val="000000"/>
                <w:lang w:eastAsia="en-US"/>
              </w:rPr>
              <w:t>: Asociar Archivo de Biblioteca Digital a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buscar un archivo de la Biblioteca Digital y asociarlo a un Expediente Judicial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estar asociado un archivo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Biblioteca Digital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Buscar Archivos de Biblioteca Digital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como mínimo un archivo de la lista de resultados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Asociar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despliega la pantalla de asociación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selecciona: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Expediente Judicial donde asociar</w:t>
            </w:r>
          </w:p>
          <w:p>
            <w:pPr>
              <w:pStyle w:val="ListParagraph"/>
              <w:numPr>
                <w:ilvl w:val="0"/>
                <w:numId w:val="12"/>
              </w:numPr>
              <w:spacing w:before="60" w:after="60"/>
              <w:rPr/>
            </w:pPr>
            <w:r>
              <w:rPr>
                <w:color w:val="000000"/>
                <w:lang w:eastAsia="en-US"/>
              </w:rPr>
              <w:t>Directorio del Expediente donde almacenar el archiv</w:t>
            </w:r>
            <w:r>
              <w:rPr>
                <w:color w:val="000000"/>
                <w:lang w:eastAsia="en-US"/>
              </w:rPr>
              <w:t>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Asociar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no elige la opción, el Sistema cancela la operatoria completa.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realiza una copia del archivo en el servidor al expediente judicial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31" w:name="_Toc3336273"/>
      <w:bookmarkEnd w:id="31"/>
      <w:r>
        <w:rPr/>
        <w:t>Actas Societarias y Gestión Documental</w:t>
      </w:r>
    </w:p>
    <w:p>
      <w:pPr>
        <w:pStyle w:val="Ttulo3"/>
        <w:numPr>
          <w:ilvl w:val="2"/>
          <w:numId w:val="3"/>
        </w:numPr>
        <w:rPr/>
      </w:pPr>
      <w:bookmarkStart w:id="32" w:name="_Toc3336274"/>
      <w:bookmarkEnd w:id="32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4862195" cy="4794885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3" w:name="_Toc3336275"/>
      <w:bookmarkEnd w:id="33"/>
      <w:r>
        <w:rPr/>
        <w:t>Especificación de Casos de Uso</w:t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CU067 v1</w:t>
            </w:r>
            <w:r>
              <w:rPr>
                <w:color w:val="000000"/>
                <w:lang w:eastAsia="en-US"/>
              </w:rPr>
              <w:t>: Crear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a la opción Crear del menú Modelo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 de Modelo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Sociedad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Versión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díalogo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CU068 v1</w:t>
            </w:r>
            <w:r>
              <w:rPr>
                <w:color w:val="000000"/>
                <w:lang w:eastAsia="en-US"/>
              </w:rPr>
              <w:t>: Modificar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modificar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Editar</w:t>
            </w:r>
            <w:r>
              <w:rPr>
                <w:color w:val="000000"/>
                <w:lang w:eastAsia="en-US"/>
              </w:rPr>
              <w:t xml:space="preserve"> del Modelo de Acta Societaria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modificación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modifica alguno los siguientes datos: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Nombre de Modelo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Sociedad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Versión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themeFill="accent1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Observaciones: </w:t>
            </w:r>
            <w:r>
              <w:rPr>
                <w:color w:val="000000"/>
                <w:lang w:eastAsia="en-US"/>
              </w:rPr>
              <w:t>la deshabilitación de un modelo de acta es un caso particular de la modificación.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CU069 v1</w:t>
            </w:r>
            <w:r>
              <w:rPr>
                <w:color w:val="000000"/>
                <w:lang w:eastAsia="en-US"/>
              </w:rPr>
              <w:t>: Eliminar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eliminar un modelo para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Editar</w:t>
            </w:r>
            <w:r>
              <w:rPr>
                <w:color w:val="000000"/>
                <w:lang w:eastAsia="en-US"/>
              </w:rPr>
              <w:t xml:space="preserve"> del Modelo de Acta Societaria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modificación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Eliminar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el Modelo de acta no esté en uso en una Solicitud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Modelo de Acta se encontrase en uso en una Solicitud de Acta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el Modelo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CU070 v1</w:t>
            </w:r>
            <w:r>
              <w:rPr>
                <w:color w:val="000000"/>
                <w:lang w:eastAsia="en-US"/>
              </w:rPr>
              <w:t>: Crear Solicitud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solicitud de confección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estudio jurídico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Modelo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Crear</w:t>
            </w:r>
            <w:r>
              <w:rPr>
                <w:color w:val="000000"/>
                <w:lang w:eastAsia="en-US"/>
              </w:rPr>
              <w:t xml:space="preserve"> del menú Solicitud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Modelos de Actas Societarias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el modelo de minuta que desea cargar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actualiza la pantalla de acuerdo al tipo de minuta solicitado.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Modelo de Acta Societaria (Selector)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Fecha de Entrega Esperada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Nro. Pro-Key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Estudio Jurídico (Selector)</w:t>
            </w:r>
          </w:p>
          <w:p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(Opcional) Observaciones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Adicionalmente, el usuario ingresa los datos correspondientes al modelo de minuta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Opcionalmente, el usuario adjuntará archivos a la minuta.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verifica que los campos obligatorios se encuentren cargados.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un campo obligatorio no se encontrase cargado,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Solicitud de Acta Societaria.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minuta.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asigna la Solicitud de Acta al estudio jurídico seleccionado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CU071 v1</w:t>
            </w:r>
            <w:r>
              <w:rPr>
                <w:color w:val="000000"/>
                <w:lang w:eastAsia="en-US"/>
              </w:rPr>
              <w:t>: Crear Versión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primera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Progreso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Estudio Jurídico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Crear Versión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versión.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observaciones a la versión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Si el usuario no seleccionara la opción </w:t>
            </w:r>
            <w:r>
              <w:rPr>
                <w:b/>
                <w:color w:val="000000"/>
                <w:lang w:eastAsia="en-US"/>
              </w:rPr>
              <w:t xml:space="preserve">Guardar, </w:t>
            </w:r>
            <w:r>
              <w:rPr>
                <w:color w:val="000000"/>
                <w:lang w:eastAsia="en-US"/>
              </w:rPr>
              <w:t>el sistema cancelará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u w:val="single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versión del Acta Societaria en la Solicitud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almacena el archivo del Acta Societaria en el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CU072 v1</w:t>
            </w:r>
            <w:r>
              <w:rPr>
                <w:color w:val="000000"/>
                <w:lang w:eastAsia="en-US"/>
              </w:rPr>
              <w:t>: Crear Revisión de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registrar una revisión sobre una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 / Usuario Estudio Jurídico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Crear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creación de revisión.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.docx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Vuelve a 5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ingresa observaciones a la revisión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Si el usuario no seleccionara la opción </w:t>
            </w:r>
            <w:r>
              <w:rPr>
                <w:b/>
                <w:color w:val="000000"/>
                <w:lang w:eastAsia="en-US"/>
              </w:rPr>
              <w:t xml:space="preserve">Guardar, </w:t>
            </w:r>
            <w:r>
              <w:rPr>
                <w:color w:val="000000"/>
                <w:lang w:eastAsia="en-US"/>
              </w:rPr>
              <w:t>el sistema cancelará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u w:val="single"/>
                <w:lang w:eastAsia="en-US"/>
              </w:rPr>
            </w:pPr>
            <w:r>
              <w:rPr>
                <w:color w:val="000000"/>
                <w:lang w:eastAsia="en-US"/>
              </w:rPr>
              <w:t>9.2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genera la revisión del Acta Societaria en la Solicitud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almacena el archivo del Acta Societaria en el servidor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En Progreso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CU073 v1</w:t>
            </w:r>
            <w:r>
              <w:rPr>
                <w:color w:val="000000"/>
                <w:lang w:eastAsia="en-US"/>
              </w:rPr>
              <w:t>: Aprobar Acta Societaria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aprobar la última versión de un Acta Societaria en una solicitud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en estado </w:t>
            </w:r>
            <w:r>
              <w:rPr>
                <w:b/>
                <w:color w:val="000000"/>
                <w:lang w:eastAsia="en-US"/>
              </w:rPr>
              <w:t>En Revisión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haber por lo menos una versión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Ver</w:t>
            </w:r>
            <w:r>
              <w:rPr>
                <w:color w:val="000000"/>
                <w:lang w:eastAsia="en-US"/>
              </w:rPr>
              <w:t xml:space="preserve"> de la solicitud deseada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la Solicitud de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Aprobar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establece como versión definitiva la última revisión del Acta Societaria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sistema modifica el estado de la Solicitud a </w:t>
            </w:r>
            <w:r>
              <w:rPr>
                <w:b/>
                <w:color w:val="000000"/>
                <w:lang w:eastAsia="en-US"/>
              </w:rPr>
              <w:t>Completa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CU074 v1</w:t>
            </w:r>
            <w:r>
              <w:rPr>
                <w:color w:val="000000"/>
                <w:lang w:eastAsia="en-US"/>
              </w:rPr>
              <w:t>: Importar Honorarios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Tipo</w:t>
            </w:r>
            <w:r>
              <w:rPr>
                <w:color w:val="000000"/>
                <w:lang w:eastAsia="en-US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Propósito</w:t>
            </w:r>
            <w:r>
              <w:rPr>
                <w:color w:val="000000"/>
                <w:lang w:eastAsia="en-US"/>
              </w:rPr>
              <w:t>: permite al actor importar un archivo de honorarios correspondientes a Expedientes Judiciales y Solicitudes de Actas Societarias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Debe existir una Solicitud de Acta Societaria </w:t>
            </w:r>
          </w:p>
          <w:p>
            <w:pPr>
              <w:pStyle w:val="ListParagraph"/>
              <w:numPr>
                <w:ilvl w:val="0"/>
                <w:numId w:val="14"/>
              </w:numPr>
              <w:spacing w:before="60" w:after="6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Actor/es</w:t>
            </w:r>
            <w:r>
              <w:rPr>
                <w:color w:val="000000"/>
                <w:lang w:eastAsia="en-US"/>
              </w:rPr>
              <w:t>: Usuario Legales Corporativo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ingresa a la opción </w:t>
            </w:r>
            <w:r>
              <w:rPr>
                <w:b/>
                <w:color w:val="000000"/>
                <w:lang w:eastAsia="en-US"/>
              </w:rPr>
              <w:t>Importar Honorarios</w:t>
            </w:r>
            <w:r>
              <w:rPr>
                <w:color w:val="000000"/>
                <w:lang w:eastAsia="en-US"/>
              </w:rPr>
              <w:t xml:space="preserve"> del menú Importación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la pantalla de Importación de Honorarios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Seleccionar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el cuadro de diálogo del equipo para ingresar un archivo .xls o xlsx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usuario selecciona un archivo .xls o .xlsx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usuario seleccionase otro tipo de archivo,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 xml:space="preserve">Vuelve a 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El usuario selecciona la opción </w:t>
            </w:r>
            <w:r>
              <w:rPr>
                <w:b/>
                <w:color w:val="000000"/>
                <w:lang w:eastAsia="en-US"/>
              </w:rPr>
              <w:t>Importar Honorarios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evalúa el formato del archivo de honorarios para asegurarse que sea correcto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Si el formato no fuera correcto, el sistema no realizará una importación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 Expedientes Judiciales que coincidan con los números de Pro-Key del archivo.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busca Solicitudes de Actas Societarias que coincidan con los números de Pro-Key del archivo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El sistema muestra al usuario los registros que no pudieron ser asociados a un elemento. Opcionalmente, el usuario podrá descargarlo.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CU00 – Notificar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34" w:name="_Toc3336276"/>
      <w:bookmarkEnd w:id="34"/>
      <w:r>
        <w:rPr/>
        <w:t>Reportes e Informes – Control de Gestión</w:t>
      </w:r>
    </w:p>
    <w:p>
      <w:pPr>
        <w:pStyle w:val="Ttulo3"/>
        <w:numPr>
          <w:ilvl w:val="2"/>
          <w:numId w:val="3"/>
        </w:numPr>
        <w:rPr/>
      </w:pPr>
      <w:bookmarkStart w:id="35" w:name="_Toc3336277"/>
      <w:bookmarkEnd w:id="35"/>
      <w:r>
        <w:rPr/>
        <w:t>Flujos de Trabajo</w:t>
      </w:r>
    </w:p>
    <w:p>
      <w:pPr>
        <w:pStyle w:val="Normal"/>
        <w:rPr/>
      </w:pPr>
      <w:r>
        <w:rPr/>
        <w:drawing>
          <wp:inline distT="0" distB="0" distL="0" distR="0">
            <wp:extent cx="5337810" cy="3777615"/>
            <wp:effectExtent l="0" t="0" r="0" b="0"/>
            <wp:docPr id="11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2"/>
          <w:numId w:val="3"/>
        </w:numPr>
        <w:rPr/>
      </w:pPr>
      <w:bookmarkStart w:id="36" w:name="_Toc3336278"/>
      <w:bookmarkEnd w:id="36"/>
      <w:r>
        <w:rPr/>
        <w:t>Especificación de Casos de Uso</w:t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bookmarkStart w:id="37" w:name="_4d34og8"/>
            <w:bookmarkEnd w:id="37"/>
            <w:r>
              <w:rPr>
                <w:b/>
                <w:color w:val="000000"/>
              </w:rPr>
              <w:t>CU075 v1</w:t>
            </w:r>
            <w:r>
              <w:rPr>
                <w:color w:val="000000"/>
              </w:rPr>
              <w:t>: Crear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crear un hito de análisis para la ejecución de algunos reportes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Control de Gestión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Hito de Análisis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Hitos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Crear Hito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calcula la fecha de inicio del nuevo hito, en base al último hito ingresado.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Creación de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Cotización Dólar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Referencia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se anulará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se encontrase incompleto,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6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ejecuta los procedimientos en base de datos para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AEEF3" w:themeFill="accent5" w:themeFillTint="3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  <w:r>
              <w:rPr>
                <w:color w:val="000000"/>
              </w:rPr>
              <w:t xml:space="preserve">: por defecto, la </w:t>
            </w:r>
            <w:r>
              <w:rPr>
                <w:b/>
                <w:color w:val="000000"/>
              </w:rPr>
              <w:t xml:space="preserve">Fecha de Referencia </w:t>
            </w:r>
            <w:r>
              <w:rPr>
                <w:color w:val="000000"/>
              </w:rPr>
              <w:t>se establece en el día actual.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CU076 v1</w:t>
            </w:r>
            <w:r>
              <w:rPr>
                <w:color w:val="000000"/>
              </w:rPr>
              <w:t>: Modificar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modificar un hito de análisis para la ejecución de algunos reportes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Debe existir un hito de análisis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Administrador Control de Gestión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Hito de Análisis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Hitos de Análisis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 xml:space="preserve"> del hito que desee modificar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Modificación de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modifica alguno de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Título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(opcional) Cotización Dólar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presiona el botón cancelar, se anulará toda la operatoria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 - Error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campos obligatorios se encuentren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se encontrase incompleto, el sistema arrojará una alerta.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6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ejecuta los procedimientos en base de datos para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registra el nuevo hito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CUI003 – Auditoría de Acciones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CU077 v1</w:t>
            </w:r>
            <w:r>
              <w:rPr>
                <w:color w:val="000000"/>
              </w:rPr>
              <w:t>: Generar Reporte de Auditores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el reporte de un expediente judicial para auditores.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Seguimiento de Juicios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ingresa en el apartado </w:t>
            </w:r>
            <w:r>
              <w:rPr>
                <w:i/>
                <w:color w:val="000000"/>
              </w:rPr>
              <w:t xml:space="preserve">Cabecera </w:t>
            </w:r>
            <w:r>
              <w:rPr>
                <w:color w:val="000000"/>
              </w:rPr>
              <w:t xml:space="preserve">de un </w:t>
            </w:r>
            <w:r>
              <w:rPr>
                <w:b/>
                <w:color w:val="000000"/>
              </w:rPr>
              <w:t xml:space="preserve">Expediente Judicial </w:t>
            </w:r>
            <w:r>
              <w:rPr>
                <w:color w:val="000000"/>
              </w:rPr>
              <w:t xml:space="preserve">a través del botón </w:t>
            </w:r>
            <w:r>
              <w:rPr>
                <w:b/>
                <w:color w:val="000000"/>
              </w:rPr>
              <w:t>Editar</w:t>
            </w:r>
            <w:r>
              <w:rPr>
                <w:color w:val="000000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presiona el botón </w:t>
            </w:r>
            <w:r>
              <w:rPr>
                <w:b/>
                <w:color w:val="000000"/>
              </w:rPr>
              <w:t>Reporte de Auditores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la pantalla de ejecución de reporte de auditoría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Periodo Informado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los datos obligatorios estén completos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un dato obligatorio estuviera incompleto, el sistema arroja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4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PDF del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PDF del informe al usuario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imprime o descarga el informe en PDF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567"/>
        <w:gridCol w:w="413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CU078 v1</w:t>
            </w:r>
            <w:r>
              <w:rPr>
                <w:color w:val="000000"/>
              </w:rPr>
              <w:t>: Generar Base Legales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una base de trabajo de Expedientes en formato de tabla.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hito de inicio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hito de fin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Base Legales del menú Informes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Generación de Base Legal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los siguientes datos: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Hito de Inicio (Selector)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Hito de Fin (Selector)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valida que el hito de inicio tenga una Fecha De Referencia anterior a la del Hito de Fin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la Fecha de Referencia del Hito de Inicio fuera posterior a la del Hito de Fin, el sistema arrojará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5.2</w:t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3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Excel del reporte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descarga el Excel al equipo del usuario.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13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657"/>
        <w:gridCol w:w="404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CU079 v1</w:t>
            </w:r>
            <w:r>
              <w:rPr>
                <w:color w:val="000000"/>
              </w:rPr>
              <w:t>: Generar Reporte a Medida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un reporte a medida en formato de tabla a partir de los datos de expedientes.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la opción Reporte a Medida del menú Informes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Generación de Reportes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campos que desee figuren en el informe.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puede opcionalmente modificar los títulos de los campos seleccionados para su muestra en el informe.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filtros que desea para el expediente, indicando los siguientes valores: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Campo a Filtrar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Modo de Comparación (Igual / No Igual / Contiene / Todos / Ninguno)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Valor a Comparar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Excel del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descarga el Excel al equipo del usuario.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puede guardar el modelo del reporte, seleccionando la opción </w:t>
            </w:r>
            <w:r>
              <w:rPr>
                <w:b/>
                <w:color w:val="000000"/>
              </w:rPr>
              <w:t>Guardar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solicita un título para el Reporte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ingresa un título para el informe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12.1</w:t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Si el usuario no ingresa un título, el sistema arrojará una alerta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12.2</w:t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Vuelve a 11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almacena el modelo de Reporte a Medida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2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540"/>
        <w:gridCol w:w="4472"/>
        <w:gridCol w:w="1"/>
        <w:gridCol w:w="657"/>
        <w:gridCol w:w="4049"/>
      </w:tblGrid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CU080 v1</w:t>
            </w:r>
            <w:r>
              <w:rPr>
                <w:color w:val="000000"/>
              </w:rPr>
              <w:t>: Generar Reporte Masivo de Auditores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>: No Prioritario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  <w:r>
              <w:rPr>
                <w:color w:val="000000"/>
              </w:rPr>
              <w:t>: permite al actor generar reportes de auditores de forma masiva para un conjunto de expedientes.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Precondiciones: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>Debe existir un expediente</w:t>
            </w:r>
          </w:p>
        </w:tc>
      </w:tr>
      <w:tr>
        <w:trPr/>
        <w:tc>
          <w:tcPr>
            <w:tcW w:w="971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EF3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b/>
                <w:color w:val="000000"/>
              </w:rPr>
              <w:t>Actor/es</w:t>
            </w:r>
            <w:r>
              <w:rPr>
                <w:color w:val="000000"/>
              </w:rPr>
              <w:t>: Usuario Informes</w:t>
            </w:r>
          </w:p>
        </w:tc>
      </w:tr>
      <w:tr>
        <w:trPr/>
        <w:tc>
          <w:tcPr>
            <w:tcW w:w="50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color="auto" w:fill="93CDDC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Normal</w:t>
            </w:r>
          </w:p>
        </w:tc>
        <w:tc>
          <w:tcPr>
            <w:tcW w:w="4707" w:type="dxa"/>
            <w:gridSpan w:val="3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3CDDC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Curso Alternativo</w:t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 xml:space="preserve">Informe de Auditores </w:t>
            </w:r>
            <w:r>
              <w:rPr>
                <w:color w:val="000000"/>
              </w:rPr>
              <w:t>del menú Informes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sistema muestra la pantalla de </w:t>
            </w:r>
            <w:r>
              <w:rPr>
                <w:b/>
                <w:color w:val="000000"/>
              </w:rPr>
              <w:t>Filtros para Reportes Masivos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selecciona los filtros de búsqueda de expedientes: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Demandado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Expediente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Etapa de Proceso</w:t>
            </w:r>
          </w:p>
          <w:p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Tipo de Proceso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Mostrar Expedientes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los expedientes que coinciden con los filtros establecidos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la opción </w:t>
            </w:r>
            <w:r>
              <w:rPr>
                <w:b/>
                <w:color w:val="000000"/>
              </w:rPr>
              <w:t>Exportar PDF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busca en la base de datos los registros correspondientes al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genera el PDF del reporte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sistema muestra el PDF del informe al usuario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  <w:t>El usuario imprime o descarga el informe en PDF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73" w:type="dxa"/>
            <w:gridSpan w:val="2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Fin de CU</w:t>
            </w:r>
          </w:p>
        </w:tc>
        <w:tc>
          <w:tcPr>
            <w:tcW w:w="657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dotted" w:sz="4" w:space="0" w:color="000001"/>
              <w:insideH w:val="single" w:sz="4" w:space="0" w:color="000001"/>
              <w:insideV w:val="dotted" w:sz="4" w:space="0" w:color="000001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49" w:type="dxa"/>
            <w:tcBorders>
              <w:top w:val="single" w:sz="4" w:space="0" w:color="000001"/>
              <w:left w:val="dotted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60" w:after="60"/>
              <w:ind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firstLine="567"/>
        <w:jc w:val="left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type w:val="nextPage"/>
      <w:pgSz w:w="11906" w:h="16838"/>
      <w:pgMar w:left="1080" w:right="1080" w:header="426" w:top="1440" w:footer="581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venir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Avenir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114300" distR="114300" simplePos="0" locked="0" layoutInCell="1" allowOverlap="1" relativeHeight="234" wp14:anchorId="6D62E5C3">
              <wp:simplePos x="0" y="0"/>
              <wp:positionH relativeFrom="column">
                <wp:posOffset>-546100</wp:posOffset>
              </wp:positionH>
              <wp:positionV relativeFrom="paragraph">
                <wp:posOffset>-38100</wp:posOffset>
              </wp:positionV>
              <wp:extent cx="7326630" cy="503555"/>
              <wp:effectExtent l="0" t="0" r="0" b="0"/>
              <wp:wrapNone/>
              <wp:docPr id="16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6000" cy="5029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0" w:after="0"/>
                            <w:ind w:hanging="0"/>
                            <w:rPr/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CONFIDENCIAL - 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fillcolor="white" stroked="f" style="position:absolute;margin-left:-43pt;margin-top:-3pt;width:576.8pt;height:39.55pt" wp14:anchorId="6D62E5C3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0" w:after="0"/>
                      <w:ind w:hanging="0"/>
                      <w:rPr/>
                    </w:pPr>
                    <w:r>
                      <w:rPr>
                        <w:color w:val="808080"/>
                        <w:sz w:val="16"/>
                      </w:rPr>
                      <w:t>CONFIDENCIAL - 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0" wp14:anchorId="6D62E5C5">
              <wp:simplePos x="0" y="0"/>
              <wp:positionH relativeFrom="column">
                <wp:posOffset>5576570</wp:posOffset>
              </wp:positionH>
              <wp:positionV relativeFrom="paragraph">
                <wp:posOffset>-338455</wp:posOffset>
              </wp:positionV>
              <wp:extent cx="991870" cy="271780"/>
              <wp:effectExtent l="0" t="0" r="635" b="0"/>
              <wp:wrapNone/>
              <wp:docPr id="18" name="Rectángul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1080" cy="2710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71" w:before="0" w:after="200"/>
                            <w:ind w:hanging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MERGEFORMAT16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3" fillcolor="white" stroked="f" style="position:absolute;margin-left:439.1pt;margin-top:-26.65pt;width:78pt;height:21.3pt" wp14:anchorId="6D62E5C5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71" w:before="0" w:after="200"/>
                      <w:ind w:hanging="0"/>
                      <w:jc w:val="right"/>
                      <w:rPr/>
                    </w:pPr>
                    <w:r>
                      <w:rPr>
                        <w:color w:val="000000"/>
                        <w:sz w:val="20"/>
                      </w:rPr>
                      <w:t xml:space="preserve">Página </w:t>
                    </w:r>
                    <w:r>
                      <w:rPr>
                        <w:color w:val="000000"/>
                        <w:sz w:val="2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20"/>
                      </w:rPr>
                      <w:t xml:space="preserve"> MERGEFORMAT16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94" wp14:anchorId="6D62E5C7">
              <wp:simplePos x="0" y="0"/>
              <wp:positionH relativeFrom="column">
                <wp:posOffset>-571500</wp:posOffset>
              </wp:positionH>
              <wp:positionV relativeFrom="paragraph">
                <wp:posOffset>-76200</wp:posOffset>
              </wp:positionV>
              <wp:extent cx="7340600" cy="14605"/>
              <wp:effectExtent l="0" t="0" r="0" b="0"/>
              <wp:wrapNone/>
              <wp:docPr id="20" name="Conector recto de flecha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0040" cy="14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4a7dba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35" w:hanging="0"/>
      <w:jc w:val="center"/>
      <w:rPr>
        <w:color w:val="000000"/>
      </w:rPr>
    </w:pPr>
    <w:r>
      <w:drawing>
        <wp:anchor behindDoc="1" distT="0" distB="0" distL="114300" distR="114300" simplePos="0" locked="0" layoutInCell="1" allowOverlap="1" relativeHeight="77">
          <wp:simplePos x="0" y="0"/>
          <wp:positionH relativeFrom="column">
            <wp:posOffset>4807585</wp:posOffset>
          </wp:positionH>
          <wp:positionV relativeFrom="paragraph">
            <wp:posOffset>-159385</wp:posOffset>
          </wp:positionV>
          <wp:extent cx="1863090" cy="658495"/>
          <wp:effectExtent l="0" t="0" r="0" b="0"/>
          <wp:wrapSquare wrapText="bothSides"/>
          <wp:docPr id="1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3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1120775" cy="268605"/>
          <wp:effectExtent l="0" t="0" r="0" b="0"/>
          <wp:wrapSquare wrapText="bothSides"/>
          <wp:docPr id="13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5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D</w:t>
    </w:r>
    <w:r>
      <w:rPr>
        <w:color w:val="000000"/>
      </w:rPr>
      <w:t>ocumentación Funcional</w:t>
    </w:r>
  </w:p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35" w:hanging="0"/>
      <w:jc w:val="center"/>
      <w:rPr>
        <w:color w:val="000000"/>
      </w:rPr>
    </w:pPr>
    <w:r>
      <w:rPr>
        <w:color w:val="000000"/>
      </w:rPr>
      <w:t>Casos de Uso del Proyecto</w:t>
    </w:r>
  </w:p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 w:before="0" w:after="0"/>
      <w:ind w:right="-1135" w:hanging="0"/>
      <w:jc w:val="right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1" allowOverlap="1" relativeHeight="154">
          <wp:simplePos x="0" y="0"/>
          <wp:positionH relativeFrom="column">
            <wp:posOffset>0</wp:posOffset>
          </wp:positionH>
          <wp:positionV relativeFrom="paragraph">
            <wp:posOffset>73025</wp:posOffset>
          </wp:positionV>
          <wp:extent cx="1521460" cy="365760"/>
          <wp:effectExtent l="0" t="0" r="0" b="0"/>
          <wp:wrapSquare wrapText="bothSides"/>
          <wp:docPr id="14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55">
          <wp:simplePos x="0" y="0"/>
          <wp:positionH relativeFrom="column">
            <wp:posOffset>4206875</wp:posOffset>
          </wp:positionH>
          <wp:positionV relativeFrom="paragraph">
            <wp:posOffset>-153035</wp:posOffset>
          </wp:positionV>
          <wp:extent cx="2237105" cy="791210"/>
          <wp:effectExtent l="0" t="0" r="0" b="0"/>
          <wp:wrapSquare wrapText="bothSides"/>
          <wp:docPr id="1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</w:r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5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5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7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6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8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b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6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2"/>
      <w:numFmt w:val="bullet"/>
      <w:lvlText w:val="-"/>
      <w:lvlJc w:val="left"/>
      <w:pPr>
        <w:ind w:left="720" w:hanging="360"/>
      </w:pPr>
      <w:rPr>
        <w:rFonts w:ascii="Avenir" w:hAnsi="Avenir" w:cs="Avenir" w:hint="default"/>
        <w:rFonts w:cs="Aveni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venir" w:hAnsi="Avenir" w:eastAsia="Avenir" w:cs="Avenir"/>
        <w:szCs w:val="22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ind w:firstLine="567"/>
      <w:jc w:val="left"/>
    </w:pPr>
    <w:rPr>
      <w:rFonts w:ascii="Avenir" w:hAnsi="Avenir" w:eastAsia="Avenir" w:cs="Avenir"/>
      <w:color w:val="00000A"/>
      <w:sz w:val="22"/>
      <w:szCs w:val="22"/>
      <w:lang w:val="es-AR" w:eastAsia="es-AR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567" w:leader="none"/>
      </w:tabs>
      <w:spacing w:before="240" w:after="240"/>
      <w:ind w:hanging="0"/>
      <w:outlineLvl w:val="0"/>
    </w:pPr>
    <w:rPr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1134" w:leader="none"/>
      </w:tabs>
      <w:spacing w:before="120" w:after="120"/>
      <w:ind w:left="567" w:hanging="567"/>
      <w:outlineLvl w:val="1"/>
    </w:pPr>
    <w:rPr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20" w:after="120"/>
      <w:ind w:left="1134" w:hanging="0"/>
      <w:outlineLvl w:val="2"/>
    </w:pPr>
    <w:rPr>
      <w:color w:val="366091"/>
      <w:sz w:val="24"/>
      <w:szCs w:val="24"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240"/>
      <w:ind w:left="2880" w:hanging="0"/>
      <w:outlineLvl w:val="4"/>
    </w:pPr>
    <w:rPr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3600" w:hanging="0"/>
      <w:outlineLvl w:val="5"/>
    </w:pPr>
    <w:rPr>
      <w:rFonts w:ascii="Cambria" w:hAnsi="Cambria" w:eastAsia="Cambria" w:cs="Cambria"/>
      <w:color w:val="243F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9755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3b6580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668a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668a9"/>
    <w:rPr/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sz w:val="28"/>
      <w:szCs w:val="28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Courier New" w:cs="Courier New"/>
    </w:rPr>
  </w:style>
  <w:style w:type="character" w:styleId="ListLabel23">
    <w:name w:val="ListLabel 23"/>
    <w:qFormat/>
    <w:rPr>
      <w:rFonts w:eastAsia="Noto Sans Symbols" w:cs="Noto Sans Symbols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Courier New" w:cs="Courier New"/>
    </w:rPr>
  </w:style>
  <w:style w:type="character" w:styleId="ListLabel26">
    <w:name w:val="ListLabel 26"/>
    <w:qFormat/>
    <w:rPr>
      <w:rFonts w:eastAsia="Noto Sans Symbols" w:cs="Noto Sans Symbols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Courier New" w:cs="Courier New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Courier New" w:cs="Courier New"/>
    </w:rPr>
  </w:style>
  <w:style w:type="character" w:styleId="ListLabel32">
    <w:name w:val="ListLabel 32"/>
    <w:qFormat/>
    <w:rPr>
      <w:rFonts w:eastAsia="Noto Sans Symbols" w:cs="Noto Sans Symbols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Courier New" w:cs="Courier New"/>
    </w:rPr>
  </w:style>
  <w:style w:type="character" w:styleId="ListLabel35">
    <w:name w:val="ListLabel 35"/>
    <w:qFormat/>
    <w:rPr>
      <w:rFonts w:eastAsia="Noto Sans Symbols" w:cs="Noto Sans Symbols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Courier New" w:cs="Courier New"/>
    </w:rPr>
  </w:style>
  <w:style w:type="character" w:styleId="ListLabel38">
    <w:name w:val="ListLabel 38"/>
    <w:qFormat/>
    <w:rPr>
      <w:rFonts w:eastAsia="Noto Sans Symbols" w:cs="Noto Sans Symbols"/>
    </w:rPr>
  </w:style>
  <w:style w:type="character" w:styleId="ListLabel39">
    <w:name w:val="ListLabel 39"/>
    <w:qFormat/>
    <w:rPr>
      <w:rFonts w:eastAsia="Avenir" w:cs="Avenir"/>
      <w:b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Avenir" w:cs="Avenir"/>
      <w:b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Avenir" w:cs="Avenir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eastAsia="Avenir" w:cs="Avenir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Avenir" w:cs="Avenir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Avenir" w:cs="Avenir"/>
      <w:b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Avenir" w:cs="Avenir"/>
      <w:b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Avenir" w:cs="Avenir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eastAsia="Avenir" w:cs="Avenir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eastAsia="Avenir" w:cs="Avenir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Avenir" w:cs="Avenir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Enlacedelndice">
    <w:name w:val="Enlace del índice"/>
    <w:qFormat/>
    <w:rPr/>
  </w:style>
  <w:style w:type="character" w:styleId="ListLabel83">
    <w:name w:val="ListLabel 83"/>
    <w:qFormat/>
    <w:rPr>
      <w:rFonts w:cs="Noto Sans Symbols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cs="Noto Sans Symbols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Noto Sans Symbols"/>
    </w:rPr>
  </w:style>
  <w:style w:type="character" w:styleId="ListLabel95">
    <w:name w:val="ListLabel 95"/>
    <w:qFormat/>
    <w:rPr>
      <w:rFonts w:cs="Noto Sans Symbols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Noto Sans Symbols"/>
    </w:rPr>
  </w:style>
  <w:style w:type="character" w:styleId="ListLabel98">
    <w:name w:val="ListLabel 98"/>
    <w:qFormat/>
    <w:rPr>
      <w:rFonts w:cs="Noto Sans Symbol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Noto Sans Symbols"/>
    </w:rPr>
  </w:style>
  <w:style w:type="character" w:styleId="ListLabel101">
    <w:name w:val="ListLabel 101"/>
    <w:qFormat/>
    <w:rPr>
      <w:sz w:val="28"/>
      <w:szCs w:val="28"/>
    </w:rPr>
  </w:style>
  <w:style w:type="character" w:styleId="ListLabel102">
    <w:name w:val="ListLabel 102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sz w:val="22"/>
      <w:u w:val="none"/>
      <w:vertAlign w:val="baseline"/>
    </w:rPr>
  </w:style>
  <w:style w:type="character" w:styleId="ListLabel103">
    <w:name w:val="ListLabel 103"/>
    <w:qFormat/>
    <w:rPr>
      <w:rFonts w:cs="Noto Sans Symbols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Noto Sans Symbols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Noto Sans Symbols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Noto Sans Symbols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Noto Sans Symbols"/>
    </w:rPr>
  </w:style>
  <w:style w:type="character" w:styleId="ListLabel121">
    <w:name w:val="ListLabel 121"/>
    <w:qFormat/>
    <w:rPr>
      <w:rFonts w:cs="Avenir"/>
      <w:b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Avenir"/>
      <w:b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venir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venir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venir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venir"/>
      <w:b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venir"/>
      <w:b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venir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venir"/>
      <w:b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venir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Avenir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Noto Sans Symbols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Noto Sans Symbols"/>
    </w:rPr>
  </w:style>
  <w:style w:type="character" w:styleId="ListLabel223">
    <w:name w:val="ListLabel 223"/>
    <w:qFormat/>
    <w:rPr>
      <w:rFonts w:cs="Noto Sans Symbols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Noto Sans Symbols"/>
    </w:rPr>
  </w:style>
  <w:style w:type="character" w:styleId="ListLabel226">
    <w:name w:val="ListLabel 226"/>
    <w:qFormat/>
    <w:rPr>
      <w:rFonts w:cs="Noto Sans Symbols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Noto Sans Symbols"/>
    </w:rPr>
  </w:style>
  <w:style w:type="character" w:styleId="ListLabel229">
    <w:name w:val="ListLabel 229"/>
    <w:qFormat/>
    <w:rPr>
      <w:rFonts w:cs="Noto Sans Symbols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Noto Sans Symbols"/>
    </w:rPr>
  </w:style>
  <w:style w:type="character" w:styleId="ListLabel232">
    <w:name w:val="ListLabel 232"/>
    <w:qFormat/>
    <w:rPr>
      <w:rFonts w:cs="Noto Sans Symbols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Noto Sans Symbols"/>
    </w:rPr>
  </w:style>
  <w:style w:type="character" w:styleId="ListLabel235">
    <w:name w:val="ListLabel 235"/>
    <w:qFormat/>
    <w:rPr>
      <w:rFonts w:cs="Noto Sans Symbols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Noto Sans Symbols"/>
    </w:rPr>
  </w:style>
  <w:style w:type="character" w:styleId="ListLabel238">
    <w:name w:val="ListLabel 238"/>
    <w:qFormat/>
    <w:rPr>
      <w:sz w:val="28"/>
      <w:szCs w:val="28"/>
    </w:rPr>
  </w:style>
  <w:style w:type="character" w:styleId="ListLabel239">
    <w:name w:val="ListLabel 239"/>
    <w:qFormat/>
    <w:rPr>
      <w:b w:val="false"/>
      <w:i w:val="false"/>
      <w:caps w:val="false"/>
      <w:smallCaps w:val="false"/>
      <w:strike w:val="false"/>
      <w:dstrike w:val="false"/>
      <w:position w:val="0"/>
      <w:sz w:val="22"/>
      <w:sz w:val="22"/>
      <w:u w:val="none"/>
      <w:vertAlign w:val="baseline"/>
    </w:rPr>
  </w:style>
  <w:style w:type="character" w:styleId="ListLabel240">
    <w:name w:val="ListLabel 240"/>
    <w:qFormat/>
    <w:rPr>
      <w:rFonts w:cs="Noto Sans Symbols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Noto Sans Symbols"/>
    </w:rPr>
  </w:style>
  <w:style w:type="character" w:styleId="ListLabel243">
    <w:name w:val="ListLabel 243"/>
    <w:qFormat/>
    <w:rPr>
      <w:rFonts w:cs="Noto Sans Symbols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Noto Sans Symbols"/>
    </w:rPr>
  </w:style>
  <w:style w:type="character" w:styleId="ListLabel246">
    <w:name w:val="ListLabel 246"/>
    <w:qFormat/>
    <w:rPr>
      <w:rFonts w:cs="Noto Sans Symbols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Noto Sans Symbols"/>
    </w:rPr>
  </w:style>
  <w:style w:type="character" w:styleId="ListLabel249">
    <w:name w:val="ListLabel 249"/>
    <w:qFormat/>
    <w:rPr>
      <w:rFonts w:cs="Noto Sans Symbols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Noto Sans Symbols"/>
    </w:rPr>
  </w:style>
  <w:style w:type="character" w:styleId="ListLabel252">
    <w:name w:val="ListLabel 252"/>
    <w:qFormat/>
    <w:rPr>
      <w:rFonts w:cs="Noto Sans Symbols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Noto Sans Symbols"/>
    </w:rPr>
  </w:style>
  <w:style w:type="character" w:styleId="ListLabel255">
    <w:name w:val="ListLabel 255"/>
    <w:qFormat/>
    <w:rPr>
      <w:rFonts w:cs="Noto Sans Symbols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Noto Sans Symbols"/>
    </w:rPr>
  </w:style>
  <w:style w:type="character" w:styleId="ListLabel258">
    <w:name w:val="ListLabel 258"/>
    <w:qFormat/>
    <w:rPr>
      <w:rFonts w:cs="Avenir"/>
      <w:b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Avenir"/>
      <w:b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Avenir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Avenir"/>
      <w:b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Avenir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Avenir"/>
      <w:b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Avenir"/>
      <w:b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Avenir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Avenir"/>
      <w:b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Avenir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Symbol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Avenir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uiPriority w:val="10"/>
    <w:qFormat/>
    <w:pPr>
      <w:ind w:hanging="0"/>
      <w:jc w:val="center"/>
    </w:pPr>
    <w:rPr>
      <w:sz w:val="80"/>
      <w:szCs w:val="80"/>
    </w:rPr>
  </w:style>
  <w:style w:type="paragraph" w:styleId="Subttulo">
    <w:name w:val="Subtitle"/>
    <w:basedOn w:val="Normal"/>
    <w:next w:val="Normal"/>
    <w:uiPriority w:val="11"/>
    <w:qFormat/>
    <w:pPr>
      <w:spacing w:before="0" w:after="160"/>
    </w:pPr>
    <w:rPr>
      <w:rFonts w:ascii="Calibri" w:hAnsi="Calibri" w:eastAsia="Calibri" w:cs="Calibri"/>
      <w:color w:val="5A5A5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9755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05d"/>
    <w:pPr>
      <w:spacing w:before="0" w:after="200"/>
      <w:ind w:left="720" w:firstLine="567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3b6580"/>
    <w:pPr>
      <w:tabs>
        <w:tab w:val="left" w:pos="851" w:leader="none"/>
        <w:tab w:val="right" w:pos="9736" w:leader="none"/>
      </w:tabs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3b6580"/>
    <w:pPr>
      <w:tabs>
        <w:tab w:val="left" w:pos="993" w:leader="none"/>
        <w:tab w:val="right" w:pos="9736" w:leader="none"/>
      </w:tabs>
      <w:spacing w:before="0" w:after="100"/>
      <w:ind w:left="220" w:firstLine="567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3b6580"/>
    <w:pPr>
      <w:tabs>
        <w:tab w:val="left" w:pos="1276" w:leader="none"/>
        <w:tab w:val="right" w:pos="9736" w:leader="none"/>
      </w:tabs>
      <w:spacing w:before="0" w:after="100"/>
      <w:ind w:left="440" w:firstLine="567"/>
    </w:pPr>
    <w:rPr/>
  </w:style>
  <w:style w:type="paragraph" w:styleId="Cabecera">
    <w:name w:val="Header"/>
    <w:basedOn w:val="Normal"/>
    <w:link w:val="EncabezadoCar"/>
    <w:uiPriority w:val="99"/>
    <w:unhideWhenUsed/>
    <w:rsid w:val="00e668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68a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D258-59E6-4563-8EB3-E63811A9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Application>LibreOffice/5.2.7.2$Linux_X86_64 LibreOffice_project/20m0$Build-2</Application>
  <Pages>77</Pages>
  <Words>13398</Words>
  <Characters>67931</Characters>
  <CharactersWithSpaces>78160</CharactersWithSpaces>
  <Paragraphs>2899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2019-03-12T02:08:00Z</dcterms:created>
  <dc:creator>Diego Balsas Armoa</dc:creator>
  <dc:description/>
  <dc:language>es-AR</dc:language>
  <cp:lastModifiedBy/>
  <dcterms:modified xsi:type="dcterms:W3CDTF">2019-03-31T12:16:03Z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