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4CC" w:rsidRPr="00F614CC" w:rsidRDefault="00F614CC" w:rsidP="00F61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Claro, voy a desglosar el código que has compartido para explicarte su funcionamiento. Este código parece ser una aplicación de Android que utiliza un diseño con un 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DrawerLayout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BottomNavigationView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y fragmentos para manejar diferentes secciones de la interfaz. Aquí tienes una explicación detallada de las partes principales:</w:t>
      </w:r>
    </w:p>
    <w:p w:rsidR="00F614CC" w:rsidRPr="00F614CC" w:rsidRDefault="00F614CC" w:rsidP="00F614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1. </w:t>
      </w:r>
      <w:proofErr w:type="spellStart"/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MainActivity</w:t>
      </w:r>
      <w:proofErr w:type="spellEnd"/>
    </w:p>
    <w:p w:rsidR="00F614CC" w:rsidRPr="00F614CC" w:rsidRDefault="00F614CC" w:rsidP="00F61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Esta es la actividad principal de tu aplicación, y se encarga de la configuración inicial y de gestionar la navegación.</w:t>
      </w:r>
    </w:p>
    <w:p w:rsidR="00F614CC" w:rsidRPr="00F614CC" w:rsidRDefault="00F614CC" w:rsidP="00F61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proofErr w:type="gramStart"/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onCreate</w:t>
      </w:r>
      <w:proofErr w:type="spellEnd"/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(</w:t>
      </w:r>
      <w:proofErr w:type="spellStart"/>
      <w:proofErr w:type="gramEnd"/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Bundle</w:t>
      </w:r>
      <w:proofErr w:type="spellEnd"/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savedInstanceState</w:t>
      </w:r>
      <w:proofErr w:type="spellEnd"/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)</w:t>
      </w: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Método llamado cuando la actividad se crea. Aquí se establece el diseño de la actividad y se inicializan los componentes principales.</w:t>
      </w:r>
    </w:p>
    <w:p w:rsidR="00F614CC" w:rsidRPr="00F614CC" w:rsidRDefault="00F614CC" w:rsidP="00F61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proofErr w:type="gramStart"/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initToolbar</w:t>
      </w:r>
      <w:proofErr w:type="spellEnd"/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)</w:t>
      </w: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Configura la barra de herramientas (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Toolbar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) como la barra de acción de la aplicación.</w:t>
      </w:r>
    </w:p>
    <w:p w:rsidR="00F614CC" w:rsidRPr="00F614CC" w:rsidRDefault="00F614CC" w:rsidP="00F61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proofErr w:type="gramStart"/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initFab</w:t>
      </w:r>
      <w:proofErr w:type="spellEnd"/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)</w:t>
      </w: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Configura el botón flotante de acción (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FloatingActionButton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) y define su comportamiento al hacer clic, mostrando un 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Snackbar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:rsidR="00F614CC" w:rsidRPr="00F614CC" w:rsidRDefault="00F614CC" w:rsidP="00F61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proofErr w:type="gramStart"/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initNavigation</w:t>
      </w:r>
      <w:proofErr w:type="spellEnd"/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)</w:t>
      </w: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Configura la navegación de la aplicación. Incluye el 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DrawerLayout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el 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NavigationView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(para la navegación lateral), y el 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BottomNavigationView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(para la navegación inferior). También establece el controlador de navegación (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NavController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) y la configuración de la barra de acción (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AppBarConfiguration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).</w:t>
      </w:r>
    </w:p>
    <w:p w:rsidR="00F614CC" w:rsidRPr="00F614CC" w:rsidRDefault="00F614CC" w:rsidP="00F61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proofErr w:type="gramStart"/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animateNavigationDrawer</w:t>
      </w:r>
      <w:proofErr w:type="spellEnd"/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)</w:t>
      </w: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Agrega un 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DrawerListener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al 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DrawerLayout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para animar la vista de contenido cuando el cajón de navegación está abierto o cerrado.</w:t>
      </w:r>
    </w:p>
    <w:p w:rsidR="00F614CC" w:rsidRPr="00F614CC" w:rsidRDefault="00F614CC" w:rsidP="00F61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proofErr w:type="gramStart"/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onCreateOptionsMenu</w:t>
      </w:r>
      <w:proofErr w:type="spellEnd"/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(</w:t>
      </w:r>
      <w:proofErr w:type="spellStart"/>
      <w:proofErr w:type="gramEnd"/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Menu</w:t>
      </w:r>
      <w:proofErr w:type="spellEnd"/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menu</w:t>
      </w:r>
      <w:proofErr w:type="spellEnd"/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)</w:t>
      </w: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Infla el menú de opciones si existe.</w:t>
      </w:r>
    </w:p>
    <w:p w:rsidR="00F614CC" w:rsidRPr="00F614CC" w:rsidRDefault="00F614CC" w:rsidP="00F61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proofErr w:type="gramStart"/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onSupportNavigateUp</w:t>
      </w:r>
      <w:proofErr w:type="spellEnd"/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)</w:t>
      </w: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Maneja la acción de navegar hacia arriba en la jerarquía de navegación.</w:t>
      </w:r>
    </w:p>
    <w:p w:rsidR="00F614CC" w:rsidRPr="00F614CC" w:rsidRDefault="00F614CC" w:rsidP="00F61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proofErr w:type="gramStart"/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onBackPressed</w:t>
      </w:r>
      <w:proofErr w:type="spellEnd"/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)</w:t>
      </w: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Maneja el comportamiento del botón de retroceso, cerrando el cajón de navegación si está abierto.</w:t>
      </w:r>
    </w:p>
    <w:p w:rsidR="00F614CC" w:rsidRPr="00F614CC" w:rsidRDefault="00F614CC" w:rsidP="00F614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2. Fragmentos y </w:t>
      </w:r>
      <w:proofErr w:type="spellStart"/>
      <w:r w:rsidRPr="00F614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ViewModels</w:t>
      </w:r>
      <w:proofErr w:type="spellEnd"/>
    </w:p>
    <w:p w:rsidR="00F614CC" w:rsidRPr="00F614CC" w:rsidRDefault="00F614CC" w:rsidP="00F61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Cada fragmento se encarga de una sección específica de la interfaz, y cada uno tiene un </w:t>
      </w:r>
      <w:proofErr w:type="spellStart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ViewModel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asociado para manejar el estado y los datos.</w:t>
      </w:r>
    </w:p>
    <w:p w:rsidR="00F614CC" w:rsidRPr="00F614CC" w:rsidRDefault="00F614CC" w:rsidP="00F614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Ejemplo: </w:t>
      </w:r>
      <w:proofErr w:type="spellStart"/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ToolsFragment</w:t>
      </w:r>
      <w:proofErr w:type="spellEnd"/>
      <w:r w:rsidRPr="00F6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y </w:t>
      </w:r>
      <w:proofErr w:type="spellStart"/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ToolsViewModel</w:t>
      </w:r>
      <w:proofErr w:type="spellEnd"/>
    </w:p>
    <w:p w:rsidR="00F614CC" w:rsidRPr="00F614CC" w:rsidRDefault="00F614CC" w:rsidP="00F614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ToolsFragment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:rsidR="00F614CC" w:rsidRPr="00F614CC" w:rsidRDefault="00F614CC" w:rsidP="00F614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proofErr w:type="gramStart"/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onCreateView</w:t>
      </w:r>
      <w:proofErr w:type="spellEnd"/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)</w:t>
      </w: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Infla el diseño del fragmento y configura el 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TextView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para mostrar texto proporcionado por el 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ToolsViewModel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:rsidR="00F614CC" w:rsidRPr="00F614CC" w:rsidRDefault="00F614CC" w:rsidP="00F614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ToolsViewModel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:rsidR="00F614CC" w:rsidRPr="00F614CC" w:rsidRDefault="00F614CC" w:rsidP="00F614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proofErr w:type="gramStart"/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ToolsViewModel</w:t>
      </w:r>
      <w:proofErr w:type="spellEnd"/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)</w:t>
      </w: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Inicializa un 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MutableLiveData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con un valor predeterminado.</w:t>
      </w:r>
    </w:p>
    <w:p w:rsidR="00F614CC" w:rsidRPr="00F614CC" w:rsidRDefault="00F614CC" w:rsidP="00F614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proofErr w:type="gramStart"/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getText</w:t>
      </w:r>
      <w:proofErr w:type="spellEnd"/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)</w:t>
      </w: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Proporciona un 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LiveData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que el fragmento puede observar.</w:t>
      </w:r>
    </w:p>
    <w:p w:rsidR="00F614CC" w:rsidRPr="00F614CC" w:rsidRDefault="00F614CC" w:rsidP="00F61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lastRenderedPageBreak/>
        <w:t>El resto de los fragmentos (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SlideshowFragment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ShareFragment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SendFragment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NotificationsFragment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HomeFragment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GalleryFragment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DashboardFragment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) y sus respectivos 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ViewModels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siguen una estructura similar, cambiando solo el texto predeterminado y los identificadores de los 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TextView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:rsidR="00F614CC" w:rsidRPr="00F614CC" w:rsidRDefault="00F614CC" w:rsidP="00F614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Notas Adicionales</w:t>
      </w:r>
    </w:p>
    <w:p w:rsidR="00F614CC" w:rsidRPr="00F614CC" w:rsidRDefault="00F614CC" w:rsidP="00F614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Uso de </w:t>
      </w:r>
      <w:proofErr w:type="spellStart"/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ViewModelProvider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En las versiones recientes de la biblioteca de arquitectura de Android, 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ViewModelProviders.of</w:t>
      </w:r>
      <w:proofErr w:type="spellEnd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this</w:t>
      </w:r>
      <w:proofErr w:type="spellEnd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)</w:t>
      </w: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ha sido reemplazado por </w:t>
      </w:r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new 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ViewModelProvider</w:t>
      </w:r>
      <w:proofErr w:type="spellEnd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this</w:t>
      </w:r>
      <w:proofErr w:type="spellEnd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)</w:t>
      </w: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. Esta es una actualización en la API que asegura un manejo más claro del ciclo de vida del 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ViewModel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:rsidR="00F614CC" w:rsidRPr="00F614CC" w:rsidRDefault="00F614CC" w:rsidP="00F614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Animaciones en el Cajón de Navegación</w:t>
      </w: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El método </w:t>
      </w:r>
      <w:proofErr w:type="spellStart"/>
      <w:proofErr w:type="gram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animateNavigationDrawer</w:t>
      </w:r>
      <w:proofErr w:type="spellEnd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)</w:t>
      </w: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aplica una animación de escalado y traducción a la vista de contenido cuando el cajón de navegación se abre o se cierra.</w:t>
      </w:r>
    </w:p>
    <w:p w:rsidR="00F614CC" w:rsidRPr="00F614CC" w:rsidRDefault="00F614CC" w:rsidP="00F614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Conclusión</w:t>
      </w:r>
    </w:p>
    <w:p w:rsidR="00F614CC" w:rsidRPr="00F614CC" w:rsidRDefault="00F614CC" w:rsidP="00F61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Tu código está estructurado para proporcionar una base sólida para una aplicación con navegación tanto lateral como inferior. Los 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Fragments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gestionan distintas secciones de la interfaz, mientras que los 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ViewModels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mantienen el estado y los datos asociados a esos fragmentos. El 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MainActivity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configura y gestiona la interfaz de usuario principal, incluyendo la navegación.</w:t>
      </w:r>
    </w:p>
    <w:p w:rsidR="00F614CC" w:rsidRPr="00F614CC" w:rsidRDefault="00F614CC" w:rsidP="00F61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Si tienes más preguntas sobre alguna parte específica del código o necesitas más detalles sobre cómo personalizar o extender esta estructura, no dudes en preguntar.</w:t>
      </w:r>
    </w:p>
    <w:p w:rsidR="00F614CC" w:rsidRPr="00F614CC" w:rsidRDefault="00F614CC" w:rsidP="00F61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Tu código XML define varias interfaces de usuario para una aplicación Android que utiliza tanto 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ConstraintLayout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como 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DrawerLayout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y 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BottomNavigationView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 Aquí tienes un resumen de cada archivo:</w:t>
      </w:r>
    </w:p>
    <w:p w:rsidR="00F614CC" w:rsidRPr="00F614CC" w:rsidRDefault="00F614CC" w:rsidP="00F614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F6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Nav</w:t>
      </w:r>
      <w:proofErr w:type="spellEnd"/>
      <w:r w:rsidRPr="00F6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F6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Header</w:t>
      </w:r>
      <w:proofErr w:type="spellEnd"/>
      <w:r w:rsidRPr="00F6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F6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Layout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(</w:t>
      </w:r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nav_header_main.xml</w:t>
      </w: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):</w:t>
      </w:r>
    </w:p>
    <w:p w:rsidR="00F614CC" w:rsidRPr="00F614CC" w:rsidRDefault="00F614CC" w:rsidP="00F614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Define la interfaz para el encabezado del menú de navegación lateral (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DrawerLayout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).</w:t>
      </w:r>
    </w:p>
    <w:p w:rsidR="00F614CC" w:rsidRPr="00F614CC" w:rsidRDefault="00F614CC" w:rsidP="00F614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Incluye una imagen (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ImageView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) y dos textos (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TextView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).</w:t>
      </w:r>
    </w:p>
    <w:p w:rsidR="00F614CC" w:rsidRPr="00F614CC" w:rsidRDefault="00F614CC" w:rsidP="00F614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F6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Fragment</w:t>
      </w:r>
      <w:proofErr w:type="spellEnd"/>
      <w:r w:rsidRPr="00F6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F6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Layouts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(</w:t>
      </w:r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fragment_home.xml</w:t>
      </w: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</w:t>
      </w:r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fragment_gallery.xml</w:t>
      </w: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</w:t>
      </w:r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fragment_slideshow.xml</w:t>
      </w: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, etc.):</w:t>
      </w:r>
    </w:p>
    <w:p w:rsidR="00F614CC" w:rsidRPr="00F614CC" w:rsidRDefault="00F614CC" w:rsidP="00F614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Cada uno de estos archivos define la interfaz para un fragmento específico dentro de la aplicación.</w:t>
      </w:r>
    </w:p>
    <w:p w:rsidR="00F614CC" w:rsidRPr="00F614CC" w:rsidRDefault="00F614CC" w:rsidP="00F614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Utilizan 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ConstraintLayout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para posicionar un 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TextView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en el centro de la vista.</w:t>
      </w:r>
    </w:p>
    <w:p w:rsidR="00F614CC" w:rsidRPr="00F614CC" w:rsidRDefault="00F614CC" w:rsidP="00F614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F6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Main</w:t>
      </w:r>
      <w:proofErr w:type="spellEnd"/>
      <w:r w:rsidRPr="00F6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F6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Activity</w:t>
      </w:r>
      <w:proofErr w:type="spellEnd"/>
      <w:r w:rsidRPr="00F6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F6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Layout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(</w:t>
      </w:r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activity_main.xml</w:t>
      </w: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):</w:t>
      </w:r>
    </w:p>
    <w:p w:rsidR="00F614CC" w:rsidRPr="00F614CC" w:rsidRDefault="00F614CC" w:rsidP="00F614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Define la estructura principal de la actividad que contiene un 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DrawerLayout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para la navegación lateral.</w:t>
      </w:r>
    </w:p>
    <w:p w:rsidR="00F614CC" w:rsidRPr="00F614CC" w:rsidRDefault="00F614CC" w:rsidP="00F614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Incluye un 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CoordinatorLayout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con una 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AppBarLayout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para la barra de herramientas y un 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FloatingActionButton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:rsidR="00F614CC" w:rsidRPr="00F614CC" w:rsidRDefault="00F614CC" w:rsidP="00F614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lastRenderedPageBreak/>
        <w:t xml:space="preserve">Incluye un 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NavigationView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para la navegación lateral y un 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NavHostFragment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para el manejo de fragmentos.</w:t>
      </w:r>
    </w:p>
    <w:p w:rsidR="00F614CC" w:rsidRPr="00F614CC" w:rsidRDefault="00F614CC" w:rsidP="00F614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F6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Navigation</w:t>
      </w:r>
      <w:proofErr w:type="spellEnd"/>
      <w:r w:rsidRPr="00F6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F6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Graph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(</w:t>
      </w:r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mobile_navigation.xml</w:t>
      </w: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):</w:t>
      </w:r>
    </w:p>
    <w:p w:rsidR="00F614CC" w:rsidRPr="00F614CC" w:rsidRDefault="00F614CC" w:rsidP="00F614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Define los destinos de navegación en la aplicación y las relaciones entre fragmentos.</w:t>
      </w:r>
    </w:p>
    <w:p w:rsidR="00F614CC" w:rsidRPr="00F614CC" w:rsidRDefault="00F614CC" w:rsidP="00F614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Usa </w:t>
      </w:r>
      <w:proofErr w:type="spellStart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IDs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para cada fragmento y especifica sus </w:t>
      </w:r>
      <w:proofErr w:type="spellStart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layouts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y nombres de clase.</w:t>
      </w:r>
    </w:p>
    <w:p w:rsidR="00F614CC" w:rsidRPr="00F614CC" w:rsidRDefault="00F614CC" w:rsidP="00F614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F6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Menu</w:t>
      </w:r>
      <w:proofErr w:type="spellEnd"/>
      <w:r w:rsidRPr="00F6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F6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Resources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(</w:t>
      </w:r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bottom_nav_menu.xml</w:t>
      </w: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</w:t>
      </w:r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activity_main_drawer.xml</w:t>
      </w: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):</w:t>
      </w:r>
    </w:p>
    <w:p w:rsidR="00F614CC" w:rsidRPr="00F614CC" w:rsidRDefault="00F614CC" w:rsidP="00F614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Define los elementos del menú para la navegación en la parte inferior (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BottomNavigationView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) y el menú de navegación lateral (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DrawerLayout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).</w:t>
      </w:r>
    </w:p>
    <w:p w:rsidR="00F614CC" w:rsidRPr="00F614CC" w:rsidRDefault="00F614CC" w:rsidP="00F614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F6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Miscellaneous</w:t>
      </w:r>
      <w:proofErr w:type="spellEnd"/>
      <w:r w:rsidRPr="00F6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XML Files</w:t>
      </w: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:rsidR="00F614CC" w:rsidRPr="00F614CC" w:rsidRDefault="00F614CC" w:rsidP="00F614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menu.xml</w:t>
      </w: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y otros archivos de menú definen los elementos y los iconos que se mostrarán en los menús de navegación.</w:t>
      </w:r>
    </w:p>
    <w:p w:rsidR="00F614CC" w:rsidRPr="00F614CC" w:rsidRDefault="00F614CC" w:rsidP="00F614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Sugerencias y Mejoras</w:t>
      </w:r>
    </w:p>
    <w:p w:rsidR="00F614CC" w:rsidRPr="00F614CC" w:rsidRDefault="00F614CC" w:rsidP="00F614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Consistencia en el Diseño</w:t>
      </w: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:rsidR="00F614CC" w:rsidRPr="00F614CC" w:rsidRDefault="00F614CC" w:rsidP="00F614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Asegúrate de que todos los 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ConstraintLayout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en los fragmentos estén configurados de manera consistente, incluyendo márgenes y restricciones, para evitar discrepancias visuales.</w:t>
      </w:r>
    </w:p>
    <w:p w:rsidR="00F614CC" w:rsidRPr="00F614CC" w:rsidRDefault="00F614CC" w:rsidP="00F614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Uso de Dimensiones y Estilos</w:t>
      </w: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:rsidR="00F614CC" w:rsidRPr="00F614CC" w:rsidRDefault="00F614CC" w:rsidP="00F614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Para mantener un diseño consistente, utiliza valores de dimensiones y estilos definidos en </w:t>
      </w:r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dimens.xml</w:t>
      </w: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y </w:t>
      </w:r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styles.xml</w:t>
      </w: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:rsidR="00F614CC" w:rsidRPr="00F614CC" w:rsidRDefault="00F614CC" w:rsidP="00F614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Reutilización de Componentes</w:t>
      </w: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:rsidR="00F614CC" w:rsidRPr="00F614CC" w:rsidRDefault="00F614CC" w:rsidP="00F614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Si los 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TextView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en los fragmentos tienen un diseño similar, considera crear un diseño de 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layout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común que puedas incluir en cada fragmento.</w:t>
      </w:r>
    </w:p>
    <w:p w:rsidR="00F614CC" w:rsidRPr="00F614CC" w:rsidRDefault="00F614CC" w:rsidP="00F614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Accesibilidad</w:t>
      </w: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:rsidR="00F614CC" w:rsidRPr="00F614CC" w:rsidRDefault="00F614CC" w:rsidP="00F614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Agrega descripciones accesibles a los elementos interactivos (por ejemplo, en 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FloatingActionButton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) para mejorar la accesibilidad de la aplicación.</w:t>
      </w:r>
    </w:p>
    <w:p w:rsidR="00F614CC" w:rsidRPr="00F614CC" w:rsidRDefault="00F614CC" w:rsidP="00F61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Si tienes alguna pregunta específica o necesitas ayuda con algún aspecto del código, ¡no dudes en decirme!</w:t>
      </w:r>
    </w:p>
    <w:p w:rsidR="00F614CC" w:rsidRDefault="00F614CC" w:rsidP="00F61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 mejorar</w:t>
      </w:r>
      <w:bookmarkStart w:id="0" w:name="_GoBack"/>
      <w:bookmarkEnd w:id="0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</w:p>
    <w:p w:rsidR="00F614CC" w:rsidRPr="00F614CC" w:rsidRDefault="00F614CC" w:rsidP="00F61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Tu diseño parece bastante bien estructurado y sigue las prácticas recomendadas para una aplicación de Android con un 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DrawerLayout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un 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BottomNavigationView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y varios 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Fragment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 Aquí te hago algunas observaciones y sugerencias para cada parte:</w:t>
      </w:r>
    </w:p>
    <w:p w:rsidR="00F614CC" w:rsidRPr="00F614CC" w:rsidRDefault="00F614CC" w:rsidP="00F614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1. </w:t>
      </w:r>
      <w:proofErr w:type="spellStart"/>
      <w:r w:rsidRPr="00F614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Nav</w:t>
      </w:r>
      <w:proofErr w:type="spellEnd"/>
      <w:r w:rsidRPr="00F614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</w:t>
      </w:r>
      <w:proofErr w:type="spellStart"/>
      <w:r w:rsidRPr="00F614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Header</w:t>
      </w:r>
      <w:proofErr w:type="spellEnd"/>
      <w:r w:rsidRPr="00F614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</w:t>
      </w:r>
      <w:proofErr w:type="spellStart"/>
      <w:r w:rsidRPr="00F614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Layout</w:t>
      </w:r>
      <w:proofErr w:type="spellEnd"/>
      <w:r w:rsidRPr="00F614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(</w:t>
      </w:r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nav_header_main.xml</w:t>
      </w:r>
      <w:r w:rsidRPr="00F614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)</w:t>
      </w:r>
    </w:p>
    <w:p w:rsidR="00F614CC" w:rsidRPr="00F614CC" w:rsidRDefault="00F614CC" w:rsidP="00F614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Imagen de Perfil y Texto</w:t>
      </w: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Está bien configurado. Asegúrate de que el 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ImageView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tenga un contenido adecuado en </w:t>
      </w:r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@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string</w:t>
      </w:r>
      <w:proofErr w:type="spellEnd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/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nav_header_desc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y que el texto en 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TextView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sea informativo.</w:t>
      </w:r>
    </w:p>
    <w:p w:rsidR="00F614CC" w:rsidRPr="00F614CC" w:rsidRDefault="00F614CC" w:rsidP="00F614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2. Fragmentos (</w:t>
      </w:r>
      <w:proofErr w:type="spellStart"/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fragment</w:t>
      </w:r>
      <w:proofErr w:type="spellEnd"/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_*.</w:t>
      </w:r>
      <w:proofErr w:type="spellStart"/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xml</w:t>
      </w:r>
      <w:proofErr w:type="spellEnd"/>
      <w:r w:rsidRPr="00F614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)</w:t>
      </w:r>
    </w:p>
    <w:p w:rsidR="00F614CC" w:rsidRPr="00F614CC" w:rsidRDefault="00F614CC" w:rsidP="00F614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lastRenderedPageBreak/>
        <w:t xml:space="preserve">Uso de </w:t>
      </w:r>
      <w:proofErr w:type="spellStart"/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ConstraintLayout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Utilizar 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ConstraintLayout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es una buena elección, ya que ofrece flexibilidad y control sobre la disposición de los elementos.</w:t>
      </w:r>
    </w:p>
    <w:p w:rsidR="00F614CC" w:rsidRPr="00F614CC" w:rsidRDefault="00F614CC" w:rsidP="00F614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F6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TextViews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En cada fragmento, los 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TextView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parecen ser el único componente. Asegúrate de que el texto sea adecuado para cada fragmento y revisa los márgenes para que se vea bien en diferentes tamaños de pantalla.</w:t>
      </w:r>
    </w:p>
    <w:p w:rsidR="00F614CC" w:rsidRPr="00F614CC" w:rsidRDefault="00F614CC" w:rsidP="00F614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3. </w:t>
      </w:r>
      <w:proofErr w:type="spellStart"/>
      <w:r w:rsidRPr="00F614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Main</w:t>
      </w:r>
      <w:proofErr w:type="spellEnd"/>
      <w:r w:rsidRPr="00F614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</w:t>
      </w:r>
      <w:proofErr w:type="spellStart"/>
      <w:r w:rsidRPr="00F614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Layout</w:t>
      </w:r>
      <w:proofErr w:type="spellEnd"/>
      <w:r w:rsidRPr="00F614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(</w:t>
      </w:r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activity_main.xml</w:t>
      </w:r>
      <w:r w:rsidRPr="00F614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o </w:t>
      </w:r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app_bar_main.xml</w:t>
      </w:r>
      <w:r w:rsidRPr="00F614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)</w:t>
      </w:r>
    </w:p>
    <w:p w:rsidR="00F614CC" w:rsidRPr="00F614CC" w:rsidRDefault="00F614CC" w:rsidP="00F614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CoordinatorLayout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Es una buena opción para manejar el 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AppBarLayout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y el 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FloatingActionButton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. Asegúrate de que los márgenes y la posición del </w:t>
      </w:r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FAB</w:t>
      </w: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sean adecuados para no interferir con el contenido principal.</w:t>
      </w:r>
    </w:p>
    <w:p w:rsidR="00F614CC" w:rsidRPr="00F614CC" w:rsidRDefault="00F614CC" w:rsidP="00F614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4. </w:t>
      </w:r>
      <w:proofErr w:type="spellStart"/>
      <w:r w:rsidRPr="00F614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Drawer</w:t>
      </w:r>
      <w:proofErr w:type="spellEnd"/>
      <w:r w:rsidRPr="00F614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</w:t>
      </w:r>
      <w:proofErr w:type="spellStart"/>
      <w:r w:rsidRPr="00F614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Layout</w:t>
      </w:r>
      <w:proofErr w:type="spellEnd"/>
      <w:r w:rsidRPr="00F614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(</w:t>
      </w:r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drawer_layout.xml</w:t>
      </w:r>
      <w:r w:rsidRPr="00F614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)</w:t>
      </w:r>
    </w:p>
    <w:p w:rsidR="00F614CC" w:rsidRPr="00F614CC" w:rsidRDefault="00F614CC" w:rsidP="00F614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Diseño del </w:t>
      </w:r>
      <w:proofErr w:type="spellStart"/>
      <w:r w:rsidRPr="00F6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Drawer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Parece estar correctamente configurado para el menú lateral con 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NavigationView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. Asegúrate de que el </w:t>
      </w:r>
      <w:proofErr w:type="spellStart"/>
      <w:proofErr w:type="gram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app:headerLayout</w:t>
      </w:r>
      <w:proofErr w:type="spellEnd"/>
      <w:proofErr w:type="gram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y 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app:menu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estén bien definidos y conecten con los fragmentos adecuados.</w:t>
      </w:r>
    </w:p>
    <w:p w:rsidR="00F614CC" w:rsidRPr="00F614CC" w:rsidRDefault="00F614CC" w:rsidP="00F614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5. </w:t>
      </w:r>
      <w:proofErr w:type="spellStart"/>
      <w:r w:rsidRPr="00F614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Bottom</w:t>
      </w:r>
      <w:proofErr w:type="spellEnd"/>
      <w:r w:rsidRPr="00F614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</w:t>
      </w:r>
      <w:proofErr w:type="spellStart"/>
      <w:r w:rsidRPr="00F614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Navigation</w:t>
      </w:r>
      <w:proofErr w:type="spellEnd"/>
      <w:r w:rsidRPr="00F614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(</w:t>
      </w:r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bottom_nav_menu.xml</w:t>
      </w:r>
      <w:r w:rsidRPr="00F614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)</w:t>
      </w:r>
    </w:p>
    <w:p w:rsidR="00F614CC" w:rsidRPr="00F614CC" w:rsidRDefault="00F614CC" w:rsidP="00F614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Íconos y Títulos</w:t>
      </w: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Asegúrate de que los íconos y los títulos en el menú sean claros y representativos de las acciones que cada elemento realiza.</w:t>
      </w:r>
    </w:p>
    <w:p w:rsidR="00F614CC" w:rsidRPr="00F614CC" w:rsidRDefault="00F614CC" w:rsidP="00F614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6. </w:t>
      </w:r>
      <w:proofErr w:type="spellStart"/>
      <w:r w:rsidRPr="00F614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Navigation</w:t>
      </w:r>
      <w:proofErr w:type="spellEnd"/>
      <w:r w:rsidRPr="00F614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</w:t>
      </w:r>
      <w:proofErr w:type="spellStart"/>
      <w:r w:rsidRPr="00F614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Graph</w:t>
      </w:r>
      <w:proofErr w:type="spellEnd"/>
      <w:r w:rsidRPr="00F614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(</w:t>
      </w:r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mobile_navigation.xml</w:t>
      </w:r>
      <w:r w:rsidRPr="00F614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)</w:t>
      </w:r>
    </w:p>
    <w:p w:rsidR="00F614CC" w:rsidRPr="00F614CC" w:rsidRDefault="00F614CC" w:rsidP="00F614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Definición de Fragmentos</w:t>
      </w: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Estás utilizando un </w:t>
      </w:r>
      <w:proofErr w:type="spellStart"/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NavHostFragment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para manejar la navegación entre fragmentos. Asegúrate de que cada fragmento esté bien definido y que las transiciones sean suaves.</w:t>
      </w:r>
    </w:p>
    <w:p w:rsidR="00F614CC" w:rsidRPr="00F614CC" w:rsidRDefault="00F614CC" w:rsidP="00F614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7. </w:t>
      </w:r>
      <w:proofErr w:type="spellStart"/>
      <w:r w:rsidRPr="00F614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Menus</w:t>
      </w:r>
      <w:proofErr w:type="spellEnd"/>
      <w:r w:rsidRPr="00F614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(</w:t>
      </w:r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menu_main.xml</w:t>
      </w:r>
      <w:r w:rsidRPr="00F614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, </w:t>
      </w:r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menu_bottom_nav.xml</w:t>
      </w:r>
      <w:r w:rsidRPr="00F614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, </w:t>
      </w:r>
      <w:r w:rsidRPr="00F614C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menu_drawer.xml</w:t>
      </w:r>
      <w:r w:rsidRPr="00F614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)</w:t>
      </w:r>
    </w:p>
    <w:p w:rsidR="00F614CC" w:rsidRPr="00F614CC" w:rsidRDefault="00F614CC" w:rsidP="00F614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Configuración de Menús</w:t>
      </w: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Todo parece estar en orden. Revisa que los </w:t>
      </w:r>
      <w:r w:rsidRPr="00F614CC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id</w:t>
      </w: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de los elementos coincidan con los definidos en los fragmentos y que los íconos sean los correctos.</w:t>
      </w:r>
    </w:p>
    <w:p w:rsidR="00F614CC" w:rsidRPr="00F614CC" w:rsidRDefault="00F614CC" w:rsidP="00F614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Recomendaciones Generales</w:t>
      </w:r>
    </w:p>
    <w:p w:rsidR="00F614CC" w:rsidRPr="00F614CC" w:rsidRDefault="00F614CC" w:rsidP="00F614C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Consistencia</w:t>
      </w: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Asegúrate de que los márgenes y el </w:t>
      </w:r>
      <w:proofErr w:type="spellStart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padding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sean consistentes en todos los fragmentos y </w:t>
      </w:r>
      <w:proofErr w:type="spellStart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layouts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:rsidR="00F614CC" w:rsidRPr="00F614CC" w:rsidRDefault="00F614CC" w:rsidP="00F614C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Pruebas en Dispositivos Reales</w:t>
      </w: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Verifica el diseño en diferentes tamaños de pantalla y resoluciones para garantizar que se vea bien en todos los dispositivos.</w:t>
      </w:r>
    </w:p>
    <w:p w:rsidR="00F614CC" w:rsidRPr="00F614CC" w:rsidRDefault="00F614CC" w:rsidP="00F614C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Accesibilidad</w:t>
      </w: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Considera añadir descripciones y etiquetas accesibles para elementos interactivos para mejorar la accesibilidad.</w:t>
      </w:r>
    </w:p>
    <w:p w:rsidR="00F614CC" w:rsidRPr="00F614CC" w:rsidRDefault="00F614CC" w:rsidP="00F61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lastRenderedPageBreak/>
        <w:t>En general, el diseño se ve sólido y sigue las prácticas recomendadas para una interfaz de usuario moderna en Android. ¡Buen trabajo! Si necesitas más ayuda o detalles específicos, no dudes en decírmelo.</w:t>
      </w:r>
    </w:p>
    <w:p w:rsidR="00F614CC" w:rsidRPr="00F614CC" w:rsidRDefault="00F614CC" w:rsidP="00F614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4o mini</w:t>
      </w:r>
    </w:p>
    <w:p w:rsidR="00F614CC" w:rsidRPr="00F614CC" w:rsidRDefault="00F614CC" w:rsidP="00F614C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s-MX"/>
          <w14:ligatures w14:val="none"/>
        </w:rPr>
      </w:pPr>
      <w:r w:rsidRPr="00F614CC">
        <w:rPr>
          <w:rFonts w:ascii="Arial" w:eastAsia="Times New Roman" w:hAnsi="Arial" w:cs="Arial"/>
          <w:vanish/>
          <w:kern w:val="0"/>
          <w:sz w:val="16"/>
          <w:szCs w:val="16"/>
          <w:lang w:eastAsia="es-MX"/>
          <w14:ligatures w14:val="none"/>
        </w:rPr>
        <w:t>Principio del formulario</w:t>
      </w:r>
    </w:p>
    <w:p w:rsidR="00F614CC" w:rsidRPr="00F614CC" w:rsidRDefault="00F614CC" w:rsidP="00F61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:rsidR="00F614CC" w:rsidRPr="00F614CC" w:rsidRDefault="00F614CC" w:rsidP="00F614C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s-MX"/>
          <w14:ligatures w14:val="none"/>
        </w:rPr>
      </w:pPr>
      <w:r w:rsidRPr="00F614CC">
        <w:rPr>
          <w:rFonts w:ascii="Arial" w:eastAsia="Times New Roman" w:hAnsi="Arial" w:cs="Arial"/>
          <w:vanish/>
          <w:kern w:val="0"/>
          <w:sz w:val="16"/>
          <w:szCs w:val="16"/>
          <w:lang w:eastAsia="es-MX"/>
          <w14:ligatures w14:val="none"/>
        </w:rPr>
        <w:t>Final del formulario</w:t>
      </w:r>
    </w:p>
    <w:p w:rsidR="00F614CC" w:rsidRPr="00F614CC" w:rsidRDefault="00F614CC" w:rsidP="00F614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ChatGPT</w:t>
      </w:r>
      <w:proofErr w:type="spellEnd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puede cometer errores. Comprueba la </w:t>
      </w:r>
      <w:proofErr w:type="spellStart"/>
      <w:r w:rsidRPr="00F614C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inf</w:t>
      </w:r>
      <w:proofErr w:type="spellEnd"/>
    </w:p>
    <w:p w:rsidR="00FD4C6C" w:rsidRDefault="00FD4C6C"/>
    <w:sectPr w:rsidR="00FD4C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E6F3B"/>
    <w:multiLevelType w:val="multilevel"/>
    <w:tmpl w:val="E35C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1675F"/>
    <w:multiLevelType w:val="multilevel"/>
    <w:tmpl w:val="CEBC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B2DFF"/>
    <w:multiLevelType w:val="multilevel"/>
    <w:tmpl w:val="A704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05367"/>
    <w:multiLevelType w:val="multilevel"/>
    <w:tmpl w:val="B85C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D0613"/>
    <w:multiLevelType w:val="multilevel"/>
    <w:tmpl w:val="6B32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47513"/>
    <w:multiLevelType w:val="multilevel"/>
    <w:tmpl w:val="50B4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A70BC0"/>
    <w:multiLevelType w:val="multilevel"/>
    <w:tmpl w:val="F78E8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A512CE"/>
    <w:multiLevelType w:val="multilevel"/>
    <w:tmpl w:val="30D0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063866"/>
    <w:multiLevelType w:val="multilevel"/>
    <w:tmpl w:val="BFAC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65578C"/>
    <w:multiLevelType w:val="multilevel"/>
    <w:tmpl w:val="A4A6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B4301B"/>
    <w:multiLevelType w:val="multilevel"/>
    <w:tmpl w:val="7C5E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261162"/>
    <w:multiLevelType w:val="multilevel"/>
    <w:tmpl w:val="0A10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812A05"/>
    <w:multiLevelType w:val="multilevel"/>
    <w:tmpl w:val="60201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12"/>
  </w:num>
  <w:num w:numId="5">
    <w:abstractNumId w:val="6"/>
  </w:num>
  <w:num w:numId="6">
    <w:abstractNumId w:val="10"/>
  </w:num>
  <w:num w:numId="7">
    <w:abstractNumId w:val="0"/>
  </w:num>
  <w:num w:numId="8">
    <w:abstractNumId w:val="5"/>
  </w:num>
  <w:num w:numId="9">
    <w:abstractNumId w:val="1"/>
  </w:num>
  <w:num w:numId="10">
    <w:abstractNumId w:val="4"/>
  </w:num>
  <w:num w:numId="11">
    <w:abstractNumId w:val="3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4CC"/>
    <w:rsid w:val="00F614CC"/>
    <w:rsid w:val="00FD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6AEC0"/>
  <w15:chartTrackingRefBased/>
  <w15:docId w15:val="{8A8E072A-24D0-4E78-A76C-BFA9237A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614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F614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MX"/>
      <w14:ligatures w14:val="none"/>
    </w:rPr>
  </w:style>
  <w:style w:type="paragraph" w:styleId="Ttulo5">
    <w:name w:val="heading 5"/>
    <w:basedOn w:val="Normal"/>
    <w:link w:val="Ttulo5Car"/>
    <w:uiPriority w:val="9"/>
    <w:qFormat/>
    <w:rsid w:val="00F614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s-MX"/>
      <w14:ligatures w14:val="none"/>
    </w:rPr>
  </w:style>
  <w:style w:type="paragraph" w:styleId="Ttulo6">
    <w:name w:val="heading 6"/>
    <w:basedOn w:val="Normal"/>
    <w:link w:val="Ttulo6Car"/>
    <w:uiPriority w:val="9"/>
    <w:qFormat/>
    <w:rsid w:val="00F614C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614CC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F614CC"/>
    <w:rPr>
      <w:rFonts w:ascii="Times New Roman" w:eastAsia="Times New Roman" w:hAnsi="Times New Roman" w:cs="Times New Roman"/>
      <w:b/>
      <w:bCs/>
      <w:kern w:val="0"/>
      <w:sz w:val="24"/>
      <w:szCs w:val="24"/>
      <w:lang w:eastAsia="es-MX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F614CC"/>
    <w:rPr>
      <w:rFonts w:ascii="Times New Roman" w:eastAsia="Times New Roman" w:hAnsi="Times New Roman" w:cs="Times New Roman"/>
      <w:b/>
      <w:bCs/>
      <w:kern w:val="0"/>
      <w:sz w:val="20"/>
      <w:szCs w:val="20"/>
      <w:lang w:eastAsia="es-MX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rsid w:val="00F614CC"/>
    <w:rPr>
      <w:rFonts w:ascii="Times New Roman" w:eastAsia="Times New Roman" w:hAnsi="Times New Roman" w:cs="Times New Roman"/>
      <w:b/>
      <w:bCs/>
      <w:kern w:val="0"/>
      <w:sz w:val="15"/>
      <w:szCs w:val="15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61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614CC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F614CC"/>
    <w:rPr>
      <w:b/>
      <w:bCs/>
    </w:rPr>
  </w:style>
  <w:style w:type="character" w:customStyle="1" w:styleId="overflow-hidden">
    <w:name w:val="overflow-hidden"/>
    <w:basedOn w:val="Fuentedeprrafopredeter"/>
    <w:rsid w:val="00F614CC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F614C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MX"/>
      <w14:ligatures w14:val="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F614CC"/>
    <w:rPr>
      <w:rFonts w:ascii="Arial" w:eastAsia="Times New Roman" w:hAnsi="Arial" w:cs="Arial"/>
      <w:vanish/>
      <w:kern w:val="0"/>
      <w:sz w:val="16"/>
      <w:szCs w:val="16"/>
      <w:lang w:eastAsia="es-MX"/>
      <w14:ligatures w14:val="none"/>
    </w:rPr>
  </w:style>
  <w:style w:type="paragraph" w:customStyle="1" w:styleId="placeholder">
    <w:name w:val="placeholder"/>
    <w:basedOn w:val="Normal"/>
    <w:rsid w:val="00F61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F614C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MX"/>
      <w14:ligatures w14:val="none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F614CC"/>
    <w:rPr>
      <w:rFonts w:ascii="Arial" w:eastAsia="Times New Roman" w:hAnsi="Arial" w:cs="Arial"/>
      <w:vanish/>
      <w:kern w:val="0"/>
      <w:sz w:val="16"/>
      <w:szCs w:val="16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5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7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1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8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27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60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71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519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322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017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739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43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146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495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382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790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28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95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117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52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050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989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261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675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742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13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40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14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40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572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43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123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190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121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836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544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9604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1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18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130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647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6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32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83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75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746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027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2879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632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633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00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7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25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257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077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079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114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11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69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872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404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004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875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1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038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369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6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0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1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32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10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462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91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449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78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4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1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1321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Ernesto Cortes Palma</dc:creator>
  <cp:keywords/>
  <dc:description/>
  <cp:lastModifiedBy>Pablo Ernesto Cortes Palma</cp:lastModifiedBy>
  <cp:revision>1</cp:revision>
  <dcterms:created xsi:type="dcterms:W3CDTF">2024-09-14T19:01:00Z</dcterms:created>
  <dcterms:modified xsi:type="dcterms:W3CDTF">2024-09-14T19:02:00Z</dcterms:modified>
</cp:coreProperties>
</file>