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5E07F" w14:textId="77777777" w:rsidR="008F2814" w:rsidRPr="008F2814" w:rsidRDefault="008F2814" w:rsidP="008F2814">
      <w:p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Foreword</w:t>
      </w:r>
    </w:p>
    <w:p w14:paraId="5FE2572E" w14:textId="30301B62" w:rsidR="008F2814" w:rsidRPr="008F2814" w:rsidRDefault="008F2814" w:rsidP="008F2814">
      <w:pPr>
        <w:spacing w:before="100" w:beforeAutospacing="1" w:after="100" w:afterAutospacing="1" w:line="240" w:lineRule="auto"/>
        <w:rPr>
          <w:rFonts w:eastAsia="Times New Roman" w:cstheme="minorHAnsi"/>
          <w:kern w:val="0"/>
          <w14:ligatures w14:val="none"/>
        </w:rPr>
      </w:pPr>
      <w:r w:rsidRPr="008F2814">
        <w:rPr>
          <w:rFonts w:eastAsia="Times New Roman" w:cstheme="minorHAnsi"/>
          <w:kern w:val="0"/>
          <w14:ligatures w14:val="none"/>
        </w:rPr>
        <w:t xml:space="preserve">This note </w:t>
      </w:r>
      <w:r w:rsidRPr="008F2814">
        <w:rPr>
          <w:rFonts w:eastAsia="Times New Roman" w:cstheme="minorHAnsi"/>
          <w:kern w:val="0"/>
          <w14:ligatures w14:val="none"/>
        </w:rPr>
        <w:t>gives</w:t>
      </w:r>
      <w:r w:rsidRPr="008F2814">
        <w:rPr>
          <w:rFonts w:eastAsia="Times New Roman" w:cstheme="minorHAnsi"/>
          <w:kern w:val="0"/>
          <w14:ligatures w14:val="none"/>
        </w:rPr>
        <w:t xml:space="preserve"> preliminary advice </w:t>
      </w:r>
      <w:proofErr w:type="gramStart"/>
      <w:r w:rsidRPr="008F2814">
        <w:rPr>
          <w:rFonts w:eastAsia="Times New Roman" w:cstheme="minorHAnsi"/>
          <w:kern w:val="0"/>
          <w14:ligatures w14:val="none"/>
        </w:rPr>
        <w:t>regarding</w:t>
      </w:r>
      <w:proofErr w:type="gramEnd"/>
      <w:r w:rsidRPr="008F2814">
        <w:rPr>
          <w:rFonts w:eastAsia="Times New Roman" w:cstheme="minorHAnsi"/>
          <w:kern w:val="0"/>
          <w14:ligatures w14:val="none"/>
        </w:rPr>
        <w:t xml:space="preserve"> Ludens' claims against Shikari following a data breach involving Ludens' proprietary and sensitive data stored on Shikari's servers. It outlines potential defensive arguments Shikari may use to rebut Ludens' claims, assesses the legal obligations of both parties, and </w:t>
      </w:r>
      <w:proofErr w:type="gramStart"/>
      <w:r w:rsidRPr="008F2814">
        <w:rPr>
          <w:rFonts w:eastAsia="Times New Roman" w:cstheme="minorHAnsi"/>
          <w:kern w:val="0"/>
          <w14:ligatures w14:val="none"/>
        </w:rPr>
        <w:t>identifies</w:t>
      </w:r>
      <w:proofErr w:type="gramEnd"/>
      <w:r w:rsidRPr="008F2814">
        <w:rPr>
          <w:rFonts w:eastAsia="Times New Roman" w:cstheme="minorHAnsi"/>
          <w:kern w:val="0"/>
          <w14:ligatures w14:val="none"/>
        </w:rPr>
        <w:t xml:space="preserve"> next steps to prepare for litigation.</w:t>
      </w:r>
    </w:p>
    <w:p w14:paraId="0937610C" w14:textId="77777777" w:rsidR="008F2814" w:rsidRPr="008F2814" w:rsidRDefault="008F2814" w:rsidP="008F2814">
      <w:p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Key Facts</w:t>
      </w:r>
    </w:p>
    <w:p w14:paraId="2C92BAF7" w14:textId="77777777" w:rsidR="008F2814" w:rsidRPr="008F2814" w:rsidRDefault="008F2814" w:rsidP="008F2814">
      <w:pPr>
        <w:numPr>
          <w:ilvl w:val="0"/>
          <w:numId w:val="1"/>
        </w:num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Data Breach Occurrence</w:t>
      </w:r>
      <w:r w:rsidRPr="008F2814">
        <w:rPr>
          <w:rFonts w:eastAsia="Times New Roman" w:cstheme="minorHAnsi"/>
          <w:kern w:val="0"/>
          <w14:ligatures w14:val="none"/>
        </w:rPr>
        <w:t>: A security breach occurred on Shikari’s servers, resulting in unauthorized access to data stored on behalf of Ludens.</w:t>
      </w:r>
    </w:p>
    <w:p w14:paraId="141B52A6" w14:textId="77777777" w:rsidR="008F2814" w:rsidRPr="008F2814" w:rsidRDefault="008F2814" w:rsidP="008F2814">
      <w:pPr>
        <w:numPr>
          <w:ilvl w:val="0"/>
          <w:numId w:val="1"/>
        </w:num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Theft from Servers</w:t>
      </w:r>
      <w:r w:rsidRPr="008F2814">
        <w:rPr>
          <w:rFonts w:eastAsia="Times New Roman" w:cstheme="minorHAnsi"/>
          <w:kern w:val="0"/>
          <w14:ligatures w14:val="none"/>
        </w:rPr>
        <w:t>: Allegedly, the breach led to the theft of data, including trade secrets, potentially sensitive personal health information, and other proprietary information of Ludens.</w:t>
      </w:r>
    </w:p>
    <w:p w14:paraId="773E77A1" w14:textId="77777777" w:rsidR="008F2814" w:rsidRPr="008F2814" w:rsidRDefault="008F2814" w:rsidP="008F2814">
      <w:pPr>
        <w:numPr>
          <w:ilvl w:val="0"/>
          <w:numId w:val="1"/>
        </w:num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Data Stored</w:t>
      </w:r>
      <w:r w:rsidRPr="008F2814">
        <w:rPr>
          <w:rFonts w:eastAsia="Times New Roman" w:cstheme="minorHAnsi"/>
          <w:kern w:val="0"/>
          <w14:ligatures w14:val="none"/>
        </w:rPr>
        <w:t>: Shikari stored health-related data (possibly anonymized or pseudonymized), trade secrets related to Ludens' diagnostic tools, and other commercially valuable information.</w:t>
      </w:r>
    </w:p>
    <w:p w14:paraId="328046B6" w14:textId="77777777" w:rsidR="008F2814" w:rsidRPr="008F2814" w:rsidRDefault="008F2814" w:rsidP="008F2814">
      <w:pPr>
        <w:numPr>
          <w:ilvl w:val="0"/>
          <w:numId w:val="1"/>
        </w:num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Ludens’ Claims</w:t>
      </w:r>
      <w:r w:rsidRPr="008F2814">
        <w:rPr>
          <w:rFonts w:eastAsia="Times New Roman" w:cstheme="minorHAnsi"/>
          <w:kern w:val="0"/>
          <w14:ligatures w14:val="none"/>
        </w:rPr>
        <w:t>: Ludens asserts that the data breach caused significant damages, including loss of trade secrets, breach of data protection laws (e.g., GDPR), reputational harm, and economic losses.</w:t>
      </w:r>
    </w:p>
    <w:p w14:paraId="7E258B41" w14:textId="77777777" w:rsidR="008F2814" w:rsidRPr="008F2814" w:rsidRDefault="008F2814" w:rsidP="008F2814">
      <w:pPr>
        <w:spacing w:after="0" w:line="240" w:lineRule="auto"/>
        <w:rPr>
          <w:rFonts w:eastAsia="Times New Roman" w:cstheme="minorHAnsi"/>
          <w:kern w:val="0"/>
          <w14:ligatures w14:val="none"/>
        </w:rPr>
      </w:pPr>
      <w:r w:rsidRPr="008F2814">
        <w:rPr>
          <w:rFonts w:eastAsia="Times New Roman" w:cstheme="minorHAnsi"/>
          <w:kern w:val="0"/>
          <w14:ligatures w14:val="none"/>
        </w:rPr>
        <w:pict w14:anchorId="1337088B">
          <v:rect id="_x0000_i1025" style="width:0;height:1.5pt" o:hralign="center" o:hrstd="t" o:hr="t" fillcolor="#a0a0a0" stroked="f"/>
        </w:pict>
      </w:r>
    </w:p>
    <w:p w14:paraId="015C4656" w14:textId="77777777" w:rsidR="008F2814" w:rsidRPr="008F2814" w:rsidRDefault="008F2814" w:rsidP="008F2814">
      <w:pPr>
        <w:spacing w:before="100" w:beforeAutospacing="1" w:after="100" w:afterAutospacing="1" w:line="240" w:lineRule="auto"/>
        <w:outlineLvl w:val="2"/>
        <w:rPr>
          <w:rFonts w:eastAsia="Times New Roman" w:cstheme="minorHAnsi"/>
          <w:b/>
          <w:bCs/>
          <w:kern w:val="0"/>
          <w14:ligatures w14:val="none"/>
        </w:rPr>
      </w:pPr>
      <w:r w:rsidRPr="008F2814">
        <w:rPr>
          <w:rFonts w:eastAsia="Times New Roman" w:cstheme="minorHAnsi"/>
          <w:b/>
          <w:bCs/>
          <w:kern w:val="0"/>
          <w14:ligatures w14:val="none"/>
        </w:rPr>
        <w:t>Executive Summary</w:t>
      </w:r>
    </w:p>
    <w:p w14:paraId="4C02FF53" w14:textId="77777777" w:rsidR="008F2814" w:rsidRPr="008F2814" w:rsidRDefault="008F2814" w:rsidP="008F2814">
      <w:p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Summary of Findings</w:t>
      </w:r>
      <w:r w:rsidRPr="008F2814">
        <w:rPr>
          <w:rFonts w:eastAsia="Times New Roman" w:cstheme="minorHAnsi"/>
          <w:kern w:val="0"/>
          <w14:ligatures w14:val="none"/>
        </w:rPr>
        <w:br/>
        <w:t xml:space="preserve">Shikari can rely on </w:t>
      </w:r>
      <w:proofErr w:type="gramStart"/>
      <w:r w:rsidRPr="008F2814">
        <w:rPr>
          <w:rFonts w:eastAsia="Times New Roman" w:cstheme="minorHAnsi"/>
          <w:kern w:val="0"/>
          <w14:ligatures w14:val="none"/>
        </w:rPr>
        <w:t>several</w:t>
      </w:r>
      <w:proofErr w:type="gramEnd"/>
      <w:r w:rsidRPr="008F2814">
        <w:rPr>
          <w:rFonts w:eastAsia="Times New Roman" w:cstheme="minorHAnsi"/>
          <w:kern w:val="0"/>
          <w14:ligatures w14:val="none"/>
        </w:rPr>
        <w:t xml:space="preserve"> defensive arguments to resist Ludens’ claims:</w:t>
      </w:r>
    </w:p>
    <w:p w14:paraId="2A09E1D4" w14:textId="77777777" w:rsidR="008F2814" w:rsidRPr="008F2814" w:rsidRDefault="008F2814" w:rsidP="008F2814">
      <w:pPr>
        <w:numPr>
          <w:ilvl w:val="0"/>
          <w:numId w:val="2"/>
        </w:num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Trade Secret Protection</w:t>
      </w:r>
      <w:r w:rsidRPr="008F2814">
        <w:rPr>
          <w:rFonts w:eastAsia="Times New Roman" w:cstheme="minorHAnsi"/>
          <w:kern w:val="0"/>
          <w14:ligatures w14:val="none"/>
        </w:rPr>
        <w:t xml:space="preserve">: Ludens must </w:t>
      </w:r>
      <w:proofErr w:type="gramStart"/>
      <w:r w:rsidRPr="008F2814">
        <w:rPr>
          <w:rFonts w:eastAsia="Times New Roman" w:cstheme="minorHAnsi"/>
          <w:kern w:val="0"/>
          <w14:ligatures w14:val="none"/>
        </w:rPr>
        <w:t>demonstrate</w:t>
      </w:r>
      <w:proofErr w:type="gramEnd"/>
      <w:r w:rsidRPr="008F2814">
        <w:rPr>
          <w:rFonts w:eastAsia="Times New Roman" w:cstheme="minorHAnsi"/>
          <w:kern w:val="0"/>
          <w14:ligatures w14:val="none"/>
        </w:rPr>
        <w:t xml:space="preserve"> sufficient measures to protect the confidentiality of its trade secrets. Shikari can argue the absence of reasonable protective measures or a lack of causation between the breach and the alleged harm.</w:t>
      </w:r>
    </w:p>
    <w:p w14:paraId="58295CAD" w14:textId="77777777" w:rsidR="008F2814" w:rsidRPr="008F2814" w:rsidRDefault="008F2814" w:rsidP="008F2814">
      <w:pPr>
        <w:numPr>
          <w:ilvl w:val="0"/>
          <w:numId w:val="2"/>
        </w:num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Data Privacy and GDPR Compliance</w:t>
      </w:r>
      <w:r w:rsidRPr="008F2814">
        <w:rPr>
          <w:rFonts w:eastAsia="Times New Roman" w:cstheme="minorHAnsi"/>
          <w:kern w:val="0"/>
          <w14:ligatures w14:val="none"/>
        </w:rPr>
        <w:t>: Shikari may argue it was acting as a data processor under Ludens’ instructions and that any breach resulted from inadequate directions or security measures mandated by Ludens.</w:t>
      </w:r>
    </w:p>
    <w:p w14:paraId="45D550CF" w14:textId="77777777" w:rsidR="008F2814" w:rsidRPr="008F2814" w:rsidRDefault="008F2814" w:rsidP="008F2814">
      <w:pPr>
        <w:numPr>
          <w:ilvl w:val="0"/>
          <w:numId w:val="2"/>
        </w:num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Limitation of Liability Clauses</w:t>
      </w:r>
      <w:r w:rsidRPr="008F2814">
        <w:rPr>
          <w:rFonts w:eastAsia="Times New Roman" w:cstheme="minorHAnsi"/>
          <w:kern w:val="0"/>
          <w14:ligatures w14:val="none"/>
        </w:rPr>
        <w:t>: If the contract between Ludens and Shikari limits liability for breaches, this could restrict Ludens’ claims.</w:t>
      </w:r>
    </w:p>
    <w:p w14:paraId="2389E79F" w14:textId="77777777" w:rsidR="008F2814" w:rsidRPr="008F2814" w:rsidRDefault="008F2814" w:rsidP="008F2814">
      <w:pPr>
        <w:numPr>
          <w:ilvl w:val="0"/>
          <w:numId w:val="2"/>
        </w:num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Data Classification</w:t>
      </w:r>
      <w:r w:rsidRPr="008F2814">
        <w:rPr>
          <w:rFonts w:eastAsia="Times New Roman" w:cstheme="minorHAnsi"/>
          <w:kern w:val="0"/>
          <w14:ligatures w14:val="none"/>
        </w:rPr>
        <w:t>: If the data was anonymized and aggregated, Shikari may not be liable under GDPR as anonymized data does not qualify as personal data.</w:t>
      </w:r>
    </w:p>
    <w:p w14:paraId="7C87911B" w14:textId="77777777" w:rsidR="008F2814" w:rsidRPr="008F2814" w:rsidRDefault="008F2814" w:rsidP="008F2814">
      <w:p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Next Steps</w:t>
      </w:r>
    </w:p>
    <w:p w14:paraId="77D6AA8C" w14:textId="77777777" w:rsidR="008F2814" w:rsidRPr="008F2814" w:rsidRDefault="008F2814" w:rsidP="008F2814">
      <w:pPr>
        <w:numPr>
          <w:ilvl w:val="0"/>
          <w:numId w:val="3"/>
        </w:numPr>
        <w:spacing w:before="100" w:beforeAutospacing="1" w:after="100" w:afterAutospacing="1" w:line="240" w:lineRule="auto"/>
        <w:rPr>
          <w:rFonts w:eastAsia="Times New Roman" w:cstheme="minorHAnsi"/>
          <w:kern w:val="0"/>
          <w14:ligatures w14:val="none"/>
        </w:rPr>
      </w:pPr>
      <w:r w:rsidRPr="008F2814">
        <w:rPr>
          <w:rFonts w:eastAsia="Times New Roman" w:cstheme="minorHAnsi"/>
          <w:kern w:val="0"/>
          <w14:ligatures w14:val="none"/>
        </w:rPr>
        <w:t>Request all agreements governing the relationship between Shikari and Ludens.</w:t>
      </w:r>
    </w:p>
    <w:p w14:paraId="0159B2E0" w14:textId="77777777" w:rsidR="008F2814" w:rsidRPr="008F2814" w:rsidRDefault="008F2814" w:rsidP="008F2814">
      <w:pPr>
        <w:numPr>
          <w:ilvl w:val="0"/>
          <w:numId w:val="3"/>
        </w:numPr>
        <w:spacing w:before="100" w:beforeAutospacing="1" w:after="100" w:afterAutospacing="1" w:line="240" w:lineRule="auto"/>
        <w:rPr>
          <w:rFonts w:eastAsia="Times New Roman" w:cstheme="minorHAnsi"/>
          <w:kern w:val="0"/>
          <w14:ligatures w14:val="none"/>
        </w:rPr>
      </w:pPr>
      <w:r w:rsidRPr="008F2814">
        <w:rPr>
          <w:rFonts w:eastAsia="Times New Roman" w:cstheme="minorHAnsi"/>
          <w:kern w:val="0"/>
          <w14:ligatures w14:val="none"/>
        </w:rPr>
        <w:t>Seek technical details of the breach and evidence of measures taken by Shikari to secure the data.</w:t>
      </w:r>
    </w:p>
    <w:p w14:paraId="692FF225" w14:textId="77777777" w:rsidR="008F2814" w:rsidRPr="008F2814" w:rsidRDefault="008F2814" w:rsidP="008F2814">
      <w:pPr>
        <w:numPr>
          <w:ilvl w:val="0"/>
          <w:numId w:val="3"/>
        </w:numPr>
        <w:spacing w:before="100" w:beforeAutospacing="1" w:after="100" w:afterAutospacing="1" w:line="240" w:lineRule="auto"/>
        <w:rPr>
          <w:rFonts w:eastAsia="Times New Roman" w:cstheme="minorHAnsi"/>
          <w:kern w:val="0"/>
          <w14:ligatures w14:val="none"/>
        </w:rPr>
      </w:pPr>
      <w:r w:rsidRPr="008F2814">
        <w:rPr>
          <w:rFonts w:eastAsia="Times New Roman" w:cstheme="minorHAnsi"/>
          <w:kern w:val="0"/>
          <w14:ligatures w14:val="none"/>
        </w:rPr>
        <w:t>Ascertain the exact nature of the stolen data and Ludens’ claims of damage.</w:t>
      </w:r>
    </w:p>
    <w:p w14:paraId="6F696D2D" w14:textId="77777777" w:rsidR="008F2814" w:rsidRPr="008F2814" w:rsidRDefault="008F2814" w:rsidP="008F2814">
      <w:pPr>
        <w:spacing w:after="0" w:line="240" w:lineRule="auto"/>
        <w:rPr>
          <w:rFonts w:eastAsia="Times New Roman" w:cstheme="minorHAnsi"/>
          <w:kern w:val="0"/>
          <w14:ligatures w14:val="none"/>
        </w:rPr>
      </w:pPr>
      <w:r w:rsidRPr="008F2814">
        <w:rPr>
          <w:rFonts w:eastAsia="Times New Roman" w:cstheme="minorHAnsi"/>
          <w:kern w:val="0"/>
          <w14:ligatures w14:val="none"/>
        </w:rPr>
        <w:pict w14:anchorId="414F7C43">
          <v:rect id="_x0000_i1026" style="width:0;height:1.5pt" o:hralign="center" o:hrstd="t" o:hr="t" fillcolor="#a0a0a0" stroked="f"/>
        </w:pict>
      </w:r>
    </w:p>
    <w:p w14:paraId="25E6E5A2" w14:textId="77777777" w:rsidR="008F2814" w:rsidRDefault="008F2814" w:rsidP="008F2814">
      <w:pPr>
        <w:spacing w:before="100" w:beforeAutospacing="1" w:after="100" w:afterAutospacing="1" w:line="240" w:lineRule="auto"/>
        <w:outlineLvl w:val="2"/>
        <w:rPr>
          <w:rFonts w:eastAsia="Times New Roman" w:cstheme="minorHAnsi"/>
          <w:b/>
          <w:bCs/>
          <w:kern w:val="0"/>
          <w14:ligatures w14:val="none"/>
        </w:rPr>
      </w:pPr>
    </w:p>
    <w:p w14:paraId="3A8E46B1" w14:textId="7A623DB9" w:rsidR="008F2814" w:rsidRPr="008F2814" w:rsidRDefault="008F2814" w:rsidP="008F2814">
      <w:pPr>
        <w:spacing w:before="100" w:beforeAutospacing="1" w:after="100" w:afterAutospacing="1" w:line="240" w:lineRule="auto"/>
        <w:outlineLvl w:val="2"/>
        <w:rPr>
          <w:rFonts w:eastAsia="Times New Roman" w:cstheme="minorHAnsi"/>
          <w:b/>
          <w:bCs/>
          <w:kern w:val="0"/>
          <w14:ligatures w14:val="none"/>
        </w:rPr>
      </w:pPr>
      <w:r w:rsidRPr="008F2814">
        <w:rPr>
          <w:rFonts w:eastAsia="Times New Roman" w:cstheme="minorHAnsi"/>
          <w:b/>
          <w:bCs/>
          <w:kern w:val="0"/>
          <w14:ligatures w14:val="none"/>
        </w:rPr>
        <w:lastRenderedPageBreak/>
        <w:t>Defensive Strategy</w:t>
      </w:r>
    </w:p>
    <w:p w14:paraId="7F3ACB24" w14:textId="77777777" w:rsidR="008F2814" w:rsidRPr="008F2814" w:rsidRDefault="008F2814" w:rsidP="008F2814">
      <w:pPr>
        <w:spacing w:before="100" w:beforeAutospacing="1" w:after="100" w:afterAutospacing="1" w:line="240" w:lineRule="auto"/>
        <w:outlineLvl w:val="3"/>
        <w:rPr>
          <w:rFonts w:eastAsia="Times New Roman" w:cstheme="minorHAnsi"/>
          <w:b/>
          <w:bCs/>
          <w:kern w:val="0"/>
          <w14:ligatures w14:val="none"/>
        </w:rPr>
      </w:pPr>
      <w:r w:rsidRPr="008F2814">
        <w:rPr>
          <w:rFonts w:eastAsia="Times New Roman" w:cstheme="minorHAnsi"/>
          <w:b/>
          <w:bCs/>
          <w:kern w:val="0"/>
          <w14:ligatures w14:val="none"/>
        </w:rPr>
        <w:t>1. Trade Secret Claims</w:t>
      </w:r>
    </w:p>
    <w:p w14:paraId="0D9011ED" w14:textId="77777777" w:rsidR="008F2814" w:rsidRPr="008F2814" w:rsidRDefault="008F2814" w:rsidP="008F2814">
      <w:p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Grounds of Claim</w:t>
      </w:r>
      <w:r w:rsidRPr="008F2814">
        <w:rPr>
          <w:rFonts w:eastAsia="Times New Roman" w:cstheme="minorHAnsi"/>
          <w:kern w:val="0"/>
          <w14:ligatures w14:val="none"/>
        </w:rPr>
        <w:t xml:space="preserve">: Ludens claims theft of proprietary diagnostic tools and commercial </w:t>
      </w:r>
      <w:proofErr w:type="gramStart"/>
      <w:r w:rsidRPr="008F2814">
        <w:rPr>
          <w:rFonts w:eastAsia="Times New Roman" w:cstheme="minorHAnsi"/>
          <w:kern w:val="0"/>
          <w14:ligatures w14:val="none"/>
        </w:rPr>
        <w:t>know-how</w:t>
      </w:r>
      <w:proofErr w:type="gramEnd"/>
      <w:r w:rsidRPr="008F2814">
        <w:rPr>
          <w:rFonts w:eastAsia="Times New Roman" w:cstheme="minorHAnsi"/>
          <w:kern w:val="0"/>
          <w14:ligatures w14:val="none"/>
        </w:rPr>
        <w:t>, asserting they qualify as trade secrets.</w:t>
      </w:r>
    </w:p>
    <w:p w14:paraId="6B0C6FA9" w14:textId="77777777" w:rsidR="008F2814" w:rsidRPr="008F2814" w:rsidRDefault="008F2814" w:rsidP="008F2814">
      <w:p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Defensive Arguments</w:t>
      </w:r>
      <w:r w:rsidRPr="008F2814">
        <w:rPr>
          <w:rFonts w:eastAsia="Times New Roman" w:cstheme="minorHAnsi"/>
          <w:kern w:val="0"/>
          <w14:ligatures w14:val="none"/>
        </w:rPr>
        <w:t>:</w:t>
      </w:r>
    </w:p>
    <w:p w14:paraId="572499EF" w14:textId="77777777" w:rsidR="008F2814" w:rsidRPr="008F2814" w:rsidRDefault="008F2814" w:rsidP="008F2814">
      <w:pPr>
        <w:numPr>
          <w:ilvl w:val="0"/>
          <w:numId w:val="4"/>
        </w:num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Inadequate Protective Measures</w:t>
      </w:r>
      <w:r w:rsidRPr="008F2814">
        <w:rPr>
          <w:rFonts w:eastAsia="Times New Roman" w:cstheme="minorHAnsi"/>
          <w:kern w:val="0"/>
          <w14:ligatures w14:val="none"/>
        </w:rPr>
        <w:t xml:space="preserve">: Ludens must </w:t>
      </w:r>
      <w:proofErr w:type="gramStart"/>
      <w:r w:rsidRPr="008F2814">
        <w:rPr>
          <w:rFonts w:eastAsia="Times New Roman" w:cstheme="minorHAnsi"/>
          <w:kern w:val="0"/>
          <w14:ligatures w14:val="none"/>
        </w:rPr>
        <w:t>demonstrate</w:t>
      </w:r>
      <w:proofErr w:type="gramEnd"/>
      <w:r w:rsidRPr="008F2814">
        <w:rPr>
          <w:rFonts w:eastAsia="Times New Roman" w:cstheme="minorHAnsi"/>
          <w:kern w:val="0"/>
          <w14:ligatures w14:val="none"/>
        </w:rPr>
        <w:t xml:space="preserve"> it implemented adequate steps to maintain the confidentiality of its trade secrets. Shikari can argue that Ludens’ security measures (e.g., failure to encrypt sensitive data) were insufficient.</w:t>
      </w:r>
    </w:p>
    <w:p w14:paraId="32324343" w14:textId="77777777" w:rsidR="008F2814" w:rsidRPr="008F2814" w:rsidRDefault="008F2814" w:rsidP="008F2814">
      <w:pPr>
        <w:numPr>
          <w:ilvl w:val="0"/>
          <w:numId w:val="4"/>
        </w:num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Public Domain Information</w:t>
      </w:r>
      <w:r w:rsidRPr="008F2814">
        <w:rPr>
          <w:rFonts w:eastAsia="Times New Roman" w:cstheme="minorHAnsi"/>
          <w:kern w:val="0"/>
          <w14:ligatures w14:val="none"/>
        </w:rPr>
        <w:t>: Diagnostic tools protected by published patents are not trade secrets as they are already publicly available.</w:t>
      </w:r>
    </w:p>
    <w:p w14:paraId="4D4B2839" w14:textId="77777777" w:rsidR="008F2814" w:rsidRPr="008F2814" w:rsidRDefault="008F2814" w:rsidP="008F2814">
      <w:pPr>
        <w:numPr>
          <w:ilvl w:val="0"/>
          <w:numId w:val="4"/>
        </w:num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Lack of Causation</w:t>
      </w:r>
      <w:r w:rsidRPr="008F2814">
        <w:rPr>
          <w:rFonts w:eastAsia="Times New Roman" w:cstheme="minorHAnsi"/>
          <w:kern w:val="0"/>
          <w14:ligatures w14:val="none"/>
        </w:rPr>
        <w:t>: Shikari can argue that the data breach was caused by factors beyond its reasonable control or due to inherent vulnerabilities in Ludens’ systems.</w:t>
      </w:r>
    </w:p>
    <w:p w14:paraId="5752E61A" w14:textId="77777777" w:rsidR="008F2814" w:rsidRPr="008F2814" w:rsidRDefault="008F2814" w:rsidP="008F2814">
      <w:p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Next Steps</w:t>
      </w:r>
      <w:r w:rsidRPr="008F2814">
        <w:rPr>
          <w:rFonts w:eastAsia="Times New Roman" w:cstheme="minorHAnsi"/>
          <w:kern w:val="0"/>
          <w14:ligatures w14:val="none"/>
        </w:rPr>
        <w:t>:</w:t>
      </w:r>
    </w:p>
    <w:p w14:paraId="225253A8" w14:textId="77777777" w:rsidR="008F2814" w:rsidRPr="008F2814" w:rsidRDefault="008F2814" w:rsidP="008F2814">
      <w:pPr>
        <w:numPr>
          <w:ilvl w:val="0"/>
          <w:numId w:val="5"/>
        </w:numPr>
        <w:spacing w:before="100" w:beforeAutospacing="1" w:after="100" w:afterAutospacing="1" w:line="240" w:lineRule="auto"/>
        <w:rPr>
          <w:rFonts w:eastAsia="Times New Roman" w:cstheme="minorHAnsi"/>
          <w:kern w:val="0"/>
          <w14:ligatures w14:val="none"/>
        </w:rPr>
      </w:pPr>
      <w:r w:rsidRPr="008F2814">
        <w:rPr>
          <w:rFonts w:eastAsia="Times New Roman" w:cstheme="minorHAnsi"/>
          <w:kern w:val="0"/>
          <w14:ligatures w14:val="none"/>
        </w:rPr>
        <w:t>Request a list of the allegedly stolen trade secrets and evidence of protective measures.</w:t>
      </w:r>
    </w:p>
    <w:p w14:paraId="4B601033" w14:textId="77777777" w:rsidR="008F2814" w:rsidRPr="008F2814" w:rsidRDefault="008F2814" w:rsidP="008F2814">
      <w:pPr>
        <w:numPr>
          <w:ilvl w:val="0"/>
          <w:numId w:val="5"/>
        </w:numPr>
        <w:spacing w:before="100" w:beforeAutospacing="1" w:after="100" w:afterAutospacing="1" w:line="240" w:lineRule="auto"/>
        <w:rPr>
          <w:rFonts w:eastAsia="Times New Roman" w:cstheme="minorHAnsi"/>
          <w:kern w:val="0"/>
          <w14:ligatures w14:val="none"/>
        </w:rPr>
      </w:pPr>
      <w:r w:rsidRPr="008F2814">
        <w:rPr>
          <w:rFonts w:eastAsia="Times New Roman" w:cstheme="minorHAnsi"/>
          <w:kern w:val="0"/>
          <w14:ligatures w14:val="none"/>
        </w:rPr>
        <w:t xml:space="preserve">Analyze patent records to </w:t>
      </w:r>
      <w:proofErr w:type="gramStart"/>
      <w:r w:rsidRPr="008F2814">
        <w:rPr>
          <w:rFonts w:eastAsia="Times New Roman" w:cstheme="minorHAnsi"/>
          <w:kern w:val="0"/>
          <w14:ligatures w14:val="none"/>
        </w:rPr>
        <w:t>identify</w:t>
      </w:r>
      <w:proofErr w:type="gramEnd"/>
      <w:r w:rsidRPr="008F2814">
        <w:rPr>
          <w:rFonts w:eastAsia="Times New Roman" w:cstheme="minorHAnsi"/>
          <w:kern w:val="0"/>
          <w14:ligatures w14:val="none"/>
        </w:rPr>
        <w:t xml:space="preserve"> which aspects of the diagnostic tools are publicly available.</w:t>
      </w:r>
    </w:p>
    <w:p w14:paraId="3F5A48E6" w14:textId="77777777" w:rsidR="008F2814" w:rsidRPr="008F2814" w:rsidRDefault="008F2814" w:rsidP="008F2814">
      <w:pPr>
        <w:spacing w:after="0" w:line="240" w:lineRule="auto"/>
        <w:rPr>
          <w:rFonts w:eastAsia="Times New Roman" w:cstheme="minorHAnsi"/>
          <w:kern w:val="0"/>
          <w14:ligatures w14:val="none"/>
        </w:rPr>
      </w:pPr>
      <w:r w:rsidRPr="008F2814">
        <w:rPr>
          <w:rFonts w:eastAsia="Times New Roman" w:cstheme="minorHAnsi"/>
          <w:kern w:val="0"/>
          <w14:ligatures w14:val="none"/>
        </w:rPr>
        <w:pict w14:anchorId="215EDFEC">
          <v:rect id="_x0000_i1027" style="width:0;height:1.5pt" o:hralign="center" o:hrstd="t" o:hr="t" fillcolor="#a0a0a0" stroked="f"/>
        </w:pict>
      </w:r>
    </w:p>
    <w:p w14:paraId="05AB6744" w14:textId="77777777" w:rsidR="008F2814" w:rsidRPr="008F2814" w:rsidRDefault="008F2814" w:rsidP="008F2814">
      <w:pPr>
        <w:spacing w:before="100" w:beforeAutospacing="1" w:after="100" w:afterAutospacing="1" w:line="240" w:lineRule="auto"/>
        <w:outlineLvl w:val="3"/>
        <w:rPr>
          <w:rFonts w:eastAsia="Times New Roman" w:cstheme="minorHAnsi"/>
          <w:b/>
          <w:bCs/>
          <w:kern w:val="0"/>
          <w14:ligatures w14:val="none"/>
        </w:rPr>
      </w:pPr>
      <w:r w:rsidRPr="008F2814">
        <w:rPr>
          <w:rFonts w:eastAsia="Times New Roman" w:cstheme="minorHAnsi"/>
          <w:b/>
          <w:bCs/>
          <w:kern w:val="0"/>
          <w14:ligatures w14:val="none"/>
        </w:rPr>
        <w:t>2. Breach of Data Protection Laws (e.g., GDPR)</w:t>
      </w:r>
    </w:p>
    <w:p w14:paraId="1BA548AA" w14:textId="77777777" w:rsidR="008F2814" w:rsidRPr="008F2814" w:rsidRDefault="008F2814" w:rsidP="008F2814">
      <w:p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Grounds of Claim</w:t>
      </w:r>
      <w:r w:rsidRPr="008F2814">
        <w:rPr>
          <w:rFonts w:eastAsia="Times New Roman" w:cstheme="minorHAnsi"/>
          <w:kern w:val="0"/>
          <w14:ligatures w14:val="none"/>
        </w:rPr>
        <w:t>: Ludens alleges a breach of GDPR resulting in unauthorized access to personal health data.</w:t>
      </w:r>
    </w:p>
    <w:p w14:paraId="2EE154A3" w14:textId="77777777" w:rsidR="008F2814" w:rsidRPr="008F2814" w:rsidRDefault="008F2814" w:rsidP="008F2814">
      <w:p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Defensive Arguments</w:t>
      </w:r>
      <w:r w:rsidRPr="008F2814">
        <w:rPr>
          <w:rFonts w:eastAsia="Times New Roman" w:cstheme="minorHAnsi"/>
          <w:kern w:val="0"/>
          <w14:ligatures w14:val="none"/>
        </w:rPr>
        <w:t>:</w:t>
      </w:r>
    </w:p>
    <w:p w14:paraId="1578B182" w14:textId="77777777" w:rsidR="008F2814" w:rsidRPr="008F2814" w:rsidRDefault="008F2814" w:rsidP="008F2814">
      <w:pPr>
        <w:numPr>
          <w:ilvl w:val="0"/>
          <w:numId w:val="6"/>
        </w:num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Data Classification</w:t>
      </w:r>
      <w:r w:rsidRPr="008F2814">
        <w:rPr>
          <w:rFonts w:eastAsia="Times New Roman" w:cstheme="minorHAnsi"/>
          <w:kern w:val="0"/>
          <w14:ligatures w14:val="none"/>
        </w:rPr>
        <w:t>: If the data was fully anonymized, Shikari can argue it does not qualify as personal data under GDPR.</w:t>
      </w:r>
    </w:p>
    <w:p w14:paraId="523E75DB" w14:textId="77777777" w:rsidR="008F2814" w:rsidRPr="008F2814" w:rsidRDefault="008F2814" w:rsidP="008F2814">
      <w:pPr>
        <w:numPr>
          <w:ilvl w:val="0"/>
          <w:numId w:val="6"/>
        </w:num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Processor Liability</w:t>
      </w:r>
      <w:r w:rsidRPr="008F2814">
        <w:rPr>
          <w:rFonts w:eastAsia="Times New Roman" w:cstheme="minorHAnsi"/>
          <w:kern w:val="0"/>
          <w14:ligatures w14:val="none"/>
        </w:rPr>
        <w:t xml:space="preserve">: Shikari </w:t>
      </w:r>
      <w:proofErr w:type="gramStart"/>
      <w:r w:rsidRPr="008F2814">
        <w:rPr>
          <w:rFonts w:eastAsia="Times New Roman" w:cstheme="minorHAnsi"/>
          <w:kern w:val="0"/>
          <w14:ligatures w14:val="none"/>
        </w:rPr>
        <w:t>acted as</w:t>
      </w:r>
      <w:proofErr w:type="gramEnd"/>
      <w:r w:rsidRPr="008F2814">
        <w:rPr>
          <w:rFonts w:eastAsia="Times New Roman" w:cstheme="minorHAnsi"/>
          <w:kern w:val="0"/>
          <w14:ligatures w14:val="none"/>
        </w:rPr>
        <w:t xml:space="preserve"> a data processor under Ludens' instructions. Any deficiencies in security protocols should be attributed to Ludens as the data controller.</w:t>
      </w:r>
    </w:p>
    <w:p w14:paraId="413C4426" w14:textId="77777777" w:rsidR="008F2814" w:rsidRPr="008F2814" w:rsidRDefault="008F2814" w:rsidP="008F2814">
      <w:pPr>
        <w:numPr>
          <w:ilvl w:val="0"/>
          <w:numId w:val="6"/>
        </w:num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Compliance with Instructions</w:t>
      </w:r>
      <w:r w:rsidRPr="008F2814">
        <w:rPr>
          <w:rFonts w:eastAsia="Times New Roman" w:cstheme="minorHAnsi"/>
          <w:kern w:val="0"/>
          <w14:ligatures w14:val="none"/>
        </w:rPr>
        <w:t xml:space="preserve">: Shikari can </w:t>
      </w:r>
      <w:proofErr w:type="gramStart"/>
      <w:r w:rsidRPr="008F2814">
        <w:rPr>
          <w:rFonts w:eastAsia="Times New Roman" w:cstheme="minorHAnsi"/>
          <w:kern w:val="0"/>
          <w14:ligatures w14:val="none"/>
        </w:rPr>
        <w:t>demonstrate</w:t>
      </w:r>
      <w:proofErr w:type="gramEnd"/>
      <w:r w:rsidRPr="008F2814">
        <w:rPr>
          <w:rFonts w:eastAsia="Times New Roman" w:cstheme="minorHAnsi"/>
          <w:kern w:val="0"/>
          <w14:ligatures w14:val="none"/>
        </w:rPr>
        <w:t xml:space="preserve"> compliance with Ludens’ data storage and processing instructions to deflect liability.</w:t>
      </w:r>
    </w:p>
    <w:p w14:paraId="400F4DBB" w14:textId="77777777" w:rsidR="008F2814" w:rsidRPr="008F2814" w:rsidRDefault="008F2814" w:rsidP="008F2814">
      <w:p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Next Steps</w:t>
      </w:r>
      <w:r w:rsidRPr="008F2814">
        <w:rPr>
          <w:rFonts w:eastAsia="Times New Roman" w:cstheme="minorHAnsi"/>
          <w:kern w:val="0"/>
          <w14:ligatures w14:val="none"/>
        </w:rPr>
        <w:t>:</w:t>
      </w:r>
    </w:p>
    <w:p w14:paraId="2625D64D" w14:textId="77777777" w:rsidR="008F2814" w:rsidRPr="008F2814" w:rsidRDefault="008F2814" w:rsidP="008F2814">
      <w:pPr>
        <w:numPr>
          <w:ilvl w:val="0"/>
          <w:numId w:val="7"/>
        </w:numPr>
        <w:spacing w:before="100" w:beforeAutospacing="1" w:after="100" w:afterAutospacing="1" w:line="240" w:lineRule="auto"/>
        <w:rPr>
          <w:rFonts w:eastAsia="Times New Roman" w:cstheme="minorHAnsi"/>
          <w:kern w:val="0"/>
          <w14:ligatures w14:val="none"/>
        </w:rPr>
      </w:pPr>
      <w:r w:rsidRPr="008F2814">
        <w:rPr>
          <w:rFonts w:eastAsia="Times New Roman" w:cstheme="minorHAnsi"/>
          <w:kern w:val="0"/>
          <w14:ligatures w14:val="none"/>
        </w:rPr>
        <w:t>Obtain the Data Processing Agreement (DPA) to clarify roles and responsibilities under GDPR.</w:t>
      </w:r>
    </w:p>
    <w:p w14:paraId="149B19DF" w14:textId="77777777" w:rsidR="008F2814" w:rsidRPr="008F2814" w:rsidRDefault="008F2814" w:rsidP="008F2814">
      <w:pPr>
        <w:numPr>
          <w:ilvl w:val="0"/>
          <w:numId w:val="7"/>
        </w:numPr>
        <w:spacing w:before="100" w:beforeAutospacing="1" w:after="100" w:afterAutospacing="1" w:line="240" w:lineRule="auto"/>
        <w:rPr>
          <w:rFonts w:eastAsia="Times New Roman" w:cstheme="minorHAnsi"/>
          <w:kern w:val="0"/>
          <w14:ligatures w14:val="none"/>
        </w:rPr>
      </w:pPr>
      <w:r w:rsidRPr="008F2814">
        <w:rPr>
          <w:rFonts w:eastAsia="Times New Roman" w:cstheme="minorHAnsi"/>
          <w:kern w:val="0"/>
          <w14:ligatures w14:val="none"/>
        </w:rPr>
        <w:t>Confirm whether the stolen data was anonymized, pseudonymized, or identifiable.</w:t>
      </w:r>
    </w:p>
    <w:p w14:paraId="1D3C47F2" w14:textId="77777777" w:rsidR="008F2814" w:rsidRPr="008F2814" w:rsidRDefault="008F2814" w:rsidP="008F2814">
      <w:pPr>
        <w:spacing w:after="0" w:line="240" w:lineRule="auto"/>
        <w:rPr>
          <w:rFonts w:eastAsia="Times New Roman" w:cstheme="minorHAnsi"/>
          <w:kern w:val="0"/>
          <w14:ligatures w14:val="none"/>
        </w:rPr>
      </w:pPr>
      <w:r w:rsidRPr="008F2814">
        <w:rPr>
          <w:rFonts w:eastAsia="Times New Roman" w:cstheme="minorHAnsi"/>
          <w:kern w:val="0"/>
          <w14:ligatures w14:val="none"/>
        </w:rPr>
        <w:pict w14:anchorId="4FC12272">
          <v:rect id="_x0000_i1028" style="width:0;height:1.5pt" o:hralign="center" o:hrstd="t" o:hr="t" fillcolor="#a0a0a0" stroked="f"/>
        </w:pict>
      </w:r>
    </w:p>
    <w:p w14:paraId="0C745F5C" w14:textId="77777777" w:rsidR="008F2814" w:rsidRDefault="008F2814" w:rsidP="008F2814">
      <w:pPr>
        <w:spacing w:before="100" w:beforeAutospacing="1" w:after="100" w:afterAutospacing="1" w:line="240" w:lineRule="auto"/>
        <w:outlineLvl w:val="3"/>
        <w:rPr>
          <w:rFonts w:eastAsia="Times New Roman" w:cstheme="minorHAnsi"/>
          <w:b/>
          <w:bCs/>
          <w:kern w:val="0"/>
          <w14:ligatures w14:val="none"/>
        </w:rPr>
      </w:pPr>
    </w:p>
    <w:p w14:paraId="2CA0D0C7" w14:textId="26044268" w:rsidR="008F2814" w:rsidRPr="008F2814" w:rsidRDefault="008F2814" w:rsidP="008F2814">
      <w:pPr>
        <w:spacing w:before="100" w:beforeAutospacing="1" w:after="100" w:afterAutospacing="1" w:line="240" w:lineRule="auto"/>
        <w:outlineLvl w:val="3"/>
        <w:rPr>
          <w:rFonts w:eastAsia="Times New Roman" w:cstheme="minorHAnsi"/>
          <w:b/>
          <w:bCs/>
          <w:kern w:val="0"/>
          <w14:ligatures w14:val="none"/>
        </w:rPr>
      </w:pPr>
      <w:r w:rsidRPr="008F2814">
        <w:rPr>
          <w:rFonts w:eastAsia="Times New Roman" w:cstheme="minorHAnsi"/>
          <w:b/>
          <w:bCs/>
          <w:kern w:val="0"/>
          <w14:ligatures w14:val="none"/>
        </w:rPr>
        <w:lastRenderedPageBreak/>
        <w:t>3. Breach of Contract</w:t>
      </w:r>
    </w:p>
    <w:p w14:paraId="30762F2C" w14:textId="77777777" w:rsidR="008F2814" w:rsidRPr="008F2814" w:rsidRDefault="008F2814" w:rsidP="008F2814">
      <w:p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Grounds of Claim</w:t>
      </w:r>
      <w:r w:rsidRPr="008F2814">
        <w:rPr>
          <w:rFonts w:eastAsia="Times New Roman" w:cstheme="minorHAnsi"/>
          <w:kern w:val="0"/>
          <w14:ligatures w14:val="none"/>
        </w:rPr>
        <w:t xml:space="preserve">: Ludens asserts Shikari breached its contractual obligations by </w:t>
      </w:r>
      <w:proofErr w:type="gramStart"/>
      <w:r w:rsidRPr="008F2814">
        <w:rPr>
          <w:rFonts w:eastAsia="Times New Roman" w:cstheme="minorHAnsi"/>
          <w:kern w:val="0"/>
          <w14:ligatures w14:val="none"/>
        </w:rPr>
        <w:t>failing to prevent</w:t>
      </w:r>
      <w:proofErr w:type="gramEnd"/>
      <w:r w:rsidRPr="008F2814">
        <w:rPr>
          <w:rFonts w:eastAsia="Times New Roman" w:cstheme="minorHAnsi"/>
          <w:kern w:val="0"/>
          <w14:ligatures w14:val="none"/>
        </w:rPr>
        <w:t xml:space="preserve"> the data breach.</w:t>
      </w:r>
    </w:p>
    <w:p w14:paraId="40FC6C66" w14:textId="77777777" w:rsidR="008F2814" w:rsidRPr="008F2814" w:rsidRDefault="008F2814" w:rsidP="008F2814">
      <w:p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Defensive Arguments</w:t>
      </w:r>
      <w:r w:rsidRPr="008F2814">
        <w:rPr>
          <w:rFonts w:eastAsia="Times New Roman" w:cstheme="minorHAnsi"/>
          <w:kern w:val="0"/>
          <w14:ligatures w14:val="none"/>
        </w:rPr>
        <w:t>:</w:t>
      </w:r>
    </w:p>
    <w:p w14:paraId="2ED74E7C" w14:textId="77777777" w:rsidR="008F2814" w:rsidRPr="008F2814" w:rsidRDefault="008F2814" w:rsidP="008F2814">
      <w:pPr>
        <w:numPr>
          <w:ilvl w:val="0"/>
          <w:numId w:val="8"/>
        </w:num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Limitation of Liability</w:t>
      </w:r>
      <w:r w:rsidRPr="008F2814">
        <w:rPr>
          <w:rFonts w:eastAsia="Times New Roman" w:cstheme="minorHAnsi"/>
          <w:kern w:val="0"/>
          <w14:ligatures w14:val="none"/>
        </w:rPr>
        <w:t xml:space="preserve">: Review the contract to </w:t>
      </w:r>
      <w:proofErr w:type="gramStart"/>
      <w:r w:rsidRPr="008F2814">
        <w:rPr>
          <w:rFonts w:eastAsia="Times New Roman" w:cstheme="minorHAnsi"/>
          <w:kern w:val="0"/>
          <w14:ligatures w14:val="none"/>
        </w:rPr>
        <w:t>determine</w:t>
      </w:r>
      <w:proofErr w:type="gramEnd"/>
      <w:r w:rsidRPr="008F2814">
        <w:rPr>
          <w:rFonts w:eastAsia="Times New Roman" w:cstheme="minorHAnsi"/>
          <w:kern w:val="0"/>
          <w14:ligatures w14:val="none"/>
        </w:rPr>
        <w:t xml:space="preserve"> whether liability for data breaches is capped or excluded under specific circumstances.</w:t>
      </w:r>
    </w:p>
    <w:p w14:paraId="14EAC530" w14:textId="77777777" w:rsidR="008F2814" w:rsidRPr="008F2814" w:rsidRDefault="008F2814" w:rsidP="008F2814">
      <w:pPr>
        <w:numPr>
          <w:ilvl w:val="0"/>
          <w:numId w:val="8"/>
        </w:num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Force Majeure Clause</w:t>
      </w:r>
      <w:r w:rsidRPr="008F2814">
        <w:rPr>
          <w:rFonts w:eastAsia="Times New Roman" w:cstheme="minorHAnsi"/>
          <w:kern w:val="0"/>
          <w14:ligatures w14:val="none"/>
        </w:rPr>
        <w:t>: If the breach resulted from extraordinary circumstances, Shikari may invoke a force majeure defense.</w:t>
      </w:r>
    </w:p>
    <w:p w14:paraId="0D9B899F" w14:textId="77777777" w:rsidR="008F2814" w:rsidRPr="008F2814" w:rsidRDefault="008F2814" w:rsidP="008F2814">
      <w:pPr>
        <w:numPr>
          <w:ilvl w:val="0"/>
          <w:numId w:val="8"/>
        </w:num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Adherence to Obligations</w:t>
      </w:r>
      <w:r w:rsidRPr="008F2814">
        <w:rPr>
          <w:rFonts w:eastAsia="Times New Roman" w:cstheme="minorHAnsi"/>
          <w:kern w:val="0"/>
          <w14:ligatures w14:val="none"/>
        </w:rPr>
        <w:t xml:space="preserve">: Shikari can </w:t>
      </w:r>
      <w:proofErr w:type="gramStart"/>
      <w:r w:rsidRPr="008F2814">
        <w:rPr>
          <w:rFonts w:eastAsia="Times New Roman" w:cstheme="minorHAnsi"/>
          <w:kern w:val="0"/>
          <w14:ligatures w14:val="none"/>
        </w:rPr>
        <w:t>demonstrate</w:t>
      </w:r>
      <w:proofErr w:type="gramEnd"/>
      <w:r w:rsidRPr="008F2814">
        <w:rPr>
          <w:rFonts w:eastAsia="Times New Roman" w:cstheme="minorHAnsi"/>
          <w:kern w:val="0"/>
          <w14:ligatures w14:val="none"/>
        </w:rPr>
        <w:t xml:space="preserve"> it adhered to industry standards for data security, shifting responsibility to external factors.</w:t>
      </w:r>
    </w:p>
    <w:p w14:paraId="22FB61AB" w14:textId="77777777" w:rsidR="008F2814" w:rsidRPr="008F2814" w:rsidRDefault="008F2814" w:rsidP="008F2814">
      <w:p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Next Steps</w:t>
      </w:r>
      <w:r w:rsidRPr="008F2814">
        <w:rPr>
          <w:rFonts w:eastAsia="Times New Roman" w:cstheme="minorHAnsi"/>
          <w:kern w:val="0"/>
          <w14:ligatures w14:val="none"/>
        </w:rPr>
        <w:t>:</w:t>
      </w:r>
    </w:p>
    <w:p w14:paraId="20DEACD9" w14:textId="77777777" w:rsidR="008F2814" w:rsidRPr="008F2814" w:rsidRDefault="008F2814" w:rsidP="008F2814">
      <w:pPr>
        <w:numPr>
          <w:ilvl w:val="0"/>
          <w:numId w:val="9"/>
        </w:numPr>
        <w:spacing w:before="100" w:beforeAutospacing="1" w:after="100" w:afterAutospacing="1" w:line="240" w:lineRule="auto"/>
        <w:rPr>
          <w:rFonts w:eastAsia="Times New Roman" w:cstheme="minorHAnsi"/>
          <w:kern w:val="0"/>
          <w14:ligatures w14:val="none"/>
        </w:rPr>
      </w:pPr>
      <w:r w:rsidRPr="008F2814">
        <w:rPr>
          <w:rFonts w:eastAsia="Times New Roman" w:cstheme="minorHAnsi"/>
          <w:kern w:val="0"/>
          <w14:ligatures w14:val="none"/>
        </w:rPr>
        <w:t xml:space="preserve">Analyze contractual terms to </w:t>
      </w:r>
      <w:proofErr w:type="gramStart"/>
      <w:r w:rsidRPr="008F2814">
        <w:rPr>
          <w:rFonts w:eastAsia="Times New Roman" w:cstheme="minorHAnsi"/>
          <w:kern w:val="0"/>
          <w14:ligatures w14:val="none"/>
        </w:rPr>
        <w:t>identify</w:t>
      </w:r>
      <w:proofErr w:type="gramEnd"/>
      <w:r w:rsidRPr="008F2814">
        <w:rPr>
          <w:rFonts w:eastAsia="Times New Roman" w:cstheme="minorHAnsi"/>
          <w:kern w:val="0"/>
          <w14:ligatures w14:val="none"/>
        </w:rPr>
        <w:t xml:space="preserve"> limitation or exclusion clauses.</w:t>
      </w:r>
    </w:p>
    <w:p w14:paraId="1999BE80" w14:textId="77777777" w:rsidR="008F2814" w:rsidRPr="008F2814" w:rsidRDefault="008F2814" w:rsidP="008F2814">
      <w:pPr>
        <w:numPr>
          <w:ilvl w:val="0"/>
          <w:numId w:val="9"/>
        </w:numPr>
        <w:spacing w:before="100" w:beforeAutospacing="1" w:after="100" w:afterAutospacing="1" w:line="240" w:lineRule="auto"/>
        <w:rPr>
          <w:rFonts w:eastAsia="Times New Roman" w:cstheme="minorHAnsi"/>
          <w:kern w:val="0"/>
          <w14:ligatures w14:val="none"/>
        </w:rPr>
      </w:pPr>
      <w:r w:rsidRPr="008F2814">
        <w:rPr>
          <w:rFonts w:eastAsia="Times New Roman" w:cstheme="minorHAnsi"/>
          <w:kern w:val="0"/>
          <w14:ligatures w14:val="none"/>
        </w:rPr>
        <w:t>Gather records of Shikari’s security protocols to benchmark against industry standards.</w:t>
      </w:r>
    </w:p>
    <w:p w14:paraId="3A2DFAC9" w14:textId="77777777" w:rsidR="008F2814" w:rsidRPr="008F2814" w:rsidRDefault="008F2814" w:rsidP="008F2814">
      <w:pPr>
        <w:spacing w:after="0" w:line="240" w:lineRule="auto"/>
        <w:rPr>
          <w:rFonts w:eastAsia="Times New Roman" w:cstheme="minorHAnsi"/>
          <w:kern w:val="0"/>
          <w14:ligatures w14:val="none"/>
        </w:rPr>
      </w:pPr>
      <w:r w:rsidRPr="008F2814">
        <w:rPr>
          <w:rFonts w:eastAsia="Times New Roman" w:cstheme="minorHAnsi"/>
          <w:kern w:val="0"/>
          <w14:ligatures w14:val="none"/>
        </w:rPr>
        <w:pict w14:anchorId="3F5354B8">
          <v:rect id="_x0000_i1029" style="width:0;height:1.5pt" o:hralign="center" o:hrstd="t" o:hr="t" fillcolor="#a0a0a0" stroked="f"/>
        </w:pict>
      </w:r>
    </w:p>
    <w:p w14:paraId="10FAB309" w14:textId="77777777" w:rsidR="008F2814" w:rsidRPr="008F2814" w:rsidRDefault="008F2814" w:rsidP="008F2814">
      <w:pPr>
        <w:spacing w:before="100" w:beforeAutospacing="1" w:after="100" w:afterAutospacing="1" w:line="240" w:lineRule="auto"/>
        <w:outlineLvl w:val="3"/>
        <w:rPr>
          <w:rFonts w:eastAsia="Times New Roman" w:cstheme="minorHAnsi"/>
          <w:b/>
          <w:bCs/>
          <w:kern w:val="0"/>
          <w14:ligatures w14:val="none"/>
        </w:rPr>
      </w:pPr>
      <w:r w:rsidRPr="008F2814">
        <w:rPr>
          <w:rFonts w:eastAsia="Times New Roman" w:cstheme="minorHAnsi"/>
          <w:b/>
          <w:bCs/>
          <w:kern w:val="0"/>
          <w14:ligatures w14:val="none"/>
        </w:rPr>
        <w:t>4. Reputational Harm and Economic Loss</w:t>
      </w:r>
    </w:p>
    <w:p w14:paraId="7CB314B7" w14:textId="77777777" w:rsidR="008F2814" w:rsidRPr="008F2814" w:rsidRDefault="008F2814" w:rsidP="008F2814">
      <w:p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Grounds of Claim</w:t>
      </w:r>
      <w:r w:rsidRPr="008F2814">
        <w:rPr>
          <w:rFonts w:eastAsia="Times New Roman" w:cstheme="minorHAnsi"/>
          <w:kern w:val="0"/>
          <w14:ligatures w14:val="none"/>
        </w:rPr>
        <w:t>: Ludens claims reputational and financial damage from the breach.</w:t>
      </w:r>
    </w:p>
    <w:p w14:paraId="7D2EB660" w14:textId="77777777" w:rsidR="008F2814" w:rsidRPr="008F2814" w:rsidRDefault="008F2814" w:rsidP="008F2814">
      <w:p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Defensive Arguments</w:t>
      </w:r>
      <w:r w:rsidRPr="008F2814">
        <w:rPr>
          <w:rFonts w:eastAsia="Times New Roman" w:cstheme="minorHAnsi"/>
          <w:kern w:val="0"/>
          <w14:ligatures w14:val="none"/>
        </w:rPr>
        <w:t>:</w:t>
      </w:r>
    </w:p>
    <w:p w14:paraId="0417717F" w14:textId="77777777" w:rsidR="008F2814" w:rsidRPr="008F2814" w:rsidRDefault="008F2814" w:rsidP="008F2814">
      <w:pPr>
        <w:numPr>
          <w:ilvl w:val="0"/>
          <w:numId w:val="10"/>
        </w:num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Speculative Damages</w:t>
      </w:r>
      <w:r w:rsidRPr="008F2814">
        <w:rPr>
          <w:rFonts w:eastAsia="Times New Roman" w:cstheme="minorHAnsi"/>
          <w:kern w:val="0"/>
          <w14:ligatures w14:val="none"/>
        </w:rPr>
        <w:t>: Shikari can argue that reputational harm or loss of business is speculative without tangible evidence.</w:t>
      </w:r>
    </w:p>
    <w:p w14:paraId="1269C8EA" w14:textId="77777777" w:rsidR="008F2814" w:rsidRPr="008F2814" w:rsidRDefault="008F2814" w:rsidP="008F2814">
      <w:pPr>
        <w:numPr>
          <w:ilvl w:val="0"/>
          <w:numId w:val="10"/>
        </w:num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Contributory Negligence</w:t>
      </w:r>
      <w:r w:rsidRPr="008F2814">
        <w:rPr>
          <w:rFonts w:eastAsia="Times New Roman" w:cstheme="minorHAnsi"/>
          <w:kern w:val="0"/>
          <w14:ligatures w14:val="none"/>
        </w:rPr>
        <w:t xml:space="preserve">: If Ludens </w:t>
      </w:r>
      <w:proofErr w:type="gramStart"/>
      <w:r w:rsidRPr="008F2814">
        <w:rPr>
          <w:rFonts w:eastAsia="Times New Roman" w:cstheme="minorHAnsi"/>
          <w:kern w:val="0"/>
          <w14:ligatures w14:val="none"/>
        </w:rPr>
        <w:t>failed to</w:t>
      </w:r>
      <w:proofErr w:type="gramEnd"/>
      <w:r w:rsidRPr="008F2814">
        <w:rPr>
          <w:rFonts w:eastAsia="Times New Roman" w:cstheme="minorHAnsi"/>
          <w:kern w:val="0"/>
          <w14:ligatures w14:val="none"/>
        </w:rPr>
        <w:t xml:space="preserve"> implement adequate security measures, Shikari can assert contributory negligence.</w:t>
      </w:r>
    </w:p>
    <w:p w14:paraId="7F4D8030" w14:textId="77777777" w:rsidR="008F2814" w:rsidRPr="008F2814" w:rsidRDefault="008F2814" w:rsidP="008F2814">
      <w:pPr>
        <w:numPr>
          <w:ilvl w:val="0"/>
          <w:numId w:val="10"/>
        </w:num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Mitigation of Damages</w:t>
      </w:r>
      <w:r w:rsidRPr="008F2814">
        <w:rPr>
          <w:rFonts w:eastAsia="Times New Roman" w:cstheme="minorHAnsi"/>
          <w:kern w:val="0"/>
          <w14:ligatures w14:val="none"/>
        </w:rPr>
        <w:t xml:space="preserve">: Ludens must </w:t>
      </w:r>
      <w:proofErr w:type="gramStart"/>
      <w:r w:rsidRPr="008F2814">
        <w:rPr>
          <w:rFonts w:eastAsia="Times New Roman" w:cstheme="minorHAnsi"/>
          <w:kern w:val="0"/>
          <w14:ligatures w14:val="none"/>
        </w:rPr>
        <w:t>demonstrate</w:t>
      </w:r>
      <w:proofErr w:type="gramEnd"/>
      <w:r w:rsidRPr="008F2814">
        <w:rPr>
          <w:rFonts w:eastAsia="Times New Roman" w:cstheme="minorHAnsi"/>
          <w:kern w:val="0"/>
          <w14:ligatures w14:val="none"/>
        </w:rPr>
        <w:t xml:space="preserve"> steps taken to mitigate losses post-breach.</w:t>
      </w:r>
    </w:p>
    <w:p w14:paraId="5B3BA0B4" w14:textId="77777777" w:rsidR="008F2814" w:rsidRPr="008F2814" w:rsidRDefault="008F2814" w:rsidP="008F2814">
      <w:pPr>
        <w:spacing w:before="100" w:beforeAutospacing="1" w:after="100" w:afterAutospacing="1" w:line="240" w:lineRule="auto"/>
        <w:rPr>
          <w:rFonts w:eastAsia="Times New Roman" w:cstheme="minorHAnsi"/>
          <w:kern w:val="0"/>
          <w14:ligatures w14:val="none"/>
        </w:rPr>
      </w:pPr>
      <w:r w:rsidRPr="008F2814">
        <w:rPr>
          <w:rFonts w:eastAsia="Times New Roman" w:cstheme="minorHAnsi"/>
          <w:b/>
          <w:bCs/>
          <w:kern w:val="0"/>
          <w14:ligatures w14:val="none"/>
        </w:rPr>
        <w:t>Next Steps</w:t>
      </w:r>
      <w:r w:rsidRPr="008F2814">
        <w:rPr>
          <w:rFonts w:eastAsia="Times New Roman" w:cstheme="minorHAnsi"/>
          <w:kern w:val="0"/>
          <w14:ligatures w14:val="none"/>
        </w:rPr>
        <w:t>:</w:t>
      </w:r>
    </w:p>
    <w:p w14:paraId="19910F8E" w14:textId="77777777" w:rsidR="008F2814" w:rsidRPr="008F2814" w:rsidRDefault="008F2814" w:rsidP="008F2814">
      <w:pPr>
        <w:numPr>
          <w:ilvl w:val="0"/>
          <w:numId w:val="11"/>
        </w:numPr>
        <w:spacing w:before="100" w:beforeAutospacing="1" w:after="100" w:afterAutospacing="1" w:line="240" w:lineRule="auto"/>
        <w:rPr>
          <w:rFonts w:eastAsia="Times New Roman" w:cstheme="minorHAnsi"/>
          <w:kern w:val="0"/>
          <w14:ligatures w14:val="none"/>
        </w:rPr>
      </w:pPr>
      <w:r w:rsidRPr="008F2814">
        <w:rPr>
          <w:rFonts w:eastAsia="Times New Roman" w:cstheme="minorHAnsi"/>
          <w:kern w:val="0"/>
          <w14:ligatures w14:val="none"/>
        </w:rPr>
        <w:t>Request evidence of alleged damages, including financial records and market impact analysis.</w:t>
      </w:r>
    </w:p>
    <w:p w14:paraId="6D0E7F38" w14:textId="77777777" w:rsidR="008F2814" w:rsidRPr="008F2814" w:rsidRDefault="008F2814" w:rsidP="008F2814">
      <w:pPr>
        <w:numPr>
          <w:ilvl w:val="0"/>
          <w:numId w:val="11"/>
        </w:numPr>
        <w:spacing w:before="100" w:beforeAutospacing="1" w:after="100" w:afterAutospacing="1" w:line="240" w:lineRule="auto"/>
        <w:rPr>
          <w:rFonts w:eastAsia="Times New Roman" w:cstheme="minorHAnsi"/>
          <w:kern w:val="0"/>
          <w14:ligatures w14:val="none"/>
        </w:rPr>
      </w:pPr>
      <w:r w:rsidRPr="008F2814">
        <w:rPr>
          <w:rFonts w:eastAsia="Times New Roman" w:cstheme="minorHAnsi"/>
          <w:kern w:val="0"/>
          <w14:ligatures w14:val="none"/>
        </w:rPr>
        <w:t>Investigate any contributory actions or omissions by Ludens.</w:t>
      </w:r>
    </w:p>
    <w:p w14:paraId="613898EC" w14:textId="77777777" w:rsidR="008F2814" w:rsidRPr="008F2814" w:rsidRDefault="008F2814">
      <w:pPr>
        <w:rPr>
          <w:rFonts w:cstheme="minorHAnsi"/>
        </w:rPr>
      </w:pPr>
    </w:p>
    <w:sectPr w:rsidR="008F2814" w:rsidRPr="008F2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6719"/>
    <w:multiLevelType w:val="multilevel"/>
    <w:tmpl w:val="04382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83677"/>
    <w:multiLevelType w:val="multilevel"/>
    <w:tmpl w:val="5F06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1716B"/>
    <w:multiLevelType w:val="multilevel"/>
    <w:tmpl w:val="CDA8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D311A"/>
    <w:multiLevelType w:val="multilevel"/>
    <w:tmpl w:val="FBB88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AC5390"/>
    <w:multiLevelType w:val="multilevel"/>
    <w:tmpl w:val="F85E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4467A"/>
    <w:multiLevelType w:val="multilevel"/>
    <w:tmpl w:val="EF44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A0E81"/>
    <w:multiLevelType w:val="multilevel"/>
    <w:tmpl w:val="3B3E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E43B9"/>
    <w:multiLevelType w:val="multilevel"/>
    <w:tmpl w:val="9D12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EC20E3"/>
    <w:multiLevelType w:val="multilevel"/>
    <w:tmpl w:val="9D6A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FD1AAD"/>
    <w:multiLevelType w:val="multilevel"/>
    <w:tmpl w:val="43E0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AD67EC"/>
    <w:multiLevelType w:val="multilevel"/>
    <w:tmpl w:val="454A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9118593">
    <w:abstractNumId w:val="0"/>
  </w:num>
  <w:num w:numId="2" w16cid:durableId="1681857923">
    <w:abstractNumId w:val="3"/>
  </w:num>
  <w:num w:numId="3" w16cid:durableId="1697731663">
    <w:abstractNumId w:val="9"/>
  </w:num>
  <w:num w:numId="4" w16cid:durableId="433786170">
    <w:abstractNumId w:val="6"/>
  </w:num>
  <w:num w:numId="5" w16cid:durableId="1684546531">
    <w:abstractNumId w:val="2"/>
  </w:num>
  <w:num w:numId="6" w16cid:durableId="1340617832">
    <w:abstractNumId w:val="10"/>
  </w:num>
  <w:num w:numId="7" w16cid:durableId="2114129057">
    <w:abstractNumId w:val="5"/>
  </w:num>
  <w:num w:numId="8" w16cid:durableId="694309850">
    <w:abstractNumId w:val="4"/>
  </w:num>
  <w:num w:numId="9" w16cid:durableId="1171600678">
    <w:abstractNumId w:val="1"/>
  </w:num>
  <w:num w:numId="10" w16cid:durableId="533494510">
    <w:abstractNumId w:val="7"/>
  </w:num>
  <w:num w:numId="11" w16cid:durableId="6133633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814"/>
    <w:rsid w:val="008F2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05BD"/>
  <w15:chartTrackingRefBased/>
  <w15:docId w15:val="{8F6C370E-359A-4D69-BB22-2949EAB04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F281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F281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281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F2814"/>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8F28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F28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06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804</Words>
  <Characters>4586</Characters>
  <Application>Microsoft Office Word</Application>
  <DocSecurity>0</DocSecurity>
  <Lines>38</Lines>
  <Paragraphs>10</Paragraphs>
  <ScaleCrop>false</ScaleCrop>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pablo.jimenez@live.lagcc.cuny.edu</dc:creator>
  <cp:keywords/>
  <dc:description/>
  <cp:lastModifiedBy>Pablo Jimenez</cp:lastModifiedBy>
  <cp:revision>1</cp:revision>
  <dcterms:created xsi:type="dcterms:W3CDTF">2024-12-04T18:22:00Z</dcterms:created>
  <dcterms:modified xsi:type="dcterms:W3CDTF">2024-12-04T18:27:00Z</dcterms:modified>
</cp:coreProperties>
</file>