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74E70C66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222EB51E" w14:textId="6CC1C480" w:rsidR="00756B5A" w:rsidRDefault="0018221B">
            <w:pPr>
              <w:pStyle w:val="CompanyName"/>
            </w:pPr>
            <w:r>
              <w:t>Goldman Sachs</w:t>
            </w:r>
          </w:p>
        </w:tc>
      </w:tr>
      <w:tr w:rsidR="00756B5A" w14:paraId="7555AABA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5ED3905A" w14:textId="77777777" w:rsidR="00756B5A" w:rsidRDefault="00756B5A">
            <w:pPr>
              <w:pStyle w:val="Header"/>
            </w:pPr>
          </w:p>
        </w:tc>
      </w:tr>
    </w:tbl>
    <w:p w14:paraId="3EA59D78" w14:textId="080C851F" w:rsidR="00756B5A" w:rsidRDefault="000D5D09">
      <w:pPr>
        <w:pStyle w:val="ContactInfo"/>
      </w:pPr>
      <w:sdt>
        <w:sdtPr>
          <w:alias w:val="To:"/>
          <w:tag w:val="To:"/>
          <w:id w:val="2104752657"/>
          <w:placeholder>
            <w:docPart w:val="480C67648E0C417FAFB39D0DCD55B606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18221B">
        <w:t>Dear Sir/Ma’am</w:t>
      </w:r>
    </w:p>
    <w:p w14:paraId="7296CF72" w14:textId="5E3DABA7" w:rsidR="00756B5A" w:rsidRDefault="000D5D09">
      <w:pPr>
        <w:pStyle w:val="ContactInfo"/>
      </w:pPr>
      <w:sdt>
        <w:sdtPr>
          <w:alias w:val="From:"/>
          <w:tag w:val="From:"/>
          <w:id w:val="737519535"/>
          <w:placeholder>
            <w:docPart w:val="57EEC48793B9443CB994F1C22B375F1E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18221B">
        <w:t>Pablo Jimenez</w:t>
      </w:r>
    </w:p>
    <w:p w14:paraId="1EA133DD" w14:textId="7B36FC0B" w:rsidR="00756B5A" w:rsidRDefault="000D5D09">
      <w:pPr>
        <w:pStyle w:val="ContactInfo"/>
      </w:pPr>
      <w:sdt>
        <w:sdtPr>
          <w:alias w:val="CC:"/>
          <w:tag w:val="CC:"/>
          <w:id w:val="-1938585368"/>
          <w:placeholder>
            <w:docPart w:val="63F29FAABA5F4118B1BB5AD24627E820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r w:rsidR="00BD795B">
        <w:t>Forage Internship</w:t>
      </w:r>
    </w:p>
    <w:p w14:paraId="66CA62F4" w14:textId="7880447D" w:rsidR="00952DCA" w:rsidRDefault="0018221B">
      <w:r>
        <w:t>While cracking all the leaked hashes, I found several vulnerabilities in your password policy and this memo determines all my findings and suggestions to improve your password policy.</w:t>
      </w:r>
    </w:p>
    <w:p w14:paraId="7D43224C" w14:textId="0764BE60" w:rsidR="00952DCA" w:rsidRDefault="0018221B">
      <w:r>
        <w:t xml:space="preserve">Secure Hash Algorithm(SHA) and Message Digest(MD5) are the standard cryptographic hash functions to provide data security for authentication. </w:t>
      </w:r>
      <w:r w:rsidR="009F2B65">
        <w:t xml:space="preserve">It was easy to crack with </w:t>
      </w:r>
      <w:r w:rsidR="00BD795B">
        <w:t>H</w:t>
      </w:r>
      <w:r w:rsidR="009F2B65">
        <w:t xml:space="preserve">ashcat by using VMware and rockyou.txt wordlists via terminal. </w:t>
      </w:r>
      <w:r w:rsidR="00BD795B">
        <w:t>All</w:t>
      </w:r>
      <w:r w:rsidR="009F2B65">
        <w:t xml:space="preserve"> passwords are compromised using MD5, which is a weaker hash algorithm and is prone to collisions. I would suggest that you use a much stronger password encryption </w:t>
      </w:r>
      <w:r w:rsidR="00BD795B">
        <w:t>mechanism</w:t>
      </w:r>
      <w:r w:rsidR="009F2B65">
        <w:t xml:space="preserve"> to create hashes based on SHA. </w:t>
      </w:r>
    </w:p>
    <w:p w14:paraId="7AB7023E" w14:textId="0447AAF0" w:rsidR="009F2B65" w:rsidRDefault="009F2B65">
      <w:r>
        <w:t>After cracking the passwords, I found the following things about the organization password policy:</w:t>
      </w:r>
    </w:p>
    <w:p w14:paraId="4C755A3B" w14:textId="63AD7A8D" w:rsidR="009F2B65" w:rsidRDefault="009F2B65" w:rsidP="009F2B65">
      <w:pPr>
        <w:pStyle w:val="ListParagraph"/>
        <w:numPr>
          <w:ilvl w:val="0"/>
          <w:numId w:val="11"/>
        </w:numPr>
      </w:pPr>
      <w:r>
        <w:t>Minimum password length is set to 6</w:t>
      </w:r>
      <w:r w:rsidR="0003773C">
        <w:t xml:space="preserve"> and maximum password length is 9</w:t>
      </w:r>
    </w:p>
    <w:p w14:paraId="3A899C12" w14:textId="7EB73534" w:rsidR="009F2B65" w:rsidRDefault="0003773C" w:rsidP="009F2B65">
      <w:pPr>
        <w:pStyle w:val="ListParagraph"/>
        <w:numPr>
          <w:ilvl w:val="0"/>
          <w:numId w:val="11"/>
        </w:numPr>
      </w:pPr>
      <w:r>
        <w:t>No specific requirements for creating passwords</w:t>
      </w:r>
    </w:p>
    <w:p w14:paraId="20318514" w14:textId="1143615F" w:rsidR="0003773C" w:rsidRDefault="0003773C" w:rsidP="0003773C">
      <w:pPr>
        <w:pStyle w:val="ListParagraph"/>
        <w:numPr>
          <w:ilvl w:val="0"/>
          <w:numId w:val="11"/>
        </w:numPr>
      </w:pPr>
      <w:r>
        <w:t>Users uses combination of words and letters</w:t>
      </w:r>
    </w:p>
    <w:p w14:paraId="60FB2D6F" w14:textId="5E4BAE86" w:rsidR="0003773C" w:rsidRDefault="0003773C" w:rsidP="0003773C">
      <w:r>
        <w:t>My recommendations for password policy are:</w:t>
      </w:r>
    </w:p>
    <w:p w14:paraId="18732845" w14:textId="40895409" w:rsidR="0003773C" w:rsidRDefault="0003773C" w:rsidP="0003773C">
      <w:pPr>
        <w:pStyle w:val="ListParagraph"/>
        <w:numPr>
          <w:ilvl w:val="0"/>
          <w:numId w:val="12"/>
        </w:numPr>
      </w:pPr>
      <w:r>
        <w:t>Minimum password length to 10 or more</w:t>
      </w:r>
    </w:p>
    <w:p w14:paraId="6F69B54F" w14:textId="3635B7D8" w:rsidR="0003773C" w:rsidRDefault="0003773C" w:rsidP="0003773C">
      <w:pPr>
        <w:pStyle w:val="ListParagraph"/>
        <w:numPr>
          <w:ilvl w:val="0"/>
          <w:numId w:val="12"/>
        </w:numPr>
      </w:pPr>
      <w:r>
        <w:t>Never reuse your passwords</w:t>
      </w:r>
    </w:p>
    <w:p w14:paraId="07E9FA58" w14:textId="1537470A" w:rsidR="0003773C" w:rsidRDefault="0003773C" w:rsidP="0003773C">
      <w:pPr>
        <w:pStyle w:val="ListParagraph"/>
        <w:numPr>
          <w:ilvl w:val="0"/>
          <w:numId w:val="12"/>
        </w:numPr>
      </w:pPr>
      <w:r>
        <w:t xml:space="preserve">Use combinations of </w:t>
      </w:r>
      <w:r w:rsidR="00BD795B">
        <w:t>upper-case and lower-case</w:t>
      </w:r>
      <w:r>
        <w:t xml:space="preserve"> letters, numbers, and special characters.</w:t>
      </w:r>
    </w:p>
    <w:p w14:paraId="2169749E" w14:textId="2E681D7C" w:rsidR="0003773C" w:rsidRDefault="0003773C" w:rsidP="0003773C">
      <w:pPr>
        <w:pStyle w:val="ListParagraph"/>
        <w:numPr>
          <w:ilvl w:val="0"/>
          <w:numId w:val="12"/>
        </w:numPr>
      </w:pPr>
      <w:r>
        <w:t>Don’t include username, full name, date of birth, and personal information when creating a password</w:t>
      </w:r>
    </w:p>
    <w:p w14:paraId="6B3FF0D7" w14:textId="4AFD8831" w:rsidR="0003773C" w:rsidRDefault="0003773C" w:rsidP="0003773C">
      <w:pPr>
        <w:pStyle w:val="ListParagraph"/>
        <w:numPr>
          <w:ilvl w:val="0"/>
          <w:numId w:val="12"/>
        </w:numPr>
      </w:pPr>
      <w:r>
        <w:lastRenderedPageBreak/>
        <w:t>Train users to follow these policies to keep passwords safe</w:t>
      </w:r>
    </w:p>
    <w:p w14:paraId="1387C0E3" w14:textId="30F25481" w:rsidR="008678F9" w:rsidRDefault="008678F9"/>
    <w:sectPr w:rsidR="008678F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3009" w14:textId="77777777" w:rsidR="000D5D09" w:rsidRDefault="000D5D09">
      <w:pPr>
        <w:spacing w:after="0" w:line="240" w:lineRule="auto"/>
      </w:pPr>
      <w:r>
        <w:separator/>
      </w:r>
    </w:p>
  </w:endnote>
  <w:endnote w:type="continuationSeparator" w:id="0">
    <w:p w14:paraId="13288AF2" w14:textId="77777777" w:rsidR="000D5D09" w:rsidRDefault="000D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DF19F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8D7FD2C" wp14:editId="31183729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847D85E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4B6D" w14:textId="77777777" w:rsidR="00756B5A" w:rsidRPr="00347EC1" w:rsidRDefault="000D5D09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0DCE65C3866048D8B7D7E43F6D82C2E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FB934" wp14:editId="3A90E651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20890D" id="Straight Connector 6" o:spid="_x0000_s1026" alt="&quot;&quot;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26A98B96" w14:textId="77777777" w:rsidR="00756B5A" w:rsidRPr="00347EC1" w:rsidRDefault="000D5D09" w:rsidP="00347EC1">
    <w:pPr>
      <w:pStyle w:val="Footer"/>
    </w:pPr>
    <w:sdt>
      <w:sdtPr>
        <w:alias w:val="Telephone:"/>
        <w:tag w:val="Telephone:"/>
        <w:id w:val="-455488391"/>
        <w:placeholder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F589CD0DCF90464FA2F7133D2BD1ADC2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81977B58562412AA3D9949B5605A2E5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9C05" w14:textId="77777777" w:rsidR="000D5D09" w:rsidRDefault="000D5D09">
      <w:pPr>
        <w:spacing w:after="0" w:line="240" w:lineRule="auto"/>
      </w:pPr>
      <w:r>
        <w:separator/>
      </w:r>
    </w:p>
  </w:footnote>
  <w:footnote w:type="continuationSeparator" w:id="0">
    <w:p w14:paraId="10C59DDD" w14:textId="77777777" w:rsidR="000D5D09" w:rsidRDefault="000D5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04A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9C2AA" wp14:editId="747DCAB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E8C3594" id="Straight Connector 1" o:spid="_x0000_s1026" alt="&quot;&quot;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A7E5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08DFE3" wp14:editId="3481BF96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2FE353F" id="Straight Connector 8" o:spid="_x0000_s1026" alt="&quot;&quot;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DC6C2D"/>
    <w:multiLevelType w:val="hybridMultilevel"/>
    <w:tmpl w:val="7EF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7C6B"/>
    <w:multiLevelType w:val="hybridMultilevel"/>
    <w:tmpl w:val="DC4A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1B"/>
    <w:rsid w:val="0003773C"/>
    <w:rsid w:val="000D5D09"/>
    <w:rsid w:val="0016683A"/>
    <w:rsid w:val="0018221B"/>
    <w:rsid w:val="0024574E"/>
    <w:rsid w:val="0027215A"/>
    <w:rsid w:val="002872AD"/>
    <w:rsid w:val="00347EC1"/>
    <w:rsid w:val="003D385B"/>
    <w:rsid w:val="004E30A5"/>
    <w:rsid w:val="006137B8"/>
    <w:rsid w:val="00671352"/>
    <w:rsid w:val="006B4BCF"/>
    <w:rsid w:val="00740E1E"/>
    <w:rsid w:val="00756B5A"/>
    <w:rsid w:val="0078490E"/>
    <w:rsid w:val="007A7AE2"/>
    <w:rsid w:val="007B6842"/>
    <w:rsid w:val="008678F9"/>
    <w:rsid w:val="008F37D1"/>
    <w:rsid w:val="00952DCA"/>
    <w:rsid w:val="009F2B65"/>
    <w:rsid w:val="00A61DF0"/>
    <w:rsid w:val="00A72749"/>
    <w:rsid w:val="00BD795B"/>
    <w:rsid w:val="00DB2E81"/>
    <w:rsid w:val="00E901CD"/>
    <w:rsid w:val="00F013E0"/>
    <w:rsid w:val="00F4151F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ED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157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0C67648E0C417FAFB39D0DCD55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70A7E-A0E9-4E30-A93A-21B449D96EF7}"/>
      </w:docPartPr>
      <w:docPartBody>
        <w:p w:rsidR="00000000" w:rsidRDefault="00662E73">
          <w:pPr>
            <w:pStyle w:val="480C67648E0C417FAFB39D0DCD55B606"/>
          </w:pPr>
          <w:r>
            <w:t>To:</w:t>
          </w:r>
        </w:p>
      </w:docPartBody>
    </w:docPart>
    <w:docPart>
      <w:docPartPr>
        <w:name w:val="57EEC48793B9443CB994F1C22B375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500E-0826-427F-8EAC-07ABAD4C3926}"/>
      </w:docPartPr>
      <w:docPartBody>
        <w:p w:rsidR="00000000" w:rsidRDefault="00662E73">
          <w:pPr>
            <w:pStyle w:val="57EEC48793B9443CB994F1C22B375F1E"/>
          </w:pPr>
          <w:r>
            <w:t>From:</w:t>
          </w:r>
        </w:p>
      </w:docPartBody>
    </w:docPart>
    <w:docPart>
      <w:docPartPr>
        <w:name w:val="63F29FAABA5F4118B1BB5AD24627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4ED02-C5D3-46F6-98B2-2ED1F8506839}"/>
      </w:docPartPr>
      <w:docPartBody>
        <w:p w:rsidR="00000000" w:rsidRDefault="00662E73">
          <w:pPr>
            <w:pStyle w:val="63F29FAABA5F4118B1BB5AD24627E820"/>
          </w:pPr>
          <w:r>
            <w:t>CC:</w:t>
          </w:r>
        </w:p>
      </w:docPartBody>
    </w:docPart>
    <w:docPart>
      <w:docPartPr>
        <w:name w:val="0DCE65C3866048D8B7D7E43F6D82C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A4E7-119D-4A06-AE26-A2503EED450F}"/>
      </w:docPartPr>
      <w:docPartBody>
        <w:p w:rsidR="00000000" w:rsidRDefault="00662E73">
          <w:pPr>
            <w:pStyle w:val="0DCE65C3866048D8B7D7E43F6D82C2EB"/>
          </w:pPr>
          <w:r>
            <w:t>CC Name</w:t>
          </w:r>
        </w:p>
      </w:docPartBody>
    </w:docPart>
    <w:docPart>
      <w:docPartPr>
        <w:name w:val="F589CD0DCF90464FA2F7133D2BD1A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921B-B0D1-4C39-A3CA-AACA89FB3060}"/>
      </w:docPartPr>
      <w:docPartBody>
        <w:p w:rsidR="00000000" w:rsidRDefault="00662E73">
          <w:pPr>
            <w:pStyle w:val="F589CD0DCF90464FA2F7133D2BD1ADC2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81977B58562412AA3D9949B5605A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34884-15D9-4064-9F51-6512EF0E475F}"/>
      </w:docPartPr>
      <w:docPartBody>
        <w:p w:rsidR="00000000" w:rsidRDefault="00662E73">
          <w:pPr>
            <w:pStyle w:val="D81977B58562412AA3D9949B5605A2E5"/>
          </w:pPr>
          <w:r>
            <w:t>To get sta</w:t>
          </w:r>
          <w:r>
            <w:t>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73"/>
    <w:rsid w:val="006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34EA613F0461EB3FA7F553B411CBC">
    <w:name w:val="23B34EA613F0461EB3FA7F553B411CBC"/>
  </w:style>
  <w:style w:type="paragraph" w:customStyle="1" w:styleId="E9B59C70FD5C4A33B8517E364EE5C084">
    <w:name w:val="E9B59C70FD5C4A33B8517E364EE5C084"/>
  </w:style>
  <w:style w:type="paragraph" w:customStyle="1" w:styleId="480C67648E0C417FAFB39D0DCD55B606">
    <w:name w:val="480C67648E0C417FAFB39D0DCD55B606"/>
  </w:style>
  <w:style w:type="paragraph" w:customStyle="1" w:styleId="4577B2D28D7640868D71A4C7E31CC959">
    <w:name w:val="4577B2D28D7640868D71A4C7E31CC959"/>
  </w:style>
  <w:style w:type="paragraph" w:customStyle="1" w:styleId="57EEC48793B9443CB994F1C22B375F1E">
    <w:name w:val="57EEC48793B9443CB994F1C22B375F1E"/>
  </w:style>
  <w:style w:type="paragraph" w:customStyle="1" w:styleId="BEA042A3867F47A38ADA053ACF519FE8">
    <w:name w:val="BEA042A3867F47A38ADA053ACF519FE8"/>
  </w:style>
  <w:style w:type="paragraph" w:customStyle="1" w:styleId="63F29FAABA5F4118B1BB5AD24627E820">
    <w:name w:val="63F29FAABA5F4118B1BB5AD24627E820"/>
  </w:style>
  <w:style w:type="paragraph" w:customStyle="1" w:styleId="0DCE65C3866048D8B7D7E43F6D82C2EB">
    <w:name w:val="0DCE65C3866048D8B7D7E43F6D82C2EB"/>
  </w:style>
  <w:style w:type="paragraph" w:customStyle="1" w:styleId="F589CD0DCF90464FA2F7133D2BD1ADC2">
    <w:name w:val="F589CD0DCF90464FA2F7133D2BD1ADC2"/>
  </w:style>
  <w:style w:type="paragraph" w:customStyle="1" w:styleId="D81977B58562412AA3D9949B5605A2E5">
    <w:name w:val="D81977B58562412AA3D9949B5605A2E5"/>
  </w:style>
  <w:style w:type="paragraph" w:customStyle="1" w:styleId="7694D7931E934FD3AAB2731EA7FA3130">
    <w:name w:val="7694D7931E934FD3AAB2731EA7FA3130"/>
  </w:style>
  <w:style w:type="paragraph" w:customStyle="1" w:styleId="89C0CD2A9EAE43E08892036B7DA36B26">
    <w:name w:val="89C0CD2A9EAE43E08892036B7DA36B26"/>
  </w:style>
  <w:style w:type="paragraph" w:customStyle="1" w:styleId="85685F15201D45B2AEC8E66FD30D6D19">
    <w:name w:val="85685F15201D45B2AEC8E66FD30D6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2022-10-13T22:09:00Z</dcterms:created>
  <dcterms:modified xsi:type="dcterms:W3CDTF">2022-10-13T22:09:00Z</dcterms:modified>
</cp:coreProperties>
</file>