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arga-y-conciliación-de-plazasoficinas"/>
    <w:p>
      <w:pPr>
        <w:pStyle w:val="Heading1"/>
      </w:pPr>
      <w:r>
        <w:t xml:space="preserve">Carga y conciliación de plazas/oficinas</w:t>
      </w:r>
    </w:p>
    <w:p>
      <w:pPr>
        <w:pStyle w:val="BlockText"/>
      </w:pPr>
      <w:r>
        <w:t xml:space="preserve">Componente de</w:t>
      </w:r>
      <w:r>
        <w:t xml:space="preserve"> </w:t>
      </w:r>
      <w:r>
        <w:rPr>
          <w:b/>
          <w:bCs/>
        </w:rPr>
        <w:t xml:space="preserve">Procesos Batch de Carga (incl. Conciliaciones)</w:t>
      </w:r>
      <w:r>
        <w:t xml:space="preserve">. Proviene del documento original</w:t>
      </w:r>
      <w:r>
        <w:t xml:space="preserve"> </w:t>
      </w:r>
      <w:r>
        <w:t xml:space="preserve">“Estructura de Oficinas y Cierres”</w:t>
      </w:r>
      <w:r>
        <w:t xml:space="preserve">, que agrupaba 7 cadenas. Este documento cubre las 3 cadenas de carga/conciliación (RDR_CARGA_PLAZAS_TRAD_new, RDR_CONC_OFICINAS_new, RDR_REUBICACION_new); las cadenas de informe y simulación de cierre (RDR_DIFUSION_BATCH_CIERREOFI_new, RDR_INFORME_CIERREOFI_new, RDR_SIMU_CIERRE_OFI_new) se documentan aparte en el componente</w:t>
      </w:r>
      <w:r>
        <w:t xml:space="preserve"> </w:t>
      </w:r>
      <w:r>
        <w:t xml:space="preserve">“Informes de cierre y simulación de cierre de oficinas”</w:t>
      </w:r>
      <w:r>
        <w:t xml:space="preserve"> </w:t>
      </w:r>
      <w:r>
        <w:t xml:space="preserve">de la categoría Otros Procesos Batch.</w:t>
      </w:r>
    </w:p>
    <w:tbl>
      <w:tblPr>
        <w:tblStyle w:val="Table"/>
        <w:tblW w:type="pct" w:w="486"/>
        <w:tblLayout w:type="fixed"/>
        <w:tblLook w:firstRow="1" w:lastRow="0" w:firstColumn="0" w:lastColumn="0" w:noHBand="0" w:noVBand="0" w:val="0020"/>
      </w:tblPr>
      <w:tblGrid>
        <w:gridCol w:w="7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álisis Exhaustivo: Estructura de oficinas y cierres (KYTL P-0839)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Anexo Técnico Detallado por Job</w:t>
      </w:r>
    </w:p>
    <w:p>
      <w:pPr>
        <w:pStyle w:val="FirstParagraph"/>
      </w:pPr>
      <w:r>
        <w:t xml:space="preserve">PASO 1: KYTL_CONOFI_GSPROCESS_FW (FileWatcher de Entrada)</w:t>
      </w:r>
    </w:p>
    <w:p>
      <w:pPr>
        <w:numPr>
          <w:ilvl w:val="0"/>
          <w:numId w:val="1002"/>
        </w:numPr>
      </w:pPr>
      <w:r>
        <w:t xml:space="preserve">Identificador de Documento: EX-005-03-KYTL_CONOFI_GSPROCESS_FW.</w:t>
      </w:r>
    </w:p>
    <w:p>
      <w:pPr>
        <w:numPr>
          <w:ilvl w:val="0"/>
          <w:numId w:val="1002"/>
        </w:numPr>
      </w:pPr>
      <w:r>
        <w:t xml:space="preserve">Función Técnica: Filewatcher encendido en la madrugada para aguardar</w:t>
      </w:r>
      <w:r>
        <w:t xml:space="preserve"> </w:t>
      </w:r>
      <w:r>
        <w:t xml:space="preserve">la recepción del fichero de entrada que desencadena el proceso de</w:t>
      </w:r>
      <w:r>
        <w:t xml:space="preserve"> </w:t>
      </w:r>
      <w:r>
        <w:t xml:space="preserve">Carga de conciliación de oficinas en RDR.</w:t>
      </w:r>
    </w:p>
    <w:p>
      <w:pPr>
        <w:numPr>
          <w:ilvl w:val="0"/>
          <w:numId w:val="1002"/>
        </w:numPr>
      </w:pPr>
      <w:r>
        <w:t xml:space="preserve">Servidor Host: pr-rdr.igrupobbva (Server: MERCADOS-4).</w:t>
      </w:r>
    </w:p>
    <w:p>
      <w:pPr>
        <w:numPr>
          <w:ilvl w:val="0"/>
          <w:numId w:val="1002"/>
        </w:numPr>
      </w:pPr>
      <w:r>
        <w:t xml:space="preserve">Usuario de Ejecución (Run As): xpctma1.</w:t>
      </w:r>
    </w:p>
    <w:p>
      <w:pPr>
        <w:numPr>
          <w:ilvl w:val="0"/>
          <w:numId w:val="1002"/>
        </w:numPr>
      </w:pPr>
      <w:r>
        <w:t xml:space="preserve">Tipo de Componente: Operating System (Command).</w:t>
      </w:r>
    </w:p>
    <w:p>
      <w:pPr>
        <w:numPr>
          <w:ilvl w:val="0"/>
          <w:numId w:val="1002"/>
        </w:numPr>
      </w:pPr>
      <w:r>
        <w:t xml:space="preserve">Comando Invocado:</w:t>
      </w:r>
    </w:p>
    <w:p>
      <w:pPr>
        <w:numPr>
          <w:ilvl w:val="0"/>
          <w:numId w:val="1002"/>
        </w:numPr>
      </w:pPr>
      <w:r>
        <w:t xml:space="preserve">Bash</w:t>
      </w:r>
    </w:p>
    <w:p>
      <w:pPr>
        <w:pStyle w:val="FirstParagraph"/>
      </w:pPr>
      <w:r>
        <w:t xml:space="preserve">ctmfw</w:t>
      </w:r>
      <w:r>
        <w:t xml:space="preserve"> </w:t>
      </w:r>
      <w:r>
        <w:t xml:space="preserve">‘/fichtemcomp/pr/descargas/kytl/oficinas/oficinas.csv’</w:t>
      </w:r>
      <w:r>
        <w:t xml:space="preserve"> </w:t>
      </w:r>
      <w:r>
        <w:t xml:space="preserve">CREATE 0</w:t>
      </w:r>
      <w:r>
        <w:t xml:space="preserve"> </w:t>
      </w:r>
      <w:r>
        <w:t xml:space="preserve">60 10 5 240</w:t>
      </w:r>
    </w:p>
    <w:p>
      <w:pPr>
        <w:numPr>
          <w:ilvl w:val="0"/>
          <w:numId w:val="1003"/>
        </w:numPr>
      </w:pPr>
      <w:r>
        <w:t xml:space="preserve"></w:t>
      </w:r>
      <w:r>
        <w:t xml:space="preserve"> </w:t>
      </w:r>
      <w:r>
        <w:t xml:space="preserve">Parámetros del comando: Monitorea la creación del archivo (CREATE),</w:t>
      </w:r>
      <w:r>
        <w:t xml:space="preserve"> </w:t>
      </w:r>
      <w:r>
        <w:t xml:space="preserve">tamaño mínimo 0 bytes, chequeo cada 60 segundos, 10 ciclos de</w:t>
      </w:r>
      <w:r>
        <w:t xml:space="preserve"> </w:t>
      </w:r>
      <w:r>
        <w:t xml:space="preserve">estabilidad de tamaño, retardo de inicio de 5 minutos y tiempo límite</w:t>
      </w:r>
      <w:r>
        <w:t xml:space="preserve"> </w:t>
      </w:r>
      <w:r>
        <w:t xml:space="preserve">global de 240 minutos (4 horas).</w:t>
      </w:r>
    </w:p>
    <w:p>
      <w:pPr>
        <w:numPr>
          <w:ilvl w:val="0"/>
          <w:numId w:val="1003"/>
        </w:numPr>
      </w:pPr>
      <w:r>
        <w:t xml:space="preserve">Ruta de Trabajo: /fichtemcomp/pr/descargas/kytl/oficinas/.</w:t>
      </w:r>
    </w:p>
    <w:p>
      <w:pPr>
        <w:numPr>
          <w:ilvl w:val="0"/>
          <w:numId w:val="1003"/>
        </w:numPr>
      </w:pPr>
      <w:r>
        <w:t xml:space="preserve">Fichero Monitoreado: oficinas.csv.</w:t>
      </w:r>
    </w:p>
    <w:p>
      <w:pPr>
        <w:numPr>
          <w:ilvl w:val="0"/>
          <w:numId w:val="1003"/>
        </w:numPr>
      </w:pPr>
      <w:r>
        <w:t xml:space="preserve">Calendario y Ventana Horaria: Monitoreo activo desde las 00:00 AM de</w:t>
      </w:r>
      <w:r>
        <w:t xml:space="preserve"> </w:t>
      </w:r>
      <w:r>
        <w:t xml:space="preserve">la madrugada del martes al sábado (ambos incluidos). Evaluado bajo el</w:t>
      </w:r>
      <w:r>
        <w:t xml:space="preserve"> </w:t>
      </w:r>
      <w:r>
        <w:t xml:space="preserve">calendario RDR_FEST_HOST.</w:t>
      </w:r>
    </w:p>
    <w:p>
      <w:pPr>
        <w:numPr>
          <w:ilvl w:val="0"/>
          <w:numId w:val="1003"/>
        </w:numPr>
      </w:pPr>
      <w:r>
        <w:t xml:space="preserve">Recursos Cuantitativos: Consume 1 unidad del recurso cuantitativo</w:t>
      </w:r>
      <w:r>
        <w:t xml:space="preserve"> </w:t>
      </w:r>
      <w:r>
        <w:t xml:space="preserve">global MAX-LPRDR501 (Total asignado: 100).</w:t>
      </w:r>
    </w:p>
    <w:p>
      <w:pPr>
        <w:numPr>
          <w:ilvl w:val="0"/>
          <w:numId w:val="1003"/>
        </w:numPr>
      </w:pPr>
      <w:r>
        <w:t xml:space="preserve">Acciones On-Do / Tolerancia a Fallos:</w:t>
      </w:r>
    </w:p>
    <w:p>
      <w:pPr>
        <w:numPr>
          <w:ilvl w:val="1"/>
          <w:numId w:val="1004"/>
        </w:numPr>
      </w:pPr>
      <w:r>
        <w:t xml:space="preserve">Si Código de Retorno = 0: Agrega el evento</w:t>
      </w:r>
      <w:r>
        <w:t xml:space="preserve"> </w:t>
      </w:r>
      <w:r>
        <w:t xml:space="preserve">RDR_CONC_OFICINAS_KYTL_CONOFI_GSPROCESS_FW_OK_new.</w:t>
      </w:r>
    </w:p>
    <w:p>
      <w:pPr>
        <w:numPr>
          <w:ilvl w:val="1"/>
          <w:numId w:val="1004"/>
        </w:numPr>
      </w:pPr>
      <w:r>
        <w:t xml:space="preserve">Si Código de Retorno = 7: Marca el job como OK de forma forzada y</w:t>
      </w:r>
      <w:r>
        <w:t xml:space="preserve"> </w:t>
      </w:r>
      <w:r>
        <w:t xml:space="preserve">emite directamente el evento RDR_CONC_OFICINAS_MEKYTL0243_OK_new</w:t>
      </w:r>
      <w:r>
        <w:t xml:space="preserve"> </w:t>
      </w:r>
      <w:r>
        <w:t xml:space="preserve">para permitir el salteo controlado de la tubería.</w:t>
      </w:r>
    </w:p>
    <w:p>
      <w:pPr>
        <w:pStyle w:val="FirstParagraph"/>
      </w:pPr>
      <w:r>
        <w:t xml:space="preserve">PASO 2: KYTL_CONOFI_GSPROCESS (Motor de Conciliación y Carga de Cedro)</w:t>
      </w:r>
    </w:p>
    <w:p>
      <w:pPr>
        <w:numPr>
          <w:ilvl w:val="0"/>
          <w:numId w:val="1005"/>
        </w:numPr>
      </w:pPr>
      <w:r>
        <w:t xml:space="preserve">Identificador de Documento: EX-005-03-KYTL_CONOFI_GSPROCESS.</w:t>
      </w:r>
    </w:p>
    <w:p>
      <w:pPr>
        <w:numPr>
          <w:ilvl w:val="0"/>
          <w:numId w:val="1005"/>
        </w:numPr>
      </w:pPr>
      <w:r>
        <w:t xml:space="preserve">Función Técnica: Proceso encargado del preprocesado, conciliación,</w:t>
      </w:r>
      <w:r>
        <w:t xml:space="preserve"> </w:t>
      </w:r>
      <w:r>
        <w:t xml:space="preserve">carga de datos y generación del reporte de Cedro en RDR.</w:t>
      </w:r>
    </w:p>
    <w:p>
      <w:pPr>
        <w:numPr>
          <w:ilvl w:val="0"/>
          <w:numId w:val="1005"/>
        </w:numPr>
      </w:pPr>
      <w:r>
        <w:t xml:space="preserve">Servidor Host: pr-rdr.igrupobbva (Server: MERCADOS-4).</w:t>
      </w:r>
    </w:p>
    <w:p>
      <w:pPr>
        <w:numPr>
          <w:ilvl w:val="0"/>
          <w:numId w:val="1005"/>
        </w:numPr>
      </w:pPr>
      <w:r>
        <w:t xml:space="preserve">Usuario de Ejecución (Run As): xakytl1p.</w:t>
      </w:r>
    </w:p>
    <w:p>
      <w:pPr>
        <w:numPr>
          <w:ilvl w:val="0"/>
          <w:numId w:val="1005"/>
        </w:numPr>
      </w:pPr>
      <w:r>
        <w:t xml:space="preserve">Ruta del Fichero Ejecutable:</w:t>
      </w:r>
      <w:r>
        <w:t xml:space="preserve"> </w:t>
      </w:r>
      <w:r>
        <w:t xml:space="preserve">/pr/kytl/online/multipais/multicanal/scrt/GSProcess.sh.</w:t>
      </w:r>
    </w:p>
    <w:p>
      <w:pPr>
        <w:numPr>
          <w:ilvl w:val="0"/>
          <w:numId w:val="1005"/>
        </w:numPr>
      </w:pPr>
      <w:r>
        <w:t xml:space="preserve">Parámetro Inyectado (%%PARM1): oficinas.</w:t>
      </w:r>
    </w:p>
    <w:p>
      <w:pPr>
        <w:numPr>
          <w:ilvl w:val="0"/>
          <w:numId w:val="1005"/>
        </w:numPr>
      </w:pPr>
      <w:r>
        <w:t xml:space="preserve">Desglose Interno del Motor GSProcess:</w:t>
      </w:r>
    </w:p>
    <w:p>
      <w:pPr>
        <w:numPr>
          <w:ilvl w:val="1"/>
          <w:numId w:val="1006"/>
        </w:numPr>
      </w:pPr>
      <w:r>
        <w:t xml:space="preserve">Tipo de Evento: MDX | Errores.</w:t>
      </w:r>
    </w:p>
    <w:p>
      <w:pPr>
        <w:numPr>
          <w:ilvl w:val="1"/>
          <w:numId w:val="1006"/>
        </w:numPr>
      </w:pPr>
      <w:r>
        <w:t xml:space="preserve">Librerías Java Invocadas: ControlCargaDatos.jar; javacsv.jar;</w:t>
      </w:r>
      <w:r>
        <w:t xml:space="preserve"> </w:t>
      </w:r>
      <w:r>
        <w:t xml:space="preserve">RDR_Report.jar.</w:t>
      </w:r>
    </w:p>
    <w:p>
      <w:pPr>
        <w:numPr>
          <w:ilvl w:val="1"/>
          <w:numId w:val="1006"/>
        </w:numPr>
      </w:pPr>
      <w:r>
        <w:t xml:space="preserve">Scripts Internos de Transformación: LimpiarOficinas; Delta;</w:t>
      </w:r>
      <w:r>
        <w:t xml:space="preserve"> </w:t>
      </w:r>
      <w:r>
        <w:t xml:space="preserve">Unix2Dos.</w:t>
      </w:r>
    </w:p>
    <w:p>
      <w:pPr>
        <w:numPr>
          <w:ilvl w:val="1"/>
          <w:numId w:val="1006"/>
        </w:numPr>
      </w:pPr>
      <w:r>
        <w:t xml:space="preserve">Origen de Entrada: CONTROLM.</w:t>
      </w:r>
    </w:p>
    <w:p>
      <w:pPr>
        <w:numPr>
          <w:ilvl w:val="1"/>
          <w:numId w:val="1006"/>
        </w:numPr>
      </w:pPr>
      <w:r>
        <w:t xml:space="preserve">Flujo de Ejecución Interno: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Script(LimpiarOficinas)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Script(Delta)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Java(ControlCargaDatos.jar, javacsv.jar)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MDX(Oficina / OFC)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Errores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Java(RDR_Report.jar)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Script(Unix2Dos)</m:t>
          </m:r>
        </m:oMath>
      </m:oMathPara>
    </w:p>
    <w:p>
      <w:pPr>
        <w:numPr>
          <w:ilvl w:val="1"/>
          <w:numId w:val="1000"/>
        </w:numPr>
      </w:pPr>
      <w:r>
        <w:t xml:space="preserve">.</w:t>
      </w:r>
    </w:p>
    <w:p>
      <w:pPr>
        <w:numPr>
          <w:ilvl w:val="0"/>
          <w:numId w:val="1005"/>
        </w:numPr>
      </w:pPr>
      <w:r>
        <w:t xml:space="preserve">Prerrequisitos de Entrada: Requiere el evento</w:t>
      </w:r>
      <w:r>
        <w:t xml:space="preserve"> </w:t>
      </w:r>
      <w:r>
        <w:t xml:space="preserve">RDR_CONC_OFICINAS_KYTL_CONOFI_GSPROCESS_FW_OK_new.</w:t>
      </w:r>
    </w:p>
    <w:p>
      <w:pPr>
        <w:numPr>
          <w:ilvl w:val="0"/>
          <w:numId w:val="1005"/>
        </w:numPr>
      </w:pPr>
      <w:r>
        <w:t xml:space="preserve">Recursos Cuantitativos: Consume 1 unidad del recurso MAX-LPRDR501.</w:t>
      </w:r>
    </w:p>
    <w:p>
      <w:pPr>
        <w:numPr>
          <w:ilvl w:val="0"/>
          <w:numId w:val="1005"/>
        </w:numPr>
      </w:pPr>
      <w:r>
        <w:t xml:space="preserve">Eventos de Salida (On-OK): Publica el evento</w:t>
      </w:r>
      <w:r>
        <w:t xml:space="preserve"> </w:t>
      </w:r>
      <w:r>
        <w:t xml:space="preserve">RDR_CONC_OFICINAS_KYTL_CONOFI_GSPROCESS_OK_new.</w:t>
      </w:r>
    </w:p>
    <w:p>
      <w:pPr>
        <w:pStyle w:val="FirstParagraph"/>
      </w:pPr>
      <w:r>
        <w:t xml:space="preserve">PASO 3: MEKYTL0242 (Historificación Local de Oficinas)</w:t>
      </w:r>
    </w:p>
    <w:p>
      <w:pPr>
        <w:numPr>
          <w:ilvl w:val="0"/>
          <w:numId w:val="1007"/>
        </w:numPr>
      </w:pPr>
      <w:r>
        <w:t xml:space="preserve">Identificador de Documento: EX-005-03-MEKYTL0242.</w:t>
      </w:r>
    </w:p>
    <w:p>
      <w:pPr>
        <w:numPr>
          <w:ilvl w:val="0"/>
          <w:numId w:val="1007"/>
        </w:numPr>
      </w:pPr>
      <w:r>
        <w:t xml:space="preserve">Función Técnica: Script de historificación encatado de mover el</w:t>
      </w:r>
      <w:r>
        <w:t xml:space="preserve"> </w:t>
      </w:r>
      <w:r>
        <w:t xml:space="preserve">archivo de trabajo oficinas.csv a la carpeta histórica local /old/.</w:t>
      </w:r>
    </w:p>
    <w:p>
      <w:pPr>
        <w:numPr>
          <w:ilvl w:val="0"/>
          <w:numId w:val="1007"/>
        </w:numPr>
      </w:pPr>
      <w:r>
        <w:t xml:space="preserve">Regla de Tolerancia: Si no existe fichero de origen a enviar, el</w:t>
      </w:r>
      <w:r>
        <w:t xml:space="preserve"> </w:t>
      </w:r>
      <w:r>
        <w:t xml:space="preserve">script no debe fallar.</w:t>
      </w:r>
    </w:p>
    <w:p>
      <w:pPr>
        <w:numPr>
          <w:ilvl w:val="0"/>
          <w:numId w:val="1007"/>
        </w:numPr>
      </w:pPr>
      <w:r>
        <w:t xml:space="preserve">Servidor Host: pr-rdr.igrupobbva (Server: MERCADOS-4). (Nota: La ficha</w:t>
      </w:r>
      <w:r>
        <w:t xml:space="preserve"> </w:t>
      </w:r>
      <w:r>
        <w:t xml:space="preserve">individual referencia la IP de servidor de datos 22.156.148.85).</w:t>
      </w:r>
    </w:p>
    <w:p>
      <w:pPr>
        <w:numPr>
          <w:ilvl w:val="0"/>
          <w:numId w:val="1007"/>
        </w:numPr>
      </w:pPr>
      <w:r>
        <w:t xml:space="preserve">Usuario de Ejecución (Run As): xsramer1.</w:t>
      </w:r>
    </w:p>
    <w:p>
      <w:pPr>
        <w:numPr>
          <w:ilvl w:val="0"/>
          <w:numId w:val="1007"/>
        </w:numPr>
      </w:pPr>
      <w:r>
        <w:t xml:space="preserve">Ruta del Script Utilitario: /pr/pl/scrt/RAMERC0068.sh.</w:t>
      </w:r>
    </w:p>
    <w:p>
      <w:pPr>
        <w:numPr>
          <w:ilvl w:val="0"/>
          <w:numId w:val="1007"/>
        </w:numPr>
      </w:pPr>
      <w:r>
        <w:t xml:space="preserve">Parámetro Inyectado (%%PARM1): MEKYTL0242.</w:t>
      </w:r>
    </w:p>
    <w:p>
      <w:pPr>
        <w:numPr>
          <w:ilvl w:val="0"/>
          <w:numId w:val="1007"/>
        </w:numPr>
      </w:pPr>
      <w:r>
        <w:t xml:space="preserve">Mapeo Funcional del Mantenimiento (RAMERC0068):</w:t>
      </w:r>
    </w:p>
    <w:p>
      <w:pPr>
        <w:numPr>
          <w:ilvl w:val="1"/>
          <w:numId w:val="1008"/>
        </w:numPr>
      </w:pPr>
      <w:r>
        <w:t xml:space="preserve">Servidor Origen: 22.156.148.85 / pr-rdr.igrupobbva.</w:t>
      </w:r>
    </w:p>
    <w:p>
      <w:pPr>
        <w:numPr>
          <w:ilvl w:val="1"/>
          <w:numId w:val="1008"/>
        </w:numPr>
      </w:pPr>
      <w:r>
        <w:t xml:space="preserve">Ruta Origen: /fichtemcomp/pr/descargas/kytl/oficinas/.</w:t>
      </w:r>
    </w:p>
    <w:p>
      <w:pPr>
        <w:numPr>
          <w:ilvl w:val="1"/>
          <w:numId w:val="1008"/>
        </w:numPr>
      </w:pPr>
      <w:r>
        <w:t xml:space="preserve">Nombre Fichero Origen: oficinas.csv.</w:t>
      </w:r>
    </w:p>
    <w:p>
      <w:pPr>
        <w:numPr>
          <w:ilvl w:val="1"/>
          <w:numId w:val="1008"/>
        </w:numPr>
      </w:pPr>
      <w:r>
        <w:t xml:space="preserve">Servidor Destino: 22.156.148.85 / pr-rdr.igrupobbva.</w:t>
      </w:r>
    </w:p>
    <w:p>
      <w:pPr>
        <w:numPr>
          <w:ilvl w:val="1"/>
          <w:numId w:val="1008"/>
        </w:numPr>
      </w:pPr>
      <w:r>
        <w:t xml:space="preserve">Ruta Destino: /fichtemcomp/pr/descargas/kytl/oficinas/old/.</w:t>
      </w:r>
    </w:p>
    <w:p>
      <w:pPr>
        <w:numPr>
          <w:ilvl w:val="1"/>
          <w:numId w:val="1008"/>
        </w:numPr>
      </w:pPr>
      <w:r>
        <w:t xml:space="preserve">Nombre Fichero Destino: oficinas_yyyymmdd.csv (donde yyyy es el año,</w:t>
      </w:r>
      <w:r>
        <w:t xml:space="preserve"> </w:t>
      </w:r>
      <w:r>
        <w:t xml:space="preserve">mm el mes y dd el día de generación del envío).</w:t>
      </w:r>
    </w:p>
    <w:p>
      <w:pPr>
        <w:numPr>
          <w:ilvl w:val="0"/>
          <w:numId w:val="1007"/>
        </w:numPr>
      </w:pPr>
      <w:r>
        <w:t xml:space="preserve">Prerrequisitos de Entrada: Espera el evento</w:t>
      </w:r>
      <w:r>
        <w:t xml:space="preserve"> </w:t>
      </w:r>
      <w:r>
        <w:t xml:space="preserve">RDR_CONC_OFICINAS_KYTL_CONOFI_GSPROCESS_OK_new.</w:t>
      </w:r>
    </w:p>
    <w:p>
      <w:pPr>
        <w:numPr>
          <w:ilvl w:val="0"/>
          <w:numId w:val="1007"/>
        </w:numPr>
      </w:pPr>
      <w:r>
        <w:t xml:space="preserve">Recursos Cuantitativos: Consume 1 unidad del recurso MAX-LPRDR501.</w:t>
      </w:r>
    </w:p>
    <w:p>
      <w:pPr>
        <w:numPr>
          <w:ilvl w:val="0"/>
          <w:numId w:val="1007"/>
        </w:numPr>
      </w:pPr>
      <w:r>
        <w:t xml:space="preserve">Eventos de Salida (On-OK): Emite el evento</w:t>
      </w:r>
      <w:r>
        <w:t xml:space="preserve"> </w:t>
      </w:r>
      <w:r>
        <w:t xml:space="preserve">RDR_CONC_OFICINAS_MEKYTL0242_OK_new.</w:t>
      </w:r>
    </w:p>
    <w:p>
      <w:pPr>
        <w:pStyle w:val="FirstParagraph"/>
      </w:pPr>
      <w:r>
        <w:t xml:space="preserve">PASO 4: MEKYTL0243 (Transmisión XCOM a DUMMY)</w:t>
      </w:r>
    </w:p>
    <w:p>
      <w:pPr>
        <w:numPr>
          <w:ilvl w:val="0"/>
          <w:numId w:val="1009"/>
        </w:numPr>
      </w:pPr>
      <w:r>
        <w:t xml:space="preserve">Identificador de Documento: EX-005-03-MEKYTL0243.</w:t>
      </w:r>
    </w:p>
    <w:p>
      <w:pPr>
        <w:numPr>
          <w:ilvl w:val="0"/>
          <w:numId w:val="1009"/>
        </w:numPr>
      </w:pPr>
      <w:r>
        <w:t xml:space="preserve">Función Técnica: Solicitud de transmisión XCOM configurada</w:t>
      </w:r>
      <w:r>
        <w:t xml:space="preserve"> </w:t>
      </w:r>
      <w:r>
        <w:t xml:space="preserve">explícitamente A DUMMY. No realiza transferencia activa, pero valida</w:t>
      </w:r>
      <w:r>
        <w:t xml:space="preserve"> </w:t>
      </w:r>
      <w:r>
        <w:t xml:space="preserve">la existencia del flujo de salida hacia los sistemas receptores.</w:t>
      </w:r>
    </w:p>
    <w:p>
      <w:pPr>
        <w:numPr>
          <w:ilvl w:val="0"/>
          <w:numId w:val="1009"/>
        </w:numPr>
      </w:pPr>
      <w:r>
        <w:t xml:space="preserve">Regla de Tolerancia: Si no existe fichero de origen a historificar, el</w:t>
      </w:r>
      <w:r>
        <w:t xml:space="preserve"> </w:t>
      </w:r>
      <w:r>
        <w:t xml:space="preserve">script debe continuar sin fallar.</w:t>
      </w:r>
    </w:p>
    <w:p>
      <w:pPr>
        <w:numPr>
          <w:ilvl w:val="0"/>
          <w:numId w:val="1009"/>
        </w:numPr>
      </w:pPr>
      <w:r>
        <w:t xml:space="preserve">Servidor Host: pr-rdr.igrupobbva (Server: MERCADOS-4).</w:t>
      </w:r>
    </w:p>
    <w:p>
      <w:pPr>
        <w:numPr>
          <w:ilvl w:val="0"/>
          <w:numId w:val="1009"/>
        </w:numPr>
      </w:pPr>
      <w:r>
        <w:t xml:space="preserve">Usuario de Ejecución (Run As): xsramer1.</w:t>
      </w:r>
    </w:p>
    <w:p>
      <w:pPr>
        <w:numPr>
          <w:ilvl w:val="0"/>
          <w:numId w:val="1009"/>
        </w:numPr>
      </w:pPr>
      <w:r>
        <w:t xml:space="preserve">Ruta del Script Utilitario: /pr/pl/envioweb/scrt/MEGENV0001.sh.</w:t>
      </w:r>
    </w:p>
    <w:p>
      <w:pPr>
        <w:numPr>
          <w:ilvl w:val="0"/>
          <w:numId w:val="1009"/>
        </w:numPr>
      </w:pPr>
      <w:r>
        <w:t xml:space="preserve">Parámetro Inyectado (%%PARM1): MEKYTL0243.</w:t>
      </w:r>
    </w:p>
    <w:p>
      <w:pPr>
        <w:numPr>
          <w:ilvl w:val="0"/>
          <w:numId w:val="1009"/>
        </w:numPr>
      </w:pPr>
      <w:r>
        <w:t xml:space="preserve">Mapeo Funcional de la Transmisión (MEGENV0001):</w:t>
      </w:r>
    </w:p>
    <w:p>
      <w:pPr>
        <w:numPr>
          <w:ilvl w:val="1"/>
          <w:numId w:val="1010"/>
        </w:numPr>
      </w:pPr>
      <w:r>
        <w:t xml:space="preserve">Servidor Origen: pr-rdr.igrupobbva.</w:t>
      </w:r>
    </w:p>
    <w:p>
      <w:pPr>
        <w:numPr>
          <w:ilvl w:val="1"/>
          <w:numId w:val="1010"/>
        </w:numPr>
      </w:pPr>
      <w:r>
        <w:t xml:space="preserve">Ruta Origen: /fichtemcomp/pr/descargas/kytl/oficinas/.</w:t>
      </w:r>
    </w:p>
    <w:p>
      <w:pPr>
        <w:numPr>
          <w:ilvl w:val="1"/>
          <w:numId w:val="1010"/>
        </w:numPr>
      </w:pPr>
      <w:r>
        <w:t xml:space="preserve">Fichero Origen: Reporte_oficinas_dos.csv.</w:t>
      </w:r>
    </w:p>
    <w:p>
      <w:pPr>
        <w:numPr>
          <w:ilvl w:val="1"/>
          <w:numId w:val="1010"/>
        </w:numPr>
      </w:pPr>
      <w:r>
        <w:t xml:space="preserve">Servidor Destino: XCOMWPMER.</w:t>
      </w:r>
    </w:p>
    <w:p>
      <w:pPr>
        <w:numPr>
          <w:ilvl w:val="1"/>
          <w:numId w:val="1010"/>
        </w:numPr>
      </w:pPr>
      <w:r>
        <w:t xml:space="preserve">Ruta Destino: \S00371F2</w:t>
      </w:r>
      <w:r>
        <w:t xml:space="preserve">00G215</w:t>
      </w:r>
      <w:r>
        <w:t xml:space="preserve">.</w:t>
      </w:r>
    </w:p>
    <w:p>
      <w:pPr>
        <w:numPr>
          <w:ilvl w:val="1"/>
          <w:numId w:val="1010"/>
        </w:numPr>
      </w:pPr>
      <w:r>
        <w:t xml:space="preserve">Fichero Destino: Reporte_oficinas_yyyymmdd.csv (donde yyyy es el</w:t>
      </w:r>
      <w:r>
        <w:t xml:space="preserve"> </w:t>
      </w:r>
      <w:r>
        <w:t xml:space="preserve">año, mm el mes y dd el día del envío).</w:t>
      </w:r>
    </w:p>
    <w:p>
      <w:pPr>
        <w:numPr>
          <w:ilvl w:val="0"/>
          <w:numId w:val="1009"/>
        </w:numPr>
      </w:pPr>
      <w:r>
        <w:t xml:space="preserve">Prerrequisitos de Entrada: Requiere el evento</w:t>
      </w:r>
      <w:r>
        <w:t xml:space="preserve"> </w:t>
      </w:r>
      <w:r>
        <w:t xml:space="preserve">RDR_CONC_OFICINAS_MEKYTL0242_OK_new.</w:t>
      </w:r>
    </w:p>
    <w:p>
      <w:pPr>
        <w:numPr>
          <w:ilvl w:val="0"/>
          <w:numId w:val="1009"/>
        </w:numPr>
      </w:pPr>
      <w:r>
        <w:t xml:space="preserve">Recursos Cuantitativos: Consume 1 unidad del recurso MAX-LPRDR501.</w:t>
      </w:r>
    </w:p>
    <w:p>
      <w:pPr>
        <w:numPr>
          <w:ilvl w:val="0"/>
          <w:numId w:val="1009"/>
        </w:numPr>
      </w:pPr>
      <w:r>
        <w:t xml:space="preserve">Eventos de Salida (On-OK): Genera el evento de cierre de cadena</w:t>
      </w:r>
      <w:r>
        <w:t xml:space="preserve"> </w:t>
      </w:r>
      <w:r>
        <w:t xml:space="preserve">RDR_CONC_OFICINAS_MEKYTL0243_OK_new y limpia el evento predecesor</w:t>
      </w:r>
      <w:r>
        <w:t xml:space="preserve"> </w:t>
      </w:r>
      <w:r>
        <w:t xml:space="preserve">RDR_CONC_OFICINAS_MEKYTL0242_OK_new de la tabla de condiciones</w:t>
      </w:r>
      <w:r>
        <w:t xml:space="preserve"> </w:t>
      </w:r>
      <w:r>
        <w:t xml:space="preserve">activas.</w:t>
      </w:r>
    </w:p>
    <w:p>
      <w:pPr>
        <w:pStyle w:val="FirstParagraph"/>
      </w:pPr>
      <w:r>
        <w:t xml:space="preserve">CADENA RDR_REUBICACION_new</w:t>
      </w:r>
    </w:p>
    <w:p>
      <w:pPr>
        <w:pStyle w:val="Compact"/>
        <w:numPr>
          <w:ilvl w:val="0"/>
          <w:numId w:val="1011"/>
        </w:numPr>
      </w:pPr>
      <w:r>
        <w:t xml:space="preserve">Ficha Maestra y Parámetros Globales de la Cadena</w:t>
      </w:r>
    </w:p>
    <w:p>
      <w:pPr>
        <w:numPr>
          <w:ilvl w:val="0"/>
          <w:numId w:val="1012"/>
        </w:numPr>
      </w:pPr>
      <w:r>
        <w:t xml:space="preserve">Identificador del Documento: EX-005-03-RDR_REUBICACION_new.</w:t>
      </w:r>
    </w:p>
    <w:p>
      <w:pPr>
        <w:numPr>
          <w:ilvl w:val="0"/>
          <w:numId w:val="1012"/>
        </w:numPr>
      </w:pPr>
      <w:r>
        <w:t xml:space="preserve">Nombre de la Cadena / Sub-Aplicación: RDR_REUBICACION_new.</w:t>
      </w:r>
    </w:p>
    <w:p>
      <w:pPr>
        <w:numPr>
          <w:ilvl w:val="0"/>
          <w:numId w:val="1012"/>
        </w:numPr>
      </w:pPr>
      <w:r>
        <w:t xml:space="preserve">Folder Principal en Control-M: KYTL0000-RDR_REUBICACION_new.</w:t>
      </w:r>
    </w:p>
    <w:p>
      <w:pPr>
        <w:numPr>
          <w:ilvl w:val="0"/>
          <w:numId w:val="1012"/>
        </w:numPr>
      </w:pPr>
      <w:r>
        <w:t xml:space="preserve">Aplicación / UUAA: KYTL / KYTL0000.</w:t>
      </w:r>
    </w:p>
    <w:p>
      <w:pPr>
        <w:numPr>
          <w:ilvl w:val="0"/>
          <w:numId w:val="1012"/>
        </w:numPr>
      </w:pPr>
      <w:r>
        <w:t xml:space="preserve">Descripción Funcional: Cadena batch dedicada al monitoreo,</w:t>
      </w:r>
      <w:r>
        <w:t xml:space="preserve"> </w:t>
      </w:r>
      <w:r>
        <w:t xml:space="preserve">preprocesado, carga, generación y distribución de la reubicación de</w:t>
      </w:r>
      <w:r>
        <w:t xml:space="preserve"> </w:t>
      </w:r>
      <w:r>
        <w:t xml:space="preserve">oficinas tras el cierre, incluyendo la transmisión de reportes por</w:t>
      </w:r>
      <w:r>
        <w:t xml:space="preserve"> </w:t>
      </w:r>
      <w:r>
        <w:t xml:space="preserve">XCOM hacia múltiples destinos e historificación final en embudo</w:t>
      </w:r>
      <w:r>
        <w:t xml:space="preserve"> </w:t>
      </w:r>
      <w:r>
        <w:t xml:space="preserve">(Fan-In).</w:t>
      </w:r>
    </w:p>
    <w:p>
      <w:pPr>
        <w:numPr>
          <w:ilvl w:val="0"/>
          <w:numId w:val="1012"/>
        </w:numPr>
      </w:pPr>
      <w:r>
        <w:t xml:space="preserve">Entorno de Infraestructura: Servidor de orquestación MERCADOS-4 sobre</w:t>
      </w:r>
      <w:r>
        <w:t xml:space="preserve"> </w:t>
      </w:r>
      <w:r>
        <w:t xml:space="preserve">la máquina principal pr-rdr.igrupobbva.</w:t>
      </w:r>
    </w:p>
    <w:p>
      <w:pPr>
        <w:numPr>
          <w:ilvl w:val="0"/>
          <w:numId w:val="1012"/>
        </w:numPr>
      </w:pPr>
      <w:r>
        <w:t xml:space="preserve">Frecuencia y Periodicidad: Según calendario recibido para el cierre de</w:t>
      </w:r>
      <w:r>
        <w:t xml:space="preserve"> </w:t>
      </w:r>
      <w:r>
        <w:t xml:space="preserve">oficinas (programado típicamente para los domingos de cierre).</w:t>
      </w:r>
    </w:p>
    <w:p>
      <w:pPr>
        <w:numPr>
          <w:ilvl w:val="0"/>
          <w:numId w:val="1012"/>
        </w:numPr>
      </w:pPr>
      <w:r>
        <w:t xml:space="preserve">Ventana Horaria: Monitoreo activo del Filewatcher lanzado a partir de</w:t>
      </w:r>
      <w:r>
        <w:t xml:space="preserve"> </w:t>
      </w:r>
      <w:r>
        <w:t xml:space="preserve">las 11:00 AM del domingo de cierre.</w:t>
      </w:r>
    </w:p>
    <w:p>
      <w:pPr>
        <w:numPr>
          <w:ilvl w:val="0"/>
          <w:numId w:val="1012"/>
        </w:numPr>
      </w:pPr>
      <w:r>
        <w:t xml:space="preserve">User Daily de Carga: PLAN_1200.</w:t>
      </w:r>
    </w:p>
    <w:p>
      <w:pPr>
        <w:numPr>
          <w:ilvl w:val="0"/>
          <w:numId w:val="1012"/>
        </w:numPr>
      </w:pPr>
      <w:r>
        <w:t xml:space="preserve">Gobernanza y Site Standards:</w:t>
      </w:r>
    </w:p>
    <w:p>
      <w:pPr>
        <w:numPr>
          <w:ilvl w:val="1"/>
          <w:numId w:val="1013"/>
        </w:numPr>
      </w:pPr>
      <w:r>
        <w:t xml:space="preserve">Site Standard Principal: KYTL0000_SS_PR_HR.</w:t>
      </w:r>
    </w:p>
    <w:p>
      <w:pPr>
        <w:numPr>
          <w:ilvl w:val="1"/>
          <w:numId w:val="1013"/>
        </w:numPr>
      </w:pPr>
      <w:r>
        <w:t xml:space="preserve">Política Restrictiva: KYTL0000_SS_PR_HR (UUAA: KYTL0000).</w:t>
      </w:r>
    </w:p>
    <w:p>
      <w:pPr>
        <w:numPr>
          <w:ilvl w:val="1"/>
          <w:numId w:val="1013"/>
        </w:numPr>
      </w:pPr>
      <w:r>
        <w:t xml:space="preserve">Política Informativa: KYTL0000_SS_PR_HI (UUAA: KYTL0000).</w:t>
      </w:r>
    </w:p>
    <w:p>
      <w:pPr>
        <w:numPr>
          <w:ilvl w:val="0"/>
          <w:numId w:val="1012"/>
        </w:numPr>
      </w:pPr>
      <w:r>
        <w:t xml:space="preserve">Nivel de Criticidad: Criticidades habilitadas W (Aviso al día</w:t>
      </w:r>
      <w:r>
        <w:t xml:space="preserve"> </w:t>
      </w:r>
      <w:r>
        <w:t xml:space="preserve">siguiente), S (Aviso día siguiente festivo) y C (Aviso inmediato).</w:t>
      </w:r>
    </w:p>
    <w:p>
      <w:pPr>
        <w:numPr>
          <w:ilvl w:val="0"/>
          <w:numId w:val="1012"/>
        </w:numPr>
      </w:pPr>
      <w:r>
        <w:t xml:space="preserve">Equipo de Soporte Operativo: Grupo ANS RDR (ans_rdr.es@bbva.com /</w:t>
      </w:r>
      <w:r>
        <w:t xml:space="preserve"> </w:t>
      </w:r>
      <w:r>
        <w:t xml:space="preserve">Remedy: BZG03906).</w:t>
      </w:r>
    </w:p>
    <w:p>
      <w:pPr>
        <w:numPr>
          <w:ilvl w:val="0"/>
          <w:numId w:val="1012"/>
        </w:numPr>
      </w:pPr>
      <w:r>
        <w:t xml:space="preserve">Política de Relanzamientos y Retención: Máximo de relanzamientos</w:t>
      </w:r>
      <w:r>
        <w:t xml:space="preserve"> </w:t>
      </w:r>
      <w:r>
        <w:t xml:space="preserve">configurado a 0; retención del log operativo en el entorno activo</w:t>
      </w:r>
      <w:r>
        <w:t xml:space="preserve"> </w:t>
      </w:r>
      <w:r>
        <w:t xml:space="preserve">configurada en 3 días.</w:t>
      </w:r>
    </w:p>
    <w:p>
      <w:pPr>
        <w:pStyle w:val="Compact"/>
        <w:numPr>
          <w:ilvl w:val="0"/>
          <w:numId w:val="1014"/>
        </w:numPr>
      </w:pPr>
      <w:r>
        <w:t xml:space="preserve">Estructura y Grafo de Dependencias de la Cadena</w:t>
      </w:r>
    </w:p>
    <w:p>
      <w:pPr>
        <w:pStyle w:val="FirstParagraph"/>
      </w:pPr>
      <w:r>
        <w:t xml:space="preserve">La cadena implementa una topología combinada de bifurcación (Fan-Out) y</w:t>
      </w:r>
      <w:r>
        <w:t xml:space="preserve"> </w:t>
      </w:r>
      <w:r>
        <w:t xml:space="preserve">convergencia en embudo (Fan-In) compuesta por 6 pasos principales: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Fichero / Script Invocado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 de Entrada (Prerrequisito)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 de Salida (Acción)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KYTL_REU_GSPROCESS_FW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(Command)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ctmfw (Comando nativo)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Lanzado tras las 11:00 AM (Domingo Cierre)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RDR_REUBICACION_KYTL_REU_GSPROCESS_FW_OK_new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KYTL_REU_GSPROCESS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(GSProcess)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GSProcess.sh Reubicacion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RDR_REUBICACION_KYTL_REU_GSPROCESS_FW_OK_new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RDR_REUBICACION_KYTL_REU_GSPROCESS_OK_new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MEKYTL0233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(Script)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MEGENV0001.sh MEKYTL0233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RDR_REUBICACION_KYTL_REU_GSPROCESS_FW_OK_new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RDR_REUBICACION_MEKYTL0233_OK_new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MEKYTL0234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(Script)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MEGENV0001.sh MEKYTL0234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RDR_REUBICACION_KYTL_REU_GSPROCESS_FW_OK_new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RDR_REUBICACION_MEKYTL0234_OK_new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MEKYTL0111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(Script)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MEGENV0001.sh MEKYTL0111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RDR_REUBICACION_KYTL_REU_GSPROCESS_OK_new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RDR_REUBICACION_MEKYTL0111_OK_new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MEKYTL0122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(Script)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RAMERC0068.sh MEKYTL0122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MEKYTL0111_OK_new AND MEKYTL0233_OK_new AND MEKYTL0234_OK_new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RDR_REUBICACION_MEKYTL0122_OK_new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t xml:space="preserve">Anexo Técnico Detallado por Job</w:t>
      </w:r>
    </w:p>
    <w:p>
      <w:pPr>
        <w:pStyle w:val="FirstParagraph"/>
      </w:pPr>
      <w:r>
        <w:t xml:space="preserve">PASO 1: KYTL_REU_GSPROCESS_FW (FileWatcher de Entrada / Disparador Fan-Out)</w:t>
      </w:r>
    </w:p>
    <w:p>
      <w:pPr>
        <w:numPr>
          <w:ilvl w:val="0"/>
          <w:numId w:val="1016"/>
        </w:numPr>
      </w:pPr>
      <w:r>
        <w:t xml:space="preserve">Identificador de Documento: EX-005-03-KYTL_REU_GSPROCESS_FW.</w:t>
      </w:r>
    </w:p>
    <w:p>
      <w:pPr>
        <w:numPr>
          <w:ilvl w:val="0"/>
          <w:numId w:val="1016"/>
        </w:numPr>
      </w:pPr>
      <w:r>
        <w:t xml:space="preserve">Función Técnica: Monitoreo y detección de la llegada del fichero plano</w:t>
      </w:r>
      <w:r>
        <w:t xml:space="preserve"> </w:t>
      </w:r>
      <w:r>
        <w:t xml:space="preserve">de reubicación de oficinas. Al completarse exitosamente, desata la</w:t>
      </w:r>
      <w:r>
        <w:t xml:space="preserve"> </w:t>
      </w:r>
      <w:r>
        <w:t xml:space="preserve">bifurcación en paralelo hacia el motor Java (KYTL_REU_GSPROCESS) y las</w:t>
      </w:r>
      <w:r>
        <w:t xml:space="preserve"> </w:t>
      </w:r>
      <w:r>
        <w:t xml:space="preserve">transmisiones directas (MEKYTL0233 y MEKYTL0234).</w:t>
      </w:r>
    </w:p>
    <w:p>
      <w:pPr>
        <w:numPr>
          <w:ilvl w:val="0"/>
          <w:numId w:val="1016"/>
        </w:numPr>
      </w:pPr>
      <w:r>
        <w:t xml:space="preserve">Servidor Host: pr-rdr.igrupobbva (Server: MERCADOS-4).</w:t>
      </w:r>
    </w:p>
    <w:p>
      <w:pPr>
        <w:numPr>
          <w:ilvl w:val="0"/>
          <w:numId w:val="1016"/>
        </w:numPr>
      </w:pPr>
      <w:r>
        <w:t xml:space="preserve">Usuario de Ejecución (Run As): xpctma1.</w:t>
      </w:r>
    </w:p>
    <w:p>
      <w:pPr>
        <w:numPr>
          <w:ilvl w:val="0"/>
          <w:numId w:val="1016"/>
        </w:numPr>
      </w:pPr>
      <w:r>
        <w:t xml:space="preserve">Tipo de Componente: Operating System (Command).</w:t>
      </w:r>
    </w:p>
    <w:p>
      <w:pPr>
        <w:numPr>
          <w:ilvl w:val="0"/>
          <w:numId w:val="1016"/>
        </w:numPr>
      </w:pPr>
      <w:r>
        <w:t xml:space="preserve">Comando Invocado:</w:t>
      </w:r>
    </w:p>
    <w:p>
      <w:pPr>
        <w:numPr>
          <w:ilvl w:val="0"/>
          <w:numId w:val="1016"/>
        </w:numPr>
      </w:pPr>
      <w:r>
        <w:t xml:space="preserve">Bash</w:t>
      </w:r>
    </w:p>
    <w:p>
      <w:pPr>
        <w:pStyle w:val="FirstParagraph"/>
      </w:pPr>
      <w:r>
        <w:t xml:space="preserve">ctmfw</w:t>
      </w:r>
      <w:r>
        <w:t xml:space="preserve"> </w:t>
      </w:r>
      <w:r>
        <w:t xml:space="preserve">‘/fichtemcomp/pr/descargas/kytl/Reubicacion/Reubicacion.csv’</w:t>
      </w:r>
      <w:r>
        <w:t xml:space="preserve"> </w:t>
      </w:r>
      <w:r>
        <w:t xml:space="preserve">CREATE 0 60 10 5 780</w:t>
      </w:r>
    </w:p>
    <w:p>
      <w:pPr>
        <w:numPr>
          <w:ilvl w:val="0"/>
          <w:numId w:val="1017"/>
        </w:numPr>
      </w:pPr>
      <w:r>
        <w:t xml:space="preserve"></w:t>
      </w:r>
      <w:r>
        <w:t xml:space="preserve"> </w:t>
      </w:r>
      <w:r>
        <w:t xml:space="preserve">Parámetros del comando: Monitorea la creación del archivo (CREATE),</w:t>
      </w:r>
      <w:r>
        <w:t xml:space="preserve"> </w:t>
      </w:r>
      <w:r>
        <w:t xml:space="preserve">tamaño mínimo 0 bytes, chequeo cada 60 segundos, 10 comprobaciones de</w:t>
      </w:r>
      <w:r>
        <w:t xml:space="preserve"> </w:t>
      </w:r>
      <w:r>
        <w:t xml:space="preserve">estabilidad de tamaño, retardo inicial de 5 minutos y un límite de</w:t>
      </w:r>
      <w:r>
        <w:t xml:space="preserve"> </w:t>
      </w:r>
      <w:r>
        <w:t xml:space="preserve">espera de 780 minutos (13 horas).</w:t>
      </w:r>
    </w:p>
    <w:p>
      <w:pPr>
        <w:numPr>
          <w:ilvl w:val="0"/>
          <w:numId w:val="1017"/>
        </w:numPr>
      </w:pPr>
      <w:r>
        <w:t xml:space="preserve">Ruta de Trabajo: /fichtemcomp/pr/descargas/kytl/Reubicacion/.</w:t>
      </w:r>
    </w:p>
    <w:p>
      <w:pPr>
        <w:numPr>
          <w:ilvl w:val="0"/>
          <w:numId w:val="1017"/>
        </w:numPr>
      </w:pPr>
      <w:r>
        <w:t xml:space="preserve">Fichero Monitoreado: Reubicacion.csv.</w:t>
      </w:r>
    </w:p>
    <w:p>
      <w:pPr>
        <w:numPr>
          <w:ilvl w:val="0"/>
          <w:numId w:val="1017"/>
        </w:numPr>
      </w:pPr>
      <w:r>
        <w:t xml:space="preserve">Calendario y Ventana Horaria: Monitoreo activo desde las 11:00 AM del</w:t>
      </w:r>
      <w:r>
        <w:t xml:space="preserve"> </w:t>
      </w:r>
      <w:r>
        <w:t xml:space="preserve">domingo en que se realiza el cierre de oficinas, según el calendario</w:t>
      </w:r>
      <w:r>
        <w:t xml:space="preserve"> </w:t>
      </w:r>
      <w:r>
        <w:t xml:space="preserve">recibido.</w:t>
      </w:r>
    </w:p>
    <w:p>
      <w:pPr>
        <w:numPr>
          <w:ilvl w:val="0"/>
          <w:numId w:val="1017"/>
        </w:numPr>
      </w:pPr>
      <w:r>
        <w:t xml:space="preserve">Recursos Cuantitativos: Consume 1 unidad del recurso cuantitativo</w:t>
      </w:r>
      <w:r>
        <w:t xml:space="preserve"> </w:t>
      </w:r>
      <w:r>
        <w:t xml:space="preserve">global MAX-LPRDR501 (Total asignado: 100).</w:t>
      </w:r>
    </w:p>
    <w:p>
      <w:pPr>
        <w:numPr>
          <w:ilvl w:val="0"/>
          <w:numId w:val="1017"/>
        </w:numPr>
      </w:pPr>
      <w:r>
        <w:t xml:space="preserve">Acciones On-Do / Tolerancia a Fallos:</w:t>
      </w:r>
    </w:p>
    <w:p>
      <w:pPr>
        <w:numPr>
          <w:ilvl w:val="1"/>
          <w:numId w:val="1018"/>
        </w:numPr>
      </w:pPr>
      <w:r>
        <w:t xml:space="preserve">Si Código de Retorno = 0: Agrega el evento</w:t>
      </w:r>
      <w:r>
        <w:t xml:space="preserve"> </w:t>
      </w:r>
      <w:r>
        <w:t xml:space="preserve">RDR_REUBICACION_KYTL_REU_GSPROCESS_FW_OK_new.</w:t>
      </w:r>
    </w:p>
    <w:p>
      <w:pPr>
        <w:numPr>
          <w:ilvl w:val="1"/>
          <w:numId w:val="1018"/>
        </w:numPr>
      </w:pPr>
      <w:r>
        <w:t xml:space="preserve">Si Código de Retorno = 7: Marca el job como OK de forma forzada y</w:t>
      </w:r>
      <w:r>
        <w:t xml:space="preserve"> </w:t>
      </w:r>
      <w:r>
        <w:t xml:space="preserve">publica directamente el evento RDR_REUBICACION_MEKYTL0122_OK_new</w:t>
      </w:r>
      <w:r>
        <w:t xml:space="preserve"> </w:t>
      </w:r>
      <w:r>
        <w:t xml:space="preserve">para permitir el salteo de la cadena.</w:t>
      </w:r>
    </w:p>
    <w:p>
      <w:pPr>
        <w:pStyle w:val="FirstParagraph"/>
      </w:pPr>
      <w:r>
        <w:t xml:space="preserve">PASO 2a: KYTL_REU_GSPROCESS (Motor de Preprocesado, Carga y Reubicación)</w:t>
      </w:r>
    </w:p>
    <w:p>
      <w:pPr>
        <w:numPr>
          <w:ilvl w:val="0"/>
          <w:numId w:val="1019"/>
        </w:numPr>
      </w:pPr>
      <w:r>
        <w:t xml:space="preserve">Identificador de Documento: EX-005-03-KYTL_REU_GSPROCESS.</w:t>
      </w:r>
    </w:p>
    <w:p>
      <w:pPr>
        <w:numPr>
          <w:ilvl w:val="0"/>
          <w:numId w:val="1019"/>
        </w:numPr>
      </w:pPr>
      <w:r>
        <w:t xml:space="preserve">Función Técnica: Proceso ejecutor principal encatado del preprocesado,</w:t>
      </w:r>
      <w:r>
        <w:t xml:space="preserve"> </w:t>
      </w:r>
      <w:r>
        <w:t xml:space="preserve">la carga en base de datos y la generación de los reportes para la</w:t>
      </w:r>
      <w:r>
        <w:t xml:space="preserve"> </w:t>
      </w:r>
      <w:r>
        <w:t xml:space="preserve">reubicación de oficinas.</w:t>
      </w:r>
    </w:p>
    <w:p>
      <w:pPr>
        <w:numPr>
          <w:ilvl w:val="0"/>
          <w:numId w:val="1019"/>
        </w:numPr>
      </w:pPr>
      <w:r>
        <w:t xml:space="preserve">Servidor Host: pr-rdr.igrupobbva (Server: MERCADOS-4).</w:t>
      </w:r>
    </w:p>
    <w:p>
      <w:pPr>
        <w:numPr>
          <w:ilvl w:val="0"/>
          <w:numId w:val="1019"/>
        </w:numPr>
      </w:pPr>
      <w:r>
        <w:t xml:space="preserve">Usuario de Ejecución (Run As): xakytl1p.</w:t>
      </w:r>
    </w:p>
    <w:p>
      <w:pPr>
        <w:numPr>
          <w:ilvl w:val="0"/>
          <w:numId w:val="1019"/>
        </w:numPr>
      </w:pPr>
      <w:r>
        <w:t xml:space="preserve">Ruta del Fichero Ejecutable:</w:t>
      </w:r>
      <w:r>
        <w:t xml:space="preserve"> </w:t>
      </w:r>
      <w:r>
        <w:t xml:space="preserve">/pr/kytl/online/multipais/multicanal/scrt/GSProcess.sh.</w:t>
      </w:r>
    </w:p>
    <w:p>
      <w:pPr>
        <w:numPr>
          <w:ilvl w:val="0"/>
          <w:numId w:val="1019"/>
        </w:numPr>
      </w:pPr>
      <w:r>
        <w:t xml:space="preserve">Parámetro Inyectado (%%PARM1): Reubicacion.</w:t>
      </w:r>
    </w:p>
    <w:p>
      <w:pPr>
        <w:numPr>
          <w:ilvl w:val="0"/>
          <w:numId w:val="1019"/>
        </w:numPr>
      </w:pPr>
      <w:r>
        <w:t xml:space="preserve">Desglose Interno del Motor GSProcess:</w:t>
      </w:r>
    </w:p>
    <w:p>
      <w:pPr>
        <w:numPr>
          <w:ilvl w:val="1"/>
          <w:numId w:val="1020"/>
        </w:numPr>
      </w:pPr>
      <w:r>
        <w:t xml:space="preserve">Tipo de Evento: Workflow.</w:t>
      </w:r>
    </w:p>
    <w:p>
      <w:pPr>
        <w:numPr>
          <w:ilvl w:val="1"/>
          <w:numId w:val="1020"/>
        </w:numPr>
      </w:pPr>
      <w:r>
        <w:t xml:space="preserve">Workflow Invocado: RDR_Reubicacion.</w:t>
      </w:r>
    </w:p>
    <w:p>
      <w:pPr>
        <w:numPr>
          <w:ilvl w:val="1"/>
          <w:numId w:val="1020"/>
        </w:numPr>
      </w:pPr>
      <w:r>
        <w:t xml:space="preserve">Librerías Java Invocadas: ControlCargaDatos.jar; javacsv.jar;</w:t>
      </w:r>
      <w:r>
        <w:t xml:space="preserve"> </w:t>
      </w:r>
      <w:r>
        <w:t xml:space="preserve">RDR_Report.jar.</w:t>
      </w:r>
    </w:p>
    <w:p>
      <w:pPr>
        <w:numPr>
          <w:ilvl w:val="1"/>
          <w:numId w:val="1020"/>
        </w:numPr>
      </w:pPr>
      <w:r>
        <w:t xml:space="preserve">Scripts Internos de Transformación: LimpiarReubicacion; Unix2Dos.</w:t>
      </w:r>
    </w:p>
    <w:p>
      <w:pPr>
        <w:numPr>
          <w:ilvl w:val="1"/>
          <w:numId w:val="1020"/>
        </w:numPr>
      </w:pPr>
      <w:r>
        <w:t xml:space="preserve">Origen de Entrada: CONTROLM.</w:t>
      </w:r>
    </w:p>
    <w:p>
      <w:pPr>
        <w:numPr>
          <w:ilvl w:val="1"/>
          <w:numId w:val="1020"/>
        </w:numPr>
      </w:pPr>
      <w:r>
        <w:t xml:space="preserve">Flujo de Ejecución Interno: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Script(LimpiarReubicacion)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Java(ControlCargaDatos.jar, javacsv.jar)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Workflow(RDR_Reubicacion)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Java(RDR_Report.jar)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Script(Unix2Dos)</m:t>
          </m:r>
        </m:oMath>
      </m:oMathPara>
    </w:p>
    <w:p>
      <w:pPr>
        <w:numPr>
          <w:ilvl w:val="1"/>
          <w:numId w:val="1000"/>
        </w:numPr>
      </w:pPr>
      <w:r>
        <w:t xml:space="preserve">.</w:t>
      </w:r>
    </w:p>
    <w:p>
      <w:pPr>
        <w:numPr>
          <w:ilvl w:val="0"/>
          <w:numId w:val="1019"/>
        </w:numPr>
      </w:pPr>
      <w:r>
        <w:t xml:space="preserve">Prerrequisitos de Entrada: Requiere la condición</w:t>
      </w:r>
      <w:r>
        <w:t xml:space="preserve"> </w:t>
      </w:r>
      <w:r>
        <w:t xml:space="preserve">RDR_REUBICACION_KYTL_REU_GSPROCESS_FW_OK_new.</w:t>
      </w:r>
    </w:p>
    <w:p>
      <w:pPr>
        <w:numPr>
          <w:ilvl w:val="0"/>
          <w:numId w:val="1019"/>
        </w:numPr>
      </w:pPr>
      <w:r>
        <w:t xml:space="preserve">Recursos Cuantitativos: Consume 1 unidad del recurso MAX-LPRDR501.</w:t>
      </w:r>
    </w:p>
    <w:p>
      <w:pPr>
        <w:numPr>
          <w:ilvl w:val="0"/>
          <w:numId w:val="1019"/>
        </w:numPr>
      </w:pPr>
      <w:r>
        <w:t xml:space="preserve">Eventos de Salida (On-OK): Publica el evento</w:t>
      </w:r>
      <w:r>
        <w:t xml:space="preserve"> </w:t>
      </w:r>
      <w:r>
        <w:t xml:space="preserve">RDR_REUBICACION_KYTL_REU_GSPROCESS_OK_new.</w:t>
      </w:r>
    </w:p>
    <w:p>
      <w:pPr>
        <w:pStyle w:val="FirstParagraph"/>
      </w:pPr>
      <w:r>
        <w:t xml:space="preserve">PASO 2b: MEKYTL0233 (Transmisión XCOM de Reubicación a Staging)</w:t>
      </w:r>
    </w:p>
    <w:p>
      <w:pPr>
        <w:numPr>
          <w:ilvl w:val="0"/>
          <w:numId w:val="1021"/>
        </w:numPr>
      </w:pPr>
      <w:r>
        <w:t xml:space="preserve">Identificador de Documento: EX-005-03-MEKYTL0233.</w:t>
      </w:r>
    </w:p>
    <w:p>
      <w:pPr>
        <w:numPr>
          <w:ilvl w:val="0"/>
          <w:numId w:val="1021"/>
        </w:numPr>
      </w:pPr>
      <w:r>
        <w:t xml:space="preserve">Función Técnica: Transmisión XCOM en paralelo para enviar el archivo</w:t>
      </w:r>
      <w:r>
        <w:t xml:space="preserve"> </w:t>
      </w:r>
      <w:r>
        <w:t xml:space="preserve">base de reubicación hacia el entorno informacional/staging.</w:t>
      </w:r>
    </w:p>
    <w:p>
      <w:pPr>
        <w:numPr>
          <w:ilvl w:val="0"/>
          <w:numId w:val="1021"/>
        </w:numPr>
      </w:pPr>
      <w:r>
        <w:t xml:space="preserve">Servidor Host Origen: pr-rdr.igrupobbva (Server: MERCADOS-4).</w:t>
      </w:r>
    </w:p>
    <w:p>
      <w:pPr>
        <w:numPr>
          <w:ilvl w:val="0"/>
          <w:numId w:val="1021"/>
        </w:numPr>
      </w:pPr>
      <w:r>
        <w:t xml:space="preserve">Usuario de Ejecución (Run As): xsramer1.</w:t>
      </w:r>
    </w:p>
    <w:p>
      <w:pPr>
        <w:numPr>
          <w:ilvl w:val="0"/>
          <w:numId w:val="1021"/>
        </w:numPr>
      </w:pPr>
      <w:r>
        <w:t xml:space="preserve">Ruta del Script Utilitario: /pr/pl/envioweb/scrt/MEGENV0001.sh.</w:t>
      </w:r>
    </w:p>
    <w:p>
      <w:pPr>
        <w:numPr>
          <w:ilvl w:val="0"/>
          <w:numId w:val="1021"/>
        </w:numPr>
      </w:pPr>
      <w:r>
        <w:t xml:space="preserve">Parámetro Inyectado (%%PARM1): MEKYTL0233.</w:t>
      </w:r>
    </w:p>
    <w:p>
      <w:pPr>
        <w:numPr>
          <w:ilvl w:val="0"/>
          <w:numId w:val="1021"/>
        </w:numPr>
      </w:pPr>
      <w:r>
        <w:t xml:space="preserve">Mapeo Funcional de la Transferencia (MEGENV0001):</w:t>
      </w:r>
    </w:p>
    <w:p>
      <w:pPr>
        <w:numPr>
          <w:ilvl w:val="1"/>
          <w:numId w:val="1022"/>
        </w:numPr>
      </w:pPr>
      <w:r>
        <w:t xml:space="preserve">Servidor Origen: pr-rdr.igrupobbva.</w:t>
      </w:r>
    </w:p>
    <w:p>
      <w:pPr>
        <w:numPr>
          <w:ilvl w:val="1"/>
          <w:numId w:val="1022"/>
        </w:numPr>
      </w:pPr>
      <w:r>
        <w:t xml:space="preserve">Ruta Origen: /fichtemcomp/pr/descargas/kytl/Reubicacion/.</w:t>
      </w:r>
    </w:p>
    <w:p>
      <w:pPr>
        <w:numPr>
          <w:ilvl w:val="1"/>
          <w:numId w:val="1022"/>
        </w:numPr>
      </w:pPr>
      <w:r>
        <w:t xml:space="preserve">Fichero Origen: Reubicacion.csv.</w:t>
      </w:r>
    </w:p>
    <w:p>
      <w:pPr>
        <w:numPr>
          <w:ilvl w:val="1"/>
          <w:numId w:val="1022"/>
        </w:numPr>
      </w:pPr>
      <w:r>
        <w:t xml:space="preserve">Servidor Destino: Ippwc501.</w:t>
      </w:r>
    </w:p>
    <w:p>
      <w:pPr>
        <w:numPr>
          <w:ilvl w:val="1"/>
          <w:numId w:val="1022"/>
        </w:numPr>
      </w:pPr>
      <w:r>
        <w:t xml:space="preserve">Ruta Destino: /infa_shared/srcfiles/enso/stag/.</w:t>
      </w:r>
    </w:p>
    <w:p>
      <w:pPr>
        <w:numPr>
          <w:ilvl w:val="1"/>
          <w:numId w:val="1022"/>
        </w:numPr>
      </w:pPr>
      <w:r>
        <w:t xml:space="preserve">Fichero Destino: ESKYTLENSP_MIGROFICINAS_AAAAMMDD_001.dat (donde</w:t>
      </w:r>
      <w:r>
        <w:t xml:space="preserve"> </w:t>
      </w:r>
      <w:r>
        <w:t xml:space="preserve">AAAA es el año, MM el mes y DD el día del envío).</w:t>
      </w:r>
    </w:p>
    <w:p>
      <w:pPr>
        <w:numPr>
          <w:ilvl w:val="0"/>
          <w:numId w:val="1021"/>
        </w:numPr>
      </w:pPr>
      <w:r>
        <w:t xml:space="preserve">Prerrequisitos de Entrada: Se activa en paralelo tras la señal del</w:t>
      </w:r>
      <w:r>
        <w:t xml:space="preserve"> </w:t>
      </w:r>
      <w:r>
        <w:t xml:space="preserve">Filewatcher RDR_REUBICACION_KYTL_REU_GSPROCESS_FW_OK_new.</w:t>
      </w:r>
    </w:p>
    <w:p>
      <w:pPr>
        <w:numPr>
          <w:ilvl w:val="0"/>
          <w:numId w:val="1021"/>
        </w:numPr>
      </w:pPr>
      <w:r>
        <w:t xml:space="preserve">Recursos Cuantitativos: Consume 1 unidad del recurso MAX-LPRDR501.</w:t>
      </w:r>
    </w:p>
    <w:p>
      <w:pPr>
        <w:numPr>
          <w:ilvl w:val="0"/>
          <w:numId w:val="1021"/>
        </w:numPr>
      </w:pPr>
      <w:r>
        <w:t xml:space="preserve">Eventos de Salida (On-OK): Emite el evento</w:t>
      </w:r>
      <w:r>
        <w:t xml:space="preserve"> </w:t>
      </w:r>
      <w:r>
        <w:t xml:space="preserve">RDR_REUBICACION_MEKYTL0233_OK_new.</w:t>
      </w:r>
    </w:p>
    <w:p>
      <w:pPr>
        <w:numPr>
          <w:ilvl w:val="0"/>
          <w:numId w:val="1021"/>
        </w:numPr>
      </w:pPr>
      <w:r>
        <w:t xml:space="preserve">Tolerancia a Fallos (Acciones Si):</w:t>
      </w:r>
    </w:p>
    <w:p>
      <w:pPr>
        <w:numPr>
          <w:ilvl w:val="1"/>
          <w:numId w:val="1023"/>
        </w:numPr>
      </w:pPr>
      <w:r>
        <w:t xml:space="preserve">Cuándo Job completado No OK: Marcar como OK.</w:t>
      </w:r>
    </w:p>
    <w:p>
      <w:pPr>
        <w:numPr>
          <w:ilvl w:val="1"/>
          <w:numId w:val="1023"/>
        </w:numPr>
      </w:pPr>
      <w:r>
        <w:t xml:space="preserve">Traducción: Si la transferencia falla por cualquier causa técnica de</w:t>
      </w:r>
      <w:r>
        <w:t xml:space="preserve"> </w:t>
      </w:r>
      <w:r>
        <w:t xml:space="preserve">red o destino, Control-M la fuerza a verde para no bloquear la</w:t>
      </w:r>
      <w:r>
        <w:t xml:space="preserve"> </w:t>
      </w:r>
      <w:r>
        <w:t xml:space="preserve">ejecución de la historificación final.</w:t>
      </w:r>
    </w:p>
    <w:p>
      <w:pPr>
        <w:pStyle w:val="FirstParagraph"/>
      </w:pPr>
      <w:r>
        <w:t xml:space="preserve">PASO 2c: MEKYTL0234 (Transmisión XCOM a DUMMY)</w:t>
      </w:r>
    </w:p>
    <w:p>
      <w:pPr>
        <w:numPr>
          <w:ilvl w:val="0"/>
          <w:numId w:val="1024"/>
        </w:numPr>
      </w:pPr>
      <w:r>
        <w:t xml:space="preserve">Identificador de Documento: EX-005-03-MEKYTL0234.</w:t>
      </w:r>
    </w:p>
    <w:p>
      <w:pPr>
        <w:numPr>
          <w:ilvl w:val="0"/>
          <w:numId w:val="1024"/>
        </w:numPr>
      </w:pPr>
      <w:r>
        <w:t xml:space="preserve">Función Técnica: Solicitud XCOM de reubicación configurada</w:t>
      </w:r>
      <w:r>
        <w:t xml:space="preserve"> </w:t>
      </w:r>
      <w:r>
        <w:t xml:space="preserve">explícitamente A DUMMY. No realiza envío activo en producción, pero</w:t>
      </w:r>
      <w:r>
        <w:t xml:space="preserve"> </w:t>
      </w:r>
      <w:r>
        <w:t xml:space="preserve">preserva la coherencia del diseño lógico.</w:t>
      </w:r>
    </w:p>
    <w:p>
      <w:pPr>
        <w:numPr>
          <w:ilvl w:val="0"/>
          <w:numId w:val="1024"/>
        </w:numPr>
      </w:pPr>
      <w:r>
        <w:t xml:space="preserve">Directiva Explicita: ESTE ENVÍO NO DEBE EJECUTARSE. DEBE QUEDAR A</w:t>
      </w:r>
      <w:r>
        <w:t xml:space="preserve"> </w:t>
      </w:r>
      <w:r>
        <w:t xml:space="preserve">DUMMY.</w:t>
      </w:r>
    </w:p>
    <w:p>
      <w:pPr>
        <w:numPr>
          <w:ilvl w:val="0"/>
          <w:numId w:val="1024"/>
        </w:numPr>
      </w:pPr>
      <w:r>
        <w:t xml:space="preserve">Servidor Host Origen: pr-rdr.igrupobbva (Server: MERCADOS-4).</w:t>
      </w:r>
    </w:p>
    <w:p>
      <w:pPr>
        <w:numPr>
          <w:ilvl w:val="0"/>
          <w:numId w:val="1024"/>
        </w:numPr>
      </w:pPr>
      <w:r>
        <w:t xml:space="preserve">Usuario de Ejecución (Run As): xsramer1.</w:t>
      </w:r>
    </w:p>
    <w:p>
      <w:pPr>
        <w:numPr>
          <w:ilvl w:val="0"/>
          <w:numId w:val="1024"/>
        </w:numPr>
      </w:pPr>
      <w:r>
        <w:t xml:space="preserve">Ruta del Script Utilitario: /pr/pl/envioweb/scrt/MEGENV0001.sh.</w:t>
      </w:r>
    </w:p>
    <w:p>
      <w:pPr>
        <w:numPr>
          <w:ilvl w:val="0"/>
          <w:numId w:val="1024"/>
        </w:numPr>
      </w:pPr>
      <w:r>
        <w:t xml:space="preserve">Parámetro Inyectado (%%PARM1): MEKYTL0234.</w:t>
      </w:r>
    </w:p>
    <w:p>
      <w:pPr>
        <w:numPr>
          <w:ilvl w:val="0"/>
          <w:numId w:val="1024"/>
        </w:numPr>
      </w:pPr>
      <w:r>
        <w:t xml:space="preserve">Mapeo Funcional de la Configuración Dummy (MEGENV0001):</w:t>
      </w:r>
    </w:p>
    <w:p>
      <w:pPr>
        <w:numPr>
          <w:ilvl w:val="1"/>
          <w:numId w:val="1025"/>
        </w:numPr>
      </w:pPr>
      <w:r>
        <w:t xml:space="preserve">Servidor Origen: pr-rdr.igrupobbva.</w:t>
      </w:r>
    </w:p>
    <w:p>
      <w:pPr>
        <w:numPr>
          <w:ilvl w:val="1"/>
          <w:numId w:val="1025"/>
        </w:numPr>
      </w:pPr>
      <w:r>
        <w:t xml:space="preserve">Ruta Origen: /fichtemcomp/pr/descargas/kytl/Reubicacion/.</w:t>
      </w:r>
    </w:p>
    <w:p>
      <w:pPr>
        <w:numPr>
          <w:ilvl w:val="1"/>
          <w:numId w:val="1025"/>
        </w:numPr>
      </w:pPr>
      <w:r>
        <w:t xml:space="preserve">Fichero Origen: Reubicacion.csv.</w:t>
      </w:r>
    </w:p>
    <w:p>
      <w:pPr>
        <w:numPr>
          <w:ilvl w:val="1"/>
          <w:numId w:val="1025"/>
        </w:numPr>
      </w:pPr>
      <w:r>
        <w:t xml:space="preserve">Servidor Destino: spgec001.</w:t>
      </w:r>
    </w:p>
    <w:p>
      <w:pPr>
        <w:numPr>
          <w:ilvl w:val="1"/>
          <w:numId w:val="1025"/>
        </w:numPr>
      </w:pPr>
      <w:r>
        <w:t xml:space="preserve">Ruta Destino: /pr/tedt/batch/es/dat/di/cierreOficinas.</w:t>
      </w:r>
    </w:p>
    <w:p>
      <w:pPr>
        <w:numPr>
          <w:ilvl w:val="1"/>
          <w:numId w:val="1025"/>
        </w:numPr>
      </w:pPr>
      <w:r>
        <w:t xml:space="preserve">Fichero Destino: Reubicacionyyyymmdd.csv (donde yyyy es el año, mm</w:t>
      </w:r>
      <w:r>
        <w:t xml:space="preserve"> </w:t>
      </w:r>
      <w:r>
        <w:t xml:space="preserve">el mes y dd el día del envío).</w:t>
      </w:r>
    </w:p>
    <w:p>
      <w:pPr>
        <w:numPr>
          <w:ilvl w:val="0"/>
          <w:numId w:val="1024"/>
        </w:numPr>
      </w:pPr>
      <w:r>
        <w:t xml:space="preserve">Prerrequisitos de Entrada: Se dispara en paralelo tras la señal del</w:t>
      </w:r>
      <w:r>
        <w:t xml:space="preserve"> </w:t>
      </w:r>
      <w:r>
        <w:t xml:space="preserve">Filewatcher RDR_REUBICACION_KYTL_REU_GSPROCESS_FW_OK_new.</w:t>
      </w:r>
    </w:p>
    <w:p>
      <w:pPr>
        <w:numPr>
          <w:ilvl w:val="0"/>
          <w:numId w:val="1024"/>
        </w:numPr>
      </w:pPr>
      <w:r>
        <w:t xml:space="preserve">Recursos Cuantitativos: Consume 1 unidad del recurso MAX-LPRDR501.</w:t>
      </w:r>
    </w:p>
    <w:p>
      <w:pPr>
        <w:numPr>
          <w:ilvl w:val="0"/>
          <w:numId w:val="1024"/>
        </w:numPr>
      </w:pPr>
      <w:r>
        <w:t xml:space="preserve">Eventos de Salida (On-OK): Genera el evento</w:t>
      </w:r>
      <w:r>
        <w:t xml:space="preserve"> </w:t>
      </w:r>
      <w:r>
        <w:t xml:space="preserve">RDR_REUBICACION_MEKYTL0234_OK_new.</w:t>
      </w:r>
    </w:p>
    <w:p>
      <w:pPr>
        <w:numPr>
          <w:ilvl w:val="0"/>
          <w:numId w:val="1024"/>
        </w:numPr>
      </w:pPr>
      <w:r>
        <w:t xml:space="preserve">Tolerancia a Fallos (Acciones Si):</w:t>
      </w:r>
    </w:p>
    <w:p>
      <w:pPr>
        <w:pStyle w:val="Compact"/>
        <w:numPr>
          <w:ilvl w:val="1"/>
          <w:numId w:val="1026"/>
        </w:numPr>
      </w:pPr>
      <w:r>
        <w:t xml:space="preserve">Cuándo Job completado No OK: Marcar como OK.</w:t>
      </w:r>
    </w:p>
    <w:p>
      <w:pPr>
        <w:pStyle w:val="FirstParagraph"/>
      </w:pPr>
      <w:r>
        <w:t xml:space="preserve">PASO 3: MEKYTL0111 (Transmisión XCOM del Reporte de Reubicación)</w:t>
      </w:r>
    </w:p>
    <w:p>
      <w:pPr>
        <w:numPr>
          <w:ilvl w:val="0"/>
          <w:numId w:val="1027"/>
        </w:numPr>
      </w:pPr>
      <w:r>
        <w:t xml:space="preserve">Identificador de Documento: EX-005-03-MEKYTL0111.</w:t>
      </w:r>
    </w:p>
    <w:p>
      <w:pPr>
        <w:numPr>
          <w:ilvl w:val="0"/>
          <w:numId w:val="1027"/>
        </w:numPr>
      </w:pPr>
      <w:r>
        <w:t xml:space="preserve">Función Técnica: Transmisión XCOM encargada de enviar el archivo</w:t>
      </w:r>
      <w:r>
        <w:t xml:space="preserve"> </w:t>
      </w:r>
      <w:r>
        <w:t xml:space="preserve">compilado Reporte_Reubicacion_dos.csv (generado por el motor Java)</w:t>
      </w:r>
      <w:r>
        <w:t xml:space="preserve"> </w:t>
      </w:r>
      <w:r>
        <w:t xml:space="preserve">hacia el servidor de destino.</w:t>
      </w:r>
    </w:p>
    <w:p>
      <w:pPr>
        <w:numPr>
          <w:ilvl w:val="0"/>
          <w:numId w:val="1027"/>
        </w:numPr>
      </w:pPr>
      <w:r>
        <w:t xml:space="preserve">Servidor Host Origen: pr-rdr.igrupobbva (Server: MERCADOS-4).</w:t>
      </w:r>
    </w:p>
    <w:p>
      <w:pPr>
        <w:numPr>
          <w:ilvl w:val="0"/>
          <w:numId w:val="1027"/>
        </w:numPr>
      </w:pPr>
      <w:r>
        <w:t xml:space="preserve">Usuario de Ejecución (Run As): xsramer1.</w:t>
      </w:r>
    </w:p>
    <w:p>
      <w:pPr>
        <w:numPr>
          <w:ilvl w:val="0"/>
          <w:numId w:val="1027"/>
        </w:numPr>
      </w:pPr>
      <w:r>
        <w:t xml:space="preserve">Ruta del Script Utilitario: /pr/pl/envioweb/scrt/MEGENV0001.sh.</w:t>
      </w:r>
    </w:p>
    <w:p>
      <w:pPr>
        <w:numPr>
          <w:ilvl w:val="0"/>
          <w:numId w:val="1027"/>
        </w:numPr>
      </w:pPr>
      <w:r>
        <w:t xml:space="preserve">Parámetro Inyectado (%%PARM1): MEKYTL0111.</w:t>
      </w:r>
    </w:p>
    <w:p>
      <w:pPr>
        <w:numPr>
          <w:ilvl w:val="0"/>
          <w:numId w:val="1027"/>
        </w:numPr>
      </w:pPr>
      <w:r>
        <w:t xml:space="preserve">Mapeo Funcional de la Transferencia (MEGENV0001):</w:t>
      </w:r>
    </w:p>
    <w:p>
      <w:pPr>
        <w:numPr>
          <w:ilvl w:val="1"/>
          <w:numId w:val="1028"/>
        </w:numPr>
      </w:pPr>
      <w:r>
        <w:t xml:space="preserve">Servidor Origen: pr-rdr.igrupobbva.</w:t>
      </w:r>
    </w:p>
    <w:p>
      <w:pPr>
        <w:numPr>
          <w:ilvl w:val="1"/>
          <w:numId w:val="1028"/>
        </w:numPr>
      </w:pPr>
      <w:r>
        <w:t xml:space="preserve">Ruta Origen: /fichtemcomp/pr/descargas/kytl/Reubicacion/.</w:t>
      </w:r>
    </w:p>
    <w:p>
      <w:pPr>
        <w:numPr>
          <w:ilvl w:val="1"/>
          <w:numId w:val="1028"/>
        </w:numPr>
      </w:pPr>
      <w:r>
        <w:t xml:space="preserve">Fichero Origen: Reporte_Reubicacion_dos.csv.</w:t>
      </w:r>
    </w:p>
    <w:p>
      <w:pPr>
        <w:numPr>
          <w:ilvl w:val="1"/>
          <w:numId w:val="1028"/>
        </w:numPr>
      </w:pPr>
      <w:r>
        <w:t xml:space="preserve">Servidor Destino: XCOMWPMER.</w:t>
      </w:r>
    </w:p>
    <w:p>
      <w:pPr>
        <w:numPr>
          <w:ilvl w:val="1"/>
          <w:numId w:val="1028"/>
        </w:numPr>
      </w:pPr>
      <w:r>
        <w:t xml:space="preserve">Ruta Destino: \S00371F2</w:t>
      </w:r>
      <w:r>
        <w:t xml:space="preserve">00G215</w:t>
      </w:r>
      <w:r>
        <w:t xml:space="preserve">.</w:t>
      </w:r>
    </w:p>
    <w:p>
      <w:pPr>
        <w:numPr>
          <w:ilvl w:val="1"/>
          <w:numId w:val="1028"/>
        </w:numPr>
      </w:pPr>
      <w:r>
        <w:t xml:space="preserve">Fichero Destino: Reporte_Reubicacion_yyyymmdd.csv (donde yyyy es el</w:t>
      </w:r>
      <w:r>
        <w:t xml:space="preserve"> </w:t>
      </w:r>
      <w:r>
        <w:t xml:space="preserve">año, mm el mes y dd el día del envío).</w:t>
      </w:r>
    </w:p>
    <w:p>
      <w:pPr>
        <w:numPr>
          <w:ilvl w:val="0"/>
          <w:numId w:val="1027"/>
        </w:numPr>
      </w:pPr>
      <w:r>
        <w:t xml:space="preserve">Prerrequisitos de Entrada: Exige la recepción del evento</w:t>
      </w:r>
      <w:r>
        <w:t xml:space="preserve"> </w:t>
      </w:r>
      <w:r>
        <w:t xml:space="preserve">RDR_REUBICACION_KYTL_REU_GSPROCESS_OK_new.</w:t>
      </w:r>
    </w:p>
    <w:p>
      <w:pPr>
        <w:numPr>
          <w:ilvl w:val="0"/>
          <w:numId w:val="1027"/>
        </w:numPr>
      </w:pPr>
      <w:r>
        <w:t xml:space="preserve">Recursos Cuantitativos: Consume 1 unidad del recurso MAX-LPRDR501.</w:t>
      </w:r>
    </w:p>
    <w:p>
      <w:pPr>
        <w:numPr>
          <w:ilvl w:val="0"/>
          <w:numId w:val="1027"/>
        </w:numPr>
      </w:pPr>
      <w:r>
        <w:t xml:space="preserve">Eventos de Salida (On-OK): Publica el evento</w:t>
      </w:r>
      <w:r>
        <w:t xml:space="preserve"> </w:t>
      </w:r>
      <w:r>
        <w:t xml:space="preserve">RDR_REUBICACION_MEKYTL0111_OK_new.</w:t>
      </w:r>
    </w:p>
    <w:p>
      <w:pPr>
        <w:pStyle w:val="FirstParagraph"/>
      </w:pPr>
      <w:r>
        <w:t xml:space="preserve">PASO 4: MEKYTL0122 (Historificación Final en Embudo / Fan-In)</w:t>
      </w:r>
    </w:p>
    <w:p>
      <w:pPr>
        <w:numPr>
          <w:ilvl w:val="0"/>
          <w:numId w:val="1029"/>
        </w:numPr>
      </w:pPr>
      <w:r>
        <w:t xml:space="preserve">Identificador de Documento: EX-005-03-MEKYTL0122.</w:t>
      </w:r>
    </w:p>
    <w:p>
      <w:pPr>
        <w:numPr>
          <w:ilvl w:val="0"/>
          <w:numId w:val="1029"/>
        </w:numPr>
      </w:pPr>
      <w:r>
        <w:t xml:space="preserve">Función Técnica: Embudo de convergencia (Fan-In) y script de</w:t>
      </w:r>
      <w:r>
        <w:t xml:space="preserve"> </w:t>
      </w:r>
      <w:r>
        <w:t xml:space="preserve">historificación final. Espera la finalización de los tres hilos</w:t>
      </w:r>
      <w:r>
        <w:t xml:space="preserve"> </w:t>
      </w:r>
      <w:r>
        <w:t xml:space="preserve">paralelos para mover el archivo de trabajo Reubicacion.csv hacia el</w:t>
      </w:r>
      <w:r>
        <w:t xml:space="preserve"> </w:t>
      </w:r>
      <w:r>
        <w:t xml:space="preserve">directorio histórico local /old/.</w:t>
      </w:r>
    </w:p>
    <w:p>
      <w:pPr>
        <w:numPr>
          <w:ilvl w:val="0"/>
          <w:numId w:val="1029"/>
        </w:numPr>
      </w:pPr>
      <w:r>
        <w:t xml:space="preserve">Servidor Host: pr-rdr.igrupobbva (Server: MERCADOS-4).</w:t>
      </w:r>
    </w:p>
    <w:p>
      <w:pPr>
        <w:numPr>
          <w:ilvl w:val="0"/>
          <w:numId w:val="1029"/>
        </w:numPr>
      </w:pPr>
      <w:r>
        <w:t xml:space="preserve">Usuario de Ejecución (Run As): xsramer1.</w:t>
      </w:r>
    </w:p>
    <w:p>
      <w:pPr>
        <w:numPr>
          <w:ilvl w:val="0"/>
          <w:numId w:val="1029"/>
        </w:numPr>
      </w:pPr>
      <w:r>
        <w:t xml:space="preserve">Ruta del Script Utilitario: /pr/pl/scrt/RAMERC0068.sh.</w:t>
      </w:r>
    </w:p>
    <w:p>
      <w:pPr>
        <w:numPr>
          <w:ilvl w:val="0"/>
          <w:numId w:val="1029"/>
        </w:numPr>
      </w:pPr>
      <w:r>
        <w:t xml:space="preserve">Parámetro Inyectado (%%PARM1): MEKYTL0122.</w:t>
      </w:r>
    </w:p>
    <w:p>
      <w:pPr>
        <w:numPr>
          <w:ilvl w:val="0"/>
          <w:numId w:val="1029"/>
        </w:numPr>
      </w:pPr>
      <w:r>
        <w:t xml:space="preserve">Mapeo Funcional del Mantenimiento (RAMERC0068):</w:t>
      </w:r>
    </w:p>
    <w:p>
      <w:pPr>
        <w:numPr>
          <w:ilvl w:val="1"/>
          <w:numId w:val="1030"/>
        </w:numPr>
      </w:pPr>
      <w:r>
        <w:t xml:space="preserve">Servidor Origen: pr-rdr.igrupobbva.</w:t>
      </w:r>
    </w:p>
    <w:p>
      <w:pPr>
        <w:numPr>
          <w:ilvl w:val="1"/>
          <w:numId w:val="1030"/>
        </w:numPr>
      </w:pPr>
      <w:r>
        <w:t xml:space="preserve">Ruta Origen: /fichtemcomp/pr/descargas/kytl/Reubicacion/.</w:t>
      </w:r>
    </w:p>
    <w:p>
      <w:pPr>
        <w:numPr>
          <w:ilvl w:val="1"/>
          <w:numId w:val="1030"/>
        </w:numPr>
      </w:pPr>
      <w:r>
        <w:t xml:space="preserve">Nombre Fichero Origen: Reubicacion.csv.</w:t>
      </w:r>
    </w:p>
    <w:p>
      <w:pPr>
        <w:numPr>
          <w:ilvl w:val="1"/>
          <w:numId w:val="1030"/>
        </w:numPr>
      </w:pPr>
      <w:r>
        <w:t xml:space="preserve">Servidor Destino: pr-rdr.igrupobbva.</w:t>
      </w:r>
    </w:p>
    <w:p>
      <w:pPr>
        <w:numPr>
          <w:ilvl w:val="1"/>
          <w:numId w:val="1030"/>
        </w:numPr>
      </w:pPr>
      <w:r>
        <w:t xml:space="preserve">Ruta Destino: /fichtemcomp/pr/descargas/kytl/Reubicacion/old/.</w:t>
      </w:r>
    </w:p>
    <w:p>
      <w:pPr>
        <w:numPr>
          <w:ilvl w:val="1"/>
          <w:numId w:val="1030"/>
        </w:numPr>
      </w:pPr>
      <w:r>
        <w:t xml:space="preserve">Nombre Fichero Destino: Reubicacion_yyyymmdd.csv (donde yyyy es el</w:t>
      </w:r>
      <w:r>
        <w:t xml:space="preserve"> </w:t>
      </w:r>
      <w:r>
        <w:t xml:space="preserve">año, mm el mes y dd el día de generación).</w:t>
      </w:r>
    </w:p>
    <w:p>
      <w:pPr>
        <w:numPr>
          <w:ilvl w:val="0"/>
          <w:numId w:val="1029"/>
        </w:numPr>
      </w:pPr>
      <w:r>
        <w:t xml:space="preserve">Prerrequisitos de Entrada (Expresión Lógica Fan-In):</w:t>
      </w:r>
    </w:p>
    <w:p>
      <w:pPr>
        <w:pStyle w:val="Compact"/>
        <w:numPr>
          <w:ilvl w:val="1"/>
          <w:numId w:val="1031"/>
        </w:numPr>
      </w:pPr>
      <w:r>
        <w:t xml:space="preserve">Exige la confluencia simultánea de los tres eventos de confirmación</w:t>
      </w:r>
      <w:r>
        <w:t xml:space="preserve"> </w:t>
      </w:r>
      <w:r>
        <w:t xml:space="preserve">de las ramas paralelas: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RDR_REUBICACION_MEKYTL0111_OK_new</m:t>
          </m:r>
          <m:r>
            <m:t> </m:t>
          </m:r>
          <m:r>
            <m:rPr>
              <m:sty m:val="bi"/>
            </m:rPr>
            <m:t>Y</m:t>
          </m:r>
          <m:r>
            <m:t> </m:t>
          </m:r>
          <m:r>
            <m:rPr>
              <m:nor/>
              <m:sty m:val="p"/>
            </m:rPr>
            <m:t>RDR_REUBICACION_MEKYTL0233_OK_new</m:t>
          </m:r>
          <m:r>
            <m:t> </m:t>
          </m:r>
          <m:r>
            <m:rPr>
              <m:sty m:val="bi"/>
            </m:rPr>
            <m:t>Y</m:t>
          </m:r>
          <m:r>
            <m:t> </m:t>
          </m:r>
          <m:r>
            <m:rPr>
              <m:nor/>
              <m:sty m:val="p"/>
            </m:rPr>
            <m:t>RDR_REUBICACION_MEKYTL0234_OK_new</m:t>
          </m:r>
        </m:oMath>
      </m:oMathPara>
    </w:p>
    <w:p>
      <w:pPr>
        <w:numPr>
          <w:ilvl w:val="0"/>
          <w:numId w:val="1029"/>
        </w:numPr>
      </w:pPr>
      <w:r>
        <w:t xml:space="preserve">Recursos Cuantitativos: Consume 1 unidad del recurso MAX-LPRDR501.</w:t>
      </w:r>
    </w:p>
    <w:p>
      <w:pPr>
        <w:numPr>
          <w:ilvl w:val="0"/>
          <w:numId w:val="1029"/>
        </w:numPr>
      </w:pPr>
      <w:r>
        <w:t xml:space="preserve">Eventos de Salida (On-OK): Genera el evento de cierre global</w:t>
      </w:r>
      <w:r>
        <w:t xml:space="preserve"> </w:t>
      </w:r>
      <w:r>
        <w:t xml:space="preserve">RDR_REUBICACION_MEKYTL0122_OK_new. Este evento es el que actúa como</w:t>
      </w:r>
      <w:r>
        <w:t xml:space="preserve"> </w:t>
      </w:r>
      <w:r>
        <w:t xml:space="preserve">prerrequisito temporal para iniciar posteriormente la cadena de</w:t>
      </w:r>
      <w:r>
        <w:t xml:space="preserve"> </w:t>
      </w:r>
      <w:r>
        <w:t xml:space="preserve">difusión batch (RDR_DIFUSION_BATCH_CIERREOFI_new)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2026-09-08T15:46:30Z</dcterms:created>
  <dcterms:modified xsi:type="dcterms:W3CDTF">2026-09-08T15:46:30Z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