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DEB61" w14:textId="46726234" w:rsidR="00550F44" w:rsidRDefault="00550F44" w:rsidP="00550F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virtud de que como parte de la comunidad estudiantil del ITAM nos corresponde estar informados acerca del bienestar de nuestra comunidad y nuestro entorno, se optó por incluir en el análisis exploratorio el conteo de las llamadas realizadas desde la delegación Álvaro Obregón</w:t>
      </w:r>
      <w:r>
        <w:rPr>
          <w:rFonts w:ascii="Arial" w:hAnsi="Arial" w:cs="Arial"/>
          <w:sz w:val="24"/>
          <w:szCs w:val="24"/>
        </w:rPr>
        <w:t xml:space="preserve"> y compararlo con otras delegaciones de la Ciudad de México.</w:t>
      </w:r>
    </w:p>
    <w:p w14:paraId="49FB90DA" w14:textId="2164D938" w:rsidR="00550F44" w:rsidRDefault="00550F44" w:rsidP="00550F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GRAFICA </w:t>
      </w:r>
      <w:r>
        <w:rPr>
          <w:rFonts w:ascii="Arial" w:hAnsi="Arial" w:cs="Arial"/>
          <w:sz w:val="24"/>
          <w:szCs w:val="24"/>
        </w:rPr>
        <w:t>1</w:t>
      </w:r>
    </w:p>
    <w:p w14:paraId="52F0D6E8" w14:textId="2F95B14F" w:rsidR="00550F44" w:rsidRDefault="00550F44" w:rsidP="00550F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ver que, en lo que va del año 2020, el día donde hubo el conteo máximo de llamadas fue el 19 de abril con</w:t>
      </w:r>
      <w:r>
        <w:rPr>
          <w:rFonts w:ascii="Arial" w:hAnsi="Arial" w:cs="Arial"/>
          <w:sz w:val="24"/>
          <w:szCs w:val="24"/>
        </w:rPr>
        <w:t xml:space="preserve"> casi 50 llamadas</w:t>
      </w:r>
      <w:r>
        <w:rPr>
          <w:rFonts w:ascii="Arial" w:hAnsi="Arial" w:cs="Arial"/>
          <w:sz w:val="24"/>
          <w:szCs w:val="24"/>
        </w:rPr>
        <w:t>, mientras que fue</w:t>
      </w:r>
      <w:r w:rsidR="00F43CA1">
        <w:rPr>
          <w:rFonts w:ascii="Arial" w:hAnsi="Arial" w:cs="Arial"/>
          <w:sz w:val="24"/>
          <w:szCs w:val="24"/>
        </w:rPr>
        <w:t xml:space="preserve"> a principios </w:t>
      </w:r>
      <w:r>
        <w:rPr>
          <w:rFonts w:ascii="Arial" w:hAnsi="Arial" w:cs="Arial"/>
          <w:sz w:val="24"/>
          <w:szCs w:val="24"/>
        </w:rPr>
        <w:t>de ese mismo mes en donde se registró el conteo mínimo. Además, tras una minuciosa observación, se puede notar que</w:t>
      </w:r>
      <w:r w:rsidR="00F43CA1">
        <w:rPr>
          <w:rFonts w:ascii="Arial" w:hAnsi="Arial" w:cs="Arial"/>
          <w:sz w:val="24"/>
          <w:szCs w:val="24"/>
        </w:rPr>
        <w:t xml:space="preserve"> a finales del mes de marzo hay una notable disminución en el número de llamadas provenientes de la ciudad, así como en las delegaciones que se muestran en la gráfica.</w:t>
      </w:r>
    </w:p>
    <w:p w14:paraId="1CBFF260" w14:textId="5994E1D3" w:rsidR="00F43CA1" w:rsidRDefault="00F43CA1" w:rsidP="00550F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VA EL MAPA DEL LA CDMX</w:t>
      </w:r>
    </w:p>
    <w:p w14:paraId="3FA83D5C" w14:textId="49018E50" w:rsidR="00F43CA1" w:rsidRDefault="00F43CA1" w:rsidP="00550F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 el mapa muestra que en la delegación Iztapalapa ocurre el mayor número de llamadas, resulta de interés analizar la distribución de</w:t>
      </w:r>
      <w:r w:rsidR="007A6758">
        <w:rPr>
          <w:rFonts w:ascii="Arial" w:hAnsi="Arial" w:cs="Arial"/>
          <w:sz w:val="24"/>
          <w:szCs w:val="24"/>
        </w:rPr>
        <w:t xml:space="preserve"> las </w:t>
      </w:r>
      <w:r>
        <w:rPr>
          <w:rFonts w:ascii="Arial" w:hAnsi="Arial" w:cs="Arial"/>
          <w:sz w:val="24"/>
          <w:szCs w:val="24"/>
        </w:rPr>
        <w:t xml:space="preserve">llamadas </w:t>
      </w:r>
      <w:r w:rsidR="007A6758">
        <w:rPr>
          <w:rFonts w:ascii="Arial" w:hAnsi="Arial" w:cs="Arial"/>
          <w:sz w:val="24"/>
          <w:szCs w:val="24"/>
        </w:rPr>
        <w:t xml:space="preserve">en esa delegación </w:t>
      </w:r>
      <w:r>
        <w:rPr>
          <w:rFonts w:ascii="Arial" w:hAnsi="Arial" w:cs="Arial"/>
          <w:sz w:val="24"/>
          <w:szCs w:val="24"/>
        </w:rPr>
        <w:t>a lo largo del año. A continuación, se muestra un mapa de calor en forma de calendario. Colores rojos indican un bajo conteo de llamadas mientras que colores verdes indican un alto conteo.</w:t>
      </w:r>
    </w:p>
    <w:p w14:paraId="5BBD79CA" w14:textId="34C24A8C" w:rsidR="007A6758" w:rsidRDefault="007A6758" w:rsidP="00550F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GRAFICA 2</w:t>
      </w:r>
    </w:p>
    <w:p w14:paraId="77CFF521" w14:textId="621CA0E0" w:rsidR="007A6758" w:rsidRPr="009A0C53" w:rsidRDefault="007A6758" w:rsidP="00550F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Tras una minuciosa observación se puede notar que existe una ligera tendencia a que el número de llamadas disminuya en los días domingo. La cuarta semana de febrero fue una de las que presentó mayor volumen de llamadas, mientras que la </w:t>
      </w:r>
      <w:proofErr w:type="gramStart"/>
      <w:r>
        <w:rPr>
          <w:rFonts w:ascii="Arial" w:hAnsi="Arial" w:cs="Arial"/>
          <w:sz w:val="24"/>
          <w:szCs w:val="24"/>
        </w:rPr>
        <w:t>primer semana</w:t>
      </w:r>
      <w:proofErr w:type="gramEnd"/>
      <w:r>
        <w:rPr>
          <w:rFonts w:ascii="Arial" w:hAnsi="Arial" w:cs="Arial"/>
          <w:sz w:val="24"/>
          <w:szCs w:val="24"/>
        </w:rPr>
        <w:t xml:space="preserve"> de enero fue la que recibió menos llamadas en lo que va del año.</w:t>
      </w:r>
    </w:p>
    <w:p w14:paraId="363347D8" w14:textId="77777777" w:rsidR="00063997" w:rsidRDefault="007A6758"/>
    <w:sectPr w:rsidR="000639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44"/>
    <w:rsid w:val="002C75E5"/>
    <w:rsid w:val="00550F44"/>
    <w:rsid w:val="007A6758"/>
    <w:rsid w:val="00CB2C21"/>
    <w:rsid w:val="00F4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EEF7"/>
  <w15:chartTrackingRefBased/>
  <w15:docId w15:val="{6E408394-3326-4287-BAD8-62AFE789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F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GARCIA GARDUÑO</dc:creator>
  <cp:keywords/>
  <dc:description/>
  <cp:lastModifiedBy>MANUEL GARCIA GARDUÑO</cp:lastModifiedBy>
  <cp:revision>1</cp:revision>
  <dcterms:created xsi:type="dcterms:W3CDTF">2020-06-25T00:43:00Z</dcterms:created>
  <dcterms:modified xsi:type="dcterms:W3CDTF">2020-06-25T01:21:00Z</dcterms:modified>
</cp:coreProperties>
</file>