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8AEB4" w14:textId="139D582C" w:rsidR="00CA2924" w:rsidRPr="00CA2924" w:rsidRDefault="00CA2924" w:rsidP="00CA2924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924">
        <w:rPr>
          <w:rFonts w:ascii="Times New Roman" w:eastAsia="Times New Roman" w:hAnsi="Times New Roman" w:cs="Times New Roman"/>
          <w:color w:val="434343"/>
          <w:sz w:val="40"/>
          <w:szCs w:val="40"/>
        </w:rPr>
        <w:t>Projecting Win Probability in Women</w:t>
      </w:r>
      <w:r w:rsidR="00B3116D">
        <w:rPr>
          <w:rFonts w:ascii="Times New Roman" w:eastAsia="Times New Roman" w:hAnsi="Times New Roman" w:cs="Times New Roman"/>
          <w:color w:val="434343"/>
          <w:sz w:val="40"/>
          <w:szCs w:val="40"/>
        </w:rPr>
        <w:t>'</w:t>
      </w:r>
      <w:r w:rsidRPr="00CA2924">
        <w:rPr>
          <w:rFonts w:ascii="Times New Roman" w:eastAsia="Times New Roman" w:hAnsi="Times New Roman" w:cs="Times New Roman"/>
          <w:color w:val="434343"/>
          <w:sz w:val="40"/>
          <w:szCs w:val="40"/>
        </w:rPr>
        <w:t>s Hockey</w:t>
      </w:r>
    </w:p>
    <w:p w14:paraId="4DE2EE8E" w14:textId="77777777" w:rsidR="00CA2924" w:rsidRPr="00CA2924" w:rsidRDefault="00CA2924" w:rsidP="00CA29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292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Evan </w:t>
      </w:r>
      <w:proofErr w:type="spellStart"/>
      <w:r w:rsidRPr="00CA2924">
        <w:rPr>
          <w:rFonts w:ascii="Times New Roman" w:eastAsia="Times New Roman" w:hAnsi="Times New Roman" w:cs="Times New Roman"/>
          <w:color w:val="000000"/>
          <w:sz w:val="30"/>
          <w:szCs w:val="30"/>
        </w:rPr>
        <w:t>Cheney,</w:t>
      </w:r>
      <w:proofErr w:type="spellEnd"/>
      <w:r w:rsidRPr="00CA292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A292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Adrian Cadena, Pablo </w:t>
      </w:r>
      <w:proofErr w:type="spellStart"/>
      <w:r w:rsidRPr="00CA292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Landeros</w:t>
      </w:r>
      <w:proofErr w:type="spellEnd"/>
    </w:p>
    <w:p w14:paraId="15E69C26" w14:textId="77777777" w:rsidR="00CA2924" w:rsidRPr="00CA2924" w:rsidRDefault="00CA2924" w:rsidP="00CA2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11A1F" w14:textId="77777777" w:rsidR="00CA2924" w:rsidRPr="00CA2924" w:rsidRDefault="00CA2924" w:rsidP="00CA292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Hlk65790897"/>
      <w:r w:rsidRPr="00CA292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</w:rPr>
        <w:t>Which Players Help Us Win Games?</w:t>
      </w:r>
    </w:p>
    <w:bookmarkEnd w:id="0"/>
    <w:p w14:paraId="0453F992" w14:textId="77777777" w:rsidR="00CA2924" w:rsidRPr="00CA2924" w:rsidRDefault="00CA2924" w:rsidP="00CA2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A1581" w14:textId="7CB5F048" w:rsidR="00CA2924" w:rsidRDefault="00CA2924" w:rsidP="00CA29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924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best way to measure a player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CA2924">
        <w:rPr>
          <w:rFonts w:ascii="Times New Roman" w:eastAsia="Times New Roman" w:hAnsi="Times New Roman" w:cs="Times New Roman"/>
          <w:color w:val="000000"/>
          <w:sz w:val="24"/>
          <w:szCs w:val="24"/>
        </w:rPr>
        <w:t>s contribution to the game? This was our question when developing our win probability model using both NWHL and Women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CA2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Olympic data provided by </w:t>
      </w:r>
      <w:proofErr w:type="spellStart"/>
      <w:r w:rsidRPr="00CA2924">
        <w:rPr>
          <w:rFonts w:ascii="Times New Roman" w:eastAsia="Times New Roman" w:hAnsi="Times New Roman" w:cs="Times New Roman"/>
          <w:color w:val="000000"/>
          <w:sz w:val="24"/>
          <w:szCs w:val="24"/>
        </w:rPr>
        <w:t>Stathletes</w:t>
      </w:r>
      <w:proofErr w:type="spellEnd"/>
      <w:r w:rsidRPr="00CA2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previous research done in this space in other sports, such as the NBA, we can assign a number to each play made based on the win probability it added or subtracted from a team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chances of winning the game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37490637"/>
          <w:citation/>
        </w:sdtPr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CITATION Des16 \l 1033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4B323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4B323C" w:rsidRPr="004B323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[1]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We can look at Win Probability Added (WPA) from two different perspectives. First, we can look at it as a total, assessing who the best overall players were from the game. </w:t>
      </w:r>
      <w:r w:rsidR="00391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also evaluate WPA as a measure of efficiency, 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consider</w:t>
      </w:r>
      <w:r w:rsidR="00391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which players averaged the highest WPA on average. In our opinion, 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purposes of player evaluation should</w:t>
      </w:r>
      <w:r w:rsidR="00391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 at WPA as a tool to measure player efficiency rather th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9124B">
        <w:rPr>
          <w:rFonts w:ascii="Times New Roman" w:eastAsia="Times New Roman" w:hAnsi="Times New Roman" w:cs="Times New Roman"/>
          <w:color w:val="000000"/>
          <w:sz w:val="24"/>
          <w:szCs w:val="24"/>
        </w:rPr>
        <w:t>n as a total. This allows for better personnel decisions when looking at which players a coach should provide more or less ice time.</w:t>
      </w:r>
    </w:p>
    <w:p w14:paraId="459241BD" w14:textId="16F0C8AE" w:rsidR="0039124B" w:rsidRDefault="0039124B" w:rsidP="00CA29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09700" w14:textId="59D2B35C" w:rsidR="00120015" w:rsidRDefault="0039124B" w:rsidP="00CA29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key metrics to our model for WPA is a new metric that we created called Net Expected Threat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This new metric is a derivative of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Expected Threat (</w:t>
      </w:r>
      <w:proofErr w:type="spellStart"/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xT</w:t>
      </w:r>
      <w:proofErr w:type="spellEnd"/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) statistic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revalent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Karun Singh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629057528"/>
          <w:citation/>
        </w:sdtPr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Kar \l 1033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4B323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4B323C" w:rsidRPr="004B323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[2]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20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we add to the original statistic is more in-game context that is missing from </w:t>
      </w:r>
      <w:proofErr w:type="spellStart"/>
      <w:r w:rsidR="00120015">
        <w:rPr>
          <w:rFonts w:ascii="Times New Roman" w:eastAsia="Times New Roman" w:hAnsi="Times New Roman" w:cs="Times New Roman"/>
          <w:color w:val="000000"/>
          <w:sz w:val="24"/>
          <w:szCs w:val="24"/>
        </w:rPr>
        <w:t>xT.</w:t>
      </w:r>
      <w:proofErr w:type="spellEnd"/>
      <w:r w:rsidR="00120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example, we add time remaining in the game to account for the increased aggression of play when a team is losing toward the end of a game. Or, in the inverse, the conservatism that a team will show when they are winning. In the following graphic, we can see how </w:t>
      </w:r>
      <w:proofErr w:type="spellStart"/>
      <w:r w:rsidR="00120015">
        <w:rPr>
          <w:rFonts w:ascii="Times New Roman" w:eastAsia="Times New Roman" w:hAnsi="Times New Roman" w:cs="Times New Roman"/>
          <w:color w:val="000000"/>
          <w:sz w:val="24"/>
          <w:szCs w:val="24"/>
        </w:rPr>
        <w:t>xT</w:t>
      </w:r>
      <w:proofErr w:type="spellEnd"/>
      <w:r w:rsidR="00120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increase as a player gets closer to the net, </w:t>
      </w:r>
      <w:r w:rsidR="00B3116D">
        <w:rPr>
          <w:rFonts w:ascii="Times New Roman" w:eastAsia="Times New Roman" w:hAnsi="Times New Roman" w:cs="Times New Roman"/>
          <w:color w:val="000000"/>
          <w:sz w:val="24"/>
          <w:szCs w:val="24"/>
        </w:rPr>
        <w:t>coinciding</w:t>
      </w:r>
      <w:r w:rsidR="00120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high WPA plays.</w:t>
      </w:r>
    </w:p>
    <w:p w14:paraId="05F578DA" w14:textId="74E56EA5" w:rsidR="00120015" w:rsidRDefault="00120015">
      <w:r>
        <w:rPr>
          <w:noProof/>
        </w:rPr>
        <w:drawing>
          <wp:anchor distT="0" distB="0" distL="114300" distR="114300" simplePos="0" relativeHeight="251658240" behindDoc="1" locked="0" layoutInCell="1" allowOverlap="1" wp14:anchorId="0AF2CFC8" wp14:editId="3E3B3A9A">
            <wp:simplePos x="0" y="0"/>
            <wp:positionH relativeFrom="margin">
              <wp:posOffset>904875</wp:posOffset>
            </wp:positionH>
            <wp:positionV relativeFrom="page">
              <wp:posOffset>6010275</wp:posOffset>
            </wp:positionV>
            <wp:extent cx="4162425" cy="24809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03B97" w14:textId="77777777" w:rsidR="00120015" w:rsidRDefault="00120015"/>
    <w:p w14:paraId="7DF44471" w14:textId="77777777" w:rsidR="00120015" w:rsidRDefault="00120015"/>
    <w:p w14:paraId="5A7CA83E" w14:textId="77777777" w:rsidR="00120015" w:rsidRDefault="00120015"/>
    <w:p w14:paraId="293488A3" w14:textId="77777777" w:rsidR="00120015" w:rsidRDefault="00120015"/>
    <w:p w14:paraId="190A11EF" w14:textId="77777777" w:rsidR="00120015" w:rsidRDefault="00120015"/>
    <w:p w14:paraId="7A0EB73D" w14:textId="77777777" w:rsidR="00120015" w:rsidRDefault="00120015"/>
    <w:p w14:paraId="76E187A2" w14:textId="77777777" w:rsidR="00120015" w:rsidRDefault="00120015"/>
    <w:p w14:paraId="0F6EE598" w14:textId="77777777" w:rsidR="00120015" w:rsidRDefault="00120015"/>
    <w:p w14:paraId="147D2F80" w14:textId="77777777" w:rsidR="00120015" w:rsidRDefault="00120015"/>
    <w:p w14:paraId="5A5148EB" w14:textId="20D29B9E" w:rsidR="00F644F5" w:rsidRDefault="00D42DDA"/>
    <w:p w14:paraId="4AA8B0A0" w14:textId="76868CF2" w:rsidR="00120015" w:rsidRDefault="00120015">
      <w:pPr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</w:rPr>
        <w:lastRenderedPageBreak/>
        <w:t>Explaining WPA</w:t>
      </w:r>
    </w:p>
    <w:p w14:paraId="22DA146E" w14:textId="17A87A75" w:rsidR="00120015" w:rsidRDefault="00E665D3">
      <w:pP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Data</w:t>
      </w:r>
    </w:p>
    <w:p w14:paraId="356EA0DD" w14:textId="058E68E8" w:rsidR="00E665D3" w:rsidRDefault="00E665D3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data that we used for this experiment included variables included in the original dataset provided by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Stathletes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This data includes X and Y coordinate data for shot location, event type, player name, and action team name. We also created variables that would better account for in-game contextual information to simulate what a coach would evaluate while the game was still occurring. This data would include the 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time mentioned earlier in the game, the score differential by the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current possessing team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he skater differential to account for power-play and short-handed situations, a binary variable to account for whether or not the goalie was currently pulled, and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nxT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We split the data using a 70%-30% training/testing split after withholding Game ID #60 to use as a validation set to test a 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game for modeling. </w:t>
      </w:r>
    </w:p>
    <w:p w14:paraId="56764F09" w14:textId="240E085E" w:rsidR="002806F0" w:rsidRDefault="002806F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One of our first observations from the data is that teams that eventually lost their respective games were involved in more in-game events </w:t>
      </w:r>
      <w:r w:rsidR="00E82D23">
        <w:rPr>
          <w:rFonts w:ascii="Times New Roman" w:eastAsia="Times New Roman" w:hAnsi="Times New Roman" w:cs="Times New Roman"/>
          <w:color w:val="434343"/>
          <w:sz w:val="24"/>
          <w:szCs w:val="24"/>
        </w:rPr>
        <w:t>th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a</w:t>
      </w:r>
      <w:r w:rsidR="00E82D23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n winning teams. Losing teams are represented by a 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"</w:t>
      </w:r>
      <w:r w:rsidR="00E82D23">
        <w:rPr>
          <w:rFonts w:ascii="Times New Roman" w:eastAsia="Times New Roman" w:hAnsi="Times New Roman" w:cs="Times New Roman"/>
          <w:color w:val="434343"/>
          <w:sz w:val="24"/>
          <w:szCs w:val="24"/>
        </w:rPr>
        <w:t>0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"</w:t>
      </w:r>
      <w:r w:rsidR="00E82D23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while winning teams are classified with a 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"</w:t>
      </w:r>
      <w:r w:rsidR="00E82D23">
        <w:rPr>
          <w:rFonts w:ascii="Times New Roman" w:eastAsia="Times New Roman" w:hAnsi="Times New Roman" w:cs="Times New Roman"/>
          <w:color w:val="434343"/>
          <w:sz w:val="24"/>
          <w:szCs w:val="24"/>
        </w:rPr>
        <w:t>1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"</w:t>
      </w:r>
      <w:r w:rsidR="00E82D23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</w:t>
      </w:r>
    </w:p>
    <w:p w14:paraId="34A76916" w14:textId="1577479D" w:rsidR="00E82D23" w:rsidRDefault="00E82D23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1C03049D" w14:textId="70223D3B" w:rsidR="00E82D23" w:rsidRDefault="0062266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E82D23">
        <w:drawing>
          <wp:inline distT="0" distB="0" distL="0" distR="0" wp14:anchorId="6C93E390" wp14:editId="008DF125">
            <wp:extent cx="3714750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A10B" w14:textId="7E0AB222" w:rsidR="00E82D23" w:rsidRDefault="00E82D23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13D2E0FE" w14:textId="63FBA09D" w:rsidR="00E82D23" w:rsidRDefault="00E82D23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This class imbalance poses a challenge to training a classification model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without any data balancing, the model will learn more 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losing teams th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n winning teams. To handle this, we used the SMOTE library in Python. This method uses K-Nearest Neighbors (KNN) to provide our training data with more similar instances of data</w:t>
      </w:r>
      <w:sdt>
        <w:sdtPr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id w:val="1055357163"/>
          <w:citation/>
        </w:sdtPr>
        <w:sdtContent>
          <w:r w:rsidR="00622660">
            <w:rPr>
              <w:rFonts w:ascii="Times New Roman" w:eastAsia="Times New Roman" w:hAnsi="Times New Roman" w:cs="Times New Roman"/>
              <w:color w:val="434343"/>
              <w:sz w:val="24"/>
              <w:szCs w:val="24"/>
            </w:rPr>
            <w:fldChar w:fldCharType="begin"/>
          </w:r>
          <w:r w:rsidR="00622660">
            <w:rPr>
              <w:rFonts w:ascii="Times New Roman" w:eastAsia="Times New Roman" w:hAnsi="Times New Roman" w:cs="Times New Roman"/>
              <w:color w:val="434343"/>
              <w:sz w:val="24"/>
              <w:szCs w:val="24"/>
            </w:rPr>
            <w:instrText xml:space="preserve"> CITATION Lem17 \l 1033 </w:instrText>
          </w:r>
          <w:r w:rsidR="00622660">
            <w:rPr>
              <w:rFonts w:ascii="Times New Roman" w:eastAsia="Times New Roman" w:hAnsi="Times New Roman" w:cs="Times New Roman"/>
              <w:color w:val="434343"/>
              <w:sz w:val="24"/>
              <w:szCs w:val="24"/>
            </w:rPr>
            <w:fldChar w:fldCharType="separate"/>
          </w:r>
          <w:r w:rsidR="004B323C">
            <w:rPr>
              <w:rFonts w:ascii="Times New Roman" w:eastAsia="Times New Roman" w:hAnsi="Times New Roman" w:cs="Times New Roman"/>
              <w:noProof/>
              <w:color w:val="434343"/>
              <w:sz w:val="24"/>
              <w:szCs w:val="24"/>
            </w:rPr>
            <w:t xml:space="preserve"> </w:t>
          </w:r>
          <w:r w:rsidR="004B323C" w:rsidRPr="004B323C">
            <w:rPr>
              <w:rFonts w:ascii="Times New Roman" w:eastAsia="Times New Roman" w:hAnsi="Times New Roman" w:cs="Times New Roman"/>
              <w:noProof/>
              <w:color w:val="434343"/>
              <w:sz w:val="24"/>
              <w:szCs w:val="24"/>
            </w:rPr>
            <w:t>[3]</w:t>
          </w:r>
          <w:r w:rsidR="00622660">
            <w:rPr>
              <w:rFonts w:ascii="Times New Roman" w:eastAsia="Times New Roman" w:hAnsi="Times New Roman" w:cs="Times New Roman"/>
              <w:color w:val="434343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that would lead to a team winning their respective game. The following chart shows </w:t>
      </w:r>
      <w:r w:rsidR="00B3116D">
        <w:rPr>
          <w:rFonts w:ascii="Times New Roman" w:eastAsia="Times New Roman" w:hAnsi="Times New Roman" w:cs="Times New Roman"/>
          <w:color w:val="434343"/>
          <w:sz w:val="24"/>
          <w:szCs w:val="24"/>
        </w:rPr>
        <w:t>our class balanc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e after using SMOTE</w:t>
      </w:r>
      <w:r w:rsidR="00622660">
        <w:rPr>
          <w:rFonts w:ascii="Times New Roman" w:eastAsia="Times New Roman" w:hAnsi="Times New Roman" w:cs="Times New Roman"/>
          <w:color w:val="434343"/>
          <w:sz w:val="24"/>
          <w:szCs w:val="24"/>
        </w:rPr>
        <w:t>, now with the exact number of instances of data from winning and losing teams.</w:t>
      </w:r>
    </w:p>
    <w:p w14:paraId="2E8951E0" w14:textId="101F4576" w:rsidR="00622660" w:rsidRDefault="0062266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noProof/>
          <w:color w:val="434343"/>
        </w:rPr>
        <w:lastRenderedPageBreak/>
        <w:drawing>
          <wp:inline distT="0" distB="0" distL="0" distR="0" wp14:anchorId="396660D9" wp14:editId="2E4EC002">
            <wp:extent cx="3520367" cy="23431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58" cy="236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E2D7" w14:textId="68F8EE8C" w:rsidR="00622660" w:rsidRDefault="00622660">
      <w:pPr>
        <w:rPr>
          <w:sz w:val="24"/>
          <w:szCs w:val="24"/>
        </w:rPr>
      </w:pPr>
    </w:p>
    <w:p w14:paraId="30E461B4" w14:textId="35B08B30" w:rsidR="00622660" w:rsidRDefault="006226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Win Probability Model</w:t>
      </w:r>
    </w:p>
    <w:p w14:paraId="50D87A51" w14:textId="249FB085" w:rsidR="00622660" w:rsidRDefault="00622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balanced dataset, we can build a model that we are confident can learn all tendencies of data that would lead to both a winning and losing team. </w:t>
      </w:r>
      <w:r w:rsidR="001E267F">
        <w:rPr>
          <w:rFonts w:ascii="Times New Roman" w:hAnsi="Times New Roman" w:cs="Times New Roman"/>
          <w:sz w:val="24"/>
          <w:szCs w:val="24"/>
        </w:rPr>
        <w:t xml:space="preserve">Using an </w:t>
      </w:r>
      <w:proofErr w:type="spellStart"/>
      <w:r w:rsidR="001E267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1E267F">
        <w:rPr>
          <w:rFonts w:ascii="Times New Roman" w:hAnsi="Times New Roman" w:cs="Times New Roman"/>
          <w:sz w:val="24"/>
          <w:szCs w:val="24"/>
        </w:rPr>
        <w:t xml:space="preserve"> classification model</w:t>
      </w:r>
      <w:sdt>
        <w:sdtPr>
          <w:rPr>
            <w:rFonts w:ascii="Times New Roman" w:hAnsi="Times New Roman" w:cs="Times New Roman"/>
            <w:sz w:val="24"/>
            <w:szCs w:val="24"/>
          </w:rPr>
          <w:id w:val="-1508278335"/>
          <w:citation/>
        </w:sdtPr>
        <w:sdtContent>
          <w:r w:rsidR="001E26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E267F">
            <w:rPr>
              <w:rFonts w:ascii="Times New Roman" w:hAnsi="Times New Roman" w:cs="Times New Roman"/>
              <w:sz w:val="24"/>
              <w:szCs w:val="24"/>
            </w:rPr>
            <w:instrText xml:space="preserve"> CITATION Xgb \l 1033 </w:instrText>
          </w:r>
          <w:r w:rsidR="001E26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B323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B323C" w:rsidRPr="004B323C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1E267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E267F">
        <w:rPr>
          <w:rFonts w:ascii="Times New Roman" w:hAnsi="Times New Roman" w:cs="Times New Roman"/>
          <w:sz w:val="24"/>
          <w:szCs w:val="24"/>
        </w:rPr>
        <w:t xml:space="preserve">, we can look at in-game probability distributions as to how likely the current possessing team is to win the game based on the current situation based on the following variables. </w:t>
      </w:r>
    </w:p>
    <w:p w14:paraId="472ACF42" w14:textId="238CFC24" w:rsidR="001E267F" w:rsidRDefault="001E267F" w:rsidP="001E2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Remaining (Sec)</w:t>
      </w:r>
    </w:p>
    <w:p w14:paraId="72B1B4F6" w14:textId="0A06793D" w:rsidR="001E267F" w:rsidRDefault="001E267F" w:rsidP="001E2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Skater Differential</w:t>
      </w:r>
    </w:p>
    <w:p w14:paraId="3565C4D8" w14:textId="7A6EDB83" w:rsidR="001E267F" w:rsidRDefault="001E267F" w:rsidP="001E2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Differential</w:t>
      </w:r>
    </w:p>
    <w:p w14:paraId="363C20A7" w14:textId="658EF315" w:rsidR="001E267F" w:rsidRDefault="001E267F" w:rsidP="001E2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Goalie Pulled?</w:t>
      </w:r>
    </w:p>
    <w:p w14:paraId="72196D65" w14:textId="0A5C2C36" w:rsidR="001E267F" w:rsidRDefault="001E267F" w:rsidP="001E2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xT</w:t>
      </w:r>
      <w:proofErr w:type="spellEnd"/>
    </w:p>
    <w:p w14:paraId="0D18C67F" w14:textId="53E7976E" w:rsidR="001E267F" w:rsidRDefault="004B323C" w:rsidP="001E267F">
      <w:pPr>
        <w:rPr>
          <w:rFonts w:ascii="Times New Roman" w:hAnsi="Times New Roman" w:cs="Times New Roman"/>
          <w:sz w:val="24"/>
          <w:szCs w:val="24"/>
        </w:rPr>
      </w:pPr>
      <w:r w:rsidRPr="004B323C">
        <w:drawing>
          <wp:anchor distT="0" distB="0" distL="114300" distR="114300" simplePos="0" relativeHeight="251659264" behindDoc="0" locked="0" layoutInCell="1" allowOverlap="1" wp14:anchorId="72C7528F" wp14:editId="34E0AD6B">
            <wp:simplePos x="0" y="0"/>
            <wp:positionH relativeFrom="column">
              <wp:posOffset>2019300</wp:posOffset>
            </wp:positionH>
            <wp:positionV relativeFrom="paragraph">
              <wp:posOffset>469900</wp:posOffset>
            </wp:positionV>
            <wp:extent cx="3557905" cy="259080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6D">
        <w:rPr>
          <w:rFonts w:ascii="Times New Roman" w:hAnsi="Times New Roman" w:cs="Times New Roman"/>
          <w:sz w:val="24"/>
          <w:szCs w:val="24"/>
        </w:rPr>
        <w:t>T</w:t>
      </w:r>
      <w:r w:rsidR="001E267F">
        <w:rPr>
          <w:rFonts w:ascii="Times New Roman" w:hAnsi="Times New Roman" w:cs="Times New Roman"/>
          <w:sz w:val="24"/>
          <w:szCs w:val="24"/>
        </w:rPr>
        <w:t xml:space="preserve">o tune our model, we used </w:t>
      </w:r>
      <w:r w:rsidR="005947B7">
        <w:rPr>
          <w:rFonts w:ascii="Times New Roman" w:hAnsi="Times New Roman" w:cs="Times New Roman"/>
          <w:sz w:val="24"/>
          <w:szCs w:val="24"/>
        </w:rPr>
        <w:t xml:space="preserve">Bayesian Optimization in the Python package </w:t>
      </w:r>
      <w:proofErr w:type="spellStart"/>
      <w:r w:rsidR="005947B7">
        <w:rPr>
          <w:rFonts w:ascii="Times New Roman" w:hAnsi="Times New Roman" w:cs="Times New Roman"/>
          <w:sz w:val="24"/>
          <w:szCs w:val="24"/>
        </w:rPr>
        <w:t>Hyperopt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5214969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Hyp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4B323C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7B7">
        <w:rPr>
          <w:rFonts w:ascii="Times New Roman" w:hAnsi="Times New Roman" w:cs="Times New Roman"/>
          <w:sz w:val="24"/>
          <w:szCs w:val="24"/>
        </w:rPr>
        <w:t xml:space="preserve"> to search the entire parameter grid for the </w:t>
      </w:r>
      <w:proofErr w:type="spellStart"/>
      <w:r w:rsidR="005947B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5947B7">
        <w:rPr>
          <w:rFonts w:ascii="Times New Roman" w:hAnsi="Times New Roman" w:cs="Times New Roman"/>
          <w:sz w:val="24"/>
          <w:szCs w:val="24"/>
        </w:rPr>
        <w:t xml:space="preserve"> algorithm, optimizing for our F1-Score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267F">
        <w:rPr>
          <w:rFonts w:ascii="Times New Roman" w:hAnsi="Times New Roman" w:cs="Times New Roman"/>
          <w:sz w:val="24"/>
          <w:szCs w:val="24"/>
        </w:rPr>
        <w:t>Our model performed well enough to generate an F1-Score</w:t>
      </w:r>
      <w:sdt>
        <w:sdtPr>
          <w:rPr>
            <w:rFonts w:ascii="Times New Roman" w:hAnsi="Times New Roman" w:cs="Times New Roman"/>
            <w:sz w:val="24"/>
            <w:szCs w:val="24"/>
          </w:rPr>
          <w:id w:val="-1645425415"/>
          <w:citation/>
        </w:sdtPr>
        <w:sdtContent>
          <w:r w:rsidR="001E26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E267F">
            <w:rPr>
              <w:rFonts w:ascii="Times New Roman" w:hAnsi="Times New Roman" w:cs="Times New Roman"/>
              <w:sz w:val="24"/>
              <w:szCs w:val="24"/>
            </w:rPr>
            <w:instrText xml:space="preserve"> CITATION Tho \l 1033 </w:instrText>
          </w:r>
          <w:r w:rsidR="001E26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4B323C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1E267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E267F">
        <w:rPr>
          <w:rFonts w:ascii="Times New Roman" w:hAnsi="Times New Roman" w:cs="Times New Roman"/>
          <w:sz w:val="24"/>
          <w:szCs w:val="24"/>
        </w:rPr>
        <w:t xml:space="preserve"> of 73%</w:t>
      </w:r>
      <w:r>
        <w:rPr>
          <w:rFonts w:ascii="Times New Roman" w:hAnsi="Times New Roman" w:cs="Times New Roman"/>
          <w:sz w:val="24"/>
          <w:szCs w:val="24"/>
        </w:rPr>
        <w:t>, minimizing false negatives and false negatives.</w:t>
      </w:r>
    </w:p>
    <w:p w14:paraId="5F92CADF" w14:textId="7800C3F6" w:rsidR="004B323C" w:rsidRPr="001E267F" w:rsidRDefault="004B323C" w:rsidP="001E267F">
      <w:pPr>
        <w:rPr>
          <w:rFonts w:ascii="Times New Roman" w:hAnsi="Times New Roman" w:cs="Times New Roman"/>
          <w:sz w:val="24"/>
          <w:szCs w:val="24"/>
        </w:rPr>
      </w:pPr>
    </w:p>
    <w:p w14:paraId="031401DF" w14:textId="2A69A2FC" w:rsidR="00E82D23" w:rsidRDefault="00E82D23">
      <w:pPr>
        <w:rPr>
          <w:sz w:val="24"/>
          <w:szCs w:val="24"/>
        </w:rPr>
      </w:pPr>
    </w:p>
    <w:p w14:paraId="319E7178" w14:textId="3EFA255F" w:rsidR="004B323C" w:rsidRDefault="004B323C">
      <w:pPr>
        <w:rPr>
          <w:sz w:val="24"/>
          <w:szCs w:val="24"/>
        </w:rPr>
      </w:pPr>
    </w:p>
    <w:p w14:paraId="1D788A0D" w14:textId="3454D4B6" w:rsidR="004B323C" w:rsidRDefault="004B323C">
      <w:pPr>
        <w:rPr>
          <w:sz w:val="24"/>
          <w:szCs w:val="24"/>
        </w:rPr>
      </w:pPr>
    </w:p>
    <w:p w14:paraId="3571289A" w14:textId="512F77A8" w:rsidR="004B323C" w:rsidRDefault="004B323C">
      <w:pPr>
        <w:rPr>
          <w:sz w:val="24"/>
          <w:szCs w:val="24"/>
        </w:rPr>
      </w:pPr>
    </w:p>
    <w:p w14:paraId="2307AF67" w14:textId="77777777" w:rsidR="008A14B5" w:rsidRDefault="008A14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E4E76" w14:textId="0E16FD7F" w:rsidR="004B323C" w:rsidRDefault="004B32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on Full Game</w:t>
      </w:r>
    </w:p>
    <w:p w14:paraId="59B05F6C" w14:textId="188FAD02" w:rsidR="004B323C" w:rsidRDefault="004B3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validation dataset includes the game between the Minnesota Whitecaps and the Metropolitan Riveters on January 26</w:t>
      </w:r>
      <w:r w:rsidRPr="004B32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3116D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2021. </w:t>
      </w:r>
      <w:r w:rsidR="00B3116D">
        <w:rPr>
          <w:rFonts w:ascii="Times New Roman" w:hAnsi="Times New Roman" w:cs="Times New Roman"/>
          <w:sz w:val="24"/>
          <w:szCs w:val="24"/>
        </w:rPr>
        <w:t>We can look at who the top players were based on how much win probability they added on a per-play basis from this 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F6EFF9" w14:textId="1B556568" w:rsidR="004B323C" w:rsidRDefault="004B32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BE8A6" wp14:editId="5FA8E72B">
            <wp:extent cx="32766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F503" w14:textId="77655FC0" w:rsidR="004B323C" w:rsidRDefault="004B323C">
      <w:pPr>
        <w:rPr>
          <w:rFonts w:ascii="Times New Roman" w:hAnsi="Times New Roman" w:cs="Times New Roman"/>
          <w:sz w:val="24"/>
          <w:szCs w:val="24"/>
        </w:rPr>
      </w:pPr>
    </w:p>
    <w:p w14:paraId="071748F5" w14:textId="119C2D8C" w:rsidR="004B323C" w:rsidRDefault="004B3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data, we can see that Brooke White was by far the best positive contributor to win probability</w:t>
      </w:r>
      <w:r w:rsidR="00757A7B">
        <w:rPr>
          <w:rFonts w:ascii="Times New Roman" w:hAnsi="Times New Roman" w:cs="Times New Roman"/>
          <w:sz w:val="24"/>
          <w:szCs w:val="24"/>
        </w:rPr>
        <w:t>, adding, on average, 2.87% to Minnesota</w:t>
      </w:r>
      <w:r w:rsidR="00B3116D">
        <w:rPr>
          <w:rFonts w:ascii="Times New Roman" w:hAnsi="Times New Roman" w:cs="Times New Roman"/>
          <w:sz w:val="24"/>
          <w:szCs w:val="24"/>
        </w:rPr>
        <w:t>'</w:t>
      </w:r>
      <w:r w:rsidR="00757A7B">
        <w:rPr>
          <w:rFonts w:ascii="Times New Roman" w:hAnsi="Times New Roman" w:cs="Times New Roman"/>
          <w:sz w:val="24"/>
          <w:szCs w:val="24"/>
        </w:rPr>
        <w:t xml:space="preserve">s win probability per play that she was the active participant. </w:t>
      </w:r>
      <w:r w:rsidR="00342022">
        <w:rPr>
          <w:rFonts w:ascii="Times New Roman" w:hAnsi="Times New Roman" w:cs="Times New Roman"/>
          <w:sz w:val="24"/>
          <w:szCs w:val="24"/>
        </w:rPr>
        <w:t xml:space="preserve">A coach will best use this data to provide a player such as White with more playing time in future games. </w:t>
      </w:r>
    </w:p>
    <w:p w14:paraId="39046C51" w14:textId="79BC3657" w:rsidR="00342022" w:rsidRDefault="00342022">
      <w:pPr>
        <w:rPr>
          <w:rFonts w:ascii="Times New Roman" w:hAnsi="Times New Roman" w:cs="Times New Roman"/>
          <w:sz w:val="24"/>
          <w:szCs w:val="24"/>
        </w:rPr>
      </w:pPr>
    </w:p>
    <w:p w14:paraId="447D9C6B" w14:textId="5BE277F3" w:rsidR="00342022" w:rsidRDefault="003420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A2099A5" w14:textId="34A11717" w:rsidR="00342022" w:rsidRDefault="00B3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analysis</w:t>
      </w:r>
      <w:r w:rsidR="00342022">
        <w:rPr>
          <w:rFonts w:ascii="Times New Roman" w:hAnsi="Times New Roman" w:cs="Times New Roman"/>
          <w:sz w:val="24"/>
          <w:szCs w:val="24"/>
        </w:rPr>
        <w:t xml:space="preserve"> established that it is possible to evaluate player performance by </w:t>
      </w:r>
      <w:r>
        <w:rPr>
          <w:rFonts w:ascii="Times New Roman" w:hAnsi="Times New Roman" w:cs="Times New Roman"/>
          <w:sz w:val="24"/>
          <w:szCs w:val="24"/>
        </w:rPr>
        <w:t>adding</w:t>
      </w:r>
      <w:r w:rsidR="00342022">
        <w:rPr>
          <w:rFonts w:ascii="Times New Roman" w:hAnsi="Times New Roman" w:cs="Times New Roman"/>
          <w:sz w:val="24"/>
          <w:szCs w:val="24"/>
        </w:rPr>
        <w:t xml:space="preserve"> to their respective teams</w:t>
      </w:r>
      <w:r>
        <w:rPr>
          <w:rFonts w:ascii="Times New Roman" w:hAnsi="Times New Roman" w:cs="Times New Roman"/>
          <w:sz w:val="24"/>
          <w:szCs w:val="24"/>
        </w:rPr>
        <w:t>'</w:t>
      </w:r>
      <w:r w:rsidR="00342022">
        <w:rPr>
          <w:rFonts w:ascii="Times New Roman" w:hAnsi="Times New Roman" w:cs="Times New Roman"/>
          <w:sz w:val="24"/>
          <w:szCs w:val="24"/>
        </w:rPr>
        <w:t xml:space="preserve"> win probability. With the use of pre-existing statistics such as </w:t>
      </w:r>
      <w:proofErr w:type="spellStart"/>
      <w:r w:rsidR="00342022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="00342022">
        <w:rPr>
          <w:rFonts w:ascii="Times New Roman" w:hAnsi="Times New Roman" w:cs="Times New Roman"/>
          <w:sz w:val="24"/>
          <w:szCs w:val="24"/>
        </w:rPr>
        <w:t xml:space="preserve">, we can create new statistics such as </w:t>
      </w:r>
      <w:proofErr w:type="spellStart"/>
      <w:r w:rsidR="00342022">
        <w:rPr>
          <w:rFonts w:ascii="Times New Roman" w:hAnsi="Times New Roman" w:cs="Times New Roman"/>
          <w:sz w:val="24"/>
          <w:szCs w:val="24"/>
        </w:rPr>
        <w:t>nxT</w:t>
      </w:r>
      <w:proofErr w:type="spellEnd"/>
      <w:r w:rsidR="00342022">
        <w:rPr>
          <w:rFonts w:ascii="Times New Roman" w:hAnsi="Times New Roman" w:cs="Times New Roman"/>
          <w:sz w:val="24"/>
          <w:szCs w:val="24"/>
        </w:rPr>
        <w:t>, with numerous modulations of the provided dataset, to make predictions a</w:t>
      </w:r>
      <w:r>
        <w:rPr>
          <w:rFonts w:ascii="Times New Roman" w:hAnsi="Times New Roman" w:cs="Times New Roman"/>
          <w:sz w:val="24"/>
          <w:szCs w:val="24"/>
        </w:rPr>
        <w:t>bout</w:t>
      </w:r>
      <w:r w:rsidR="00342022">
        <w:rPr>
          <w:rFonts w:ascii="Times New Roman" w:hAnsi="Times New Roman" w:cs="Times New Roman"/>
          <w:sz w:val="24"/>
          <w:szCs w:val="24"/>
        </w:rPr>
        <w:t xml:space="preserve"> which types of plays would add or subtract from a team</w:t>
      </w:r>
      <w:r>
        <w:rPr>
          <w:rFonts w:ascii="Times New Roman" w:hAnsi="Times New Roman" w:cs="Times New Roman"/>
          <w:sz w:val="24"/>
          <w:szCs w:val="24"/>
        </w:rPr>
        <w:t>'</w:t>
      </w:r>
      <w:r w:rsidR="00342022">
        <w:rPr>
          <w:rFonts w:ascii="Times New Roman" w:hAnsi="Times New Roman" w:cs="Times New Roman"/>
          <w:sz w:val="24"/>
          <w:szCs w:val="24"/>
        </w:rPr>
        <w:t xml:space="preserve">s win probability. Future iterations of this model would include finding which players most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42022">
        <w:rPr>
          <w:rFonts w:ascii="Times New Roman" w:hAnsi="Times New Roman" w:cs="Times New Roman"/>
          <w:sz w:val="24"/>
          <w:szCs w:val="24"/>
        </w:rPr>
        <w:t>ffect their teams</w:t>
      </w:r>
      <w:r>
        <w:rPr>
          <w:rFonts w:ascii="Times New Roman" w:hAnsi="Times New Roman" w:cs="Times New Roman"/>
          <w:sz w:val="24"/>
          <w:szCs w:val="24"/>
        </w:rPr>
        <w:t>'</w:t>
      </w:r>
      <w:r w:rsidR="00342022">
        <w:rPr>
          <w:rFonts w:ascii="Times New Roman" w:hAnsi="Times New Roman" w:cs="Times New Roman"/>
          <w:sz w:val="24"/>
          <w:szCs w:val="24"/>
        </w:rPr>
        <w:t xml:space="preserve"> win probability on the defensive end. </w:t>
      </w:r>
      <w:r>
        <w:rPr>
          <w:rFonts w:ascii="Times New Roman" w:hAnsi="Times New Roman" w:cs="Times New Roman"/>
          <w:sz w:val="24"/>
          <w:szCs w:val="24"/>
        </w:rPr>
        <w:t>This can be in the form of a</w:t>
      </w:r>
      <w:r w:rsidR="00342022">
        <w:rPr>
          <w:rFonts w:ascii="Times New Roman" w:hAnsi="Times New Roman" w:cs="Times New Roman"/>
          <w:sz w:val="24"/>
          <w:szCs w:val="24"/>
        </w:rPr>
        <w:t xml:space="preserve"> quantitative metric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342022">
        <w:rPr>
          <w:rFonts w:ascii="Times New Roman" w:hAnsi="Times New Roman" w:cs="Times New Roman"/>
          <w:sz w:val="24"/>
          <w:szCs w:val="24"/>
        </w:rPr>
        <w:t xml:space="preserve">how, for example, defensive positioning may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42022">
        <w:rPr>
          <w:rFonts w:ascii="Times New Roman" w:hAnsi="Times New Roman" w:cs="Times New Roman"/>
          <w:sz w:val="24"/>
          <w:szCs w:val="24"/>
        </w:rPr>
        <w:t xml:space="preserve">ffect </w:t>
      </w:r>
      <w:r>
        <w:rPr>
          <w:rFonts w:ascii="Times New Roman" w:hAnsi="Times New Roman" w:cs="Times New Roman"/>
          <w:sz w:val="24"/>
          <w:szCs w:val="24"/>
        </w:rPr>
        <w:t>a team's chances of</w:t>
      </w:r>
      <w:r w:rsidR="00342022">
        <w:rPr>
          <w:rFonts w:ascii="Times New Roman" w:hAnsi="Times New Roman" w:cs="Times New Roman"/>
          <w:sz w:val="24"/>
          <w:szCs w:val="24"/>
        </w:rPr>
        <w:t xml:space="preserve"> winning</w:t>
      </w:r>
      <w:r>
        <w:rPr>
          <w:rFonts w:ascii="Times New Roman" w:hAnsi="Times New Roman" w:cs="Times New Roman"/>
          <w:sz w:val="24"/>
          <w:szCs w:val="24"/>
        </w:rPr>
        <w:t xml:space="preserve"> the game</w:t>
      </w:r>
      <w:r w:rsidR="00342022">
        <w:rPr>
          <w:rFonts w:ascii="Times New Roman" w:hAnsi="Times New Roman" w:cs="Times New Roman"/>
          <w:sz w:val="24"/>
          <w:szCs w:val="24"/>
        </w:rPr>
        <w:t>. Other future work can include which line combinations will add to a team</w:t>
      </w:r>
      <w:r>
        <w:rPr>
          <w:rFonts w:ascii="Times New Roman" w:hAnsi="Times New Roman" w:cs="Times New Roman"/>
          <w:sz w:val="24"/>
          <w:szCs w:val="24"/>
        </w:rPr>
        <w:t>'</w:t>
      </w:r>
      <w:r w:rsidR="00342022">
        <w:rPr>
          <w:rFonts w:ascii="Times New Roman" w:hAnsi="Times New Roman" w:cs="Times New Roman"/>
          <w:sz w:val="24"/>
          <w:szCs w:val="24"/>
        </w:rPr>
        <w:t>s win probability the most based on optimal line matching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022">
        <w:rPr>
          <w:rFonts w:ascii="Times New Roman" w:hAnsi="Times New Roman" w:cs="Times New Roman"/>
          <w:sz w:val="24"/>
          <w:szCs w:val="24"/>
        </w:rPr>
        <w:t xml:space="preserve">for a coach to create these optimal lines, which, right now, are </w:t>
      </w:r>
      <w:r>
        <w:rPr>
          <w:rFonts w:ascii="Times New Roman" w:hAnsi="Times New Roman" w:cs="Times New Roman"/>
          <w:sz w:val="24"/>
          <w:szCs w:val="24"/>
        </w:rPr>
        <w:t>made</w:t>
      </w:r>
      <w:r w:rsidR="00342022">
        <w:rPr>
          <w:rFonts w:ascii="Times New Roman" w:hAnsi="Times New Roman" w:cs="Times New Roman"/>
          <w:sz w:val="24"/>
          <w:szCs w:val="24"/>
        </w:rPr>
        <w:t xml:space="preserve"> in a sub-optimal fashion</w:t>
      </w:r>
      <w:r>
        <w:rPr>
          <w:rFonts w:ascii="Times New Roman" w:hAnsi="Times New Roman" w:cs="Times New Roman"/>
          <w:sz w:val="24"/>
          <w:szCs w:val="24"/>
        </w:rPr>
        <w:t>—r</w:t>
      </w:r>
      <w:r w:rsidR="00342022">
        <w:rPr>
          <w:rFonts w:ascii="Times New Roman" w:hAnsi="Times New Roman" w:cs="Times New Roman"/>
          <w:sz w:val="24"/>
          <w:szCs w:val="24"/>
        </w:rPr>
        <w:t xml:space="preserve">elying on </w:t>
      </w:r>
      <w:r w:rsidR="00DA4D77">
        <w:rPr>
          <w:rFonts w:ascii="Times New Roman" w:hAnsi="Times New Roman" w:cs="Times New Roman"/>
          <w:sz w:val="24"/>
          <w:szCs w:val="24"/>
        </w:rPr>
        <w:t xml:space="preserve">intuition more than combinations of players that have added to win probability in the past. </w:t>
      </w:r>
    </w:p>
    <w:p w14:paraId="22FFACD1" w14:textId="45959123" w:rsidR="00B3116D" w:rsidRDefault="00B3116D">
      <w:pPr>
        <w:rPr>
          <w:rFonts w:ascii="Times New Roman" w:hAnsi="Times New Roman" w:cs="Times New Roman"/>
          <w:sz w:val="24"/>
          <w:szCs w:val="24"/>
        </w:rPr>
      </w:pPr>
    </w:p>
    <w:p w14:paraId="15EDC2EF" w14:textId="5D5C0EC8" w:rsidR="00B3116D" w:rsidRDefault="00B3116D">
      <w:pPr>
        <w:rPr>
          <w:rFonts w:ascii="Times New Roman" w:hAnsi="Times New Roman" w:cs="Times New Roman"/>
          <w:sz w:val="24"/>
          <w:szCs w:val="24"/>
        </w:rPr>
      </w:pPr>
    </w:p>
    <w:p w14:paraId="2FB00532" w14:textId="0EC41048" w:rsidR="00B3116D" w:rsidRDefault="00B3116D">
      <w:pPr>
        <w:rPr>
          <w:rFonts w:ascii="Times New Roman" w:hAnsi="Times New Roman" w:cs="Times New Roman"/>
          <w:sz w:val="24"/>
          <w:szCs w:val="24"/>
        </w:rPr>
      </w:pPr>
    </w:p>
    <w:p w14:paraId="12B147B7" w14:textId="3618FBBE" w:rsidR="00B3116D" w:rsidRDefault="00B3116D">
      <w:pPr>
        <w:rPr>
          <w:rFonts w:ascii="Times New Roman" w:hAnsi="Times New Roman" w:cs="Times New Roman"/>
          <w:sz w:val="24"/>
          <w:szCs w:val="24"/>
        </w:rPr>
      </w:pPr>
    </w:p>
    <w:p w14:paraId="6E405AC0" w14:textId="35E67D0C" w:rsidR="00B3116D" w:rsidRDefault="00B3116D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20087372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8A8EDC" w14:textId="0A2B8F3E" w:rsidR="009D4A96" w:rsidRDefault="009D4A9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4BF3AC8" w14:textId="77777777" w:rsidR="009D4A96" w:rsidRDefault="009D4A9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9D4A96" w14:paraId="5B14FF11" w14:textId="77777777">
                <w:trPr>
                  <w:divId w:val="15475237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DE7762" w14:textId="01FFFDFB" w:rsidR="009D4A96" w:rsidRDefault="009D4A9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96BE72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K. Deshpande and S. T. Jensen, "Estimating an NBA Player's Impact on his Team's Chances of Winning," Wharton Faculty Research, 2016.</w:t>
                    </w:r>
                  </w:p>
                </w:tc>
              </w:tr>
              <w:tr w:rsidR="009D4A96" w14:paraId="5DD0D86E" w14:textId="77777777">
                <w:trPr>
                  <w:divId w:val="15475237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8A1F58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14997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Singh, "Introducing Expected Threat (xT)".</w:t>
                    </w:r>
                  </w:p>
                </w:tc>
              </w:tr>
              <w:tr w:rsidR="009D4A96" w14:paraId="4C3EEC0A" w14:textId="77777777">
                <w:trPr>
                  <w:divId w:val="15475237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0BE51B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610663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A. Lemaître, "Imbalanced-learn: A Python Toolbox to Tackle the Curse of Imbalanced Datasets in Machine Learning," 2017.</w:t>
                    </w:r>
                  </w:p>
                </w:tc>
              </w:tr>
              <w:tr w:rsidR="009D4A96" w14:paraId="5C1E0726" w14:textId="77777777">
                <w:trPr>
                  <w:divId w:val="15475237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F220F0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E660D7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Xgboost, "XGBoost Python Package".</w:t>
                    </w:r>
                  </w:p>
                </w:tc>
              </w:tr>
              <w:tr w:rsidR="009D4A96" w14:paraId="4C27827E" w14:textId="77777777">
                <w:trPr>
                  <w:divId w:val="15475237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051E24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61FCAE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Hyperopt, "Hyperopt: Distributed Asynchronous Hyper-parameter Optimization".</w:t>
                    </w:r>
                  </w:p>
                </w:tc>
              </w:tr>
              <w:tr w:rsidR="009D4A96" w14:paraId="2ACB3A67" w14:textId="77777777">
                <w:trPr>
                  <w:divId w:val="15475237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C5E91A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8C4F4F" w14:textId="77777777" w:rsidR="009D4A96" w:rsidRDefault="009D4A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Wood, "What is the F-Score?".</w:t>
                    </w:r>
                  </w:p>
                </w:tc>
              </w:tr>
            </w:tbl>
            <w:p w14:paraId="518C5DCE" w14:textId="77777777" w:rsidR="009D4A96" w:rsidRDefault="009D4A96">
              <w:pPr>
                <w:divId w:val="1547523720"/>
                <w:rPr>
                  <w:rFonts w:eastAsia="Times New Roman"/>
                  <w:noProof/>
                </w:rPr>
              </w:pPr>
            </w:p>
            <w:p w14:paraId="16974AD7" w14:textId="55C1E2ED" w:rsidR="009D4A96" w:rsidRDefault="009D4A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581497" w14:textId="77777777" w:rsidR="00B3116D" w:rsidRPr="00342022" w:rsidRDefault="00B3116D">
      <w:pPr>
        <w:rPr>
          <w:rFonts w:ascii="Times New Roman" w:hAnsi="Times New Roman" w:cs="Times New Roman"/>
          <w:sz w:val="24"/>
          <w:szCs w:val="24"/>
        </w:rPr>
      </w:pPr>
    </w:p>
    <w:sectPr w:rsidR="00B3116D" w:rsidRPr="0034202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C18AC" w14:textId="77777777" w:rsidR="00D42DDA" w:rsidRDefault="00D42DDA" w:rsidP="00CA2924">
      <w:pPr>
        <w:spacing w:after="0" w:line="240" w:lineRule="auto"/>
      </w:pPr>
      <w:r>
        <w:separator/>
      </w:r>
    </w:p>
  </w:endnote>
  <w:endnote w:type="continuationSeparator" w:id="0">
    <w:p w14:paraId="25668D07" w14:textId="77777777" w:rsidR="00D42DDA" w:rsidRDefault="00D42DDA" w:rsidP="00CA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3806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A64C7" w14:textId="77777777" w:rsidR="00CA2924" w:rsidRDefault="00CA292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14:paraId="11850E9A" w14:textId="5D3818C0" w:rsidR="00CA2924" w:rsidRDefault="00CA29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44EA6" w14:textId="77777777" w:rsidR="00CA2924" w:rsidRDefault="00CA2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F3D95" w14:textId="77777777" w:rsidR="00D42DDA" w:rsidRDefault="00D42DDA" w:rsidP="00CA2924">
      <w:pPr>
        <w:spacing w:after="0" w:line="240" w:lineRule="auto"/>
      </w:pPr>
      <w:r>
        <w:separator/>
      </w:r>
    </w:p>
  </w:footnote>
  <w:footnote w:type="continuationSeparator" w:id="0">
    <w:p w14:paraId="76CDB1F2" w14:textId="77777777" w:rsidR="00D42DDA" w:rsidRDefault="00D42DDA" w:rsidP="00CA2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D3CAF"/>
    <w:multiLevelType w:val="hybridMultilevel"/>
    <w:tmpl w:val="A524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2sDA0NzAzMDUyMLdQ0lEKTi0uzszPAykwrAUA+kZcFCwAAAA="/>
  </w:docVars>
  <w:rsids>
    <w:rsidRoot w:val="00CA2924"/>
    <w:rsid w:val="00120015"/>
    <w:rsid w:val="001E267F"/>
    <w:rsid w:val="002806F0"/>
    <w:rsid w:val="00342022"/>
    <w:rsid w:val="0039124B"/>
    <w:rsid w:val="003D584A"/>
    <w:rsid w:val="004B323C"/>
    <w:rsid w:val="005947B7"/>
    <w:rsid w:val="00622660"/>
    <w:rsid w:val="00757A7B"/>
    <w:rsid w:val="008A14B5"/>
    <w:rsid w:val="009D4A96"/>
    <w:rsid w:val="00B3116D"/>
    <w:rsid w:val="00C96AC2"/>
    <w:rsid w:val="00CA2924"/>
    <w:rsid w:val="00D42DDA"/>
    <w:rsid w:val="00DA4D77"/>
    <w:rsid w:val="00E665D3"/>
    <w:rsid w:val="00E8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23FB"/>
  <w15:chartTrackingRefBased/>
  <w15:docId w15:val="{B18EA681-4F84-4BCC-B67F-27AAD862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A2924"/>
  </w:style>
  <w:style w:type="character" w:customStyle="1" w:styleId="Heading1Char">
    <w:name w:val="Heading 1 Char"/>
    <w:basedOn w:val="DefaultParagraphFont"/>
    <w:link w:val="Heading1"/>
    <w:uiPriority w:val="9"/>
    <w:rsid w:val="00CA2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A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24"/>
  </w:style>
  <w:style w:type="paragraph" w:styleId="Footer">
    <w:name w:val="footer"/>
    <w:basedOn w:val="Normal"/>
    <w:link w:val="FooterChar"/>
    <w:uiPriority w:val="99"/>
    <w:unhideWhenUsed/>
    <w:rsid w:val="00CA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24"/>
  </w:style>
  <w:style w:type="paragraph" w:styleId="ListParagraph">
    <w:name w:val="List Paragraph"/>
    <w:basedOn w:val="Normal"/>
    <w:uiPriority w:val="34"/>
    <w:qFormat/>
    <w:rsid w:val="001E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Des16</b:Tag>
    <b:SourceType>ElectronicSource</b:SourceType>
    <b:Guid>{65304A91-1359-4ED4-8851-7D6390682629}</b:Guid>
    <b:Title>Estimating an NBA Player's Impact on his Team's Chances of Winning</b:Title>
    <b:Publisher>Wharton Faculty Research</b:Publisher>
    <b:Year>2016</b:Year>
    <b:Author>
      <b:Author>
        <b:NameList>
          <b:Person>
            <b:Last>Deshpande</b:Last>
            <b:First>Sameer</b:First>
            <b:Middle>K.</b:Middle>
          </b:Person>
          <b:Person>
            <b:Last>Jensen</b:Last>
            <b:Middle>T.</b:Middle>
            <b:First>Shane</b:First>
          </b:Person>
        </b:NameList>
      </b:Author>
    </b:Author>
    <b:URL>https://repository.upenn.edu/cgi/viewcontent.cgi?article=1519&amp;context=statistics_papers</b:URL>
    <b:RefOrder>1</b:RefOrder>
  </b:Source>
  <b:Source>
    <b:Tag>Kar</b:Tag>
    <b:SourceType>ElectronicSource</b:SourceType>
    <b:Guid>{BF18340F-1CD0-4AEA-AA1B-B2AAF1D9E08B}</b:Guid>
    <b:Title>Introducing Expected Threat (xT)</b:Title>
    <b:Author>
      <b:Author>
        <b:NameList>
          <b:Person>
            <b:Last>Singh</b:Last>
            <b:First>Karun</b:First>
          </b:Person>
        </b:NameList>
      </b:Author>
    </b:Author>
    <b:URL>https://karun.in/blog/expected-threat.html</b:URL>
    <b:RefOrder>2</b:RefOrder>
  </b:Source>
  <b:Source>
    <b:Tag>Lem17</b:Tag>
    <b:SourceType>ElectronicSource</b:SourceType>
    <b:Guid>{87607D4D-775F-48BB-AFC0-DB3DADE594F4}</b:Guid>
    <b:Title>Imbalanced-learn: A Python Toolbox to Tackle the Curse of Imbalanced Datasets in Machine Learning</b:Title>
    <b:Year>2017</b:Year>
    <b:Author>
      <b:Author>
        <b:NameList>
          <b:Person>
            <b:Last>Lemaître</b:Last>
            <b:First>Nogueira,</b:First>
            <b:Middle>Aridas</b:Middle>
          </b:Person>
        </b:NameList>
      </b:Author>
    </b:Author>
    <b:PublicationTitle>Journal of Machine Learning Research</b:PublicationTitle>
    <b:Edition>17</b:Edition>
    <b:Volume>18</b:Volume>
    <b:URL>http://jmlr.org/papers/v18/16-365.html</b:URL>
    <b:RefOrder>3</b:RefOrder>
  </b:Source>
  <b:Source>
    <b:Tag>Xgb</b:Tag>
    <b:SourceType>ElectronicSource</b:SourceType>
    <b:Guid>{C5181B19-F41E-45AD-A42A-426C522DA533}</b:Guid>
    <b:Author>
      <b:Author>
        <b:NameList>
          <b:Person>
            <b:Last>Xgboost</b:Last>
          </b:Person>
        </b:NameList>
      </b:Author>
    </b:Author>
    <b:Title>XGBoost Python Package</b:Title>
    <b:URL>https://xgboost.readthedocs.io/en/latest/python/index.html</b:URL>
    <b:RefOrder>4</b:RefOrder>
  </b:Source>
  <b:Source>
    <b:Tag>Tho</b:Tag>
    <b:SourceType>ElectronicSource</b:SourceType>
    <b:Guid>{C2630838-0116-4043-8EDD-42B236B06742}</b:Guid>
    <b:Title>What is the F-Score?</b:Title>
    <b:Author>
      <b:Author>
        <b:NameList>
          <b:Person>
            <b:Last>Wood</b:Last>
            <b:First>Thomas</b:First>
          </b:Person>
        </b:NameList>
      </b:Author>
    </b:Author>
    <b:URL>https://deepai.org/machine-learning-glossary-and-terms/f-score</b:URL>
    <b:RefOrder>6</b:RefOrder>
  </b:Source>
  <b:Source>
    <b:Tag>Hyp</b:Tag>
    <b:SourceType>ElectronicSource</b:SourceType>
    <b:Guid>{191C989F-33FD-480F-946D-15BA7179D4F3}</b:Guid>
    <b:Title>Hyperopt: Distributed Asynchronous Hyper-parameter Optimization</b:Title>
    <b:Author>
      <b:Author>
        <b:NameList>
          <b:Person>
            <b:Last>Hyperopt</b:Last>
          </b:Person>
        </b:NameList>
      </b:Author>
    </b:Author>
    <b:URL>http://hyperopt.github.io/hyperopt/</b:URL>
    <b:RefOrder>5</b:RefOrder>
  </b:Source>
</b:Sources>
</file>

<file path=customXml/itemProps1.xml><?xml version="1.0" encoding="utf-8"?>
<ds:datastoreItem xmlns:ds="http://schemas.openxmlformats.org/officeDocument/2006/customXml" ds:itemID="{4685652F-068B-4BC7-8C4F-74BBC4A4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CHENEY</dc:creator>
  <cp:keywords/>
  <dc:description/>
  <cp:lastModifiedBy>EVAN CHENEY</cp:lastModifiedBy>
  <cp:revision>9</cp:revision>
  <cp:lastPrinted>2021-03-05T05:03:00Z</cp:lastPrinted>
  <dcterms:created xsi:type="dcterms:W3CDTF">2021-03-05T03:22:00Z</dcterms:created>
  <dcterms:modified xsi:type="dcterms:W3CDTF">2021-03-05T05:03:00Z</dcterms:modified>
</cp:coreProperties>
</file>