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1: Crear un nuevo archivo Catedra.pas Una cátedra necesita almacenar información de sus estudiantes (de los cuales se conoce nombre, apellido y nota (un entero)). La cátedra tiene 4 comisiones y en cada comisión hay 5 alumnos. </w:t>
              <w:br w:type="textWrapping"/>
              <w:br w:type="textWrapping"/>
              <w:t xml:space="preserve">a) Implemente un módulo que almacene la información de los 20 estudiantes.</w:t>
              <w:br w:type="textWrapping"/>
              <w:br w:type="textWrapping"/>
              <w:t xml:space="preserve"> b) Implemente un módulo que reciba la información de los estudiantes y devuelva el estudiante con la nota máxima. </w:t>
              <w:br w:type="textWrapping"/>
              <w:br w:type="textWrapping"/>
              <w:t xml:space="preserve">c) Implemente un módulo que reciba la información de los estudiantes y una nota numérica y devuelva true si al menos un estudiante tiene dicha nota, y false en caso contrario. </w:t>
              <w:br w:type="textWrapping"/>
              <w:br w:type="textWrapping"/>
              <w:t xml:space="preserve">d) Invocar desde el programa principal a los módulos implementados y comprobar el correcto funcionamiento del mismo.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75.0" w:type="dxa"/>
        <w:jc w:val="left"/>
        <w:tblLayout w:type="fixed"/>
        <w:tblLook w:val="0600"/>
      </w:tblPr>
      <w:tblGrid>
        <w:gridCol w:w="15375"/>
        <w:tblGridChange w:id="0">
          <w:tblGrid>
            <w:gridCol w:w="15375"/>
          </w:tblGrid>
        </w:tblGridChange>
      </w:tblGrid>
      <w:tr>
        <w:trPr>
          <w:cantSplit w:val="0"/>
          <w:trHeight w:val="33503.266113281206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catedra;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com=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alum=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alumno=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nombre: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apellido: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nota:integer;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matriz=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..alum,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..com]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alumno;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leeralumno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a:alumno)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el nombre'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readln(a.nombre);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el apellido'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readln(a.apellido);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el nota'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readln(a.nota);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  <w:t xml:space="preserve">a:alumno;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leeralumno(a);</w:t>
              <w:br w:type="textWrapping"/>
              <w:t xml:space="preserve">m[i,j]:=a;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alumnomax:alumno)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  <w:t xml:space="preserve">maximo:integer;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maximo:=-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m[i,j].nota&gt;maximo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maximo:=m[i,j].nota;</w:t>
              <w:br w:type="textWrapping"/>
              <w:t xml:space="preserve">alumnomax:=m[i,j];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encontre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 nota:integer)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encontre:=False;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(i&lt;=alum)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(encontre=False)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(j&lt;=com)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(encontre=False)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m[i,j].nota = nota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encontre:=True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j:=j+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(encontre=False)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 PROGRAMA 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alumnomax:alumno;</w:t>
              <w:br w:type="textWrapping"/>
              <w:t xml:space="preserve">nota:integer;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cargar(m);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max(m,alumnomax);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maximo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,alumnomax.nombre);</w:t>
              <w:br w:type="textWrapping"/>
              <w:t xml:space="preserve">readln(nota);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nota'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encontre(m,nota)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'Se encontro el numero'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se encontro el numero'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