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2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busquedadicotomica;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t xml:space="preserve">vector2=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CARGO VECTOR 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v:vector;dimf:integer)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cargavector2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v:vector2;dimf:integer)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//ORDENO POR SELECCION-----------------------------------------------------------------------------------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vector;dimf:integer)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 j, p: integer;</w:t>
              <w:br w:type="textWrapping"/>
              <w:t xml:space="preserve">  temp: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 :=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v[j] &lt; v[p]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 := j;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Intercambio de v[i] con v[p] si es necesario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&lt;&gt;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temp := v[i];</w:t>
              <w:br w:type="textWrapping"/>
              <w:t xml:space="preserve">      v[i] := v[p];</w:t>
              <w:br w:type="textWrapping"/>
              <w:t xml:space="preserve">      v[p] :=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//BUSQUEDA CON ORDEN-----------------------------------------------------------------------------------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buscarConOrden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vector; valor: 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encontre:boolean;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pos:integer;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contador2:integer)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pos:=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(pos &lt; dimf)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(v[pos]&lt;valor))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pos:= pos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contador2:=contador2+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(v[pos]= valor)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encontre:= 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encontre:=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//BUSQUEDA DICOTOMICA 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busquedadicotomica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vector; valor, min, max: 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rdo, contador: 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medio: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 &gt; 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rdo :=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medio := (min + max)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contador := contador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Conteo de comparación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v[medio] = valor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rdo := medio;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Si el valor no es el del medio, incrementamos el contador y decidimos la siguiente búsqueda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contador := contador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 &lt; v[medio]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busquedadicotomica(v, valor, min, medio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rdo, contador)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busquedadicotomica(v, valor, medio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max, rdo, contador);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 IMPRIMO 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(v:vector;dimf:integer)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'pos: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valor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,v[i]);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(v:vector2;dimf:integer)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'pos: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valor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,v[i]);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v:vector;</w:t>
              <w:br w:type="textWrapping"/>
              <w:t xml:space="preserve">v2:vector2;</w:t>
              <w:br w:type="textWrapping"/>
              <w:t xml:space="preserve">encontre,contador,contador2,pos,totalorden,totaldicotomico:integer;</w:t>
              <w:br w:type="textWrapping"/>
              <w:t xml:space="preserve">encontre2:boolean;</w:t>
              <w:br w:type="textWrapping"/>
              <w:t xml:space="preserve">contsi,contno:integer;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cargavector(v,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ordenarxsel(v,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VECTOR 1 ---------------------'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imprimir(v,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tarea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cargavector2(v2,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VECTOR 2 ---------------------'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imprimir2(v2,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contsi:=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contno:=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totalorden:=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totaldicotomico:=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BUSCO V2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VALORES ENCONTRADOS BUSCAR DICOTOMICO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contador:=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busquedadicotomica(v,v2[i],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,dimf,encontre,contador);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contno:=contno 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writeln(v2[i],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Esta en pos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,encontre);</w:t>
              <w:br w:type="textWrapping"/>
              <w:t xml:space="preserve">totaldicotomico:=totaldicotomico+contador;</w:t>
              <w:br w:type="textWrapping"/>
              <w:t xml:space="preserve">contsi:=contsi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VALORES ENCONTRADOS BUSCAR CON ORDEN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contador2:=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buscarconorden(v,v2[i],encontre2,pos,contador2);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encontre2=true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totalorden:=totalorden+contador2;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writeln(v2[i],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Esta en pos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RESULTADOS TOTALES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'Encontre=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,contsi);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Encontre=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,contno);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comparaciones DICOTOMICO=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,totaldicotomico);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comparaciones BUSCAR CON ORDEN=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,totalorden);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