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77150" w14:textId="77777777" w:rsidR="00A41B60" w:rsidRDefault="00E90B72">
      <w:pPr>
        <w:jc w:val="center"/>
        <w:rPr>
          <w:rFonts w:ascii="Times New Roman" w:hAnsi="Times New Roman" w:cs="Times New Roman"/>
          <w:b/>
          <w:sz w:val="24"/>
          <w:szCs w:val="24"/>
        </w:rPr>
      </w:pPr>
      <w:r>
        <w:rPr>
          <w:rFonts w:ascii="Times New Roman" w:hAnsi="Times New Roman" w:cs="Times New Roman"/>
          <w:b/>
          <w:sz w:val="24"/>
          <w:szCs w:val="24"/>
        </w:rPr>
        <w:t>UNIVERSIDADE PRESBITERIANA MACKENZIE</w:t>
      </w:r>
    </w:p>
    <w:p w14:paraId="22B10820" w14:textId="351751F8" w:rsidR="00291A93" w:rsidRDefault="00291A93">
      <w:pPr>
        <w:jc w:val="center"/>
        <w:rPr>
          <w:rFonts w:ascii="Times New Roman" w:hAnsi="Times New Roman" w:cs="Times New Roman"/>
          <w:sz w:val="24"/>
          <w:szCs w:val="24"/>
        </w:rPr>
      </w:pPr>
      <w:r w:rsidRPr="00291A93">
        <w:rPr>
          <w:rFonts w:ascii="Times New Roman" w:hAnsi="Times New Roman" w:cs="Times New Roman"/>
          <w:sz w:val="24"/>
          <w:szCs w:val="24"/>
        </w:rPr>
        <w:t>GUSTAVO AZEVEDO GOMYDE</w:t>
      </w:r>
    </w:p>
    <w:p w14:paraId="10642F04" w14:textId="6D4C1A2E" w:rsidR="00A41B60" w:rsidRDefault="00291A93">
      <w:pPr>
        <w:jc w:val="center"/>
        <w:rPr>
          <w:rFonts w:ascii="Times New Roman" w:hAnsi="Times New Roman" w:cs="Times New Roman"/>
          <w:sz w:val="24"/>
          <w:szCs w:val="24"/>
        </w:rPr>
      </w:pPr>
      <w:r w:rsidRPr="00291A93">
        <w:rPr>
          <w:rFonts w:ascii="Times New Roman" w:hAnsi="Times New Roman" w:cs="Times New Roman"/>
          <w:sz w:val="24"/>
          <w:szCs w:val="24"/>
        </w:rPr>
        <w:t>GUSTAVO SANTIAGO ZARPELAO</w:t>
      </w:r>
    </w:p>
    <w:p w14:paraId="6E6C659F" w14:textId="128D4785" w:rsidR="00A41B60" w:rsidRDefault="00291A93">
      <w:pPr>
        <w:jc w:val="center"/>
        <w:rPr>
          <w:rFonts w:ascii="Times New Roman" w:hAnsi="Times New Roman" w:cs="Times New Roman"/>
          <w:sz w:val="24"/>
          <w:szCs w:val="24"/>
        </w:rPr>
      </w:pPr>
      <w:r w:rsidRPr="00291A93">
        <w:rPr>
          <w:rFonts w:ascii="Times New Roman" w:hAnsi="Times New Roman" w:cs="Times New Roman"/>
          <w:sz w:val="24"/>
          <w:szCs w:val="24"/>
        </w:rPr>
        <w:t>PABLO RODRIGO DIAS</w:t>
      </w:r>
    </w:p>
    <w:p w14:paraId="01380496" w14:textId="1AF2A345" w:rsidR="00A41B60" w:rsidRDefault="00E90B72">
      <w:pPr>
        <w:jc w:val="center"/>
        <w:rPr>
          <w:rFonts w:ascii="Times New Roman" w:hAnsi="Times New Roman" w:cs="Times New Roman"/>
          <w:sz w:val="24"/>
          <w:szCs w:val="24"/>
        </w:rPr>
      </w:pPr>
      <w:r>
        <w:rPr>
          <w:rFonts w:ascii="Times New Roman" w:hAnsi="Times New Roman" w:cs="Times New Roman"/>
          <w:sz w:val="24"/>
          <w:szCs w:val="24"/>
        </w:rPr>
        <w:t>RICARDO DE OLIVEIRA VIEIRA FRANCO</w:t>
      </w:r>
    </w:p>
    <w:p w14:paraId="5D149A66" w14:textId="77777777" w:rsidR="00A41B60" w:rsidRDefault="00A41B60">
      <w:pPr>
        <w:jc w:val="center"/>
        <w:rPr>
          <w:rFonts w:ascii="Times New Roman" w:hAnsi="Times New Roman" w:cs="Times New Roman"/>
          <w:sz w:val="24"/>
          <w:szCs w:val="24"/>
        </w:rPr>
      </w:pPr>
    </w:p>
    <w:p w14:paraId="1B22585C" w14:textId="77777777" w:rsidR="00291A93" w:rsidRDefault="00291A93">
      <w:pPr>
        <w:jc w:val="center"/>
        <w:rPr>
          <w:rFonts w:ascii="Times New Roman" w:hAnsi="Times New Roman" w:cs="Times New Roman"/>
          <w:sz w:val="24"/>
          <w:szCs w:val="24"/>
        </w:rPr>
      </w:pPr>
    </w:p>
    <w:p w14:paraId="7A7425D3" w14:textId="77777777" w:rsidR="00A41B60" w:rsidRDefault="00A41B60">
      <w:pPr>
        <w:jc w:val="center"/>
        <w:rPr>
          <w:rFonts w:ascii="Times New Roman" w:hAnsi="Times New Roman" w:cs="Times New Roman"/>
          <w:sz w:val="24"/>
          <w:szCs w:val="24"/>
        </w:rPr>
      </w:pPr>
    </w:p>
    <w:p w14:paraId="54DC1519" w14:textId="77777777" w:rsidR="00A41B60" w:rsidRDefault="00A41B60">
      <w:pPr>
        <w:jc w:val="center"/>
        <w:rPr>
          <w:rFonts w:ascii="Times New Roman" w:hAnsi="Times New Roman" w:cs="Times New Roman"/>
          <w:sz w:val="24"/>
          <w:szCs w:val="24"/>
        </w:rPr>
      </w:pPr>
    </w:p>
    <w:p w14:paraId="1A224D41" w14:textId="77777777" w:rsidR="00A41B60" w:rsidRDefault="00A41B60">
      <w:pPr>
        <w:jc w:val="center"/>
        <w:rPr>
          <w:rFonts w:ascii="Times New Roman" w:hAnsi="Times New Roman" w:cs="Times New Roman"/>
          <w:sz w:val="24"/>
          <w:szCs w:val="24"/>
        </w:rPr>
      </w:pPr>
    </w:p>
    <w:p w14:paraId="30FA830B" w14:textId="576A67C6" w:rsidR="00A41B60" w:rsidRDefault="00291A93">
      <w:pPr>
        <w:jc w:val="center"/>
        <w:rPr>
          <w:rFonts w:ascii="Times New Roman" w:hAnsi="Times New Roman" w:cs="Times New Roman"/>
          <w:sz w:val="24"/>
          <w:szCs w:val="24"/>
        </w:rPr>
      </w:pPr>
      <w:r>
        <w:rPr>
          <w:rFonts w:ascii="Times New Roman" w:hAnsi="Times New Roman" w:cs="Times New Roman"/>
          <w:sz w:val="24"/>
          <w:szCs w:val="24"/>
        </w:rPr>
        <w:t>ANÁLISE DO MERCADO DE TECNOLOGIA IOT NO BRASIL</w:t>
      </w:r>
    </w:p>
    <w:p w14:paraId="1581FAF7" w14:textId="36AD7808" w:rsidR="00A41B60" w:rsidRDefault="00E90B72">
      <w:pPr>
        <w:jc w:val="center"/>
        <w:rPr>
          <w:rFonts w:ascii="Times New Roman" w:hAnsi="Times New Roman" w:cs="Times New Roman"/>
          <w:sz w:val="24"/>
          <w:szCs w:val="24"/>
        </w:rPr>
      </w:pPr>
      <w:r>
        <w:rPr>
          <w:rFonts w:ascii="Times New Roman" w:hAnsi="Times New Roman" w:cs="Times New Roman"/>
          <w:sz w:val="24"/>
          <w:szCs w:val="24"/>
        </w:rPr>
        <w:t>Uma análise d</w:t>
      </w:r>
      <w:r w:rsidR="00291A93">
        <w:rPr>
          <w:rFonts w:ascii="Times New Roman" w:hAnsi="Times New Roman" w:cs="Times New Roman"/>
          <w:sz w:val="24"/>
          <w:szCs w:val="24"/>
        </w:rPr>
        <w:t xml:space="preserve">a capacidade industrial </w:t>
      </w:r>
      <w:r w:rsidR="00591B1D">
        <w:rPr>
          <w:rFonts w:ascii="Times New Roman" w:hAnsi="Times New Roman" w:cs="Times New Roman"/>
          <w:sz w:val="24"/>
          <w:szCs w:val="24"/>
        </w:rPr>
        <w:t xml:space="preserve">para desenvolvimento e manufatura de equipamentos com </w:t>
      </w:r>
      <w:r w:rsidR="00291A93">
        <w:rPr>
          <w:rFonts w:ascii="Times New Roman" w:hAnsi="Times New Roman" w:cs="Times New Roman"/>
          <w:sz w:val="24"/>
          <w:szCs w:val="24"/>
        </w:rPr>
        <w:t>tecnologia IoT no Brasil</w:t>
      </w:r>
    </w:p>
    <w:p w14:paraId="36859186" w14:textId="77777777" w:rsidR="00A41B60" w:rsidRDefault="00A41B60"/>
    <w:p w14:paraId="3D2C9992" w14:textId="77777777" w:rsidR="00A41B60" w:rsidRDefault="00A41B60"/>
    <w:p w14:paraId="730C5259" w14:textId="77777777" w:rsidR="00A41B60" w:rsidRDefault="00A41B60"/>
    <w:p w14:paraId="3AC01825" w14:textId="77777777" w:rsidR="00A41B60" w:rsidRDefault="00A41B60"/>
    <w:p w14:paraId="766B07FF" w14:textId="77777777" w:rsidR="00A41B60" w:rsidRDefault="00A41B60"/>
    <w:p w14:paraId="031EC990" w14:textId="77777777" w:rsidR="00A41B60" w:rsidRDefault="00A41B60"/>
    <w:p w14:paraId="4F27399B" w14:textId="77777777" w:rsidR="00A41B60" w:rsidRDefault="00A41B60"/>
    <w:p w14:paraId="2ED9D42A" w14:textId="77777777" w:rsidR="00A41B60" w:rsidRDefault="00A41B60"/>
    <w:p w14:paraId="75AD2C77" w14:textId="77777777" w:rsidR="00A41B60" w:rsidRDefault="00A41B60"/>
    <w:p w14:paraId="0F8FCFF0" w14:textId="77777777" w:rsidR="00A41B60" w:rsidRDefault="00A41B60"/>
    <w:p w14:paraId="1B28E3A9" w14:textId="77777777" w:rsidR="00A41B60" w:rsidRDefault="00A41B60"/>
    <w:p w14:paraId="0AB28A16" w14:textId="77777777" w:rsidR="00A41B60" w:rsidRDefault="00A41B60"/>
    <w:p w14:paraId="7E68309A" w14:textId="77777777" w:rsidR="00A41B60" w:rsidRDefault="00E90B72">
      <w:pPr>
        <w:jc w:val="center"/>
      </w:pPr>
      <w:r>
        <w:t>São Paulo</w:t>
      </w:r>
    </w:p>
    <w:p w14:paraId="7E1D7023" w14:textId="77777777" w:rsidR="00A41B60" w:rsidRDefault="00E90B72">
      <w:pPr>
        <w:jc w:val="center"/>
      </w:pPr>
      <w:r>
        <w:t>2025</w:t>
      </w:r>
    </w:p>
    <w:p w14:paraId="4A63FA02" w14:textId="77777777" w:rsidR="00A41B60" w:rsidRDefault="00E90B72">
      <w:r>
        <w:br w:type="page"/>
      </w:r>
    </w:p>
    <w:p w14:paraId="006125CD" w14:textId="77777777" w:rsidR="00591B1D" w:rsidRDefault="00591B1D" w:rsidP="00591B1D">
      <w:pPr>
        <w:jc w:val="center"/>
        <w:rPr>
          <w:rFonts w:ascii="Times New Roman" w:hAnsi="Times New Roman" w:cs="Times New Roman"/>
          <w:b/>
          <w:sz w:val="24"/>
          <w:szCs w:val="24"/>
        </w:rPr>
      </w:pPr>
      <w:r>
        <w:rPr>
          <w:rFonts w:ascii="Times New Roman" w:hAnsi="Times New Roman" w:cs="Times New Roman"/>
          <w:b/>
          <w:sz w:val="24"/>
          <w:szCs w:val="24"/>
        </w:rPr>
        <w:lastRenderedPageBreak/>
        <w:t>UNIVERSIDADE PRESBITERIANA MACKENZIE</w:t>
      </w:r>
    </w:p>
    <w:p w14:paraId="29F3CB31" w14:textId="2AE95311" w:rsidR="00591B1D" w:rsidRDefault="00591B1D" w:rsidP="00591B1D">
      <w:pPr>
        <w:jc w:val="center"/>
        <w:rPr>
          <w:rFonts w:ascii="Times New Roman" w:hAnsi="Times New Roman" w:cs="Times New Roman"/>
          <w:sz w:val="24"/>
          <w:szCs w:val="24"/>
        </w:rPr>
      </w:pPr>
      <w:bookmarkStart w:id="0" w:name="_Hlk207964422"/>
      <w:r w:rsidRPr="00291A93">
        <w:rPr>
          <w:rFonts w:ascii="Times New Roman" w:hAnsi="Times New Roman" w:cs="Times New Roman"/>
          <w:sz w:val="24"/>
          <w:szCs w:val="24"/>
        </w:rPr>
        <w:t>GUSTAVO AZEVEDO GOMYDE</w:t>
      </w:r>
    </w:p>
    <w:p w14:paraId="08C6E69B" w14:textId="04C36843" w:rsidR="00591B1D" w:rsidRDefault="00591B1D" w:rsidP="00591B1D">
      <w:pPr>
        <w:jc w:val="center"/>
        <w:rPr>
          <w:rFonts w:ascii="Times New Roman" w:hAnsi="Times New Roman" w:cs="Times New Roman"/>
          <w:sz w:val="24"/>
          <w:szCs w:val="24"/>
        </w:rPr>
      </w:pPr>
      <w:r w:rsidRPr="00291A93">
        <w:rPr>
          <w:rFonts w:ascii="Times New Roman" w:hAnsi="Times New Roman" w:cs="Times New Roman"/>
          <w:sz w:val="24"/>
          <w:szCs w:val="24"/>
        </w:rPr>
        <w:t>GUSTAVO SANTIAGO ZARPELAO</w:t>
      </w:r>
    </w:p>
    <w:p w14:paraId="518974F7" w14:textId="5E7DA087" w:rsidR="00591B1D" w:rsidRDefault="00591B1D" w:rsidP="00591B1D">
      <w:pPr>
        <w:jc w:val="center"/>
        <w:rPr>
          <w:rFonts w:ascii="Times New Roman" w:hAnsi="Times New Roman" w:cs="Times New Roman"/>
          <w:sz w:val="24"/>
          <w:szCs w:val="24"/>
        </w:rPr>
      </w:pPr>
      <w:r w:rsidRPr="00291A93">
        <w:rPr>
          <w:rFonts w:ascii="Times New Roman" w:hAnsi="Times New Roman" w:cs="Times New Roman"/>
          <w:sz w:val="24"/>
          <w:szCs w:val="24"/>
        </w:rPr>
        <w:t>PABLO RODRIGO DIAS</w:t>
      </w:r>
    </w:p>
    <w:p w14:paraId="21590B76" w14:textId="1C36B2E6" w:rsidR="00591B1D" w:rsidRDefault="00591B1D" w:rsidP="00591B1D">
      <w:pPr>
        <w:jc w:val="center"/>
        <w:rPr>
          <w:rFonts w:ascii="Times New Roman" w:hAnsi="Times New Roman" w:cs="Times New Roman"/>
          <w:sz w:val="24"/>
          <w:szCs w:val="24"/>
        </w:rPr>
      </w:pPr>
      <w:r>
        <w:rPr>
          <w:rFonts w:ascii="Times New Roman" w:hAnsi="Times New Roman" w:cs="Times New Roman"/>
          <w:sz w:val="24"/>
          <w:szCs w:val="24"/>
        </w:rPr>
        <w:t>RICARDO DE OLIVEIRA VIEIRA FRANCO</w:t>
      </w:r>
      <w:bookmarkEnd w:id="0"/>
    </w:p>
    <w:p w14:paraId="70197EA3" w14:textId="77777777" w:rsidR="00591B1D" w:rsidRDefault="00591B1D" w:rsidP="00591B1D">
      <w:pPr>
        <w:jc w:val="center"/>
        <w:rPr>
          <w:rFonts w:ascii="Times New Roman" w:hAnsi="Times New Roman" w:cs="Times New Roman"/>
          <w:sz w:val="24"/>
          <w:szCs w:val="24"/>
        </w:rPr>
      </w:pPr>
    </w:p>
    <w:p w14:paraId="1D1C2C14" w14:textId="77777777" w:rsidR="00591B1D" w:rsidRDefault="00591B1D" w:rsidP="00591B1D">
      <w:pPr>
        <w:jc w:val="center"/>
        <w:rPr>
          <w:rFonts w:ascii="Times New Roman" w:hAnsi="Times New Roman" w:cs="Times New Roman"/>
          <w:sz w:val="24"/>
          <w:szCs w:val="24"/>
        </w:rPr>
      </w:pPr>
    </w:p>
    <w:p w14:paraId="5CD3AE4A" w14:textId="77777777" w:rsidR="00591B1D" w:rsidRDefault="00591B1D" w:rsidP="00591B1D">
      <w:pPr>
        <w:jc w:val="center"/>
        <w:rPr>
          <w:rFonts w:ascii="Times New Roman" w:hAnsi="Times New Roman" w:cs="Times New Roman"/>
          <w:sz w:val="24"/>
          <w:szCs w:val="24"/>
        </w:rPr>
      </w:pPr>
    </w:p>
    <w:p w14:paraId="3FD24179" w14:textId="77777777" w:rsidR="00591B1D" w:rsidRDefault="00591B1D" w:rsidP="00591B1D">
      <w:pPr>
        <w:jc w:val="center"/>
        <w:rPr>
          <w:rFonts w:ascii="Times New Roman" w:hAnsi="Times New Roman" w:cs="Times New Roman"/>
          <w:sz w:val="24"/>
          <w:szCs w:val="24"/>
        </w:rPr>
      </w:pPr>
    </w:p>
    <w:p w14:paraId="00268AB7" w14:textId="77777777" w:rsidR="00591B1D" w:rsidRDefault="00591B1D" w:rsidP="00591B1D">
      <w:pPr>
        <w:jc w:val="center"/>
        <w:rPr>
          <w:rFonts w:ascii="Times New Roman" w:hAnsi="Times New Roman" w:cs="Times New Roman"/>
          <w:sz w:val="24"/>
          <w:szCs w:val="24"/>
        </w:rPr>
      </w:pPr>
    </w:p>
    <w:p w14:paraId="61A43418" w14:textId="77777777" w:rsidR="00591B1D" w:rsidRDefault="00591B1D" w:rsidP="00591B1D">
      <w:pPr>
        <w:jc w:val="center"/>
        <w:rPr>
          <w:rFonts w:ascii="Times New Roman" w:hAnsi="Times New Roman" w:cs="Times New Roman"/>
          <w:sz w:val="24"/>
          <w:szCs w:val="24"/>
        </w:rPr>
      </w:pPr>
      <w:r>
        <w:rPr>
          <w:rFonts w:ascii="Times New Roman" w:hAnsi="Times New Roman" w:cs="Times New Roman"/>
          <w:sz w:val="24"/>
          <w:szCs w:val="24"/>
        </w:rPr>
        <w:t>ANÁLISE DO MERCADO DE TECNOLOGIA IOT NO BRASIL</w:t>
      </w:r>
    </w:p>
    <w:p w14:paraId="736F5D9A" w14:textId="77777777" w:rsidR="00591B1D" w:rsidRDefault="00591B1D" w:rsidP="00591B1D">
      <w:pPr>
        <w:jc w:val="center"/>
        <w:rPr>
          <w:rFonts w:ascii="Times New Roman" w:hAnsi="Times New Roman" w:cs="Times New Roman"/>
          <w:sz w:val="24"/>
          <w:szCs w:val="24"/>
        </w:rPr>
      </w:pPr>
      <w:r>
        <w:rPr>
          <w:rFonts w:ascii="Times New Roman" w:hAnsi="Times New Roman" w:cs="Times New Roman"/>
          <w:sz w:val="24"/>
          <w:szCs w:val="24"/>
        </w:rPr>
        <w:t>Uma análise da capacidade industrial para desenvolvimento e manufatura de equipamentos com tecnologia IoT no Brasil</w:t>
      </w:r>
    </w:p>
    <w:p w14:paraId="7424A2DC" w14:textId="77777777" w:rsidR="00591B1D" w:rsidRDefault="00591B1D" w:rsidP="00591B1D">
      <w:pPr>
        <w:jc w:val="center"/>
        <w:rPr>
          <w:rFonts w:ascii="Times New Roman" w:hAnsi="Times New Roman" w:cs="Times New Roman"/>
          <w:sz w:val="24"/>
          <w:szCs w:val="24"/>
        </w:rPr>
      </w:pPr>
    </w:p>
    <w:p w14:paraId="26DFAE34" w14:textId="3B9A0490" w:rsidR="00A41B60" w:rsidRDefault="00E90B72">
      <w:pPr>
        <w:ind w:left="3969"/>
        <w:jc w:val="both"/>
        <w:rPr>
          <w:rFonts w:ascii="Times New Roman" w:hAnsi="Times New Roman" w:cs="Times New Roman"/>
          <w:sz w:val="24"/>
          <w:szCs w:val="24"/>
        </w:rPr>
      </w:pPr>
      <w:r>
        <w:rPr>
          <w:rFonts w:ascii="Times New Roman" w:hAnsi="Times New Roman" w:cs="Times New Roman"/>
          <w:sz w:val="24"/>
          <w:szCs w:val="24"/>
        </w:rPr>
        <w:t xml:space="preserve">Artigo apresentado à Universidade Presbiteriana Mackenzie como parte das exigências da matéria de “Projeto Aplicado </w:t>
      </w:r>
      <w:r w:rsidR="00591B1D">
        <w:rPr>
          <w:rFonts w:ascii="Times New Roman" w:hAnsi="Times New Roman" w:cs="Times New Roman"/>
          <w:sz w:val="24"/>
          <w:szCs w:val="24"/>
        </w:rPr>
        <w:t>I</w:t>
      </w:r>
      <w:r>
        <w:rPr>
          <w:rFonts w:ascii="Times New Roman" w:hAnsi="Times New Roman" w:cs="Times New Roman"/>
          <w:sz w:val="24"/>
          <w:szCs w:val="24"/>
        </w:rPr>
        <w:t>I” do curso de “Tecnologia em Banco de Dados: Análise, Mineração e Engenharia de Dados” da turma 201825166.000.0</w:t>
      </w:r>
      <w:r w:rsidR="00591B1D">
        <w:rPr>
          <w:rFonts w:ascii="Times New Roman" w:hAnsi="Times New Roman" w:cs="Times New Roman"/>
          <w:sz w:val="24"/>
          <w:szCs w:val="24"/>
        </w:rPr>
        <w:t>3</w:t>
      </w:r>
      <w:r>
        <w:rPr>
          <w:rFonts w:ascii="Times New Roman" w:hAnsi="Times New Roman" w:cs="Times New Roman"/>
          <w:sz w:val="24"/>
          <w:szCs w:val="24"/>
        </w:rPr>
        <w:t xml:space="preserve">A </w:t>
      </w:r>
      <w:r w:rsidR="00591B1D">
        <w:rPr>
          <w:rFonts w:ascii="Times New Roman" w:hAnsi="Times New Roman" w:cs="Times New Roman"/>
          <w:sz w:val="24"/>
          <w:szCs w:val="24"/>
        </w:rPr>
        <w:t>n</w:t>
      </w:r>
      <w:r>
        <w:rPr>
          <w:rFonts w:ascii="Times New Roman" w:hAnsi="Times New Roman" w:cs="Times New Roman"/>
          <w:sz w:val="24"/>
          <w:szCs w:val="24"/>
        </w:rPr>
        <w:t xml:space="preserve">o </w:t>
      </w:r>
      <w:r w:rsidR="00591B1D">
        <w:rPr>
          <w:rFonts w:ascii="Times New Roman" w:hAnsi="Times New Roman" w:cs="Times New Roman"/>
          <w:sz w:val="24"/>
          <w:szCs w:val="24"/>
        </w:rPr>
        <w:t>2</w:t>
      </w:r>
      <w:r>
        <w:rPr>
          <w:rFonts w:ascii="Times New Roman" w:hAnsi="Times New Roman" w:cs="Times New Roman"/>
          <w:sz w:val="24"/>
          <w:szCs w:val="24"/>
        </w:rPr>
        <w:t>º semestre de 2025.</w:t>
      </w:r>
    </w:p>
    <w:p w14:paraId="6E2AC60C" w14:textId="77777777" w:rsidR="00A41B60" w:rsidRDefault="00A41B60"/>
    <w:p w14:paraId="79FCAD4C" w14:textId="77777777" w:rsidR="00A41B60" w:rsidRDefault="00A41B60"/>
    <w:p w14:paraId="6D912F06" w14:textId="77777777" w:rsidR="00A41B60" w:rsidRDefault="00A41B60"/>
    <w:p w14:paraId="75C5E11A" w14:textId="5EB4F074" w:rsidR="00A41B60" w:rsidRDefault="00E90B72">
      <w:pPr>
        <w:rPr>
          <w:rFonts w:ascii="Times New Roman" w:hAnsi="Times New Roman" w:cs="Times New Roman"/>
          <w:sz w:val="24"/>
          <w:szCs w:val="24"/>
        </w:rPr>
      </w:pPr>
      <w:r>
        <w:rPr>
          <w:rFonts w:ascii="Times New Roman" w:hAnsi="Times New Roman" w:cs="Times New Roman"/>
          <w:sz w:val="24"/>
          <w:szCs w:val="24"/>
        </w:rPr>
        <w:t xml:space="preserve">Docente: Prof. Dr. </w:t>
      </w:r>
      <w:r w:rsidR="00591B1D">
        <w:rPr>
          <w:rFonts w:ascii="Times New Roman" w:hAnsi="Times New Roman" w:cs="Times New Roman"/>
          <w:sz w:val="24"/>
          <w:szCs w:val="24"/>
        </w:rPr>
        <w:t xml:space="preserve">Anderson </w:t>
      </w:r>
      <w:proofErr w:type="spellStart"/>
      <w:r w:rsidR="00591B1D">
        <w:rPr>
          <w:rFonts w:ascii="Times New Roman" w:hAnsi="Times New Roman" w:cs="Times New Roman"/>
          <w:sz w:val="24"/>
          <w:szCs w:val="24"/>
        </w:rPr>
        <w:t>Adaime</w:t>
      </w:r>
      <w:proofErr w:type="spellEnd"/>
      <w:r w:rsidR="00591B1D">
        <w:rPr>
          <w:rFonts w:ascii="Times New Roman" w:hAnsi="Times New Roman" w:cs="Times New Roman"/>
          <w:sz w:val="24"/>
          <w:szCs w:val="24"/>
        </w:rPr>
        <w:t xml:space="preserve"> de Borba</w:t>
      </w:r>
    </w:p>
    <w:p w14:paraId="33597295" w14:textId="77777777" w:rsidR="00A41B60" w:rsidRDefault="00A41B60"/>
    <w:p w14:paraId="098D7C40" w14:textId="77777777" w:rsidR="00A41B60" w:rsidRDefault="00A41B60"/>
    <w:p w14:paraId="13E4469F" w14:textId="77777777" w:rsidR="00A41B60" w:rsidRDefault="00E90B72">
      <w:pPr>
        <w:jc w:val="center"/>
        <w:rPr>
          <w:rFonts w:ascii="Times New Roman" w:hAnsi="Times New Roman" w:cs="Times New Roman"/>
          <w:sz w:val="24"/>
          <w:szCs w:val="24"/>
        </w:rPr>
      </w:pPr>
      <w:r>
        <w:rPr>
          <w:rFonts w:ascii="Times New Roman" w:hAnsi="Times New Roman" w:cs="Times New Roman"/>
          <w:sz w:val="24"/>
          <w:szCs w:val="24"/>
        </w:rPr>
        <w:t>São Paulo</w:t>
      </w:r>
    </w:p>
    <w:p w14:paraId="3775EB0C" w14:textId="77777777" w:rsidR="00A41B60" w:rsidRDefault="00E90B72">
      <w:pPr>
        <w:jc w:val="center"/>
        <w:rPr>
          <w:rFonts w:ascii="Times New Roman" w:hAnsi="Times New Roman" w:cs="Times New Roman"/>
          <w:sz w:val="24"/>
          <w:szCs w:val="24"/>
        </w:rPr>
      </w:pPr>
      <w:r>
        <w:rPr>
          <w:rFonts w:ascii="Times New Roman" w:hAnsi="Times New Roman" w:cs="Times New Roman"/>
          <w:sz w:val="24"/>
          <w:szCs w:val="24"/>
        </w:rPr>
        <w:t>2025</w:t>
      </w:r>
    </w:p>
    <w:p w14:paraId="41C7086C" w14:textId="77777777" w:rsidR="00A41B60" w:rsidRDefault="00E90B72">
      <w:pPr>
        <w:rPr>
          <w:rFonts w:ascii="Times New Roman" w:hAnsi="Times New Roman" w:cs="Times New Roman"/>
          <w:sz w:val="24"/>
          <w:szCs w:val="24"/>
        </w:rPr>
      </w:pPr>
      <w:r>
        <w:br w:type="page"/>
      </w:r>
    </w:p>
    <w:p w14:paraId="0B9AE1A4" w14:textId="77777777" w:rsidR="00A41B60" w:rsidRDefault="00E90B72">
      <w:pPr>
        <w:jc w:val="center"/>
        <w:rPr>
          <w:rFonts w:ascii="Times New Roman" w:hAnsi="Times New Roman" w:cs="Times New Roman"/>
          <w:b/>
          <w:sz w:val="28"/>
          <w:szCs w:val="28"/>
        </w:rPr>
      </w:pPr>
      <w:r>
        <w:rPr>
          <w:rFonts w:ascii="Times New Roman" w:hAnsi="Times New Roman" w:cs="Times New Roman"/>
          <w:b/>
          <w:sz w:val="28"/>
          <w:szCs w:val="28"/>
        </w:rPr>
        <w:lastRenderedPageBreak/>
        <w:t>RESUMO</w:t>
      </w:r>
    </w:p>
    <w:p w14:paraId="0BCB3F34" w14:textId="77046072" w:rsidR="00A41B60" w:rsidRDefault="005735BA">
      <w:pPr>
        <w:ind w:firstLine="708"/>
        <w:jc w:val="both"/>
        <w:rPr>
          <w:rFonts w:ascii="Times New Roman" w:hAnsi="Times New Roman" w:cs="Times New Roman"/>
          <w:sz w:val="24"/>
          <w:szCs w:val="24"/>
        </w:rPr>
      </w:pPr>
      <w:r w:rsidRPr="005735BA">
        <w:rPr>
          <w:rFonts w:ascii="Times New Roman" w:hAnsi="Times New Roman" w:cs="Times New Roman"/>
          <w:sz w:val="24"/>
          <w:szCs w:val="24"/>
        </w:rPr>
        <w:t>A Internet das Coisas (IoT) tem se consolidado como uma das principais tecnologias emergentes, com impacto direto na transformação dos setores produtivos e na modernização da economia digital. Este artigo propõe uma análise detalhada do mercado de tecnologia no Brasil, com foco na indústria de IoT, abordando seu tamanho atual e projetado, os principais players, e as empresas envolvidas em pesquisa, desenvolvimento e manufatura de equipamentos. Utilizando dados públicos da Receita Federal, serão aplicados filtros geográficos, econômicos e de porte empresarial para mapear o ecossistema nacional de IoT. Estima-se que, até 2025, o setor possa gerar até US$ 200 bilhões em receita, com destaque para aplicações em saúde, agronegócio, cidades inteligentes e indústria de base.</w:t>
      </w:r>
    </w:p>
    <w:p w14:paraId="0F447633" w14:textId="77777777" w:rsidR="00A41B60" w:rsidRDefault="00A41B60">
      <w:pPr>
        <w:jc w:val="both"/>
        <w:rPr>
          <w:rFonts w:ascii="Times New Roman" w:hAnsi="Times New Roman" w:cs="Times New Roman"/>
          <w:sz w:val="24"/>
          <w:szCs w:val="24"/>
        </w:rPr>
      </w:pPr>
    </w:p>
    <w:p w14:paraId="507740DE" w14:textId="77777777" w:rsidR="00A41B60" w:rsidRDefault="00A41B60">
      <w:pPr>
        <w:jc w:val="both"/>
        <w:rPr>
          <w:rFonts w:ascii="Times New Roman" w:hAnsi="Times New Roman" w:cs="Times New Roman"/>
          <w:sz w:val="24"/>
          <w:szCs w:val="24"/>
        </w:rPr>
      </w:pPr>
    </w:p>
    <w:p w14:paraId="0A006349" w14:textId="77777777" w:rsidR="00A41B60" w:rsidRDefault="00A41B60">
      <w:pPr>
        <w:jc w:val="both"/>
        <w:rPr>
          <w:rFonts w:ascii="Times New Roman" w:hAnsi="Times New Roman" w:cs="Times New Roman"/>
          <w:sz w:val="24"/>
          <w:szCs w:val="24"/>
        </w:rPr>
      </w:pPr>
    </w:p>
    <w:p w14:paraId="4BEDAACE" w14:textId="77777777" w:rsidR="00A41B60" w:rsidRDefault="00A41B60">
      <w:pPr>
        <w:jc w:val="both"/>
        <w:rPr>
          <w:rFonts w:ascii="Times New Roman" w:hAnsi="Times New Roman" w:cs="Times New Roman"/>
          <w:sz w:val="24"/>
          <w:szCs w:val="24"/>
        </w:rPr>
      </w:pPr>
    </w:p>
    <w:p w14:paraId="77BE7F05" w14:textId="77777777" w:rsidR="00A41B60" w:rsidRDefault="00A41B60">
      <w:pPr>
        <w:jc w:val="both"/>
        <w:rPr>
          <w:rFonts w:ascii="Times New Roman" w:hAnsi="Times New Roman" w:cs="Times New Roman"/>
          <w:sz w:val="24"/>
          <w:szCs w:val="24"/>
        </w:rPr>
      </w:pPr>
    </w:p>
    <w:p w14:paraId="37911664" w14:textId="77777777" w:rsidR="005735BA" w:rsidRDefault="005735BA">
      <w:pPr>
        <w:jc w:val="both"/>
        <w:rPr>
          <w:rFonts w:ascii="Times New Roman" w:hAnsi="Times New Roman" w:cs="Times New Roman"/>
          <w:sz w:val="24"/>
          <w:szCs w:val="24"/>
        </w:rPr>
      </w:pPr>
    </w:p>
    <w:p w14:paraId="3C16DE92" w14:textId="77777777" w:rsidR="005735BA" w:rsidRDefault="005735BA">
      <w:pPr>
        <w:jc w:val="both"/>
        <w:rPr>
          <w:rFonts w:ascii="Times New Roman" w:hAnsi="Times New Roman" w:cs="Times New Roman"/>
          <w:sz w:val="24"/>
          <w:szCs w:val="24"/>
        </w:rPr>
      </w:pPr>
    </w:p>
    <w:p w14:paraId="521F93F1" w14:textId="77777777" w:rsidR="005735BA" w:rsidRDefault="005735BA">
      <w:pPr>
        <w:jc w:val="both"/>
        <w:rPr>
          <w:rFonts w:ascii="Times New Roman" w:hAnsi="Times New Roman" w:cs="Times New Roman"/>
          <w:sz w:val="24"/>
          <w:szCs w:val="24"/>
        </w:rPr>
      </w:pPr>
    </w:p>
    <w:p w14:paraId="38C6E9A8" w14:textId="77777777" w:rsidR="005735BA" w:rsidRDefault="005735BA">
      <w:pPr>
        <w:jc w:val="both"/>
        <w:rPr>
          <w:rFonts w:ascii="Times New Roman" w:hAnsi="Times New Roman" w:cs="Times New Roman"/>
          <w:sz w:val="24"/>
          <w:szCs w:val="24"/>
        </w:rPr>
      </w:pPr>
    </w:p>
    <w:p w14:paraId="5E9943C6" w14:textId="77777777" w:rsidR="005735BA" w:rsidRDefault="005735BA">
      <w:pPr>
        <w:jc w:val="both"/>
        <w:rPr>
          <w:rFonts w:ascii="Times New Roman" w:hAnsi="Times New Roman" w:cs="Times New Roman"/>
          <w:sz w:val="24"/>
          <w:szCs w:val="24"/>
        </w:rPr>
      </w:pPr>
    </w:p>
    <w:p w14:paraId="34D0B019" w14:textId="77777777" w:rsidR="005735BA" w:rsidRDefault="005735BA">
      <w:pPr>
        <w:jc w:val="both"/>
        <w:rPr>
          <w:rFonts w:ascii="Times New Roman" w:hAnsi="Times New Roman" w:cs="Times New Roman"/>
          <w:sz w:val="24"/>
          <w:szCs w:val="24"/>
        </w:rPr>
      </w:pPr>
    </w:p>
    <w:p w14:paraId="2235CCEE" w14:textId="77777777" w:rsidR="005735BA" w:rsidRDefault="005735BA">
      <w:pPr>
        <w:jc w:val="both"/>
        <w:rPr>
          <w:rFonts w:ascii="Times New Roman" w:hAnsi="Times New Roman" w:cs="Times New Roman"/>
          <w:sz w:val="24"/>
          <w:szCs w:val="24"/>
        </w:rPr>
      </w:pPr>
    </w:p>
    <w:p w14:paraId="5EFB955D" w14:textId="77777777" w:rsidR="00A41B60" w:rsidRDefault="00A41B60">
      <w:pPr>
        <w:jc w:val="both"/>
        <w:rPr>
          <w:rFonts w:ascii="Times New Roman" w:hAnsi="Times New Roman" w:cs="Times New Roman"/>
          <w:sz w:val="24"/>
          <w:szCs w:val="24"/>
        </w:rPr>
      </w:pPr>
    </w:p>
    <w:p w14:paraId="749DF4BD" w14:textId="77777777" w:rsidR="00A41B60" w:rsidRDefault="00A41B60">
      <w:pPr>
        <w:jc w:val="both"/>
        <w:rPr>
          <w:rFonts w:ascii="Times New Roman" w:hAnsi="Times New Roman" w:cs="Times New Roman"/>
          <w:sz w:val="24"/>
          <w:szCs w:val="24"/>
        </w:rPr>
      </w:pPr>
    </w:p>
    <w:p w14:paraId="6AC2DC56" w14:textId="77777777" w:rsidR="00A41B60" w:rsidRDefault="00A41B60">
      <w:pPr>
        <w:jc w:val="both"/>
        <w:rPr>
          <w:rFonts w:ascii="Times New Roman" w:hAnsi="Times New Roman" w:cs="Times New Roman"/>
          <w:sz w:val="24"/>
          <w:szCs w:val="24"/>
        </w:rPr>
      </w:pPr>
    </w:p>
    <w:p w14:paraId="508BBBD0" w14:textId="08444462" w:rsidR="00A41B60" w:rsidRDefault="00E90B72">
      <w:pPr>
        <w:jc w:val="both"/>
        <w:rPr>
          <w:rFonts w:ascii="Times New Roman" w:hAnsi="Times New Roman" w:cs="Times New Roman"/>
          <w:sz w:val="24"/>
          <w:szCs w:val="24"/>
        </w:rPr>
      </w:pPr>
      <w:r>
        <w:rPr>
          <w:rFonts w:ascii="Times New Roman" w:hAnsi="Times New Roman" w:cs="Times New Roman"/>
          <w:sz w:val="24"/>
          <w:szCs w:val="24"/>
        </w:rPr>
        <w:t xml:space="preserve">Palavras-chave: </w:t>
      </w:r>
      <w:r w:rsidR="005735BA" w:rsidRPr="005735BA">
        <w:rPr>
          <w:rFonts w:ascii="Times New Roman" w:hAnsi="Times New Roman" w:cs="Times New Roman"/>
          <w:sz w:val="24"/>
          <w:szCs w:val="24"/>
        </w:rPr>
        <w:t>Internet das Coisas (IoT), mercado de tecnologia, indústria brasileira de IoT, pesquisa e desenvolvimento (P&amp;D), Receita Federal, CNAE, empresas de manufatura, economia digital, cidades inteligentes, agronegócio, inovação tecnológica, distribuição geográfica.</w:t>
      </w:r>
    </w:p>
    <w:p w14:paraId="48B466F2" w14:textId="77777777" w:rsidR="005735BA" w:rsidRDefault="005735BA">
      <w:pPr>
        <w:jc w:val="both"/>
        <w:rPr>
          <w:rFonts w:ascii="Times New Roman" w:hAnsi="Times New Roman" w:cs="Times New Roman"/>
          <w:sz w:val="24"/>
          <w:szCs w:val="24"/>
        </w:rPr>
      </w:pPr>
    </w:p>
    <w:p w14:paraId="1BB0FBF9" w14:textId="77777777" w:rsidR="00A41B60" w:rsidRDefault="00E90B72">
      <w:pPr>
        <w:rPr>
          <w:rFonts w:ascii="Times New Roman" w:hAnsi="Times New Roman" w:cs="Times New Roman"/>
          <w:sz w:val="24"/>
          <w:szCs w:val="24"/>
        </w:rPr>
      </w:pPr>
      <w:r>
        <w:br w:type="page"/>
      </w:r>
    </w:p>
    <w:p w14:paraId="6FBF3806" w14:textId="77777777" w:rsidR="00A41B60" w:rsidRDefault="00E90B72">
      <w:pPr>
        <w:jc w:val="center"/>
        <w:rPr>
          <w:lang w:val="en-US"/>
        </w:rPr>
      </w:pPr>
      <w:r>
        <w:rPr>
          <w:rFonts w:ascii="Times New Roman" w:hAnsi="Times New Roman" w:cs="Times New Roman"/>
          <w:b/>
          <w:sz w:val="28"/>
          <w:szCs w:val="28"/>
          <w:lang w:val="en-US"/>
        </w:rPr>
        <w:lastRenderedPageBreak/>
        <w:t>ABSTRACT</w:t>
      </w:r>
    </w:p>
    <w:p w14:paraId="73FBFFCB" w14:textId="1094722A" w:rsidR="00A41B60" w:rsidRDefault="005735BA">
      <w:pPr>
        <w:ind w:firstLine="708"/>
        <w:jc w:val="both"/>
        <w:rPr>
          <w:lang w:val="en-US"/>
        </w:rPr>
      </w:pPr>
      <w:r w:rsidRPr="005735BA">
        <w:rPr>
          <w:rFonts w:ascii="Times New Roman" w:hAnsi="Times New Roman" w:cs="Times New Roman"/>
          <w:sz w:val="24"/>
          <w:szCs w:val="24"/>
          <w:lang w:val="en-US"/>
        </w:rPr>
        <w:t>The Internet of Things (IoT) has emerged as a key transformative technology, reshaping production sectors and driving the modernization of the digital economy. This article presents a comprehensive analysis of Brazil’s technology market, focusing on the IoT industry, including its current and projected size, major players, and companies engaged in research, development, and equipment manufacturing. Based on public data from Brazil’s Federal Revenue Service, the study will apply filters by geography, economic activity, and company size to map the national IoT ecosystem. By 2025, the sector is expected to generate up to US$ 200 billion in revenue, with significant applications in healthcare, agribusiness, smart cities, and core industries.</w:t>
      </w:r>
    </w:p>
    <w:p w14:paraId="259115B2" w14:textId="77777777" w:rsidR="00A41B60" w:rsidRPr="00291A93" w:rsidRDefault="00A41B60">
      <w:pPr>
        <w:jc w:val="both"/>
        <w:rPr>
          <w:rFonts w:ascii="Times New Roman" w:hAnsi="Times New Roman" w:cs="Times New Roman"/>
          <w:sz w:val="24"/>
          <w:szCs w:val="24"/>
          <w:lang w:val="en-US"/>
        </w:rPr>
      </w:pPr>
    </w:p>
    <w:p w14:paraId="49FA0662" w14:textId="77777777" w:rsidR="00A41B60" w:rsidRPr="00291A93" w:rsidRDefault="00A41B60">
      <w:pPr>
        <w:jc w:val="both"/>
        <w:rPr>
          <w:rFonts w:ascii="Times New Roman" w:hAnsi="Times New Roman" w:cs="Times New Roman"/>
          <w:sz w:val="24"/>
          <w:szCs w:val="24"/>
          <w:lang w:val="en-US"/>
        </w:rPr>
      </w:pPr>
    </w:p>
    <w:p w14:paraId="17D3CAB3" w14:textId="77777777" w:rsidR="00A41B60" w:rsidRPr="00291A93" w:rsidRDefault="00A41B60">
      <w:pPr>
        <w:jc w:val="both"/>
        <w:rPr>
          <w:rFonts w:ascii="Times New Roman" w:hAnsi="Times New Roman" w:cs="Times New Roman"/>
          <w:sz w:val="24"/>
          <w:szCs w:val="24"/>
          <w:lang w:val="en-US"/>
        </w:rPr>
      </w:pPr>
    </w:p>
    <w:p w14:paraId="3313FA7D" w14:textId="77777777" w:rsidR="00A41B60" w:rsidRPr="00291A93" w:rsidRDefault="00A41B60">
      <w:pPr>
        <w:jc w:val="both"/>
        <w:rPr>
          <w:rFonts w:ascii="Times New Roman" w:hAnsi="Times New Roman" w:cs="Times New Roman"/>
          <w:sz w:val="24"/>
          <w:szCs w:val="24"/>
          <w:lang w:val="en-US"/>
        </w:rPr>
      </w:pPr>
    </w:p>
    <w:p w14:paraId="207D4F80" w14:textId="77777777" w:rsidR="00A41B60" w:rsidRPr="00291A93" w:rsidRDefault="00A41B60">
      <w:pPr>
        <w:jc w:val="both"/>
        <w:rPr>
          <w:rFonts w:ascii="Times New Roman" w:hAnsi="Times New Roman" w:cs="Times New Roman"/>
          <w:sz w:val="24"/>
          <w:szCs w:val="24"/>
          <w:lang w:val="en-US"/>
        </w:rPr>
      </w:pPr>
    </w:p>
    <w:p w14:paraId="025F9CEC" w14:textId="77777777" w:rsidR="00A41B60" w:rsidRPr="00291A93" w:rsidRDefault="00A41B60">
      <w:pPr>
        <w:jc w:val="both"/>
        <w:rPr>
          <w:rFonts w:ascii="Times New Roman" w:hAnsi="Times New Roman" w:cs="Times New Roman"/>
          <w:sz w:val="24"/>
          <w:szCs w:val="24"/>
          <w:lang w:val="en-US"/>
        </w:rPr>
      </w:pPr>
    </w:p>
    <w:p w14:paraId="2913BEC9" w14:textId="77777777" w:rsidR="00A41B60" w:rsidRDefault="00A41B60">
      <w:pPr>
        <w:jc w:val="both"/>
        <w:rPr>
          <w:rFonts w:ascii="Times New Roman" w:hAnsi="Times New Roman" w:cs="Times New Roman"/>
          <w:sz w:val="24"/>
          <w:szCs w:val="24"/>
          <w:lang w:val="en-US"/>
        </w:rPr>
      </w:pPr>
    </w:p>
    <w:p w14:paraId="6D60E721" w14:textId="77777777" w:rsidR="005735BA" w:rsidRDefault="005735BA">
      <w:pPr>
        <w:jc w:val="both"/>
        <w:rPr>
          <w:rFonts w:ascii="Times New Roman" w:hAnsi="Times New Roman" w:cs="Times New Roman"/>
          <w:sz w:val="24"/>
          <w:szCs w:val="24"/>
          <w:lang w:val="en-US"/>
        </w:rPr>
      </w:pPr>
    </w:p>
    <w:p w14:paraId="5EE35572" w14:textId="77777777" w:rsidR="005735BA" w:rsidRDefault="005735BA">
      <w:pPr>
        <w:jc w:val="both"/>
        <w:rPr>
          <w:rFonts w:ascii="Times New Roman" w:hAnsi="Times New Roman" w:cs="Times New Roman"/>
          <w:sz w:val="24"/>
          <w:szCs w:val="24"/>
          <w:lang w:val="en-US"/>
        </w:rPr>
      </w:pPr>
    </w:p>
    <w:p w14:paraId="2A52A0E5" w14:textId="77777777" w:rsidR="005735BA" w:rsidRDefault="005735BA">
      <w:pPr>
        <w:jc w:val="both"/>
        <w:rPr>
          <w:rFonts w:ascii="Times New Roman" w:hAnsi="Times New Roman" w:cs="Times New Roman"/>
          <w:sz w:val="24"/>
          <w:szCs w:val="24"/>
          <w:lang w:val="en-US"/>
        </w:rPr>
      </w:pPr>
    </w:p>
    <w:p w14:paraId="1519B486" w14:textId="77777777" w:rsidR="005735BA" w:rsidRDefault="005735BA">
      <w:pPr>
        <w:jc w:val="both"/>
        <w:rPr>
          <w:rFonts w:ascii="Times New Roman" w:hAnsi="Times New Roman" w:cs="Times New Roman"/>
          <w:sz w:val="24"/>
          <w:szCs w:val="24"/>
          <w:lang w:val="en-US"/>
        </w:rPr>
      </w:pPr>
    </w:p>
    <w:p w14:paraId="2B16E832" w14:textId="77777777" w:rsidR="005735BA" w:rsidRDefault="005735BA">
      <w:pPr>
        <w:jc w:val="both"/>
        <w:rPr>
          <w:rFonts w:ascii="Times New Roman" w:hAnsi="Times New Roman" w:cs="Times New Roman"/>
          <w:sz w:val="24"/>
          <w:szCs w:val="24"/>
          <w:lang w:val="en-US"/>
        </w:rPr>
      </w:pPr>
    </w:p>
    <w:p w14:paraId="7B075022" w14:textId="77777777" w:rsidR="005735BA" w:rsidRPr="00291A93" w:rsidRDefault="005735BA">
      <w:pPr>
        <w:jc w:val="both"/>
        <w:rPr>
          <w:rFonts w:ascii="Times New Roman" w:hAnsi="Times New Roman" w:cs="Times New Roman"/>
          <w:sz w:val="24"/>
          <w:szCs w:val="24"/>
          <w:lang w:val="en-US"/>
        </w:rPr>
      </w:pPr>
    </w:p>
    <w:p w14:paraId="6E15C0FA" w14:textId="77777777" w:rsidR="00A41B60" w:rsidRPr="00291A93" w:rsidRDefault="00A41B60">
      <w:pPr>
        <w:jc w:val="both"/>
        <w:rPr>
          <w:rFonts w:ascii="Times New Roman" w:hAnsi="Times New Roman" w:cs="Times New Roman"/>
          <w:sz w:val="24"/>
          <w:szCs w:val="24"/>
          <w:lang w:val="en-US"/>
        </w:rPr>
      </w:pPr>
    </w:p>
    <w:p w14:paraId="53992A49" w14:textId="77777777" w:rsidR="00A41B60" w:rsidRPr="00291A93" w:rsidRDefault="00A41B60">
      <w:pPr>
        <w:jc w:val="both"/>
        <w:rPr>
          <w:rFonts w:ascii="Times New Roman" w:hAnsi="Times New Roman" w:cs="Times New Roman"/>
          <w:sz w:val="24"/>
          <w:szCs w:val="24"/>
          <w:lang w:val="en-US"/>
        </w:rPr>
      </w:pPr>
    </w:p>
    <w:p w14:paraId="35F808EA" w14:textId="5F8B2425" w:rsidR="00A41B60" w:rsidRDefault="00E90B72">
      <w:pPr>
        <w:jc w:val="both"/>
        <w:rPr>
          <w:lang w:val="en-US"/>
        </w:rPr>
      </w:pPr>
      <w:r>
        <w:rPr>
          <w:rFonts w:ascii="Times New Roman" w:hAnsi="Times New Roman" w:cs="Times New Roman"/>
          <w:sz w:val="24"/>
          <w:szCs w:val="24"/>
          <w:lang w:val="en-US"/>
        </w:rPr>
        <w:t xml:space="preserve">Keywords: </w:t>
      </w:r>
      <w:r w:rsidR="005735BA" w:rsidRPr="005735BA">
        <w:rPr>
          <w:rFonts w:ascii="Times New Roman" w:hAnsi="Times New Roman" w:cs="Times New Roman"/>
          <w:sz w:val="24"/>
          <w:szCs w:val="24"/>
          <w:lang w:val="en-US"/>
        </w:rPr>
        <w:t>Internet of Things (IoT), technology market, Brazilian IoT industry, research and development (R&amp;D), Federal Revenue Service, economic activity classification, manufacturing companies, digital economy, smart cities, agribusiness, technological innovation, geographic distribution.</w:t>
      </w:r>
    </w:p>
    <w:p w14:paraId="077ABD0C" w14:textId="77777777" w:rsidR="00A41B60" w:rsidRPr="00291A93" w:rsidRDefault="00A41B60">
      <w:pPr>
        <w:rPr>
          <w:rFonts w:ascii="Times New Roman" w:hAnsi="Times New Roman" w:cs="Times New Roman"/>
          <w:sz w:val="24"/>
          <w:szCs w:val="24"/>
          <w:lang w:val="en-US"/>
        </w:rPr>
      </w:pPr>
    </w:p>
    <w:sdt>
      <w:sdtPr>
        <w:rPr>
          <w:rFonts w:asciiTheme="minorHAnsi" w:eastAsiaTheme="minorHAnsi" w:hAnsiTheme="minorHAnsi" w:cstheme="minorBidi"/>
          <w:b w:val="0"/>
          <w:bCs w:val="0"/>
          <w:color w:val="auto"/>
          <w:sz w:val="22"/>
          <w:szCs w:val="22"/>
        </w:rPr>
        <w:id w:val="80058922"/>
        <w:docPartObj>
          <w:docPartGallery w:val="Table of Contents"/>
          <w:docPartUnique/>
        </w:docPartObj>
      </w:sdtPr>
      <w:sdtContent>
        <w:p w14:paraId="0AB32624" w14:textId="77777777" w:rsidR="00A41B60" w:rsidRDefault="00E90B72">
          <w:pPr>
            <w:pStyle w:val="TOCHeading"/>
          </w:pPr>
          <w:r>
            <w:br w:type="page"/>
          </w:r>
          <w:r>
            <w:lastRenderedPageBreak/>
            <w:t>Sumário</w:t>
          </w:r>
        </w:p>
        <w:p w14:paraId="429067A1" w14:textId="336C131E" w:rsidR="0060061B" w:rsidRDefault="00A03EA4">
          <w:pPr>
            <w:pStyle w:val="TOC1"/>
            <w:rPr>
              <w:rFonts w:eastAsiaTheme="minorEastAsia"/>
              <w:noProof/>
              <w:kern w:val="2"/>
              <w:sz w:val="24"/>
              <w:szCs w:val="24"/>
              <w:lang w:val="en-US"/>
              <w14:ligatures w14:val="standardContextual"/>
            </w:rPr>
          </w:pPr>
          <w:r>
            <w:fldChar w:fldCharType="begin"/>
          </w:r>
          <w:r w:rsidR="00E90B72">
            <w:rPr>
              <w:rStyle w:val="Vnculodendice"/>
              <w:webHidden/>
            </w:rPr>
            <w:instrText xml:space="preserve"> TOC \z \o "1-3" \u \h</w:instrText>
          </w:r>
          <w:r>
            <w:rPr>
              <w:rStyle w:val="Vnculodendice"/>
            </w:rPr>
            <w:fldChar w:fldCharType="separate"/>
          </w:r>
          <w:hyperlink w:anchor="_Toc214572423" w:history="1">
            <w:r w:rsidR="0060061B" w:rsidRPr="002A3FD7">
              <w:rPr>
                <w:rStyle w:val="Hyperlink"/>
                <w:rFonts w:ascii="Times New Roman" w:hAnsi="Times New Roman" w:cs="Times New Roman"/>
                <w:caps/>
                <w:noProof/>
              </w:rPr>
              <w:t>1.</w:t>
            </w:r>
            <w:r w:rsidR="0060061B">
              <w:rPr>
                <w:rFonts w:eastAsiaTheme="minorEastAsia"/>
                <w:noProof/>
                <w:kern w:val="2"/>
                <w:sz w:val="24"/>
                <w:szCs w:val="24"/>
                <w:lang w:val="en-US"/>
                <w14:ligatures w14:val="standardContextual"/>
              </w:rPr>
              <w:tab/>
            </w:r>
            <w:r w:rsidR="0060061B" w:rsidRPr="002A3FD7">
              <w:rPr>
                <w:rStyle w:val="Hyperlink"/>
                <w:rFonts w:ascii="Times New Roman" w:hAnsi="Times New Roman" w:cs="Times New Roman"/>
                <w:caps/>
                <w:noProof/>
              </w:rPr>
              <w:t>Introdução</w:t>
            </w:r>
            <w:r w:rsidR="0060061B">
              <w:rPr>
                <w:noProof/>
                <w:webHidden/>
              </w:rPr>
              <w:tab/>
            </w:r>
            <w:r w:rsidR="0060061B">
              <w:rPr>
                <w:noProof/>
                <w:webHidden/>
              </w:rPr>
              <w:fldChar w:fldCharType="begin"/>
            </w:r>
            <w:r w:rsidR="0060061B">
              <w:rPr>
                <w:noProof/>
                <w:webHidden/>
              </w:rPr>
              <w:instrText xml:space="preserve"> PAGEREF _Toc214572423 \h </w:instrText>
            </w:r>
            <w:r w:rsidR="0060061B">
              <w:rPr>
                <w:noProof/>
                <w:webHidden/>
              </w:rPr>
            </w:r>
            <w:r w:rsidR="0060061B">
              <w:rPr>
                <w:noProof/>
                <w:webHidden/>
              </w:rPr>
              <w:fldChar w:fldCharType="separate"/>
            </w:r>
            <w:r w:rsidR="0060061B">
              <w:rPr>
                <w:noProof/>
                <w:webHidden/>
              </w:rPr>
              <w:t>7</w:t>
            </w:r>
            <w:r w:rsidR="0060061B">
              <w:rPr>
                <w:noProof/>
                <w:webHidden/>
              </w:rPr>
              <w:fldChar w:fldCharType="end"/>
            </w:r>
          </w:hyperlink>
        </w:p>
        <w:p w14:paraId="38E460FC" w14:textId="5A0EEB57" w:rsidR="0060061B" w:rsidRDefault="0060061B">
          <w:pPr>
            <w:pStyle w:val="TOC1"/>
            <w:rPr>
              <w:rFonts w:eastAsiaTheme="minorEastAsia"/>
              <w:noProof/>
              <w:kern w:val="2"/>
              <w:sz w:val="24"/>
              <w:szCs w:val="24"/>
              <w:lang w:val="en-US"/>
              <w14:ligatures w14:val="standardContextual"/>
            </w:rPr>
          </w:pPr>
          <w:hyperlink w:anchor="_Toc214572424" w:history="1">
            <w:r w:rsidRPr="002A3FD7">
              <w:rPr>
                <w:rStyle w:val="Hyperlink"/>
                <w:rFonts w:ascii="Times New Roman" w:hAnsi="Times New Roman" w:cs="Times New Roman"/>
                <w:caps/>
                <w:noProof/>
              </w:rPr>
              <w:t>2.</w:t>
            </w:r>
            <w:r>
              <w:rPr>
                <w:rFonts w:eastAsiaTheme="minorEastAsia"/>
                <w:noProof/>
                <w:kern w:val="2"/>
                <w:sz w:val="24"/>
                <w:szCs w:val="24"/>
                <w:lang w:val="en-US"/>
                <w14:ligatures w14:val="standardContextual"/>
              </w:rPr>
              <w:tab/>
            </w:r>
            <w:r w:rsidRPr="002A3FD7">
              <w:rPr>
                <w:rStyle w:val="Hyperlink"/>
                <w:rFonts w:ascii="Times New Roman" w:hAnsi="Times New Roman" w:cs="Times New Roman"/>
                <w:caps/>
                <w:noProof/>
              </w:rPr>
              <w:t>Definição do Grupo de Trabalho</w:t>
            </w:r>
            <w:r>
              <w:rPr>
                <w:noProof/>
                <w:webHidden/>
              </w:rPr>
              <w:tab/>
            </w:r>
            <w:r>
              <w:rPr>
                <w:noProof/>
                <w:webHidden/>
              </w:rPr>
              <w:fldChar w:fldCharType="begin"/>
            </w:r>
            <w:r>
              <w:rPr>
                <w:noProof/>
                <w:webHidden/>
              </w:rPr>
              <w:instrText xml:space="preserve"> PAGEREF _Toc214572424 \h </w:instrText>
            </w:r>
            <w:r>
              <w:rPr>
                <w:noProof/>
                <w:webHidden/>
              </w:rPr>
            </w:r>
            <w:r>
              <w:rPr>
                <w:noProof/>
                <w:webHidden/>
              </w:rPr>
              <w:fldChar w:fldCharType="separate"/>
            </w:r>
            <w:r>
              <w:rPr>
                <w:noProof/>
                <w:webHidden/>
              </w:rPr>
              <w:t>8</w:t>
            </w:r>
            <w:r>
              <w:rPr>
                <w:noProof/>
                <w:webHidden/>
              </w:rPr>
              <w:fldChar w:fldCharType="end"/>
            </w:r>
          </w:hyperlink>
        </w:p>
        <w:p w14:paraId="2C696F13" w14:textId="5B416C01" w:rsidR="0060061B" w:rsidRDefault="0060061B">
          <w:pPr>
            <w:pStyle w:val="TOC1"/>
            <w:rPr>
              <w:rFonts w:eastAsiaTheme="minorEastAsia"/>
              <w:noProof/>
              <w:kern w:val="2"/>
              <w:sz w:val="24"/>
              <w:szCs w:val="24"/>
              <w:lang w:val="en-US"/>
              <w14:ligatures w14:val="standardContextual"/>
            </w:rPr>
          </w:pPr>
          <w:hyperlink w:anchor="_Toc214572425" w:history="1">
            <w:r w:rsidRPr="002A3FD7">
              <w:rPr>
                <w:rStyle w:val="Hyperlink"/>
                <w:rFonts w:ascii="Times New Roman" w:hAnsi="Times New Roman" w:cs="Times New Roman"/>
                <w:caps/>
                <w:noProof/>
              </w:rPr>
              <w:t>3.</w:t>
            </w:r>
            <w:r>
              <w:rPr>
                <w:rFonts w:eastAsiaTheme="minorEastAsia"/>
                <w:noProof/>
                <w:kern w:val="2"/>
                <w:sz w:val="24"/>
                <w:szCs w:val="24"/>
                <w:lang w:val="en-US"/>
                <w14:ligatures w14:val="standardContextual"/>
              </w:rPr>
              <w:tab/>
            </w:r>
            <w:r w:rsidRPr="002A3FD7">
              <w:rPr>
                <w:rStyle w:val="Hyperlink"/>
                <w:rFonts w:ascii="Times New Roman" w:hAnsi="Times New Roman" w:cs="Times New Roman"/>
                <w:caps/>
                <w:noProof/>
              </w:rPr>
              <w:t>Apresentação da empresa</w:t>
            </w:r>
            <w:r>
              <w:rPr>
                <w:noProof/>
                <w:webHidden/>
              </w:rPr>
              <w:tab/>
            </w:r>
            <w:r>
              <w:rPr>
                <w:noProof/>
                <w:webHidden/>
              </w:rPr>
              <w:fldChar w:fldCharType="begin"/>
            </w:r>
            <w:r>
              <w:rPr>
                <w:noProof/>
                <w:webHidden/>
              </w:rPr>
              <w:instrText xml:space="preserve"> PAGEREF _Toc214572425 \h </w:instrText>
            </w:r>
            <w:r>
              <w:rPr>
                <w:noProof/>
                <w:webHidden/>
              </w:rPr>
            </w:r>
            <w:r>
              <w:rPr>
                <w:noProof/>
                <w:webHidden/>
              </w:rPr>
              <w:fldChar w:fldCharType="separate"/>
            </w:r>
            <w:r>
              <w:rPr>
                <w:noProof/>
                <w:webHidden/>
              </w:rPr>
              <w:t>9</w:t>
            </w:r>
            <w:r>
              <w:rPr>
                <w:noProof/>
                <w:webHidden/>
              </w:rPr>
              <w:fldChar w:fldCharType="end"/>
            </w:r>
          </w:hyperlink>
        </w:p>
        <w:p w14:paraId="63D70956" w14:textId="66A7A8E0" w:rsidR="0060061B" w:rsidRDefault="0060061B">
          <w:pPr>
            <w:pStyle w:val="TOC2"/>
            <w:tabs>
              <w:tab w:val="left" w:pos="960"/>
              <w:tab w:val="right" w:leader="dot" w:pos="9061"/>
            </w:tabs>
            <w:rPr>
              <w:rFonts w:eastAsiaTheme="minorEastAsia"/>
              <w:noProof/>
              <w:kern w:val="2"/>
              <w:sz w:val="24"/>
              <w:szCs w:val="24"/>
              <w:lang w:val="en-US"/>
              <w14:ligatures w14:val="standardContextual"/>
            </w:rPr>
          </w:pPr>
          <w:hyperlink w:anchor="_Toc214572426" w:history="1">
            <w:r w:rsidRPr="002A3FD7">
              <w:rPr>
                <w:rStyle w:val="Hyperlink"/>
                <w:caps/>
                <w:noProof/>
              </w:rPr>
              <w:t>3.1.</w:t>
            </w:r>
            <w:r>
              <w:rPr>
                <w:rFonts w:eastAsiaTheme="minorEastAsia"/>
                <w:noProof/>
                <w:kern w:val="2"/>
                <w:sz w:val="24"/>
                <w:szCs w:val="24"/>
                <w:lang w:val="en-US"/>
                <w14:ligatures w14:val="standardContextual"/>
              </w:rPr>
              <w:tab/>
            </w:r>
            <w:r w:rsidRPr="002A3FD7">
              <w:rPr>
                <w:rStyle w:val="Hyperlink"/>
                <w:caps/>
                <w:noProof/>
              </w:rPr>
              <w:t>Sobre a Ikotek</w:t>
            </w:r>
            <w:r>
              <w:rPr>
                <w:noProof/>
                <w:webHidden/>
              </w:rPr>
              <w:tab/>
            </w:r>
            <w:r>
              <w:rPr>
                <w:noProof/>
                <w:webHidden/>
              </w:rPr>
              <w:fldChar w:fldCharType="begin"/>
            </w:r>
            <w:r>
              <w:rPr>
                <w:noProof/>
                <w:webHidden/>
              </w:rPr>
              <w:instrText xml:space="preserve"> PAGEREF _Toc214572426 \h </w:instrText>
            </w:r>
            <w:r>
              <w:rPr>
                <w:noProof/>
                <w:webHidden/>
              </w:rPr>
            </w:r>
            <w:r>
              <w:rPr>
                <w:noProof/>
                <w:webHidden/>
              </w:rPr>
              <w:fldChar w:fldCharType="separate"/>
            </w:r>
            <w:r>
              <w:rPr>
                <w:noProof/>
                <w:webHidden/>
              </w:rPr>
              <w:t>9</w:t>
            </w:r>
            <w:r>
              <w:rPr>
                <w:noProof/>
                <w:webHidden/>
              </w:rPr>
              <w:fldChar w:fldCharType="end"/>
            </w:r>
          </w:hyperlink>
        </w:p>
        <w:p w14:paraId="4B8E157D" w14:textId="1B5BAA2B" w:rsidR="0060061B" w:rsidRDefault="0060061B">
          <w:pPr>
            <w:pStyle w:val="TOC2"/>
            <w:tabs>
              <w:tab w:val="left" w:pos="960"/>
              <w:tab w:val="right" w:leader="dot" w:pos="9061"/>
            </w:tabs>
            <w:rPr>
              <w:rFonts w:eastAsiaTheme="minorEastAsia"/>
              <w:noProof/>
              <w:kern w:val="2"/>
              <w:sz w:val="24"/>
              <w:szCs w:val="24"/>
              <w:lang w:val="en-US"/>
              <w14:ligatures w14:val="standardContextual"/>
            </w:rPr>
          </w:pPr>
          <w:hyperlink w:anchor="_Toc214572427" w:history="1">
            <w:r w:rsidRPr="002A3FD7">
              <w:rPr>
                <w:rStyle w:val="Hyperlink"/>
                <w:caps/>
                <w:noProof/>
              </w:rPr>
              <w:t>3.2.</w:t>
            </w:r>
            <w:r>
              <w:rPr>
                <w:rFonts w:eastAsiaTheme="minorEastAsia"/>
                <w:noProof/>
                <w:kern w:val="2"/>
                <w:sz w:val="24"/>
                <w:szCs w:val="24"/>
                <w:lang w:val="en-US"/>
                <w14:ligatures w14:val="standardContextual"/>
              </w:rPr>
              <w:tab/>
            </w:r>
            <w:r w:rsidRPr="002A3FD7">
              <w:rPr>
                <w:rStyle w:val="Hyperlink"/>
                <w:caps/>
                <w:noProof/>
              </w:rPr>
              <w:t>Area de Atuação</w:t>
            </w:r>
            <w:r>
              <w:rPr>
                <w:noProof/>
                <w:webHidden/>
              </w:rPr>
              <w:tab/>
            </w:r>
            <w:r>
              <w:rPr>
                <w:noProof/>
                <w:webHidden/>
              </w:rPr>
              <w:fldChar w:fldCharType="begin"/>
            </w:r>
            <w:r>
              <w:rPr>
                <w:noProof/>
                <w:webHidden/>
              </w:rPr>
              <w:instrText xml:space="preserve"> PAGEREF _Toc214572427 \h </w:instrText>
            </w:r>
            <w:r>
              <w:rPr>
                <w:noProof/>
                <w:webHidden/>
              </w:rPr>
            </w:r>
            <w:r>
              <w:rPr>
                <w:noProof/>
                <w:webHidden/>
              </w:rPr>
              <w:fldChar w:fldCharType="separate"/>
            </w:r>
            <w:r>
              <w:rPr>
                <w:noProof/>
                <w:webHidden/>
              </w:rPr>
              <w:t>9</w:t>
            </w:r>
            <w:r>
              <w:rPr>
                <w:noProof/>
                <w:webHidden/>
              </w:rPr>
              <w:fldChar w:fldCharType="end"/>
            </w:r>
          </w:hyperlink>
        </w:p>
        <w:p w14:paraId="24DB2FCF" w14:textId="4631396D" w:rsidR="0060061B" w:rsidRDefault="0060061B">
          <w:pPr>
            <w:pStyle w:val="TOC1"/>
            <w:rPr>
              <w:rFonts w:eastAsiaTheme="minorEastAsia"/>
              <w:noProof/>
              <w:kern w:val="2"/>
              <w:sz w:val="24"/>
              <w:szCs w:val="24"/>
              <w:lang w:val="en-US"/>
              <w14:ligatures w14:val="standardContextual"/>
            </w:rPr>
          </w:pPr>
          <w:hyperlink w:anchor="_Toc214572428" w:history="1">
            <w:r w:rsidRPr="002A3FD7">
              <w:rPr>
                <w:rStyle w:val="Hyperlink"/>
                <w:caps/>
                <w:noProof/>
              </w:rPr>
              <w:t>4.</w:t>
            </w:r>
            <w:r>
              <w:rPr>
                <w:rFonts w:eastAsiaTheme="minorEastAsia"/>
                <w:noProof/>
                <w:kern w:val="2"/>
                <w:sz w:val="24"/>
                <w:szCs w:val="24"/>
                <w:lang w:val="en-US"/>
                <w14:ligatures w14:val="standardContextual"/>
              </w:rPr>
              <w:tab/>
            </w:r>
            <w:r w:rsidRPr="002A3FD7">
              <w:rPr>
                <w:rStyle w:val="Hyperlink"/>
                <w:caps/>
                <w:noProof/>
              </w:rPr>
              <w:t>Objetivo e Meta</w:t>
            </w:r>
            <w:r>
              <w:rPr>
                <w:noProof/>
                <w:webHidden/>
              </w:rPr>
              <w:tab/>
            </w:r>
            <w:r>
              <w:rPr>
                <w:noProof/>
                <w:webHidden/>
              </w:rPr>
              <w:fldChar w:fldCharType="begin"/>
            </w:r>
            <w:r>
              <w:rPr>
                <w:noProof/>
                <w:webHidden/>
              </w:rPr>
              <w:instrText xml:space="preserve"> PAGEREF _Toc214572428 \h </w:instrText>
            </w:r>
            <w:r>
              <w:rPr>
                <w:noProof/>
                <w:webHidden/>
              </w:rPr>
            </w:r>
            <w:r>
              <w:rPr>
                <w:noProof/>
                <w:webHidden/>
              </w:rPr>
              <w:fldChar w:fldCharType="separate"/>
            </w:r>
            <w:r>
              <w:rPr>
                <w:noProof/>
                <w:webHidden/>
              </w:rPr>
              <w:t>10</w:t>
            </w:r>
            <w:r>
              <w:rPr>
                <w:noProof/>
                <w:webHidden/>
              </w:rPr>
              <w:fldChar w:fldCharType="end"/>
            </w:r>
          </w:hyperlink>
        </w:p>
        <w:p w14:paraId="07C5D20C" w14:textId="44BCEABD" w:rsidR="0060061B" w:rsidRDefault="0060061B">
          <w:pPr>
            <w:pStyle w:val="TOC2"/>
            <w:tabs>
              <w:tab w:val="left" w:pos="960"/>
              <w:tab w:val="right" w:leader="dot" w:pos="9061"/>
            </w:tabs>
            <w:rPr>
              <w:rFonts w:eastAsiaTheme="minorEastAsia"/>
              <w:noProof/>
              <w:kern w:val="2"/>
              <w:sz w:val="24"/>
              <w:szCs w:val="24"/>
              <w:lang w:val="en-US"/>
              <w14:ligatures w14:val="standardContextual"/>
            </w:rPr>
          </w:pPr>
          <w:hyperlink w:anchor="_Toc214572429" w:history="1">
            <w:r w:rsidRPr="002A3FD7">
              <w:rPr>
                <w:rStyle w:val="Hyperlink"/>
                <w:caps/>
                <w:noProof/>
              </w:rPr>
              <w:t>4.1.</w:t>
            </w:r>
            <w:r>
              <w:rPr>
                <w:rFonts w:eastAsiaTheme="minorEastAsia"/>
                <w:noProof/>
                <w:kern w:val="2"/>
                <w:sz w:val="24"/>
                <w:szCs w:val="24"/>
                <w:lang w:val="en-US"/>
                <w14:ligatures w14:val="standardContextual"/>
              </w:rPr>
              <w:tab/>
            </w:r>
            <w:r w:rsidRPr="002A3FD7">
              <w:rPr>
                <w:rStyle w:val="Hyperlink"/>
                <w:caps/>
                <w:noProof/>
              </w:rPr>
              <w:t>Metas</w:t>
            </w:r>
            <w:r>
              <w:rPr>
                <w:noProof/>
                <w:webHidden/>
              </w:rPr>
              <w:tab/>
            </w:r>
            <w:r>
              <w:rPr>
                <w:noProof/>
                <w:webHidden/>
              </w:rPr>
              <w:fldChar w:fldCharType="begin"/>
            </w:r>
            <w:r>
              <w:rPr>
                <w:noProof/>
                <w:webHidden/>
              </w:rPr>
              <w:instrText xml:space="preserve"> PAGEREF _Toc214572429 \h </w:instrText>
            </w:r>
            <w:r>
              <w:rPr>
                <w:noProof/>
                <w:webHidden/>
              </w:rPr>
            </w:r>
            <w:r>
              <w:rPr>
                <w:noProof/>
                <w:webHidden/>
              </w:rPr>
              <w:fldChar w:fldCharType="separate"/>
            </w:r>
            <w:r>
              <w:rPr>
                <w:noProof/>
                <w:webHidden/>
              </w:rPr>
              <w:t>10</w:t>
            </w:r>
            <w:r>
              <w:rPr>
                <w:noProof/>
                <w:webHidden/>
              </w:rPr>
              <w:fldChar w:fldCharType="end"/>
            </w:r>
          </w:hyperlink>
        </w:p>
        <w:p w14:paraId="4B17D287" w14:textId="1C95F778" w:rsidR="0060061B" w:rsidRDefault="0060061B">
          <w:pPr>
            <w:pStyle w:val="TOC2"/>
            <w:tabs>
              <w:tab w:val="left" w:pos="1200"/>
              <w:tab w:val="right" w:leader="dot" w:pos="9061"/>
            </w:tabs>
            <w:rPr>
              <w:rFonts w:eastAsiaTheme="minorEastAsia"/>
              <w:noProof/>
              <w:kern w:val="2"/>
              <w:sz w:val="24"/>
              <w:szCs w:val="24"/>
              <w:lang w:val="en-US"/>
              <w14:ligatures w14:val="standardContextual"/>
            </w:rPr>
          </w:pPr>
          <w:hyperlink w:anchor="_Toc214572430" w:history="1">
            <w:r w:rsidRPr="002A3FD7">
              <w:rPr>
                <w:rStyle w:val="Hyperlink"/>
                <w:caps/>
                <w:noProof/>
              </w:rPr>
              <w:t>4.1.1.</w:t>
            </w:r>
            <w:r>
              <w:rPr>
                <w:rFonts w:eastAsiaTheme="minorEastAsia"/>
                <w:noProof/>
                <w:kern w:val="2"/>
                <w:sz w:val="24"/>
                <w:szCs w:val="24"/>
                <w:lang w:val="en-US"/>
                <w14:ligatures w14:val="standardContextual"/>
              </w:rPr>
              <w:tab/>
            </w:r>
            <w:r w:rsidRPr="002A3FD7">
              <w:rPr>
                <w:rStyle w:val="Hyperlink"/>
                <w:caps/>
                <w:noProof/>
              </w:rPr>
              <w:t>Mensurar o Tamanho Atual do MErcado de IoT no Brasil</w:t>
            </w:r>
            <w:r>
              <w:rPr>
                <w:noProof/>
                <w:webHidden/>
              </w:rPr>
              <w:tab/>
            </w:r>
            <w:r>
              <w:rPr>
                <w:noProof/>
                <w:webHidden/>
              </w:rPr>
              <w:fldChar w:fldCharType="begin"/>
            </w:r>
            <w:r>
              <w:rPr>
                <w:noProof/>
                <w:webHidden/>
              </w:rPr>
              <w:instrText xml:space="preserve"> PAGEREF _Toc214572430 \h </w:instrText>
            </w:r>
            <w:r>
              <w:rPr>
                <w:noProof/>
                <w:webHidden/>
              </w:rPr>
            </w:r>
            <w:r>
              <w:rPr>
                <w:noProof/>
                <w:webHidden/>
              </w:rPr>
              <w:fldChar w:fldCharType="separate"/>
            </w:r>
            <w:r>
              <w:rPr>
                <w:noProof/>
                <w:webHidden/>
              </w:rPr>
              <w:t>10</w:t>
            </w:r>
            <w:r>
              <w:rPr>
                <w:noProof/>
                <w:webHidden/>
              </w:rPr>
              <w:fldChar w:fldCharType="end"/>
            </w:r>
          </w:hyperlink>
        </w:p>
        <w:p w14:paraId="6BF45969" w14:textId="75A50212" w:rsidR="0060061B" w:rsidRDefault="0060061B">
          <w:pPr>
            <w:pStyle w:val="TOC2"/>
            <w:tabs>
              <w:tab w:val="left" w:pos="1200"/>
              <w:tab w:val="right" w:leader="dot" w:pos="9061"/>
            </w:tabs>
            <w:rPr>
              <w:rFonts w:eastAsiaTheme="minorEastAsia"/>
              <w:noProof/>
              <w:kern w:val="2"/>
              <w:sz w:val="24"/>
              <w:szCs w:val="24"/>
              <w:lang w:val="en-US"/>
              <w14:ligatures w14:val="standardContextual"/>
            </w:rPr>
          </w:pPr>
          <w:hyperlink w:anchor="_Toc214572431" w:history="1">
            <w:r w:rsidRPr="002A3FD7">
              <w:rPr>
                <w:rStyle w:val="Hyperlink"/>
                <w:caps/>
                <w:noProof/>
              </w:rPr>
              <w:t>4.1.1.1.</w:t>
            </w:r>
            <w:r>
              <w:rPr>
                <w:rFonts w:eastAsiaTheme="minorEastAsia"/>
                <w:noProof/>
                <w:kern w:val="2"/>
                <w:sz w:val="24"/>
                <w:szCs w:val="24"/>
                <w:lang w:val="en-US"/>
                <w14:ligatures w14:val="standardContextual"/>
              </w:rPr>
              <w:tab/>
            </w:r>
            <w:r w:rsidRPr="002A3FD7">
              <w:rPr>
                <w:rStyle w:val="Hyperlink"/>
                <w:caps/>
                <w:noProof/>
              </w:rPr>
              <w:t>Desenvolvimento de soluções e software</w:t>
            </w:r>
            <w:r>
              <w:rPr>
                <w:noProof/>
                <w:webHidden/>
              </w:rPr>
              <w:tab/>
            </w:r>
            <w:r>
              <w:rPr>
                <w:noProof/>
                <w:webHidden/>
              </w:rPr>
              <w:fldChar w:fldCharType="begin"/>
            </w:r>
            <w:r>
              <w:rPr>
                <w:noProof/>
                <w:webHidden/>
              </w:rPr>
              <w:instrText xml:space="preserve"> PAGEREF _Toc214572431 \h </w:instrText>
            </w:r>
            <w:r>
              <w:rPr>
                <w:noProof/>
                <w:webHidden/>
              </w:rPr>
            </w:r>
            <w:r>
              <w:rPr>
                <w:noProof/>
                <w:webHidden/>
              </w:rPr>
              <w:fldChar w:fldCharType="separate"/>
            </w:r>
            <w:r>
              <w:rPr>
                <w:noProof/>
                <w:webHidden/>
              </w:rPr>
              <w:t>10</w:t>
            </w:r>
            <w:r>
              <w:rPr>
                <w:noProof/>
                <w:webHidden/>
              </w:rPr>
              <w:fldChar w:fldCharType="end"/>
            </w:r>
          </w:hyperlink>
        </w:p>
        <w:p w14:paraId="1816FF38" w14:textId="70BC6483" w:rsidR="0060061B" w:rsidRDefault="0060061B">
          <w:pPr>
            <w:pStyle w:val="TOC2"/>
            <w:tabs>
              <w:tab w:val="left" w:pos="1200"/>
              <w:tab w:val="right" w:leader="dot" w:pos="9061"/>
            </w:tabs>
            <w:rPr>
              <w:rFonts w:eastAsiaTheme="minorEastAsia"/>
              <w:noProof/>
              <w:kern w:val="2"/>
              <w:sz w:val="24"/>
              <w:szCs w:val="24"/>
              <w:lang w:val="en-US"/>
              <w14:ligatures w14:val="standardContextual"/>
            </w:rPr>
          </w:pPr>
          <w:hyperlink w:anchor="_Toc214572432" w:history="1">
            <w:r w:rsidRPr="002A3FD7">
              <w:rPr>
                <w:rStyle w:val="Hyperlink"/>
                <w:caps/>
                <w:noProof/>
              </w:rPr>
              <w:t>4.1.1.2.</w:t>
            </w:r>
            <w:r>
              <w:rPr>
                <w:rFonts w:eastAsiaTheme="minorEastAsia"/>
                <w:noProof/>
                <w:kern w:val="2"/>
                <w:sz w:val="24"/>
                <w:szCs w:val="24"/>
                <w:lang w:val="en-US"/>
                <w14:ligatures w14:val="standardContextual"/>
              </w:rPr>
              <w:tab/>
            </w:r>
            <w:r w:rsidRPr="002A3FD7">
              <w:rPr>
                <w:rStyle w:val="Hyperlink"/>
                <w:caps/>
                <w:noProof/>
              </w:rPr>
              <w:t>Industrialização e fabricação de dispositivos</w:t>
            </w:r>
            <w:r>
              <w:rPr>
                <w:noProof/>
                <w:webHidden/>
              </w:rPr>
              <w:tab/>
            </w:r>
            <w:r>
              <w:rPr>
                <w:noProof/>
                <w:webHidden/>
              </w:rPr>
              <w:fldChar w:fldCharType="begin"/>
            </w:r>
            <w:r>
              <w:rPr>
                <w:noProof/>
                <w:webHidden/>
              </w:rPr>
              <w:instrText xml:space="preserve"> PAGEREF _Toc214572432 \h </w:instrText>
            </w:r>
            <w:r>
              <w:rPr>
                <w:noProof/>
                <w:webHidden/>
              </w:rPr>
            </w:r>
            <w:r>
              <w:rPr>
                <w:noProof/>
                <w:webHidden/>
              </w:rPr>
              <w:fldChar w:fldCharType="separate"/>
            </w:r>
            <w:r>
              <w:rPr>
                <w:noProof/>
                <w:webHidden/>
              </w:rPr>
              <w:t>11</w:t>
            </w:r>
            <w:r>
              <w:rPr>
                <w:noProof/>
                <w:webHidden/>
              </w:rPr>
              <w:fldChar w:fldCharType="end"/>
            </w:r>
          </w:hyperlink>
        </w:p>
        <w:p w14:paraId="4549B460" w14:textId="02F52692" w:rsidR="0060061B" w:rsidRDefault="0060061B">
          <w:pPr>
            <w:pStyle w:val="TOC2"/>
            <w:tabs>
              <w:tab w:val="left" w:pos="1200"/>
              <w:tab w:val="right" w:leader="dot" w:pos="9061"/>
            </w:tabs>
            <w:rPr>
              <w:rFonts w:eastAsiaTheme="minorEastAsia"/>
              <w:noProof/>
              <w:kern w:val="2"/>
              <w:sz w:val="24"/>
              <w:szCs w:val="24"/>
              <w:lang w:val="en-US"/>
              <w14:ligatures w14:val="standardContextual"/>
            </w:rPr>
          </w:pPr>
          <w:hyperlink w:anchor="_Toc214572433" w:history="1">
            <w:r w:rsidRPr="002A3FD7">
              <w:rPr>
                <w:rStyle w:val="Hyperlink"/>
                <w:caps/>
                <w:noProof/>
              </w:rPr>
              <w:t>4.1.1.3.</w:t>
            </w:r>
            <w:r>
              <w:rPr>
                <w:rFonts w:eastAsiaTheme="minorEastAsia"/>
                <w:noProof/>
                <w:kern w:val="2"/>
                <w:sz w:val="24"/>
                <w:szCs w:val="24"/>
                <w:lang w:val="en-US"/>
                <w14:ligatures w14:val="standardContextual"/>
              </w:rPr>
              <w:tab/>
            </w:r>
            <w:r w:rsidRPr="002A3FD7">
              <w:rPr>
                <w:rStyle w:val="Hyperlink"/>
                <w:caps/>
                <w:noProof/>
              </w:rPr>
              <w:t>Engenharia e serviços técnicos especializados</w:t>
            </w:r>
            <w:r>
              <w:rPr>
                <w:noProof/>
                <w:webHidden/>
              </w:rPr>
              <w:tab/>
            </w:r>
            <w:r>
              <w:rPr>
                <w:noProof/>
                <w:webHidden/>
              </w:rPr>
              <w:fldChar w:fldCharType="begin"/>
            </w:r>
            <w:r>
              <w:rPr>
                <w:noProof/>
                <w:webHidden/>
              </w:rPr>
              <w:instrText xml:space="preserve"> PAGEREF _Toc214572433 \h </w:instrText>
            </w:r>
            <w:r>
              <w:rPr>
                <w:noProof/>
                <w:webHidden/>
              </w:rPr>
            </w:r>
            <w:r>
              <w:rPr>
                <w:noProof/>
                <w:webHidden/>
              </w:rPr>
              <w:fldChar w:fldCharType="separate"/>
            </w:r>
            <w:r>
              <w:rPr>
                <w:noProof/>
                <w:webHidden/>
              </w:rPr>
              <w:t>11</w:t>
            </w:r>
            <w:r>
              <w:rPr>
                <w:noProof/>
                <w:webHidden/>
              </w:rPr>
              <w:fldChar w:fldCharType="end"/>
            </w:r>
          </w:hyperlink>
        </w:p>
        <w:p w14:paraId="3799A715" w14:textId="40C9E3CB" w:rsidR="0060061B" w:rsidRDefault="0060061B">
          <w:pPr>
            <w:pStyle w:val="TOC2"/>
            <w:tabs>
              <w:tab w:val="left" w:pos="1200"/>
              <w:tab w:val="right" w:leader="dot" w:pos="9061"/>
            </w:tabs>
            <w:rPr>
              <w:rFonts w:eastAsiaTheme="minorEastAsia"/>
              <w:noProof/>
              <w:kern w:val="2"/>
              <w:sz w:val="24"/>
              <w:szCs w:val="24"/>
              <w:lang w:val="en-US"/>
              <w14:ligatures w14:val="standardContextual"/>
            </w:rPr>
          </w:pPr>
          <w:hyperlink w:anchor="_Toc214572434" w:history="1">
            <w:r w:rsidRPr="002A3FD7">
              <w:rPr>
                <w:rStyle w:val="Hyperlink"/>
                <w:caps/>
                <w:noProof/>
              </w:rPr>
              <w:t>4.1.1.4.</w:t>
            </w:r>
            <w:r>
              <w:rPr>
                <w:rFonts w:eastAsiaTheme="minorEastAsia"/>
                <w:noProof/>
                <w:kern w:val="2"/>
                <w:sz w:val="24"/>
                <w:szCs w:val="24"/>
                <w:lang w:val="en-US"/>
                <w14:ligatures w14:val="standardContextual"/>
              </w:rPr>
              <w:tab/>
            </w:r>
            <w:r w:rsidRPr="002A3FD7">
              <w:rPr>
                <w:rStyle w:val="Hyperlink"/>
                <w:caps/>
                <w:noProof/>
              </w:rPr>
              <w:t>Telecomunicações e conectividade</w:t>
            </w:r>
            <w:r>
              <w:rPr>
                <w:noProof/>
                <w:webHidden/>
              </w:rPr>
              <w:tab/>
            </w:r>
            <w:r>
              <w:rPr>
                <w:noProof/>
                <w:webHidden/>
              </w:rPr>
              <w:fldChar w:fldCharType="begin"/>
            </w:r>
            <w:r>
              <w:rPr>
                <w:noProof/>
                <w:webHidden/>
              </w:rPr>
              <w:instrText xml:space="preserve"> PAGEREF _Toc214572434 \h </w:instrText>
            </w:r>
            <w:r>
              <w:rPr>
                <w:noProof/>
                <w:webHidden/>
              </w:rPr>
            </w:r>
            <w:r>
              <w:rPr>
                <w:noProof/>
                <w:webHidden/>
              </w:rPr>
              <w:fldChar w:fldCharType="separate"/>
            </w:r>
            <w:r>
              <w:rPr>
                <w:noProof/>
                <w:webHidden/>
              </w:rPr>
              <w:t>11</w:t>
            </w:r>
            <w:r>
              <w:rPr>
                <w:noProof/>
                <w:webHidden/>
              </w:rPr>
              <w:fldChar w:fldCharType="end"/>
            </w:r>
          </w:hyperlink>
        </w:p>
        <w:p w14:paraId="1CABB329" w14:textId="2E4A9721" w:rsidR="0060061B" w:rsidRDefault="0060061B">
          <w:pPr>
            <w:pStyle w:val="TOC2"/>
            <w:tabs>
              <w:tab w:val="left" w:pos="960"/>
              <w:tab w:val="right" w:leader="dot" w:pos="9061"/>
            </w:tabs>
            <w:rPr>
              <w:rFonts w:eastAsiaTheme="minorEastAsia"/>
              <w:noProof/>
              <w:kern w:val="2"/>
              <w:sz w:val="24"/>
              <w:szCs w:val="24"/>
              <w:lang w:val="en-US"/>
              <w14:ligatures w14:val="standardContextual"/>
            </w:rPr>
          </w:pPr>
          <w:hyperlink w:anchor="_Toc214572435" w:history="1">
            <w:r w:rsidRPr="002A3FD7">
              <w:rPr>
                <w:rStyle w:val="Hyperlink"/>
                <w:caps/>
                <w:noProof/>
              </w:rPr>
              <w:t>4.2.</w:t>
            </w:r>
            <w:r>
              <w:rPr>
                <w:rFonts w:eastAsiaTheme="minorEastAsia"/>
                <w:noProof/>
                <w:kern w:val="2"/>
                <w:sz w:val="24"/>
                <w:szCs w:val="24"/>
                <w:lang w:val="en-US"/>
                <w14:ligatures w14:val="standardContextual"/>
              </w:rPr>
              <w:tab/>
            </w:r>
            <w:r w:rsidRPr="002A3FD7">
              <w:rPr>
                <w:rStyle w:val="Hyperlink"/>
                <w:caps/>
                <w:noProof/>
              </w:rPr>
              <w:t>Estimar a capacidade de crescimento e expansão do mercado de IoT</w:t>
            </w:r>
            <w:r>
              <w:rPr>
                <w:noProof/>
                <w:webHidden/>
              </w:rPr>
              <w:tab/>
            </w:r>
            <w:r>
              <w:rPr>
                <w:noProof/>
                <w:webHidden/>
              </w:rPr>
              <w:fldChar w:fldCharType="begin"/>
            </w:r>
            <w:r>
              <w:rPr>
                <w:noProof/>
                <w:webHidden/>
              </w:rPr>
              <w:instrText xml:space="preserve"> PAGEREF _Toc214572435 \h </w:instrText>
            </w:r>
            <w:r>
              <w:rPr>
                <w:noProof/>
                <w:webHidden/>
              </w:rPr>
            </w:r>
            <w:r>
              <w:rPr>
                <w:noProof/>
                <w:webHidden/>
              </w:rPr>
              <w:fldChar w:fldCharType="separate"/>
            </w:r>
            <w:r>
              <w:rPr>
                <w:noProof/>
                <w:webHidden/>
              </w:rPr>
              <w:t>11</w:t>
            </w:r>
            <w:r>
              <w:rPr>
                <w:noProof/>
                <w:webHidden/>
              </w:rPr>
              <w:fldChar w:fldCharType="end"/>
            </w:r>
          </w:hyperlink>
        </w:p>
        <w:p w14:paraId="02050045" w14:textId="288E9C27" w:rsidR="0060061B" w:rsidRDefault="0060061B">
          <w:pPr>
            <w:pStyle w:val="TOC2"/>
            <w:tabs>
              <w:tab w:val="left" w:pos="960"/>
              <w:tab w:val="right" w:leader="dot" w:pos="9061"/>
            </w:tabs>
            <w:rPr>
              <w:rFonts w:eastAsiaTheme="minorEastAsia"/>
              <w:noProof/>
              <w:kern w:val="2"/>
              <w:sz w:val="24"/>
              <w:szCs w:val="24"/>
              <w:lang w:val="en-US"/>
              <w14:ligatures w14:val="standardContextual"/>
            </w:rPr>
          </w:pPr>
          <w:hyperlink w:anchor="_Toc214572436" w:history="1">
            <w:r w:rsidRPr="002A3FD7">
              <w:rPr>
                <w:rStyle w:val="Hyperlink"/>
                <w:caps/>
                <w:noProof/>
              </w:rPr>
              <w:t>4.3.</w:t>
            </w:r>
            <w:r>
              <w:rPr>
                <w:rFonts w:eastAsiaTheme="minorEastAsia"/>
                <w:noProof/>
                <w:kern w:val="2"/>
                <w:sz w:val="24"/>
                <w:szCs w:val="24"/>
                <w:lang w:val="en-US"/>
                <w14:ligatures w14:val="standardContextual"/>
              </w:rPr>
              <w:tab/>
            </w:r>
            <w:r w:rsidRPr="002A3FD7">
              <w:rPr>
                <w:rStyle w:val="Hyperlink"/>
                <w:caps/>
                <w:noProof/>
              </w:rPr>
              <w:t>Identificar e classificar o público-alvo das soluções de IoT no Brasil</w:t>
            </w:r>
            <w:r>
              <w:rPr>
                <w:noProof/>
                <w:webHidden/>
              </w:rPr>
              <w:tab/>
            </w:r>
            <w:r>
              <w:rPr>
                <w:noProof/>
                <w:webHidden/>
              </w:rPr>
              <w:fldChar w:fldCharType="begin"/>
            </w:r>
            <w:r>
              <w:rPr>
                <w:noProof/>
                <w:webHidden/>
              </w:rPr>
              <w:instrText xml:space="preserve"> PAGEREF _Toc214572436 \h </w:instrText>
            </w:r>
            <w:r>
              <w:rPr>
                <w:noProof/>
                <w:webHidden/>
              </w:rPr>
            </w:r>
            <w:r>
              <w:rPr>
                <w:noProof/>
                <w:webHidden/>
              </w:rPr>
              <w:fldChar w:fldCharType="separate"/>
            </w:r>
            <w:r>
              <w:rPr>
                <w:noProof/>
                <w:webHidden/>
              </w:rPr>
              <w:t>12</w:t>
            </w:r>
            <w:r>
              <w:rPr>
                <w:noProof/>
                <w:webHidden/>
              </w:rPr>
              <w:fldChar w:fldCharType="end"/>
            </w:r>
          </w:hyperlink>
        </w:p>
        <w:p w14:paraId="14E7F86A" w14:textId="3BD2CB20" w:rsidR="0060061B" w:rsidRDefault="0060061B">
          <w:pPr>
            <w:pStyle w:val="TOC2"/>
            <w:tabs>
              <w:tab w:val="left" w:pos="960"/>
              <w:tab w:val="right" w:leader="dot" w:pos="9061"/>
            </w:tabs>
            <w:rPr>
              <w:rFonts w:eastAsiaTheme="minorEastAsia"/>
              <w:noProof/>
              <w:kern w:val="2"/>
              <w:sz w:val="24"/>
              <w:szCs w:val="24"/>
              <w:lang w:val="en-US"/>
              <w14:ligatures w14:val="standardContextual"/>
            </w:rPr>
          </w:pPr>
          <w:hyperlink w:anchor="_Toc214572437" w:history="1">
            <w:r w:rsidRPr="002A3FD7">
              <w:rPr>
                <w:rStyle w:val="Hyperlink"/>
                <w:caps/>
                <w:noProof/>
              </w:rPr>
              <w:t>4.4.</w:t>
            </w:r>
            <w:r>
              <w:rPr>
                <w:rFonts w:eastAsiaTheme="minorEastAsia"/>
                <w:noProof/>
                <w:kern w:val="2"/>
                <w:sz w:val="24"/>
                <w:szCs w:val="24"/>
                <w:lang w:val="en-US"/>
                <w14:ligatures w14:val="standardContextual"/>
              </w:rPr>
              <w:tab/>
            </w:r>
            <w:r w:rsidRPr="002A3FD7">
              <w:rPr>
                <w:rStyle w:val="Hyperlink"/>
                <w:caps/>
                <w:noProof/>
              </w:rPr>
              <w:t>Mapear a distribuição geográfica do público-alvo no território nacional</w:t>
            </w:r>
            <w:r>
              <w:rPr>
                <w:noProof/>
                <w:webHidden/>
              </w:rPr>
              <w:tab/>
            </w:r>
            <w:r>
              <w:rPr>
                <w:noProof/>
                <w:webHidden/>
              </w:rPr>
              <w:fldChar w:fldCharType="begin"/>
            </w:r>
            <w:r>
              <w:rPr>
                <w:noProof/>
                <w:webHidden/>
              </w:rPr>
              <w:instrText xml:space="preserve"> PAGEREF _Toc214572437 \h </w:instrText>
            </w:r>
            <w:r>
              <w:rPr>
                <w:noProof/>
                <w:webHidden/>
              </w:rPr>
            </w:r>
            <w:r>
              <w:rPr>
                <w:noProof/>
                <w:webHidden/>
              </w:rPr>
              <w:fldChar w:fldCharType="separate"/>
            </w:r>
            <w:r>
              <w:rPr>
                <w:noProof/>
                <w:webHidden/>
              </w:rPr>
              <w:t>12</w:t>
            </w:r>
            <w:r>
              <w:rPr>
                <w:noProof/>
                <w:webHidden/>
              </w:rPr>
              <w:fldChar w:fldCharType="end"/>
            </w:r>
          </w:hyperlink>
        </w:p>
        <w:p w14:paraId="2231A778" w14:textId="19F36E1A" w:rsidR="0060061B" w:rsidRDefault="0060061B">
          <w:pPr>
            <w:pStyle w:val="TOC1"/>
            <w:rPr>
              <w:rFonts w:eastAsiaTheme="minorEastAsia"/>
              <w:noProof/>
              <w:kern w:val="2"/>
              <w:sz w:val="24"/>
              <w:szCs w:val="24"/>
              <w:lang w:val="en-US"/>
              <w14:ligatures w14:val="standardContextual"/>
            </w:rPr>
          </w:pPr>
          <w:hyperlink w:anchor="_Toc214572438" w:history="1">
            <w:r w:rsidRPr="002A3FD7">
              <w:rPr>
                <w:rStyle w:val="Hyperlink"/>
                <w:caps/>
                <w:noProof/>
              </w:rPr>
              <w:t>5.</w:t>
            </w:r>
            <w:r>
              <w:rPr>
                <w:rFonts w:eastAsiaTheme="minorEastAsia"/>
                <w:noProof/>
                <w:kern w:val="2"/>
                <w:sz w:val="24"/>
                <w:szCs w:val="24"/>
                <w:lang w:val="en-US"/>
                <w14:ligatures w14:val="standardContextual"/>
              </w:rPr>
              <w:tab/>
            </w:r>
            <w:r w:rsidRPr="002A3FD7">
              <w:rPr>
                <w:rStyle w:val="Hyperlink"/>
                <w:caps/>
                <w:noProof/>
              </w:rPr>
              <w:t>Apresentação dos Dados</w:t>
            </w:r>
            <w:r w:rsidRPr="002A3FD7">
              <w:rPr>
                <w:rStyle w:val="Hyperlink"/>
                <w:noProof/>
              </w:rPr>
              <w:t>.</w:t>
            </w:r>
            <w:r>
              <w:rPr>
                <w:noProof/>
                <w:webHidden/>
              </w:rPr>
              <w:tab/>
            </w:r>
            <w:r>
              <w:rPr>
                <w:noProof/>
                <w:webHidden/>
              </w:rPr>
              <w:fldChar w:fldCharType="begin"/>
            </w:r>
            <w:r>
              <w:rPr>
                <w:noProof/>
                <w:webHidden/>
              </w:rPr>
              <w:instrText xml:space="preserve"> PAGEREF _Toc214572438 \h </w:instrText>
            </w:r>
            <w:r>
              <w:rPr>
                <w:noProof/>
                <w:webHidden/>
              </w:rPr>
            </w:r>
            <w:r>
              <w:rPr>
                <w:noProof/>
                <w:webHidden/>
              </w:rPr>
              <w:fldChar w:fldCharType="separate"/>
            </w:r>
            <w:r>
              <w:rPr>
                <w:noProof/>
                <w:webHidden/>
              </w:rPr>
              <w:t>13</w:t>
            </w:r>
            <w:r>
              <w:rPr>
                <w:noProof/>
                <w:webHidden/>
              </w:rPr>
              <w:fldChar w:fldCharType="end"/>
            </w:r>
          </w:hyperlink>
        </w:p>
        <w:p w14:paraId="65F27079" w14:textId="1218DA28" w:rsidR="0060061B" w:rsidRDefault="0060061B">
          <w:pPr>
            <w:pStyle w:val="TOC1"/>
            <w:rPr>
              <w:rFonts w:eastAsiaTheme="minorEastAsia"/>
              <w:noProof/>
              <w:kern w:val="2"/>
              <w:sz w:val="24"/>
              <w:szCs w:val="24"/>
              <w:lang w:val="en-US"/>
              <w14:ligatures w14:val="standardContextual"/>
            </w:rPr>
          </w:pPr>
          <w:hyperlink w:anchor="_Toc214572439" w:history="1">
            <w:r w:rsidRPr="002A3FD7">
              <w:rPr>
                <w:rStyle w:val="Hyperlink"/>
                <w:caps/>
                <w:noProof/>
              </w:rPr>
              <w:t>6.</w:t>
            </w:r>
            <w:r>
              <w:rPr>
                <w:rFonts w:eastAsiaTheme="minorEastAsia"/>
                <w:noProof/>
                <w:kern w:val="2"/>
                <w:sz w:val="24"/>
                <w:szCs w:val="24"/>
                <w:lang w:val="en-US"/>
                <w14:ligatures w14:val="standardContextual"/>
              </w:rPr>
              <w:tab/>
            </w:r>
            <w:r w:rsidRPr="002A3FD7">
              <w:rPr>
                <w:rStyle w:val="Hyperlink"/>
                <w:caps/>
                <w:noProof/>
              </w:rPr>
              <w:t>Repositório</w:t>
            </w:r>
            <w:r>
              <w:rPr>
                <w:noProof/>
                <w:webHidden/>
              </w:rPr>
              <w:tab/>
            </w:r>
            <w:r>
              <w:rPr>
                <w:noProof/>
                <w:webHidden/>
              </w:rPr>
              <w:fldChar w:fldCharType="begin"/>
            </w:r>
            <w:r>
              <w:rPr>
                <w:noProof/>
                <w:webHidden/>
              </w:rPr>
              <w:instrText xml:space="preserve"> PAGEREF _Toc214572439 \h </w:instrText>
            </w:r>
            <w:r>
              <w:rPr>
                <w:noProof/>
                <w:webHidden/>
              </w:rPr>
            </w:r>
            <w:r>
              <w:rPr>
                <w:noProof/>
                <w:webHidden/>
              </w:rPr>
              <w:fldChar w:fldCharType="separate"/>
            </w:r>
            <w:r>
              <w:rPr>
                <w:noProof/>
                <w:webHidden/>
              </w:rPr>
              <w:t>14</w:t>
            </w:r>
            <w:r>
              <w:rPr>
                <w:noProof/>
                <w:webHidden/>
              </w:rPr>
              <w:fldChar w:fldCharType="end"/>
            </w:r>
          </w:hyperlink>
        </w:p>
        <w:p w14:paraId="20D1AF8B" w14:textId="6F6AA7D9" w:rsidR="0060061B" w:rsidRDefault="0060061B">
          <w:pPr>
            <w:pStyle w:val="TOC2"/>
            <w:tabs>
              <w:tab w:val="left" w:pos="960"/>
              <w:tab w:val="right" w:leader="dot" w:pos="9061"/>
            </w:tabs>
            <w:rPr>
              <w:rFonts w:eastAsiaTheme="minorEastAsia"/>
              <w:noProof/>
              <w:kern w:val="2"/>
              <w:sz w:val="24"/>
              <w:szCs w:val="24"/>
              <w:lang w:val="en-US"/>
              <w14:ligatures w14:val="standardContextual"/>
            </w:rPr>
          </w:pPr>
          <w:hyperlink w:anchor="_Toc214572440" w:history="1">
            <w:r w:rsidRPr="002A3FD7">
              <w:rPr>
                <w:rStyle w:val="Hyperlink"/>
                <w:caps/>
                <w:noProof/>
              </w:rPr>
              <w:t>6.1.</w:t>
            </w:r>
            <w:r>
              <w:rPr>
                <w:rFonts w:eastAsiaTheme="minorEastAsia"/>
                <w:noProof/>
                <w:kern w:val="2"/>
                <w:sz w:val="24"/>
                <w:szCs w:val="24"/>
                <w:lang w:val="en-US"/>
                <w14:ligatures w14:val="standardContextual"/>
              </w:rPr>
              <w:tab/>
            </w:r>
            <w:r w:rsidRPr="002A3FD7">
              <w:rPr>
                <w:rStyle w:val="Hyperlink"/>
                <w:caps/>
                <w:noProof/>
              </w:rPr>
              <w:t>Local</w:t>
            </w:r>
            <w:r>
              <w:rPr>
                <w:noProof/>
                <w:webHidden/>
              </w:rPr>
              <w:tab/>
            </w:r>
            <w:r>
              <w:rPr>
                <w:noProof/>
                <w:webHidden/>
              </w:rPr>
              <w:fldChar w:fldCharType="begin"/>
            </w:r>
            <w:r>
              <w:rPr>
                <w:noProof/>
                <w:webHidden/>
              </w:rPr>
              <w:instrText xml:space="preserve"> PAGEREF _Toc214572440 \h </w:instrText>
            </w:r>
            <w:r>
              <w:rPr>
                <w:noProof/>
                <w:webHidden/>
              </w:rPr>
            </w:r>
            <w:r>
              <w:rPr>
                <w:noProof/>
                <w:webHidden/>
              </w:rPr>
              <w:fldChar w:fldCharType="separate"/>
            </w:r>
            <w:r>
              <w:rPr>
                <w:noProof/>
                <w:webHidden/>
              </w:rPr>
              <w:t>14</w:t>
            </w:r>
            <w:r>
              <w:rPr>
                <w:noProof/>
                <w:webHidden/>
              </w:rPr>
              <w:fldChar w:fldCharType="end"/>
            </w:r>
          </w:hyperlink>
        </w:p>
        <w:p w14:paraId="27483C51" w14:textId="0B555281" w:rsidR="0060061B" w:rsidRDefault="0060061B">
          <w:pPr>
            <w:pStyle w:val="TOC2"/>
            <w:tabs>
              <w:tab w:val="left" w:pos="960"/>
              <w:tab w:val="right" w:leader="dot" w:pos="9061"/>
            </w:tabs>
            <w:rPr>
              <w:rFonts w:eastAsiaTheme="minorEastAsia"/>
              <w:noProof/>
              <w:kern w:val="2"/>
              <w:sz w:val="24"/>
              <w:szCs w:val="24"/>
              <w:lang w:val="en-US"/>
              <w14:ligatures w14:val="standardContextual"/>
            </w:rPr>
          </w:pPr>
          <w:hyperlink w:anchor="_Toc214572441" w:history="1">
            <w:r w:rsidRPr="002A3FD7">
              <w:rPr>
                <w:rStyle w:val="Hyperlink"/>
                <w:caps/>
                <w:noProof/>
              </w:rPr>
              <w:t>6.2.</w:t>
            </w:r>
            <w:r>
              <w:rPr>
                <w:rFonts w:eastAsiaTheme="minorEastAsia"/>
                <w:noProof/>
                <w:kern w:val="2"/>
                <w:sz w:val="24"/>
                <w:szCs w:val="24"/>
                <w:lang w:val="en-US"/>
                <w14:ligatures w14:val="standardContextual"/>
              </w:rPr>
              <w:tab/>
            </w:r>
            <w:r w:rsidRPr="002A3FD7">
              <w:rPr>
                <w:rStyle w:val="Hyperlink"/>
                <w:caps/>
                <w:noProof/>
              </w:rPr>
              <w:t>Link do Video Youtube</w:t>
            </w:r>
            <w:r>
              <w:rPr>
                <w:noProof/>
                <w:webHidden/>
              </w:rPr>
              <w:tab/>
            </w:r>
            <w:r>
              <w:rPr>
                <w:noProof/>
                <w:webHidden/>
              </w:rPr>
              <w:fldChar w:fldCharType="begin"/>
            </w:r>
            <w:r>
              <w:rPr>
                <w:noProof/>
                <w:webHidden/>
              </w:rPr>
              <w:instrText xml:space="preserve"> PAGEREF _Toc214572441 \h </w:instrText>
            </w:r>
            <w:r>
              <w:rPr>
                <w:noProof/>
                <w:webHidden/>
              </w:rPr>
            </w:r>
            <w:r>
              <w:rPr>
                <w:noProof/>
                <w:webHidden/>
              </w:rPr>
              <w:fldChar w:fldCharType="separate"/>
            </w:r>
            <w:r>
              <w:rPr>
                <w:noProof/>
                <w:webHidden/>
              </w:rPr>
              <w:t>14</w:t>
            </w:r>
            <w:r>
              <w:rPr>
                <w:noProof/>
                <w:webHidden/>
              </w:rPr>
              <w:fldChar w:fldCharType="end"/>
            </w:r>
          </w:hyperlink>
        </w:p>
        <w:p w14:paraId="193EBA95" w14:textId="474652DB" w:rsidR="0060061B" w:rsidRDefault="0060061B">
          <w:pPr>
            <w:pStyle w:val="TOC1"/>
            <w:rPr>
              <w:rFonts w:eastAsiaTheme="minorEastAsia"/>
              <w:noProof/>
              <w:kern w:val="2"/>
              <w:sz w:val="24"/>
              <w:szCs w:val="24"/>
              <w:lang w:val="en-US"/>
              <w14:ligatures w14:val="standardContextual"/>
            </w:rPr>
          </w:pPr>
          <w:hyperlink w:anchor="_Toc214572442" w:history="1">
            <w:r w:rsidRPr="002A3FD7">
              <w:rPr>
                <w:rStyle w:val="Hyperlink"/>
                <w:caps/>
                <w:noProof/>
              </w:rPr>
              <w:t>7.</w:t>
            </w:r>
            <w:r>
              <w:rPr>
                <w:rFonts w:eastAsiaTheme="minorEastAsia"/>
                <w:noProof/>
                <w:kern w:val="2"/>
                <w:sz w:val="24"/>
                <w:szCs w:val="24"/>
                <w:lang w:val="en-US"/>
                <w14:ligatures w14:val="standardContextual"/>
              </w:rPr>
              <w:tab/>
            </w:r>
            <w:r w:rsidRPr="002A3FD7">
              <w:rPr>
                <w:rStyle w:val="Hyperlink"/>
                <w:caps/>
                <w:noProof/>
              </w:rPr>
              <w:t>PREPARAÇÃO DA BASE DE DADOS E ESTRUTURAÇÃO DE AMBIENTE</w:t>
            </w:r>
            <w:r>
              <w:rPr>
                <w:noProof/>
                <w:webHidden/>
              </w:rPr>
              <w:tab/>
            </w:r>
            <w:r>
              <w:rPr>
                <w:noProof/>
                <w:webHidden/>
              </w:rPr>
              <w:fldChar w:fldCharType="begin"/>
            </w:r>
            <w:r>
              <w:rPr>
                <w:noProof/>
                <w:webHidden/>
              </w:rPr>
              <w:instrText xml:space="preserve"> PAGEREF _Toc214572442 \h </w:instrText>
            </w:r>
            <w:r>
              <w:rPr>
                <w:noProof/>
                <w:webHidden/>
              </w:rPr>
            </w:r>
            <w:r>
              <w:rPr>
                <w:noProof/>
                <w:webHidden/>
              </w:rPr>
              <w:fldChar w:fldCharType="separate"/>
            </w:r>
            <w:r>
              <w:rPr>
                <w:noProof/>
                <w:webHidden/>
              </w:rPr>
              <w:t>15</w:t>
            </w:r>
            <w:r>
              <w:rPr>
                <w:noProof/>
                <w:webHidden/>
              </w:rPr>
              <w:fldChar w:fldCharType="end"/>
            </w:r>
          </w:hyperlink>
        </w:p>
        <w:p w14:paraId="1688A0BA" w14:textId="525F6A02" w:rsidR="0060061B" w:rsidRDefault="0060061B">
          <w:pPr>
            <w:pStyle w:val="TOC1"/>
            <w:rPr>
              <w:rFonts w:eastAsiaTheme="minorEastAsia"/>
              <w:noProof/>
              <w:kern w:val="2"/>
              <w:sz w:val="24"/>
              <w:szCs w:val="24"/>
              <w:lang w:val="en-US"/>
              <w14:ligatures w14:val="standardContextual"/>
            </w:rPr>
          </w:pPr>
          <w:hyperlink w:anchor="_Toc214572443" w:history="1">
            <w:r w:rsidRPr="002A3FD7">
              <w:rPr>
                <w:rStyle w:val="Hyperlink"/>
                <w:caps/>
                <w:noProof/>
              </w:rPr>
              <w:t>8.</w:t>
            </w:r>
            <w:r>
              <w:rPr>
                <w:rFonts w:eastAsiaTheme="minorEastAsia"/>
                <w:noProof/>
                <w:kern w:val="2"/>
                <w:sz w:val="24"/>
                <w:szCs w:val="24"/>
                <w:lang w:val="en-US"/>
                <w14:ligatures w14:val="standardContextual"/>
              </w:rPr>
              <w:tab/>
            </w:r>
            <w:r w:rsidRPr="002A3FD7">
              <w:rPr>
                <w:rStyle w:val="Hyperlink"/>
                <w:caps/>
                <w:noProof/>
              </w:rPr>
              <w:t>ANÁLISE EXPLORATÓRIA DE DADOS</w:t>
            </w:r>
            <w:r>
              <w:rPr>
                <w:noProof/>
                <w:webHidden/>
              </w:rPr>
              <w:tab/>
            </w:r>
            <w:r>
              <w:rPr>
                <w:noProof/>
                <w:webHidden/>
              </w:rPr>
              <w:fldChar w:fldCharType="begin"/>
            </w:r>
            <w:r>
              <w:rPr>
                <w:noProof/>
                <w:webHidden/>
              </w:rPr>
              <w:instrText xml:space="preserve"> PAGEREF _Toc214572443 \h </w:instrText>
            </w:r>
            <w:r>
              <w:rPr>
                <w:noProof/>
                <w:webHidden/>
              </w:rPr>
            </w:r>
            <w:r>
              <w:rPr>
                <w:noProof/>
                <w:webHidden/>
              </w:rPr>
              <w:fldChar w:fldCharType="separate"/>
            </w:r>
            <w:r>
              <w:rPr>
                <w:noProof/>
                <w:webHidden/>
              </w:rPr>
              <w:t>16</w:t>
            </w:r>
            <w:r>
              <w:rPr>
                <w:noProof/>
                <w:webHidden/>
              </w:rPr>
              <w:fldChar w:fldCharType="end"/>
            </w:r>
          </w:hyperlink>
        </w:p>
        <w:p w14:paraId="128AB4B3" w14:textId="184C023F" w:rsidR="0060061B" w:rsidRDefault="0060061B">
          <w:pPr>
            <w:pStyle w:val="TOC1"/>
            <w:rPr>
              <w:rFonts w:eastAsiaTheme="minorEastAsia"/>
              <w:noProof/>
              <w:kern w:val="2"/>
              <w:sz w:val="24"/>
              <w:szCs w:val="24"/>
              <w:lang w:val="en-US"/>
              <w14:ligatures w14:val="standardContextual"/>
            </w:rPr>
          </w:pPr>
          <w:hyperlink w:anchor="_Toc214572444" w:history="1">
            <w:r w:rsidRPr="002A3FD7">
              <w:rPr>
                <w:rStyle w:val="Hyperlink"/>
                <w:caps/>
                <w:noProof/>
              </w:rPr>
              <w:t>9.</w:t>
            </w:r>
            <w:r>
              <w:rPr>
                <w:rFonts w:eastAsiaTheme="minorEastAsia"/>
                <w:noProof/>
                <w:kern w:val="2"/>
                <w:sz w:val="24"/>
                <w:szCs w:val="24"/>
                <w:lang w:val="en-US"/>
                <w14:ligatures w14:val="standardContextual"/>
              </w:rPr>
              <w:tab/>
            </w:r>
            <w:r w:rsidRPr="002A3FD7">
              <w:rPr>
                <w:rStyle w:val="Hyperlink"/>
                <w:caps/>
                <w:noProof/>
              </w:rPr>
              <w:t>DEFINIÇÃO DO METODO ANALITICO USADO</w:t>
            </w:r>
            <w:r>
              <w:rPr>
                <w:noProof/>
                <w:webHidden/>
              </w:rPr>
              <w:tab/>
            </w:r>
            <w:r>
              <w:rPr>
                <w:noProof/>
                <w:webHidden/>
              </w:rPr>
              <w:fldChar w:fldCharType="begin"/>
            </w:r>
            <w:r>
              <w:rPr>
                <w:noProof/>
                <w:webHidden/>
              </w:rPr>
              <w:instrText xml:space="preserve"> PAGEREF _Toc214572444 \h </w:instrText>
            </w:r>
            <w:r>
              <w:rPr>
                <w:noProof/>
                <w:webHidden/>
              </w:rPr>
            </w:r>
            <w:r>
              <w:rPr>
                <w:noProof/>
                <w:webHidden/>
              </w:rPr>
              <w:fldChar w:fldCharType="separate"/>
            </w:r>
            <w:r>
              <w:rPr>
                <w:noProof/>
                <w:webHidden/>
              </w:rPr>
              <w:t>18</w:t>
            </w:r>
            <w:r>
              <w:rPr>
                <w:noProof/>
                <w:webHidden/>
              </w:rPr>
              <w:fldChar w:fldCharType="end"/>
            </w:r>
          </w:hyperlink>
        </w:p>
        <w:p w14:paraId="6E42E22F" w14:textId="6A5AAAD1" w:rsidR="0060061B" w:rsidRDefault="0060061B">
          <w:pPr>
            <w:pStyle w:val="TOC1"/>
            <w:rPr>
              <w:rFonts w:eastAsiaTheme="minorEastAsia"/>
              <w:noProof/>
              <w:kern w:val="2"/>
              <w:sz w:val="24"/>
              <w:szCs w:val="24"/>
              <w:lang w:val="en-US"/>
              <w14:ligatures w14:val="standardContextual"/>
            </w:rPr>
          </w:pPr>
          <w:hyperlink w:anchor="_Toc214572445" w:history="1">
            <w:r w:rsidRPr="002A3FD7">
              <w:rPr>
                <w:rStyle w:val="Hyperlink"/>
                <w:caps/>
                <w:noProof/>
              </w:rPr>
              <w:t>10.</w:t>
            </w:r>
            <w:r>
              <w:rPr>
                <w:rFonts w:eastAsiaTheme="minorEastAsia"/>
                <w:noProof/>
                <w:kern w:val="2"/>
                <w:sz w:val="24"/>
                <w:szCs w:val="24"/>
                <w:lang w:val="en-US"/>
                <w14:ligatures w14:val="standardContextual"/>
              </w:rPr>
              <w:tab/>
            </w:r>
            <w:r w:rsidRPr="002A3FD7">
              <w:rPr>
                <w:rStyle w:val="Hyperlink"/>
                <w:caps/>
                <w:noProof/>
              </w:rPr>
              <w:t>DEFINIÇÃO DE BIBLIOTECAS E DEPENDÊNCIA PARA ANÁLISE DE DADOS</w:t>
            </w:r>
            <w:r>
              <w:rPr>
                <w:noProof/>
                <w:webHidden/>
              </w:rPr>
              <w:tab/>
            </w:r>
            <w:r>
              <w:rPr>
                <w:noProof/>
                <w:webHidden/>
              </w:rPr>
              <w:fldChar w:fldCharType="begin"/>
            </w:r>
            <w:r>
              <w:rPr>
                <w:noProof/>
                <w:webHidden/>
              </w:rPr>
              <w:instrText xml:space="preserve"> PAGEREF _Toc214572445 \h </w:instrText>
            </w:r>
            <w:r>
              <w:rPr>
                <w:noProof/>
                <w:webHidden/>
              </w:rPr>
            </w:r>
            <w:r>
              <w:rPr>
                <w:noProof/>
                <w:webHidden/>
              </w:rPr>
              <w:fldChar w:fldCharType="separate"/>
            </w:r>
            <w:r>
              <w:rPr>
                <w:noProof/>
                <w:webHidden/>
              </w:rPr>
              <w:t>19</w:t>
            </w:r>
            <w:r>
              <w:rPr>
                <w:noProof/>
                <w:webHidden/>
              </w:rPr>
              <w:fldChar w:fldCharType="end"/>
            </w:r>
          </w:hyperlink>
        </w:p>
        <w:p w14:paraId="16EC16E5" w14:textId="53C71625" w:rsidR="0060061B" w:rsidRDefault="0060061B">
          <w:pPr>
            <w:pStyle w:val="TOC1"/>
            <w:rPr>
              <w:rFonts w:eastAsiaTheme="minorEastAsia"/>
              <w:noProof/>
              <w:kern w:val="2"/>
              <w:sz w:val="24"/>
              <w:szCs w:val="24"/>
              <w:lang w:val="en-US"/>
              <w14:ligatures w14:val="standardContextual"/>
            </w:rPr>
          </w:pPr>
          <w:hyperlink w:anchor="_Toc214572446" w:history="1">
            <w:r w:rsidRPr="002A3FD7">
              <w:rPr>
                <w:rStyle w:val="Hyperlink"/>
                <w:caps/>
                <w:noProof/>
              </w:rPr>
              <w:t>11.</w:t>
            </w:r>
            <w:r>
              <w:rPr>
                <w:rFonts w:eastAsiaTheme="minorEastAsia"/>
                <w:noProof/>
                <w:kern w:val="2"/>
                <w:sz w:val="24"/>
                <w:szCs w:val="24"/>
                <w:lang w:val="en-US"/>
                <w14:ligatures w14:val="standardContextual"/>
              </w:rPr>
              <w:tab/>
            </w:r>
            <w:r w:rsidRPr="002A3FD7">
              <w:rPr>
                <w:rStyle w:val="Hyperlink"/>
                <w:caps/>
                <w:noProof/>
              </w:rPr>
              <w:t>Aplicação do Método Analítico</w:t>
            </w:r>
            <w:r>
              <w:rPr>
                <w:noProof/>
                <w:webHidden/>
              </w:rPr>
              <w:tab/>
            </w:r>
            <w:r>
              <w:rPr>
                <w:noProof/>
                <w:webHidden/>
              </w:rPr>
              <w:fldChar w:fldCharType="begin"/>
            </w:r>
            <w:r>
              <w:rPr>
                <w:noProof/>
                <w:webHidden/>
              </w:rPr>
              <w:instrText xml:space="preserve"> PAGEREF _Toc214572446 \h </w:instrText>
            </w:r>
            <w:r>
              <w:rPr>
                <w:noProof/>
                <w:webHidden/>
              </w:rPr>
            </w:r>
            <w:r>
              <w:rPr>
                <w:noProof/>
                <w:webHidden/>
              </w:rPr>
              <w:fldChar w:fldCharType="separate"/>
            </w:r>
            <w:r>
              <w:rPr>
                <w:noProof/>
                <w:webHidden/>
              </w:rPr>
              <w:t>20</w:t>
            </w:r>
            <w:r>
              <w:rPr>
                <w:noProof/>
                <w:webHidden/>
              </w:rPr>
              <w:fldChar w:fldCharType="end"/>
            </w:r>
          </w:hyperlink>
        </w:p>
        <w:p w14:paraId="7A36FF5E" w14:textId="586F5189" w:rsidR="0060061B" w:rsidRDefault="0060061B">
          <w:pPr>
            <w:pStyle w:val="TOC1"/>
            <w:rPr>
              <w:rFonts w:eastAsiaTheme="minorEastAsia"/>
              <w:noProof/>
              <w:kern w:val="2"/>
              <w:sz w:val="24"/>
              <w:szCs w:val="24"/>
              <w:lang w:val="en-US"/>
              <w14:ligatures w14:val="standardContextual"/>
            </w:rPr>
          </w:pPr>
          <w:hyperlink w:anchor="_Toc214572447" w:history="1">
            <w:r w:rsidRPr="002A3FD7">
              <w:rPr>
                <w:rStyle w:val="Hyperlink"/>
                <w:caps/>
                <w:noProof/>
              </w:rPr>
              <w:t>12.</w:t>
            </w:r>
            <w:r>
              <w:rPr>
                <w:rFonts w:eastAsiaTheme="minorEastAsia"/>
                <w:noProof/>
                <w:kern w:val="2"/>
                <w:sz w:val="24"/>
                <w:szCs w:val="24"/>
                <w:lang w:val="en-US"/>
                <w14:ligatures w14:val="standardContextual"/>
              </w:rPr>
              <w:tab/>
            </w:r>
            <w:r w:rsidRPr="002A3FD7">
              <w:rPr>
                <w:rStyle w:val="Hyperlink"/>
                <w:caps/>
                <w:noProof/>
              </w:rPr>
              <w:t>Medidas de Acurácia</w:t>
            </w:r>
            <w:r>
              <w:rPr>
                <w:noProof/>
                <w:webHidden/>
              </w:rPr>
              <w:tab/>
            </w:r>
            <w:r>
              <w:rPr>
                <w:noProof/>
                <w:webHidden/>
              </w:rPr>
              <w:fldChar w:fldCharType="begin"/>
            </w:r>
            <w:r>
              <w:rPr>
                <w:noProof/>
                <w:webHidden/>
              </w:rPr>
              <w:instrText xml:space="preserve"> PAGEREF _Toc214572447 \h </w:instrText>
            </w:r>
            <w:r>
              <w:rPr>
                <w:noProof/>
                <w:webHidden/>
              </w:rPr>
            </w:r>
            <w:r>
              <w:rPr>
                <w:noProof/>
                <w:webHidden/>
              </w:rPr>
              <w:fldChar w:fldCharType="separate"/>
            </w:r>
            <w:r>
              <w:rPr>
                <w:noProof/>
                <w:webHidden/>
              </w:rPr>
              <w:t>22</w:t>
            </w:r>
            <w:r>
              <w:rPr>
                <w:noProof/>
                <w:webHidden/>
              </w:rPr>
              <w:fldChar w:fldCharType="end"/>
            </w:r>
          </w:hyperlink>
        </w:p>
        <w:p w14:paraId="2AEFB17C" w14:textId="775F8E08" w:rsidR="0060061B" w:rsidRDefault="0060061B">
          <w:pPr>
            <w:pStyle w:val="TOC1"/>
            <w:rPr>
              <w:rFonts w:eastAsiaTheme="minorEastAsia"/>
              <w:noProof/>
              <w:kern w:val="2"/>
              <w:sz w:val="24"/>
              <w:szCs w:val="24"/>
              <w:lang w:val="en-US"/>
              <w14:ligatures w14:val="standardContextual"/>
            </w:rPr>
          </w:pPr>
          <w:hyperlink w:anchor="_Toc214572448" w:history="1">
            <w:r w:rsidRPr="002A3FD7">
              <w:rPr>
                <w:rStyle w:val="Hyperlink"/>
                <w:caps/>
                <w:noProof/>
              </w:rPr>
              <w:t>13.</w:t>
            </w:r>
            <w:r>
              <w:rPr>
                <w:rFonts w:eastAsiaTheme="minorEastAsia"/>
                <w:noProof/>
                <w:kern w:val="2"/>
                <w:sz w:val="24"/>
                <w:szCs w:val="24"/>
                <w:lang w:val="en-US"/>
                <w14:ligatures w14:val="standardContextual"/>
              </w:rPr>
              <w:tab/>
            </w:r>
            <w:r w:rsidRPr="002A3FD7">
              <w:rPr>
                <w:rStyle w:val="Hyperlink"/>
                <w:caps/>
                <w:noProof/>
              </w:rPr>
              <w:t>Descrição dos Resultados Preliminares e Modelo de negócios</w:t>
            </w:r>
            <w:r>
              <w:rPr>
                <w:noProof/>
                <w:webHidden/>
              </w:rPr>
              <w:tab/>
            </w:r>
            <w:r>
              <w:rPr>
                <w:noProof/>
                <w:webHidden/>
              </w:rPr>
              <w:fldChar w:fldCharType="begin"/>
            </w:r>
            <w:r>
              <w:rPr>
                <w:noProof/>
                <w:webHidden/>
              </w:rPr>
              <w:instrText xml:space="preserve"> PAGEREF _Toc214572448 \h </w:instrText>
            </w:r>
            <w:r>
              <w:rPr>
                <w:noProof/>
                <w:webHidden/>
              </w:rPr>
            </w:r>
            <w:r>
              <w:rPr>
                <w:noProof/>
                <w:webHidden/>
              </w:rPr>
              <w:fldChar w:fldCharType="separate"/>
            </w:r>
            <w:r>
              <w:rPr>
                <w:noProof/>
                <w:webHidden/>
              </w:rPr>
              <w:t>24</w:t>
            </w:r>
            <w:r>
              <w:rPr>
                <w:noProof/>
                <w:webHidden/>
              </w:rPr>
              <w:fldChar w:fldCharType="end"/>
            </w:r>
          </w:hyperlink>
        </w:p>
        <w:p w14:paraId="4878B119" w14:textId="41045BCD" w:rsidR="0060061B" w:rsidRDefault="0060061B">
          <w:pPr>
            <w:pStyle w:val="TOC2"/>
            <w:tabs>
              <w:tab w:val="left" w:pos="960"/>
              <w:tab w:val="right" w:leader="dot" w:pos="9061"/>
            </w:tabs>
            <w:rPr>
              <w:rFonts w:eastAsiaTheme="minorEastAsia"/>
              <w:noProof/>
              <w:kern w:val="2"/>
              <w:sz w:val="24"/>
              <w:szCs w:val="24"/>
              <w:lang w:val="en-US"/>
              <w14:ligatures w14:val="standardContextual"/>
            </w:rPr>
          </w:pPr>
          <w:hyperlink w:anchor="_Toc214572449" w:history="1">
            <w:r w:rsidRPr="002A3FD7">
              <w:rPr>
                <w:rStyle w:val="Hyperlink"/>
                <w:caps/>
                <w:noProof/>
              </w:rPr>
              <w:t>13.1</w:t>
            </w:r>
            <w:r>
              <w:rPr>
                <w:rFonts w:eastAsiaTheme="minorEastAsia"/>
                <w:noProof/>
                <w:kern w:val="2"/>
                <w:sz w:val="24"/>
                <w:szCs w:val="24"/>
                <w:lang w:val="en-US"/>
                <w14:ligatures w14:val="standardContextual"/>
              </w:rPr>
              <w:tab/>
            </w:r>
            <w:r w:rsidRPr="002A3FD7">
              <w:rPr>
                <w:rStyle w:val="Hyperlink"/>
                <w:caps/>
                <w:noProof/>
              </w:rPr>
              <w:t>Estratégia 1 – PAra empresas focadas em Software</w:t>
            </w:r>
            <w:r>
              <w:rPr>
                <w:noProof/>
                <w:webHidden/>
              </w:rPr>
              <w:tab/>
            </w:r>
            <w:r>
              <w:rPr>
                <w:noProof/>
                <w:webHidden/>
              </w:rPr>
              <w:fldChar w:fldCharType="begin"/>
            </w:r>
            <w:r>
              <w:rPr>
                <w:noProof/>
                <w:webHidden/>
              </w:rPr>
              <w:instrText xml:space="preserve"> PAGEREF _Toc214572449 \h </w:instrText>
            </w:r>
            <w:r>
              <w:rPr>
                <w:noProof/>
                <w:webHidden/>
              </w:rPr>
            </w:r>
            <w:r>
              <w:rPr>
                <w:noProof/>
                <w:webHidden/>
              </w:rPr>
              <w:fldChar w:fldCharType="separate"/>
            </w:r>
            <w:r>
              <w:rPr>
                <w:noProof/>
                <w:webHidden/>
              </w:rPr>
              <w:t>25</w:t>
            </w:r>
            <w:r>
              <w:rPr>
                <w:noProof/>
                <w:webHidden/>
              </w:rPr>
              <w:fldChar w:fldCharType="end"/>
            </w:r>
          </w:hyperlink>
        </w:p>
        <w:p w14:paraId="592ED7C2" w14:textId="195BB570" w:rsidR="0060061B" w:rsidRDefault="0060061B">
          <w:pPr>
            <w:pStyle w:val="TOC2"/>
            <w:tabs>
              <w:tab w:val="left" w:pos="960"/>
              <w:tab w:val="right" w:leader="dot" w:pos="9061"/>
            </w:tabs>
            <w:rPr>
              <w:rFonts w:eastAsiaTheme="minorEastAsia"/>
              <w:noProof/>
              <w:kern w:val="2"/>
              <w:sz w:val="24"/>
              <w:szCs w:val="24"/>
              <w:lang w:val="en-US"/>
              <w14:ligatures w14:val="standardContextual"/>
            </w:rPr>
          </w:pPr>
          <w:hyperlink w:anchor="_Toc214572450" w:history="1">
            <w:r w:rsidRPr="002A3FD7">
              <w:rPr>
                <w:rStyle w:val="Hyperlink"/>
                <w:caps/>
                <w:noProof/>
              </w:rPr>
              <w:t>13.2</w:t>
            </w:r>
            <w:r>
              <w:rPr>
                <w:rFonts w:eastAsiaTheme="minorEastAsia"/>
                <w:noProof/>
                <w:kern w:val="2"/>
                <w:sz w:val="24"/>
                <w:szCs w:val="24"/>
                <w:lang w:val="en-US"/>
                <w14:ligatures w14:val="standardContextual"/>
              </w:rPr>
              <w:tab/>
            </w:r>
            <w:r w:rsidRPr="002A3FD7">
              <w:rPr>
                <w:rStyle w:val="Hyperlink"/>
                <w:caps/>
                <w:noProof/>
              </w:rPr>
              <w:t>Estratégia 2 – PAra empresas focadas em Hardware</w:t>
            </w:r>
            <w:r>
              <w:rPr>
                <w:noProof/>
                <w:webHidden/>
              </w:rPr>
              <w:tab/>
            </w:r>
            <w:r>
              <w:rPr>
                <w:noProof/>
                <w:webHidden/>
              </w:rPr>
              <w:fldChar w:fldCharType="begin"/>
            </w:r>
            <w:r>
              <w:rPr>
                <w:noProof/>
                <w:webHidden/>
              </w:rPr>
              <w:instrText xml:space="preserve"> PAGEREF _Toc214572450 \h </w:instrText>
            </w:r>
            <w:r>
              <w:rPr>
                <w:noProof/>
                <w:webHidden/>
              </w:rPr>
            </w:r>
            <w:r>
              <w:rPr>
                <w:noProof/>
                <w:webHidden/>
              </w:rPr>
              <w:fldChar w:fldCharType="separate"/>
            </w:r>
            <w:r>
              <w:rPr>
                <w:noProof/>
                <w:webHidden/>
              </w:rPr>
              <w:t>25</w:t>
            </w:r>
            <w:r>
              <w:rPr>
                <w:noProof/>
                <w:webHidden/>
              </w:rPr>
              <w:fldChar w:fldCharType="end"/>
            </w:r>
          </w:hyperlink>
        </w:p>
        <w:p w14:paraId="751818D9" w14:textId="7E1562F4" w:rsidR="0060061B" w:rsidRDefault="0060061B">
          <w:pPr>
            <w:pStyle w:val="TOC2"/>
            <w:tabs>
              <w:tab w:val="left" w:pos="960"/>
              <w:tab w:val="right" w:leader="dot" w:pos="9061"/>
            </w:tabs>
            <w:rPr>
              <w:rFonts w:eastAsiaTheme="minorEastAsia"/>
              <w:noProof/>
              <w:kern w:val="2"/>
              <w:sz w:val="24"/>
              <w:szCs w:val="24"/>
              <w:lang w:val="en-US"/>
              <w14:ligatures w14:val="standardContextual"/>
            </w:rPr>
          </w:pPr>
          <w:hyperlink w:anchor="_Toc214572451" w:history="1">
            <w:r w:rsidRPr="002A3FD7">
              <w:rPr>
                <w:rStyle w:val="Hyperlink"/>
                <w:caps/>
                <w:noProof/>
              </w:rPr>
              <w:t>13.3</w:t>
            </w:r>
            <w:r>
              <w:rPr>
                <w:rFonts w:eastAsiaTheme="minorEastAsia"/>
                <w:noProof/>
                <w:kern w:val="2"/>
                <w:sz w:val="24"/>
                <w:szCs w:val="24"/>
                <w:lang w:val="en-US"/>
                <w14:ligatures w14:val="standardContextual"/>
              </w:rPr>
              <w:tab/>
            </w:r>
            <w:r w:rsidRPr="002A3FD7">
              <w:rPr>
                <w:rStyle w:val="Hyperlink"/>
                <w:caps/>
                <w:noProof/>
              </w:rPr>
              <w:t>Crescimento do mercado Brasileiro</w:t>
            </w:r>
            <w:r>
              <w:rPr>
                <w:noProof/>
                <w:webHidden/>
              </w:rPr>
              <w:tab/>
            </w:r>
            <w:r>
              <w:rPr>
                <w:noProof/>
                <w:webHidden/>
              </w:rPr>
              <w:fldChar w:fldCharType="begin"/>
            </w:r>
            <w:r>
              <w:rPr>
                <w:noProof/>
                <w:webHidden/>
              </w:rPr>
              <w:instrText xml:space="preserve"> PAGEREF _Toc214572451 \h </w:instrText>
            </w:r>
            <w:r>
              <w:rPr>
                <w:noProof/>
                <w:webHidden/>
              </w:rPr>
            </w:r>
            <w:r>
              <w:rPr>
                <w:noProof/>
                <w:webHidden/>
              </w:rPr>
              <w:fldChar w:fldCharType="separate"/>
            </w:r>
            <w:r>
              <w:rPr>
                <w:noProof/>
                <w:webHidden/>
              </w:rPr>
              <w:t>25</w:t>
            </w:r>
            <w:r>
              <w:rPr>
                <w:noProof/>
                <w:webHidden/>
              </w:rPr>
              <w:fldChar w:fldCharType="end"/>
            </w:r>
          </w:hyperlink>
        </w:p>
        <w:p w14:paraId="387E21D6" w14:textId="3AEF5208" w:rsidR="0060061B" w:rsidRDefault="0060061B">
          <w:pPr>
            <w:pStyle w:val="TOC1"/>
            <w:rPr>
              <w:rFonts w:eastAsiaTheme="minorEastAsia"/>
              <w:noProof/>
              <w:kern w:val="2"/>
              <w:sz w:val="24"/>
              <w:szCs w:val="24"/>
              <w:lang w:val="en-US"/>
              <w14:ligatures w14:val="standardContextual"/>
            </w:rPr>
          </w:pPr>
          <w:hyperlink w:anchor="_Toc214572452" w:history="1">
            <w:r w:rsidRPr="002A3FD7">
              <w:rPr>
                <w:rStyle w:val="Hyperlink"/>
                <w:caps/>
                <w:noProof/>
              </w:rPr>
              <w:t>14.</w:t>
            </w:r>
            <w:r>
              <w:rPr>
                <w:rFonts w:eastAsiaTheme="minorEastAsia"/>
                <w:noProof/>
                <w:kern w:val="2"/>
                <w:sz w:val="24"/>
                <w:szCs w:val="24"/>
                <w:lang w:val="en-US"/>
                <w14:ligatures w14:val="standardContextual"/>
              </w:rPr>
              <w:tab/>
            </w:r>
            <w:r w:rsidRPr="002A3FD7">
              <w:rPr>
                <w:rStyle w:val="Hyperlink"/>
                <w:caps/>
                <w:noProof/>
              </w:rPr>
              <w:t>Storytelling Estratégico: A Jornada da Ikotek no Brasil</w:t>
            </w:r>
            <w:r>
              <w:rPr>
                <w:noProof/>
                <w:webHidden/>
              </w:rPr>
              <w:tab/>
            </w:r>
            <w:r>
              <w:rPr>
                <w:noProof/>
                <w:webHidden/>
              </w:rPr>
              <w:fldChar w:fldCharType="begin"/>
            </w:r>
            <w:r>
              <w:rPr>
                <w:noProof/>
                <w:webHidden/>
              </w:rPr>
              <w:instrText xml:space="preserve"> PAGEREF _Toc214572452 \h </w:instrText>
            </w:r>
            <w:r>
              <w:rPr>
                <w:noProof/>
                <w:webHidden/>
              </w:rPr>
            </w:r>
            <w:r>
              <w:rPr>
                <w:noProof/>
                <w:webHidden/>
              </w:rPr>
              <w:fldChar w:fldCharType="separate"/>
            </w:r>
            <w:r>
              <w:rPr>
                <w:noProof/>
                <w:webHidden/>
              </w:rPr>
              <w:t>27</w:t>
            </w:r>
            <w:r>
              <w:rPr>
                <w:noProof/>
                <w:webHidden/>
              </w:rPr>
              <w:fldChar w:fldCharType="end"/>
            </w:r>
          </w:hyperlink>
        </w:p>
        <w:p w14:paraId="59E4E2E3" w14:textId="262A29D5" w:rsidR="0060061B" w:rsidRDefault="0060061B">
          <w:pPr>
            <w:pStyle w:val="TOC2"/>
            <w:tabs>
              <w:tab w:val="left" w:pos="960"/>
              <w:tab w:val="right" w:leader="dot" w:pos="9061"/>
            </w:tabs>
            <w:rPr>
              <w:rFonts w:eastAsiaTheme="minorEastAsia"/>
              <w:noProof/>
              <w:kern w:val="2"/>
              <w:sz w:val="24"/>
              <w:szCs w:val="24"/>
              <w:lang w:val="en-US"/>
              <w14:ligatures w14:val="standardContextual"/>
            </w:rPr>
          </w:pPr>
          <w:hyperlink w:anchor="_Toc214572454" w:history="1">
            <w:r w:rsidRPr="002A3FD7">
              <w:rPr>
                <w:rStyle w:val="Hyperlink"/>
                <w:caps/>
                <w:noProof/>
              </w:rPr>
              <w:t>14.1</w:t>
            </w:r>
            <w:r>
              <w:rPr>
                <w:rFonts w:eastAsiaTheme="minorEastAsia"/>
                <w:noProof/>
                <w:kern w:val="2"/>
                <w:sz w:val="24"/>
                <w:szCs w:val="24"/>
                <w:lang w:val="en-US"/>
                <w14:ligatures w14:val="standardContextual"/>
              </w:rPr>
              <w:tab/>
            </w:r>
            <w:r w:rsidRPr="002A3FD7">
              <w:rPr>
                <w:rStyle w:val="Hyperlink"/>
                <w:caps/>
                <w:noProof/>
              </w:rPr>
              <w:t>Abertura: O Brasil em transformação</w:t>
            </w:r>
            <w:r>
              <w:rPr>
                <w:noProof/>
                <w:webHidden/>
              </w:rPr>
              <w:tab/>
            </w:r>
            <w:r>
              <w:rPr>
                <w:noProof/>
                <w:webHidden/>
              </w:rPr>
              <w:fldChar w:fldCharType="begin"/>
            </w:r>
            <w:r>
              <w:rPr>
                <w:noProof/>
                <w:webHidden/>
              </w:rPr>
              <w:instrText xml:space="preserve"> PAGEREF _Toc214572454 \h </w:instrText>
            </w:r>
            <w:r>
              <w:rPr>
                <w:noProof/>
                <w:webHidden/>
              </w:rPr>
            </w:r>
            <w:r>
              <w:rPr>
                <w:noProof/>
                <w:webHidden/>
              </w:rPr>
              <w:fldChar w:fldCharType="separate"/>
            </w:r>
            <w:r>
              <w:rPr>
                <w:noProof/>
                <w:webHidden/>
              </w:rPr>
              <w:t>27</w:t>
            </w:r>
            <w:r>
              <w:rPr>
                <w:noProof/>
                <w:webHidden/>
              </w:rPr>
              <w:fldChar w:fldCharType="end"/>
            </w:r>
          </w:hyperlink>
        </w:p>
        <w:p w14:paraId="3CE0F7A1" w14:textId="4980CB5C" w:rsidR="0060061B" w:rsidRDefault="0060061B">
          <w:pPr>
            <w:pStyle w:val="TOC2"/>
            <w:tabs>
              <w:tab w:val="left" w:pos="960"/>
              <w:tab w:val="right" w:leader="dot" w:pos="9061"/>
            </w:tabs>
            <w:rPr>
              <w:rFonts w:eastAsiaTheme="minorEastAsia"/>
              <w:noProof/>
              <w:kern w:val="2"/>
              <w:sz w:val="24"/>
              <w:szCs w:val="24"/>
              <w:lang w:val="en-US"/>
              <w14:ligatures w14:val="standardContextual"/>
            </w:rPr>
          </w:pPr>
          <w:hyperlink w:anchor="_Toc214572455" w:history="1">
            <w:r w:rsidRPr="002A3FD7">
              <w:rPr>
                <w:rStyle w:val="Hyperlink"/>
                <w:caps/>
                <w:noProof/>
              </w:rPr>
              <w:t>14.2</w:t>
            </w:r>
            <w:r>
              <w:rPr>
                <w:rFonts w:eastAsiaTheme="minorEastAsia"/>
                <w:noProof/>
                <w:kern w:val="2"/>
                <w:sz w:val="24"/>
                <w:szCs w:val="24"/>
                <w:lang w:val="en-US"/>
                <w14:ligatures w14:val="standardContextual"/>
              </w:rPr>
              <w:tab/>
            </w:r>
            <w:r w:rsidRPr="002A3FD7">
              <w:rPr>
                <w:rStyle w:val="Hyperlink"/>
                <w:caps/>
                <w:noProof/>
              </w:rPr>
              <w:t>Diagnóstico: Onde estão as oportunidades reais</w:t>
            </w:r>
            <w:r>
              <w:rPr>
                <w:noProof/>
                <w:webHidden/>
              </w:rPr>
              <w:tab/>
            </w:r>
            <w:r>
              <w:rPr>
                <w:noProof/>
                <w:webHidden/>
              </w:rPr>
              <w:fldChar w:fldCharType="begin"/>
            </w:r>
            <w:r>
              <w:rPr>
                <w:noProof/>
                <w:webHidden/>
              </w:rPr>
              <w:instrText xml:space="preserve"> PAGEREF _Toc214572455 \h </w:instrText>
            </w:r>
            <w:r>
              <w:rPr>
                <w:noProof/>
                <w:webHidden/>
              </w:rPr>
            </w:r>
            <w:r>
              <w:rPr>
                <w:noProof/>
                <w:webHidden/>
              </w:rPr>
              <w:fldChar w:fldCharType="separate"/>
            </w:r>
            <w:r>
              <w:rPr>
                <w:noProof/>
                <w:webHidden/>
              </w:rPr>
              <w:t>27</w:t>
            </w:r>
            <w:r>
              <w:rPr>
                <w:noProof/>
                <w:webHidden/>
              </w:rPr>
              <w:fldChar w:fldCharType="end"/>
            </w:r>
          </w:hyperlink>
        </w:p>
        <w:p w14:paraId="1D88BB2D" w14:textId="26DAEE33" w:rsidR="0060061B" w:rsidRDefault="0060061B">
          <w:pPr>
            <w:pStyle w:val="TOC2"/>
            <w:tabs>
              <w:tab w:val="left" w:pos="960"/>
              <w:tab w:val="right" w:leader="dot" w:pos="9061"/>
            </w:tabs>
            <w:rPr>
              <w:rFonts w:eastAsiaTheme="minorEastAsia"/>
              <w:noProof/>
              <w:kern w:val="2"/>
              <w:sz w:val="24"/>
              <w:szCs w:val="24"/>
              <w:lang w:val="en-US"/>
              <w14:ligatures w14:val="standardContextual"/>
            </w:rPr>
          </w:pPr>
          <w:hyperlink w:anchor="_Toc214572456" w:history="1">
            <w:r w:rsidRPr="002A3FD7">
              <w:rPr>
                <w:rStyle w:val="Hyperlink"/>
                <w:caps/>
                <w:noProof/>
              </w:rPr>
              <w:t>14.3</w:t>
            </w:r>
            <w:r>
              <w:rPr>
                <w:rFonts w:eastAsiaTheme="minorEastAsia"/>
                <w:noProof/>
                <w:kern w:val="2"/>
                <w:sz w:val="24"/>
                <w:szCs w:val="24"/>
                <w:lang w:val="en-US"/>
                <w14:ligatures w14:val="standardContextual"/>
              </w:rPr>
              <w:tab/>
            </w:r>
            <w:r w:rsidRPr="002A3FD7">
              <w:rPr>
                <w:rStyle w:val="Hyperlink"/>
                <w:caps/>
                <w:noProof/>
              </w:rPr>
              <w:t>Desafios estruturais do mercado</w:t>
            </w:r>
            <w:r>
              <w:rPr>
                <w:noProof/>
                <w:webHidden/>
              </w:rPr>
              <w:tab/>
            </w:r>
            <w:r>
              <w:rPr>
                <w:noProof/>
                <w:webHidden/>
              </w:rPr>
              <w:fldChar w:fldCharType="begin"/>
            </w:r>
            <w:r>
              <w:rPr>
                <w:noProof/>
                <w:webHidden/>
              </w:rPr>
              <w:instrText xml:space="preserve"> PAGEREF _Toc214572456 \h </w:instrText>
            </w:r>
            <w:r>
              <w:rPr>
                <w:noProof/>
                <w:webHidden/>
              </w:rPr>
            </w:r>
            <w:r>
              <w:rPr>
                <w:noProof/>
                <w:webHidden/>
              </w:rPr>
              <w:fldChar w:fldCharType="separate"/>
            </w:r>
            <w:r>
              <w:rPr>
                <w:noProof/>
                <w:webHidden/>
              </w:rPr>
              <w:t>27</w:t>
            </w:r>
            <w:r>
              <w:rPr>
                <w:noProof/>
                <w:webHidden/>
              </w:rPr>
              <w:fldChar w:fldCharType="end"/>
            </w:r>
          </w:hyperlink>
        </w:p>
        <w:p w14:paraId="21815F1A" w14:textId="2C8EC8DD" w:rsidR="0060061B" w:rsidRDefault="0060061B">
          <w:pPr>
            <w:pStyle w:val="TOC2"/>
            <w:tabs>
              <w:tab w:val="left" w:pos="960"/>
              <w:tab w:val="right" w:leader="dot" w:pos="9061"/>
            </w:tabs>
            <w:rPr>
              <w:rFonts w:eastAsiaTheme="minorEastAsia"/>
              <w:noProof/>
              <w:kern w:val="2"/>
              <w:sz w:val="24"/>
              <w:szCs w:val="24"/>
              <w:lang w:val="en-US"/>
              <w14:ligatures w14:val="standardContextual"/>
            </w:rPr>
          </w:pPr>
          <w:hyperlink w:anchor="_Toc214572457" w:history="1">
            <w:r w:rsidRPr="002A3FD7">
              <w:rPr>
                <w:rStyle w:val="Hyperlink"/>
                <w:caps/>
                <w:noProof/>
              </w:rPr>
              <w:t>14.4</w:t>
            </w:r>
            <w:r>
              <w:rPr>
                <w:rFonts w:eastAsiaTheme="minorEastAsia"/>
                <w:noProof/>
                <w:kern w:val="2"/>
                <w:sz w:val="24"/>
                <w:szCs w:val="24"/>
                <w:lang w:val="en-US"/>
                <w14:ligatures w14:val="standardContextual"/>
              </w:rPr>
              <w:tab/>
            </w:r>
            <w:r w:rsidRPr="002A3FD7">
              <w:rPr>
                <w:rStyle w:val="Hyperlink"/>
                <w:caps/>
                <w:noProof/>
              </w:rPr>
              <w:t>A inteligência por trás da estratégia</w:t>
            </w:r>
            <w:r>
              <w:rPr>
                <w:noProof/>
                <w:webHidden/>
              </w:rPr>
              <w:tab/>
            </w:r>
            <w:r>
              <w:rPr>
                <w:noProof/>
                <w:webHidden/>
              </w:rPr>
              <w:fldChar w:fldCharType="begin"/>
            </w:r>
            <w:r>
              <w:rPr>
                <w:noProof/>
                <w:webHidden/>
              </w:rPr>
              <w:instrText xml:space="preserve"> PAGEREF _Toc214572457 \h </w:instrText>
            </w:r>
            <w:r>
              <w:rPr>
                <w:noProof/>
                <w:webHidden/>
              </w:rPr>
            </w:r>
            <w:r>
              <w:rPr>
                <w:noProof/>
                <w:webHidden/>
              </w:rPr>
              <w:fldChar w:fldCharType="separate"/>
            </w:r>
            <w:r>
              <w:rPr>
                <w:noProof/>
                <w:webHidden/>
              </w:rPr>
              <w:t>27</w:t>
            </w:r>
            <w:r>
              <w:rPr>
                <w:noProof/>
                <w:webHidden/>
              </w:rPr>
              <w:fldChar w:fldCharType="end"/>
            </w:r>
          </w:hyperlink>
        </w:p>
        <w:p w14:paraId="7B2A334C" w14:textId="699191BA" w:rsidR="0060061B" w:rsidRDefault="0060061B">
          <w:pPr>
            <w:pStyle w:val="TOC2"/>
            <w:tabs>
              <w:tab w:val="left" w:pos="960"/>
              <w:tab w:val="right" w:leader="dot" w:pos="9061"/>
            </w:tabs>
            <w:rPr>
              <w:rFonts w:eastAsiaTheme="minorEastAsia"/>
              <w:noProof/>
              <w:kern w:val="2"/>
              <w:sz w:val="24"/>
              <w:szCs w:val="24"/>
              <w:lang w:val="en-US"/>
              <w14:ligatures w14:val="standardContextual"/>
            </w:rPr>
          </w:pPr>
          <w:hyperlink w:anchor="_Toc214572458" w:history="1">
            <w:r w:rsidRPr="002A3FD7">
              <w:rPr>
                <w:rStyle w:val="Hyperlink"/>
                <w:caps/>
                <w:noProof/>
              </w:rPr>
              <w:t>14.5</w:t>
            </w:r>
            <w:r>
              <w:rPr>
                <w:rFonts w:eastAsiaTheme="minorEastAsia"/>
                <w:noProof/>
                <w:kern w:val="2"/>
                <w:sz w:val="24"/>
                <w:szCs w:val="24"/>
                <w:lang w:val="en-US"/>
                <w14:ligatures w14:val="standardContextual"/>
              </w:rPr>
              <w:tab/>
            </w:r>
            <w:r w:rsidRPr="002A3FD7">
              <w:rPr>
                <w:rStyle w:val="Hyperlink"/>
                <w:caps/>
                <w:noProof/>
              </w:rPr>
              <w:t>Proposta de valor: Ikotek como catalisadora</w:t>
            </w:r>
            <w:r>
              <w:rPr>
                <w:noProof/>
                <w:webHidden/>
              </w:rPr>
              <w:tab/>
            </w:r>
            <w:r>
              <w:rPr>
                <w:noProof/>
                <w:webHidden/>
              </w:rPr>
              <w:fldChar w:fldCharType="begin"/>
            </w:r>
            <w:r>
              <w:rPr>
                <w:noProof/>
                <w:webHidden/>
              </w:rPr>
              <w:instrText xml:space="preserve"> PAGEREF _Toc214572458 \h </w:instrText>
            </w:r>
            <w:r>
              <w:rPr>
                <w:noProof/>
                <w:webHidden/>
              </w:rPr>
            </w:r>
            <w:r>
              <w:rPr>
                <w:noProof/>
                <w:webHidden/>
              </w:rPr>
              <w:fldChar w:fldCharType="separate"/>
            </w:r>
            <w:r>
              <w:rPr>
                <w:noProof/>
                <w:webHidden/>
              </w:rPr>
              <w:t>27</w:t>
            </w:r>
            <w:r>
              <w:rPr>
                <w:noProof/>
                <w:webHidden/>
              </w:rPr>
              <w:fldChar w:fldCharType="end"/>
            </w:r>
          </w:hyperlink>
        </w:p>
        <w:p w14:paraId="1CFED60F" w14:textId="143BDC31" w:rsidR="0060061B" w:rsidRDefault="0060061B">
          <w:pPr>
            <w:pStyle w:val="TOC2"/>
            <w:tabs>
              <w:tab w:val="left" w:pos="960"/>
              <w:tab w:val="right" w:leader="dot" w:pos="9061"/>
            </w:tabs>
            <w:rPr>
              <w:rFonts w:eastAsiaTheme="minorEastAsia"/>
              <w:noProof/>
              <w:kern w:val="2"/>
              <w:sz w:val="24"/>
              <w:szCs w:val="24"/>
              <w:lang w:val="en-US"/>
              <w14:ligatures w14:val="standardContextual"/>
            </w:rPr>
          </w:pPr>
          <w:hyperlink w:anchor="_Toc214572459" w:history="1">
            <w:r w:rsidRPr="002A3FD7">
              <w:rPr>
                <w:rStyle w:val="Hyperlink"/>
                <w:caps/>
                <w:noProof/>
              </w:rPr>
              <w:t>14.6</w:t>
            </w:r>
            <w:r>
              <w:rPr>
                <w:rFonts w:eastAsiaTheme="minorEastAsia"/>
                <w:noProof/>
                <w:kern w:val="2"/>
                <w:sz w:val="24"/>
                <w:szCs w:val="24"/>
                <w:lang w:val="en-US"/>
                <w14:ligatures w14:val="standardContextual"/>
              </w:rPr>
              <w:tab/>
            </w:r>
            <w:r w:rsidRPr="002A3FD7">
              <w:rPr>
                <w:rStyle w:val="Hyperlink"/>
                <w:caps/>
                <w:noProof/>
              </w:rPr>
              <w:t>O futuro: Crescimento com propósito</w:t>
            </w:r>
            <w:r>
              <w:rPr>
                <w:noProof/>
                <w:webHidden/>
              </w:rPr>
              <w:tab/>
            </w:r>
            <w:r>
              <w:rPr>
                <w:noProof/>
                <w:webHidden/>
              </w:rPr>
              <w:fldChar w:fldCharType="begin"/>
            </w:r>
            <w:r>
              <w:rPr>
                <w:noProof/>
                <w:webHidden/>
              </w:rPr>
              <w:instrText xml:space="preserve"> PAGEREF _Toc214572459 \h </w:instrText>
            </w:r>
            <w:r>
              <w:rPr>
                <w:noProof/>
                <w:webHidden/>
              </w:rPr>
            </w:r>
            <w:r>
              <w:rPr>
                <w:noProof/>
                <w:webHidden/>
              </w:rPr>
              <w:fldChar w:fldCharType="separate"/>
            </w:r>
            <w:r>
              <w:rPr>
                <w:noProof/>
                <w:webHidden/>
              </w:rPr>
              <w:t>28</w:t>
            </w:r>
            <w:r>
              <w:rPr>
                <w:noProof/>
                <w:webHidden/>
              </w:rPr>
              <w:fldChar w:fldCharType="end"/>
            </w:r>
          </w:hyperlink>
        </w:p>
        <w:p w14:paraId="7766C334" w14:textId="2436676A" w:rsidR="0060061B" w:rsidRDefault="0060061B">
          <w:pPr>
            <w:pStyle w:val="TOC2"/>
            <w:tabs>
              <w:tab w:val="left" w:pos="960"/>
              <w:tab w:val="right" w:leader="dot" w:pos="9061"/>
            </w:tabs>
            <w:rPr>
              <w:rFonts w:eastAsiaTheme="minorEastAsia"/>
              <w:noProof/>
              <w:kern w:val="2"/>
              <w:sz w:val="24"/>
              <w:szCs w:val="24"/>
              <w:lang w:val="en-US"/>
              <w14:ligatures w14:val="standardContextual"/>
            </w:rPr>
          </w:pPr>
          <w:hyperlink w:anchor="_Toc214572460" w:history="1">
            <w:r w:rsidRPr="002A3FD7">
              <w:rPr>
                <w:rStyle w:val="Hyperlink"/>
                <w:caps/>
                <w:noProof/>
              </w:rPr>
              <w:t>14.7</w:t>
            </w:r>
            <w:r>
              <w:rPr>
                <w:rFonts w:eastAsiaTheme="minorEastAsia"/>
                <w:noProof/>
                <w:kern w:val="2"/>
                <w:sz w:val="24"/>
                <w:szCs w:val="24"/>
                <w:lang w:val="en-US"/>
                <w14:ligatures w14:val="standardContextual"/>
              </w:rPr>
              <w:tab/>
            </w:r>
            <w:r w:rsidRPr="002A3FD7">
              <w:rPr>
                <w:rStyle w:val="Hyperlink"/>
                <w:caps/>
                <w:noProof/>
              </w:rPr>
              <w:t>Fechamento: Convite à ação</w:t>
            </w:r>
            <w:r>
              <w:rPr>
                <w:noProof/>
                <w:webHidden/>
              </w:rPr>
              <w:tab/>
            </w:r>
            <w:r>
              <w:rPr>
                <w:noProof/>
                <w:webHidden/>
              </w:rPr>
              <w:fldChar w:fldCharType="begin"/>
            </w:r>
            <w:r>
              <w:rPr>
                <w:noProof/>
                <w:webHidden/>
              </w:rPr>
              <w:instrText xml:space="preserve"> PAGEREF _Toc214572460 \h </w:instrText>
            </w:r>
            <w:r>
              <w:rPr>
                <w:noProof/>
                <w:webHidden/>
              </w:rPr>
            </w:r>
            <w:r>
              <w:rPr>
                <w:noProof/>
                <w:webHidden/>
              </w:rPr>
              <w:fldChar w:fldCharType="separate"/>
            </w:r>
            <w:r>
              <w:rPr>
                <w:noProof/>
                <w:webHidden/>
              </w:rPr>
              <w:t>28</w:t>
            </w:r>
            <w:r>
              <w:rPr>
                <w:noProof/>
                <w:webHidden/>
              </w:rPr>
              <w:fldChar w:fldCharType="end"/>
            </w:r>
          </w:hyperlink>
        </w:p>
        <w:p w14:paraId="3C5BA637" w14:textId="2726762F" w:rsidR="0060061B" w:rsidRDefault="0060061B">
          <w:pPr>
            <w:pStyle w:val="TOC2"/>
            <w:tabs>
              <w:tab w:val="left" w:pos="720"/>
              <w:tab w:val="right" w:leader="dot" w:pos="9061"/>
            </w:tabs>
            <w:rPr>
              <w:rFonts w:eastAsiaTheme="minorEastAsia"/>
              <w:noProof/>
              <w:kern w:val="2"/>
              <w:sz w:val="24"/>
              <w:szCs w:val="24"/>
              <w:lang w:val="en-US"/>
              <w14:ligatures w14:val="standardContextual"/>
            </w:rPr>
          </w:pPr>
          <w:hyperlink w:anchor="_Toc214572461" w:history="1">
            <w:r w:rsidRPr="002A3FD7">
              <w:rPr>
                <w:rStyle w:val="Hyperlink"/>
                <w:rFonts w:asciiTheme="majorHAnsi" w:eastAsiaTheme="majorEastAsia" w:hAnsiTheme="majorHAnsi" w:cstheme="majorBidi"/>
                <w:b/>
                <w:bCs/>
                <w:caps/>
                <w:noProof/>
              </w:rPr>
              <w:t>15</w:t>
            </w:r>
            <w:r>
              <w:rPr>
                <w:rFonts w:eastAsiaTheme="minorEastAsia"/>
                <w:noProof/>
                <w:kern w:val="2"/>
                <w:sz w:val="24"/>
                <w:szCs w:val="24"/>
                <w:lang w:val="en-US"/>
                <w14:ligatures w14:val="standardContextual"/>
              </w:rPr>
              <w:tab/>
            </w:r>
            <w:r w:rsidRPr="002A3FD7">
              <w:rPr>
                <w:rStyle w:val="Hyperlink"/>
                <w:rFonts w:asciiTheme="majorHAnsi" w:eastAsiaTheme="majorEastAsia" w:hAnsiTheme="majorHAnsi" w:cstheme="majorBidi"/>
                <w:b/>
                <w:bCs/>
                <w:caps/>
                <w:noProof/>
              </w:rPr>
              <w:t>Conclusão</w:t>
            </w:r>
            <w:r>
              <w:rPr>
                <w:noProof/>
                <w:webHidden/>
              </w:rPr>
              <w:tab/>
            </w:r>
            <w:r>
              <w:rPr>
                <w:noProof/>
                <w:webHidden/>
              </w:rPr>
              <w:fldChar w:fldCharType="begin"/>
            </w:r>
            <w:r>
              <w:rPr>
                <w:noProof/>
                <w:webHidden/>
              </w:rPr>
              <w:instrText xml:space="preserve"> PAGEREF _Toc214572461 \h </w:instrText>
            </w:r>
            <w:r>
              <w:rPr>
                <w:noProof/>
                <w:webHidden/>
              </w:rPr>
            </w:r>
            <w:r>
              <w:rPr>
                <w:noProof/>
                <w:webHidden/>
              </w:rPr>
              <w:fldChar w:fldCharType="separate"/>
            </w:r>
            <w:r>
              <w:rPr>
                <w:noProof/>
                <w:webHidden/>
              </w:rPr>
              <w:t>29</w:t>
            </w:r>
            <w:r>
              <w:rPr>
                <w:noProof/>
                <w:webHidden/>
              </w:rPr>
              <w:fldChar w:fldCharType="end"/>
            </w:r>
          </w:hyperlink>
        </w:p>
        <w:p w14:paraId="23045D6E" w14:textId="0D035130" w:rsidR="0060061B" w:rsidRDefault="0060061B">
          <w:pPr>
            <w:pStyle w:val="TOC2"/>
            <w:tabs>
              <w:tab w:val="left" w:pos="960"/>
              <w:tab w:val="right" w:leader="dot" w:pos="9061"/>
            </w:tabs>
            <w:rPr>
              <w:rFonts w:eastAsiaTheme="minorEastAsia"/>
              <w:noProof/>
              <w:kern w:val="2"/>
              <w:sz w:val="24"/>
              <w:szCs w:val="24"/>
              <w:lang w:val="en-US"/>
              <w14:ligatures w14:val="standardContextual"/>
            </w:rPr>
          </w:pPr>
          <w:hyperlink w:anchor="_Toc214572462" w:history="1">
            <w:r w:rsidRPr="002A3FD7">
              <w:rPr>
                <w:rStyle w:val="Hyperlink"/>
                <w:caps/>
                <w:noProof/>
              </w:rPr>
              <w:t>15.1</w:t>
            </w:r>
            <w:r>
              <w:rPr>
                <w:rFonts w:eastAsiaTheme="minorEastAsia"/>
                <w:noProof/>
                <w:kern w:val="2"/>
                <w:sz w:val="24"/>
                <w:szCs w:val="24"/>
                <w:lang w:val="en-US"/>
                <w14:ligatures w14:val="standardContextual"/>
              </w:rPr>
              <w:tab/>
            </w:r>
            <w:r w:rsidRPr="002A3FD7">
              <w:rPr>
                <w:rStyle w:val="Hyperlink"/>
                <w:caps/>
                <w:noProof/>
              </w:rPr>
              <w:t>Modelos Testados</w:t>
            </w:r>
            <w:r>
              <w:rPr>
                <w:noProof/>
                <w:webHidden/>
              </w:rPr>
              <w:tab/>
            </w:r>
            <w:r>
              <w:rPr>
                <w:noProof/>
                <w:webHidden/>
              </w:rPr>
              <w:fldChar w:fldCharType="begin"/>
            </w:r>
            <w:r>
              <w:rPr>
                <w:noProof/>
                <w:webHidden/>
              </w:rPr>
              <w:instrText xml:space="preserve"> PAGEREF _Toc214572462 \h </w:instrText>
            </w:r>
            <w:r>
              <w:rPr>
                <w:noProof/>
                <w:webHidden/>
              </w:rPr>
            </w:r>
            <w:r>
              <w:rPr>
                <w:noProof/>
                <w:webHidden/>
              </w:rPr>
              <w:fldChar w:fldCharType="separate"/>
            </w:r>
            <w:r>
              <w:rPr>
                <w:noProof/>
                <w:webHidden/>
              </w:rPr>
              <w:t>29</w:t>
            </w:r>
            <w:r>
              <w:rPr>
                <w:noProof/>
                <w:webHidden/>
              </w:rPr>
              <w:fldChar w:fldCharType="end"/>
            </w:r>
          </w:hyperlink>
        </w:p>
        <w:p w14:paraId="79810971" w14:textId="021EA7DA" w:rsidR="0060061B" w:rsidRDefault="0060061B">
          <w:pPr>
            <w:pStyle w:val="TOC2"/>
            <w:tabs>
              <w:tab w:val="left" w:pos="960"/>
              <w:tab w:val="right" w:leader="dot" w:pos="9061"/>
            </w:tabs>
            <w:rPr>
              <w:rFonts w:eastAsiaTheme="minorEastAsia"/>
              <w:noProof/>
              <w:kern w:val="2"/>
              <w:sz w:val="24"/>
              <w:szCs w:val="24"/>
              <w:lang w:val="en-US"/>
              <w14:ligatures w14:val="standardContextual"/>
            </w:rPr>
          </w:pPr>
          <w:hyperlink w:anchor="_Toc214572463" w:history="1">
            <w:r w:rsidRPr="002A3FD7">
              <w:rPr>
                <w:rStyle w:val="Hyperlink"/>
                <w:caps/>
                <w:noProof/>
              </w:rPr>
              <w:t>15.2</w:t>
            </w:r>
            <w:r>
              <w:rPr>
                <w:rFonts w:eastAsiaTheme="minorEastAsia"/>
                <w:noProof/>
                <w:kern w:val="2"/>
                <w:sz w:val="24"/>
                <w:szCs w:val="24"/>
                <w:lang w:val="en-US"/>
                <w14:ligatures w14:val="standardContextual"/>
              </w:rPr>
              <w:tab/>
            </w:r>
            <w:r w:rsidRPr="002A3FD7">
              <w:rPr>
                <w:rStyle w:val="Hyperlink"/>
                <w:caps/>
                <w:noProof/>
              </w:rPr>
              <w:t>Escolha do Melhor Modelo</w:t>
            </w:r>
            <w:r>
              <w:rPr>
                <w:noProof/>
                <w:webHidden/>
              </w:rPr>
              <w:tab/>
            </w:r>
            <w:r>
              <w:rPr>
                <w:noProof/>
                <w:webHidden/>
              </w:rPr>
              <w:fldChar w:fldCharType="begin"/>
            </w:r>
            <w:r>
              <w:rPr>
                <w:noProof/>
                <w:webHidden/>
              </w:rPr>
              <w:instrText xml:space="preserve"> PAGEREF _Toc214572463 \h </w:instrText>
            </w:r>
            <w:r>
              <w:rPr>
                <w:noProof/>
                <w:webHidden/>
              </w:rPr>
            </w:r>
            <w:r>
              <w:rPr>
                <w:noProof/>
                <w:webHidden/>
              </w:rPr>
              <w:fldChar w:fldCharType="separate"/>
            </w:r>
            <w:r>
              <w:rPr>
                <w:noProof/>
                <w:webHidden/>
              </w:rPr>
              <w:t>29</w:t>
            </w:r>
            <w:r>
              <w:rPr>
                <w:noProof/>
                <w:webHidden/>
              </w:rPr>
              <w:fldChar w:fldCharType="end"/>
            </w:r>
          </w:hyperlink>
        </w:p>
        <w:p w14:paraId="66543500" w14:textId="1A6223A1" w:rsidR="0060061B" w:rsidRDefault="0060061B">
          <w:pPr>
            <w:pStyle w:val="TOC2"/>
            <w:tabs>
              <w:tab w:val="left" w:pos="960"/>
              <w:tab w:val="right" w:leader="dot" w:pos="9061"/>
            </w:tabs>
            <w:rPr>
              <w:rFonts w:eastAsiaTheme="minorEastAsia"/>
              <w:noProof/>
              <w:kern w:val="2"/>
              <w:sz w:val="24"/>
              <w:szCs w:val="24"/>
              <w:lang w:val="en-US"/>
              <w14:ligatures w14:val="standardContextual"/>
            </w:rPr>
          </w:pPr>
          <w:hyperlink w:anchor="_Toc214572464" w:history="1">
            <w:r w:rsidRPr="002A3FD7">
              <w:rPr>
                <w:rStyle w:val="Hyperlink"/>
                <w:caps/>
                <w:noProof/>
              </w:rPr>
              <w:t>15.3</w:t>
            </w:r>
            <w:r>
              <w:rPr>
                <w:rFonts w:eastAsiaTheme="minorEastAsia"/>
                <w:noProof/>
                <w:kern w:val="2"/>
                <w:sz w:val="24"/>
                <w:szCs w:val="24"/>
                <w:lang w:val="en-US"/>
                <w14:ligatures w14:val="standardContextual"/>
              </w:rPr>
              <w:tab/>
            </w:r>
            <w:r w:rsidRPr="002A3FD7">
              <w:rPr>
                <w:rStyle w:val="Hyperlink"/>
                <w:caps/>
                <w:noProof/>
              </w:rPr>
              <w:t>Escore Final: Combinação de Modelo e Heurística</w:t>
            </w:r>
            <w:r>
              <w:rPr>
                <w:noProof/>
                <w:webHidden/>
              </w:rPr>
              <w:tab/>
            </w:r>
            <w:r>
              <w:rPr>
                <w:noProof/>
                <w:webHidden/>
              </w:rPr>
              <w:fldChar w:fldCharType="begin"/>
            </w:r>
            <w:r>
              <w:rPr>
                <w:noProof/>
                <w:webHidden/>
              </w:rPr>
              <w:instrText xml:space="preserve"> PAGEREF _Toc214572464 \h </w:instrText>
            </w:r>
            <w:r>
              <w:rPr>
                <w:noProof/>
                <w:webHidden/>
              </w:rPr>
            </w:r>
            <w:r>
              <w:rPr>
                <w:noProof/>
                <w:webHidden/>
              </w:rPr>
              <w:fldChar w:fldCharType="separate"/>
            </w:r>
            <w:r>
              <w:rPr>
                <w:noProof/>
                <w:webHidden/>
              </w:rPr>
              <w:t>29</w:t>
            </w:r>
            <w:r>
              <w:rPr>
                <w:noProof/>
                <w:webHidden/>
              </w:rPr>
              <w:fldChar w:fldCharType="end"/>
            </w:r>
          </w:hyperlink>
        </w:p>
        <w:p w14:paraId="47823211" w14:textId="368F79FD" w:rsidR="0060061B" w:rsidRDefault="0060061B">
          <w:pPr>
            <w:pStyle w:val="TOC2"/>
            <w:tabs>
              <w:tab w:val="left" w:pos="960"/>
              <w:tab w:val="right" w:leader="dot" w:pos="9061"/>
            </w:tabs>
            <w:rPr>
              <w:rFonts w:eastAsiaTheme="minorEastAsia"/>
              <w:noProof/>
              <w:kern w:val="2"/>
              <w:sz w:val="24"/>
              <w:szCs w:val="24"/>
              <w:lang w:val="en-US"/>
              <w14:ligatures w14:val="standardContextual"/>
            </w:rPr>
          </w:pPr>
          <w:hyperlink w:anchor="_Toc214572465" w:history="1">
            <w:r w:rsidRPr="002A3FD7">
              <w:rPr>
                <w:rStyle w:val="Hyperlink"/>
                <w:caps/>
                <w:noProof/>
              </w:rPr>
              <w:t>15.4</w:t>
            </w:r>
            <w:r>
              <w:rPr>
                <w:rFonts w:eastAsiaTheme="minorEastAsia"/>
                <w:noProof/>
                <w:kern w:val="2"/>
                <w:sz w:val="24"/>
                <w:szCs w:val="24"/>
                <w:lang w:val="en-US"/>
                <w14:ligatures w14:val="standardContextual"/>
              </w:rPr>
              <w:tab/>
            </w:r>
            <w:r w:rsidRPr="002A3FD7">
              <w:rPr>
                <w:rStyle w:val="Hyperlink"/>
                <w:caps/>
                <w:noProof/>
              </w:rPr>
              <w:t>Conclusão Final</w:t>
            </w:r>
            <w:r>
              <w:rPr>
                <w:noProof/>
                <w:webHidden/>
              </w:rPr>
              <w:tab/>
            </w:r>
            <w:r>
              <w:rPr>
                <w:noProof/>
                <w:webHidden/>
              </w:rPr>
              <w:fldChar w:fldCharType="begin"/>
            </w:r>
            <w:r>
              <w:rPr>
                <w:noProof/>
                <w:webHidden/>
              </w:rPr>
              <w:instrText xml:space="preserve"> PAGEREF _Toc214572465 \h </w:instrText>
            </w:r>
            <w:r>
              <w:rPr>
                <w:noProof/>
                <w:webHidden/>
              </w:rPr>
            </w:r>
            <w:r>
              <w:rPr>
                <w:noProof/>
                <w:webHidden/>
              </w:rPr>
              <w:fldChar w:fldCharType="separate"/>
            </w:r>
            <w:r>
              <w:rPr>
                <w:noProof/>
                <w:webHidden/>
              </w:rPr>
              <w:t>30</w:t>
            </w:r>
            <w:r>
              <w:rPr>
                <w:noProof/>
                <w:webHidden/>
              </w:rPr>
              <w:fldChar w:fldCharType="end"/>
            </w:r>
          </w:hyperlink>
        </w:p>
        <w:p w14:paraId="68C793AF" w14:textId="1050A65F" w:rsidR="0060061B" w:rsidRDefault="0060061B">
          <w:pPr>
            <w:pStyle w:val="TOC1"/>
            <w:rPr>
              <w:rFonts w:eastAsiaTheme="minorEastAsia"/>
              <w:noProof/>
              <w:kern w:val="2"/>
              <w:sz w:val="24"/>
              <w:szCs w:val="24"/>
              <w:lang w:val="en-US"/>
              <w14:ligatures w14:val="standardContextual"/>
            </w:rPr>
          </w:pPr>
          <w:hyperlink w:anchor="_Toc214572466" w:history="1">
            <w:r w:rsidRPr="002A3FD7">
              <w:rPr>
                <w:rStyle w:val="Hyperlink"/>
                <w:caps/>
                <w:noProof/>
              </w:rPr>
              <w:t>16.</w:t>
            </w:r>
            <w:r>
              <w:rPr>
                <w:rFonts w:eastAsiaTheme="minorEastAsia"/>
                <w:noProof/>
                <w:kern w:val="2"/>
                <w:sz w:val="24"/>
                <w:szCs w:val="24"/>
                <w:lang w:val="en-US"/>
                <w14:ligatures w14:val="standardContextual"/>
              </w:rPr>
              <w:tab/>
            </w:r>
            <w:r w:rsidRPr="002A3FD7">
              <w:rPr>
                <w:rStyle w:val="Hyperlink"/>
                <w:caps/>
                <w:noProof/>
              </w:rPr>
              <w:t>Cronograma</w:t>
            </w:r>
            <w:r>
              <w:rPr>
                <w:noProof/>
                <w:webHidden/>
              </w:rPr>
              <w:tab/>
            </w:r>
            <w:r>
              <w:rPr>
                <w:noProof/>
                <w:webHidden/>
              </w:rPr>
              <w:fldChar w:fldCharType="begin"/>
            </w:r>
            <w:r>
              <w:rPr>
                <w:noProof/>
                <w:webHidden/>
              </w:rPr>
              <w:instrText xml:space="preserve"> PAGEREF _Toc214572466 \h </w:instrText>
            </w:r>
            <w:r>
              <w:rPr>
                <w:noProof/>
                <w:webHidden/>
              </w:rPr>
            </w:r>
            <w:r>
              <w:rPr>
                <w:noProof/>
                <w:webHidden/>
              </w:rPr>
              <w:fldChar w:fldCharType="separate"/>
            </w:r>
            <w:r>
              <w:rPr>
                <w:noProof/>
                <w:webHidden/>
              </w:rPr>
              <w:t>31</w:t>
            </w:r>
            <w:r>
              <w:rPr>
                <w:noProof/>
                <w:webHidden/>
              </w:rPr>
              <w:fldChar w:fldCharType="end"/>
            </w:r>
          </w:hyperlink>
        </w:p>
        <w:p w14:paraId="4B7994CA" w14:textId="2A07C58C" w:rsidR="0060061B" w:rsidRDefault="0060061B">
          <w:pPr>
            <w:pStyle w:val="TOC1"/>
            <w:rPr>
              <w:rFonts w:eastAsiaTheme="minorEastAsia"/>
              <w:noProof/>
              <w:kern w:val="2"/>
              <w:sz w:val="24"/>
              <w:szCs w:val="24"/>
              <w:lang w:val="en-US"/>
              <w14:ligatures w14:val="standardContextual"/>
            </w:rPr>
          </w:pPr>
          <w:hyperlink w:anchor="_Toc214572467" w:history="1">
            <w:r w:rsidRPr="002A3FD7">
              <w:rPr>
                <w:rStyle w:val="Hyperlink"/>
                <w:rFonts w:ascii="Times New Roman" w:hAnsi="Times New Roman" w:cs="Times New Roman"/>
                <w:caps/>
                <w:noProof/>
              </w:rPr>
              <w:t>Referências</w:t>
            </w:r>
            <w:r>
              <w:rPr>
                <w:noProof/>
                <w:webHidden/>
              </w:rPr>
              <w:tab/>
            </w:r>
            <w:r>
              <w:rPr>
                <w:noProof/>
                <w:webHidden/>
              </w:rPr>
              <w:fldChar w:fldCharType="begin"/>
            </w:r>
            <w:r>
              <w:rPr>
                <w:noProof/>
                <w:webHidden/>
              </w:rPr>
              <w:instrText xml:space="preserve"> PAGEREF _Toc214572467 \h </w:instrText>
            </w:r>
            <w:r>
              <w:rPr>
                <w:noProof/>
                <w:webHidden/>
              </w:rPr>
            </w:r>
            <w:r>
              <w:rPr>
                <w:noProof/>
                <w:webHidden/>
              </w:rPr>
              <w:fldChar w:fldCharType="separate"/>
            </w:r>
            <w:r>
              <w:rPr>
                <w:noProof/>
                <w:webHidden/>
              </w:rPr>
              <w:t>32</w:t>
            </w:r>
            <w:r>
              <w:rPr>
                <w:noProof/>
                <w:webHidden/>
              </w:rPr>
              <w:fldChar w:fldCharType="end"/>
            </w:r>
          </w:hyperlink>
        </w:p>
        <w:p w14:paraId="124DD8A9" w14:textId="2EE555B5" w:rsidR="0060061B" w:rsidRDefault="0060061B">
          <w:pPr>
            <w:pStyle w:val="TOC2"/>
            <w:tabs>
              <w:tab w:val="right" w:leader="dot" w:pos="9061"/>
            </w:tabs>
            <w:rPr>
              <w:rFonts w:eastAsiaTheme="minorEastAsia"/>
              <w:noProof/>
              <w:kern w:val="2"/>
              <w:sz w:val="24"/>
              <w:szCs w:val="24"/>
              <w:lang w:val="en-US"/>
              <w14:ligatures w14:val="standardContextual"/>
            </w:rPr>
          </w:pPr>
          <w:hyperlink w:anchor="_Toc214572468" w:history="1">
            <w:r w:rsidRPr="002A3FD7">
              <w:rPr>
                <w:rStyle w:val="Hyperlink"/>
                <w:rFonts w:ascii="Times New Roman" w:hAnsi="Times New Roman" w:cs="Times New Roman"/>
                <w:noProof/>
              </w:rPr>
              <w:t>Chaves de busca: Dados de empresas cadastradas na Receita Federal.</w:t>
            </w:r>
            <w:r>
              <w:rPr>
                <w:noProof/>
                <w:webHidden/>
              </w:rPr>
              <w:tab/>
            </w:r>
            <w:r>
              <w:rPr>
                <w:noProof/>
                <w:webHidden/>
              </w:rPr>
              <w:fldChar w:fldCharType="begin"/>
            </w:r>
            <w:r>
              <w:rPr>
                <w:noProof/>
                <w:webHidden/>
              </w:rPr>
              <w:instrText xml:space="preserve"> PAGEREF _Toc214572468 \h </w:instrText>
            </w:r>
            <w:r>
              <w:rPr>
                <w:noProof/>
                <w:webHidden/>
              </w:rPr>
            </w:r>
            <w:r>
              <w:rPr>
                <w:noProof/>
                <w:webHidden/>
              </w:rPr>
              <w:fldChar w:fldCharType="separate"/>
            </w:r>
            <w:r>
              <w:rPr>
                <w:noProof/>
                <w:webHidden/>
              </w:rPr>
              <w:t>32</w:t>
            </w:r>
            <w:r>
              <w:rPr>
                <w:noProof/>
                <w:webHidden/>
              </w:rPr>
              <w:fldChar w:fldCharType="end"/>
            </w:r>
          </w:hyperlink>
        </w:p>
        <w:p w14:paraId="4F7D859D" w14:textId="74575BFD" w:rsidR="0060061B" w:rsidRDefault="0060061B">
          <w:pPr>
            <w:pStyle w:val="TOC2"/>
            <w:tabs>
              <w:tab w:val="right" w:leader="dot" w:pos="9061"/>
            </w:tabs>
            <w:rPr>
              <w:rFonts w:eastAsiaTheme="minorEastAsia"/>
              <w:noProof/>
              <w:kern w:val="2"/>
              <w:sz w:val="24"/>
              <w:szCs w:val="24"/>
              <w:lang w:val="en-US"/>
              <w14:ligatures w14:val="standardContextual"/>
            </w:rPr>
          </w:pPr>
          <w:hyperlink w:anchor="_Toc214572469" w:history="1">
            <w:r w:rsidRPr="002A3FD7">
              <w:rPr>
                <w:rStyle w:val="Hyperlink"/>
                <w:rFonts w:ascii="Times New Roman" w:hAnsi="Times New Roman" w:cs="Times New Roman"/>
                <w:noProof/>
              </w:rPr>
              <w:t>Chaves de busca: Informações sobre a Ikotek.</w:t>
            </w:r>
            <w:r>
              <w:rPr>
                <w:noProof/>
                <w:webHidden/>
              </w:rPr>
              <w:tab/>
            </w:r>
            <w:r>
              <w:rPr>
                <w:noProof/>
                <w:webHidden/>
              </w:rPr>
              <w:fldChar w:fldCharType="begin"/>
            </w:r>
            <w:r>
              <w:rPr>
                <w:noProof/>
                <w:webHidden/>
              </w:rPr>
              <w:instrText xml:space="preserve"> PAGEREF _Toc214572469 \h </w:instrText>
            </w:r>
            <w:r>
              <w:rPr>
                <w:noProof/>
                <w:webHidden/>
              </w:rPr>
            </w:r>
            <w:r>
              <w:rPr>
                <w:noProof/>
                <w:webHidden/>
              </w:rPr>
              <w:fldChar w:fldCharType="separate"/>
            </w:r>
            <w:r>
              <w:rPr>
                <w:noProof/>
                <w:webHidden/>
              </w:rPr>
              <w:t>32</w:t>
            </w:r>
            <w:r>
              <w:rPr>
                <w:noProof/>
                <w:webHidden/>
              </w:rPr>
              <w:fldChar w:fldCharType="end"/>
            </w:r>
          </w:hyperlink>
        </w:p>
        <w:p w14:paraId="1D7BB70C" w14:textId="43A096F5" w:rsidR="0060061B" w:rsidRDefault="0060061B">
          <w:pPr>
            <w:pStyle w:val="TOC1"/>
            <w:rPr>
              <w:rFonts w:eastAsiaTheme="minorEastAsia"/>
              <w:noProof/>
              <w:kern w:val="2"/>
              <w:sz w:val="24"/>
              <w:szCs w:val="24"/>
              <w:lang w:val="en-US"/>
              <w14:ligatures w14:val="standardContextual"/>
            </w:rPr>
          </w:pPr>
          <w:hyperlink w:anchor="_Toc214572470" w:history="1">
            <w:r w:rsidRPr="002A3FD7">
              <w:rPr>
                <w:rStyle w:val="Hyperlink"/>
                <w:rFonts w:ascii="Times New Roman" w:hAnsi="Times New Roman" w:cs="Times New Roman"/>
                <w:caps/>
                <w:noProof/>
              </w:rPr>
              <w:t>Glossário</w:t>
            </w:r>
            <w:r>
              <w:rPr>
                <w:noProof/>
                <w:webHidden/>
              </w:rPr>
              <w:tab/>
            </w:r>
            <w:r>
              <w:rPr>
                <w:noProof/>
                <w:webHidden/>
              </w:rPr>
              <w:fldChar w:fldCharType="begin"/>
            </w:r>
            <w:r>
              <w:rPr>
                <w:noProof/>
                <w:webHidden/>
              </w:rPr>
              <w:instrText xml:space="preserve"> PAGEREF _Toc214572470 \h </w:instrText>
            </w:r>
            <w:r>
              <w:rPr>
                <w:noProof/>
                <w:webHidden/>
              </w:rPr>
            </w:r>
            <w:r>
              <w:rPr>
                <w:noProof/>
                <w:webHidden/>
              </w:rPr>
              <w:fldChar w:fldCharType="separate"/>
            </w:r>
            <w:r>
              <w:rPr>
                <w:noProof/>
                <w:webHidden/>
              </w:rPr>
              <w:t>33</w:t>
            </w:r>
            <w:r>
              <w:rPr>
                <w:noProof/>
                <w:webHidden/>
              </w:rPr>
              <w:fldChar w:fldCharType="end"/>
            </w:r>
          </w:hyperlink>
        </w:p>
        <w:p w14:paraId="7D5576CA" w14:textId="2E2A0720" w:rsidR="00A41B60" w:rsidRDefault="00A03EA4" w:rsidP="006B6AE0">
          <w:pPr>
            <w:pStyle w:val="TOC11"/>
          </w:pPr>
          <w:r>
            <w:rPr>
              <w:rStyle w:val="Vnculodendice"/>
            </w:rPr>
            <w:fldChar w:fldCharType="end"/>
          </w:r>
        </w:p>
      </w:sdtContent>
    </w:sdt>
    <w:p w14:paraId="3FE429B6" w14:textId="77777777" w:rsidR="000A1A80" w:rsidRDefault="000A1A80">
      <w:pPr>
        <w:spacing w:line="240" w:lineRule="auto"/>
        <w:jc w:val="both"/>
        <w:rPr>
          <w:rFonts w:ascii="Times New Roman" w:eastAsiaTheme="majorEastAsia" w:hAnsi="Times New Roman" w:cs="Times New Roman"/>
          <w:b/>
          <w:bCs/>
          <w:caps/>
          <w:sz w:val="28"/>
          <w:szCs w:val="28"/>
        </w:rPr>
      </w:pPr>
    </w:p>
    <w:p w14:paraId="217FF467" w14:textId="77777777" w:rsidR="000A1A80" w:rsidRDefault="000A1A80">
      <w:pPr>
        <w:spacing w:line="240" w:lineRule="auto"/>
        <w:jc w:val="both"/>
        <w:rPr>
          <w:rFonts w:ascii="Times New Roman" w:eastAsiaTheme="majorEastAsia" w:hAnsi="Times New Roman" w:cs="Times New Roman"/>
          <w:b/>
          <w:bCs/>
          <w:caps/>
          <w:sz w:val="28"/>
          <w:szCs w:val="28"/>
        </w:rPr>
      </w:pPr>
    </w:p>
    <w:p w14:paraId="52BB2994" w14:textId="2F2109C1" w:rsidR="00A41B60" w:rsidRDefault="00E90B72">
      <w:pPr>
        <w:spacing w:line="240" w:lineRule="auto"/>
        <w:jc w:val="both"/>
        <w:rPr>
          <w:rFonts w:ascii="Times New Roman" w:eastAsiaTheme="majorEastAsia" w:hAnsi="Times New Roman" w:cs="Times New Roman"/>
          <w:b/>
          <w:bCs/>
          <w:caps/>
          <w:sz w:val="28"/>
          <w:szCs w:val="28"/>
        </w:rPr>
      </w:pPr>
      <w:r>
        <w:rPr>
          <w:rFonts w:ascii="Times New Roman" w:eastAsiaTheme="majorEastAsia" w:hAnsi="Times New Roman" w:cs="Times New Roman"/>
          <w:b/>
          <w:bCs/>
          <w:caps/>
          <w:sz w:val="28"/>
          <w:szCs w:val="28"/>
        </w:rPr>
        <w:t>Lista de Ilustrações</w:t>
      </w:r>
    </w:p>
    <w:p w14:paraId="27C6E194" w14:textId="17979458" w:rsidR="00A81644" w:rsidRDefault="00A03EA4">
      <w:pPr>
        <w:pStyle w:val="TableofFigures"/>
        <w:tabs>
          <w:tab w:val="right" w:leader="dot" w:pos="9061"/>
        </w:tabs>
        <w:rPr>
          <w:rFonts w:eastAsiaTheme="minorEastAsia"/>
          <w:noProof/>
          <w:kern w:val="2"/>
          <w:sz w:val="24"/>
          <w:szCs w:val="24"/>
          <w:lang w:val="en-US"/>
          <w14:ligatures w14:val="standardContextual"/>
        </w:rPr>
      </w:pPr>
      <w:r>
        <w:fldChar w:fldCharType="begin"/>
      </w:r>
      <w:r w:rsidR="00E90B72">
        <w:rPr>
          <w:rStyle w:val="Vnculodendice"/>
        </w:rPr>
        <w:instrText xml:space="preserve"> TOC \c "Figura" \h </w:instrText>
      </w:r>
      <w:r>
        <w:rPr>
          <w:rStyle w:val="Vnculodendice"/>
        </w:rPr>
        <w:fldChar w:fldCharType="separate"/>
      </w:r>
      <w:hyperlink w:anchor="_Toc214547293" w:history="1">
        <w:r w:rsidR="00A81644" w:rsidRPr="00B03B25">
          <w:rPr>
            <w:rStyle w:val="Hyperlink"/>
            <w:noProof/>
          </w:rPr>
          <w:t>Figura 1 - Logomarca e eslogam da Ikotek</w:t>
        </w:r>
        <w:r w:rsidR="00A81644">
          <w:rPr>
            <w:noProof/>
          </w:rPr>
          <w:tab/>
        </w:r>
        <w:r w:rsidR="00A81644">
          <w:rPr>
            <w:noProof/>
          </w:rPr>
          <w:fldChar w:fldCharType="begin"/>
        </w:r>
        <w:r w:rsidR="00A81644">
          <w:rPr>
            <w:noProof/>
          </w:rPr>
          <w:instrText xml:space="preserve"> PAGEREF _Toc214547293 \h </w:instrText>
        </w:r>
        <w:r w:rsidR="00A81644">
          <w:rPr>
            <w:noProof/>
          </w:rPr>
        </w:r>
        <w:r w:rsidR="00A81644">
          <w:rPr>
            <w:noProof/>
          </w:rPr>
          <w:fldChar w:fldCharType="separate"/>
        </w:r>
        <w:r w:rsidR="00A81644">
          <w:rPr>
            <w:noProof/>
          </w:rPr>
          <w:t>9</w:t>
        </w:r>
        <w:r w:rsidR="00A81644">
          <w:rPr>
            <w:noProof/>
          </w:rPr>
          <w:fldChar w:fldCharType="end"/>
        </w:r>
      </w:hyperlink>
    </w:p>
    <w:p w14:paraId="13C8C2BC" w14:textId="29C8A0AF" w:rsidR="00A81644" w:rsidRDefault="00A81644">
      <w:pPr>
        <w:pStyle w:val="TableofFigures"/>
        <w:tabs>
          <w:tab w:val="right" w:leader="dot" w:pos="9061"/>
        </w:tabs>
        <w:rPr>
          <w:rFonts w:eastAsiaTheme="minorEastAsia"/>
          <w:noProof/>
          <w:kern w:val="2"/>
          <w:sz w:val="24"/>
          <w:szCs w:val="24"/>
          <w:lang w:val="en-US"/>
          <w14:ligatures w14:val="standardContextual"/>
        </w:rPr>
      </w:pPr>
      <w:hyperlink w:anchor="_Toc214547294" w:history="1">
        <w:r w:rsidRPr="00B03B25">
          <w:rPr>
            <w:rStyle w:val="Hyperlink"/>
            <w:noProof/>
          </w:rPr>
          <w:t>Figura 2 - Resumo de algumas informações da análise exploratória da base de dados.</w:t>
        </w:r>
        <w:r>
          <w:rPr>
            <w:noProof/>
          </w:rPr>
          <w:tab/>
        </w:r>
        <w:r>
          <w:rPr>
            <w:noProof/>
          </w:rPr>
          <w:fldChar w:fldCharType="begin"/>
        </w:r>
        <w:r>
          <w:rPr>
            <w:noProof/>
          </w:rPr>
          <w:instrText xml:space="preserve"> PAGEREF _Toc214547294 \h </w:instrText>
        </w:r>
        <w:r>
          <w:rPr>
            <w:noProof/>
          </w:rPr>
        </w:r>
        <w:r>
          <w:rPr>
            <w:noProof/>
          </w:rPr>
          <w:fldChar w:fldCharType="separate"/>
        </w:r>
        <w:r>
          <w:rPr>
            <w:noProof/>
          </w:rPr>
          <w:t>16</w:t>
        </w:r>
        <w:r>
          <w:rPr>
            <w:noProof/>
          </w:rPr>
          <w:fldChar w:fldCharType="end"/>
        </w:r>
      </w:hyperlink>
    </w:p>
    <w:p w14:paraId="17E36337" w14:textId="11813E49" w:rsidR="00A81644" w:rsidRDefault="00A81644">
      <w:pPr>
        <w:pStyle w:val="TableofFigures"/>
        <w:tabs>
          <w:tab w:val="right" w:leader="dot" w:pos="9061"/>
        </w:tabs>
        <w:rPr>
          <w:rFonts w:eastAsiaTheme="minorEastAsia"/>
          <w:noProof/>
          <w:kern w:val="2"/>
          <w:sz w:val="24"/>
          <w:szCs w:val="24"/>
          <w:lang w:val="en-US"/>
          <w14:ligatures w14:val="standardContextual"/>
        </w:rPr>
      </w:pPr>
      <w:hyperlink w:anchor="_Toc214547295" w:history="1">
        <w:r w:rsidRPr="00B03B25">
          <w:rPr>
            <w:rStyle w:val="Hyperlink"/>
            <w:noProof/>
          </w:rPr>
          <w:t>Figura 3 - Análise temporal para criação de empresas de tecnologia</w:t>
        </w:r>
        <w:r>
          <w:rPr>
            <w:noProof/>
          </w:rPr>
          <w:tab/>
        </w:r>
        <w:r>
          <w:rPr>
            <w:noProof/>
          </w:rPr>
          <w:fldChar w:fldCharType="begin"/>
        </w:r>
        <w:r>
          <w:rPr>
            <w:noProof/>
          </w:rPr>
          <w:instrText xml:space="preserve"> PAGEREF _Toc214547295 \h </w:instrText>
        </w:r>
        <w:r>
          <w:rPr>
            <w:noProof/>
          </w:rPr>
        </w:r>
        <w:r>
          <w:rPr>
            <w:noProof/>
          </w:rPr>
          <w:fldChar w:fldCharType="separate"/>
        </w:r>
        <w:r>
          <w:rPr>
            <w:noProof/>
          </w:rPr>
          <w:t>17</w:t>
        </w:r>
        <w:r>
          <w:rPr>
            <w:noProof/>
          </w:rPr>
          <w:fldChar w:fldCharType="end"/>
        </w:r>
      </w:hyperlink>
    </w:p>
    <w:p w14:paraId="0962024F" w14:textId="637C87CD" w:rsidR="00A81644" w:rsidRDefault="00A81644">
      <w:pPr>
        <w:pStyle w:val="TableofFigures"/>
        <w:tabs>
          <w:tab w:val="right" w:leader="dot" w:pos="9061"/>
        </w:tabs>
        <w:rPr>
          <w:rFonts w:eastAsiaTheme="minorEastAsia"/>
          <w:noProof/>
          <w:kern w:val="2"/>
          <w:sz w:val="24"/>
          <w:szCs w:val="24"/>
          <w:lang w:val="en-US"/>
          <w14:ligatures w14:val="standardContextual"/>
        </w:rPr>
      </w:pPr>
      <w:hyperlink w:anchor="_Toc214547296" w:history="1">
        <w:r w:rsidRPr="00B03B25">
          <w:rPr>
            <w:rStyle w:val="Hyperlink"/>
            <w:noProof/>
          </w:rPr>
          <w:t>Figura 4 - Treinamento e Avaliação de modelo</w:t>
        </w:r>
        <w:r>
          <w:rPr>
            <w:noProof/>
          </w:rPr>
          <w:tab/>
        </w:r>
        <w:r>
          <w:rPr>
            <w:noProof/>
          </w:rPr>
          <w:fldChar w:fldCharType="begin"/>
        </w:r>
        <w:r>
          <w:rPr>
            <w:noProof/>
          </w:rPr>
          <w:instrText xml:space="preserve"> PAGEREF _Toc214547296 \h </w:instrText>
        </w:r>
        <w:r>
          <w:rPr>
            <w:noProof/>
          </w:rPr>
        </w:r>
        <w:r>
          <w:rPr>
            <w:noProof/>
          </w:rPr>
          <w:fldChar w:fldCharType="separate"/>
        </w:r>
        <w:r>
          <w:rPr>
            <w:noProof/>
          </w:rPr>
          <w:t>20</w:t>
        </w:r>
        <w:r>
          <w:rPr>
            <w:noProof/>
          </w:rPr>
          <w:fldChar w:fldCharType="end"/>
        </w:r>
      </w:hyperlink>
    </w:p>
    <w:p w14:paraId="0FFF5590" w14:textId="3BD82062" w:rsidR="00A81644" w:rsidRDefault="00A81644">
      <w:pPr>
        <w:pStyle w:val="TableofFigures"/>
        <w:tabs>
          <w:tab w:val="right" w:leader="dot" w:pos="9061"/>
        </w:tabs>
        <w:rPr>
          <w:rFonts w:eastAsiaTheme="minorEastAsia"/>
          <w:noProof/>
          <w:kern w:val="2"/>
          <w:sz w:val="24"/>
          <w:szCs w:val="24"/>
          <w:lang w:val="en-US"/>
          <w14:ligatures w14:val="standardContextual"/>
        </w:rPr>
      </w:pPr>
      <w:hyperlink w:anchor="_Toc214547297" w:history="1">
        <w:r w:rsidRPr="00B03B25">
          <w:rPr>
            <w:rStyle w:val="Hyperlink"/>
            <w:noProof/>
          </w:rPr>
          <w:t>Figura 5 - Heurística e Score Final</w:t>
        </w:r>
        <w:r>
          <w:rPr>
            <w:noProof/>
          </w:rPr>
          <w:tab/>
        </w:r>
        <w:r>
          <w:rPr>
            <w:noProof/>
          </w:rPr>
          <w:fldChar w:fldCharType="begin"/>
        </w:r>
        <w:r>
          <w:rPr>
            <w:noProof/>
          </w:rPr>
          <w:instrText xml:space="preserve"> PAGEREF _Toc214547297 \h </w:instrText>
        </w:r>
        <w:r>
          <w:rPr>
            <w:noProof/>
          </w:rPr>
        </w:r>
        <w:r>
          <w:rPr>
            <w:noProof/>
          </w:rPr>
          <w:fldChar w:fldCharType="separate"/>
        </w:r>
        <w:r>
          <w:rPr>
            <w:noProof/>
          </w:rPr>
          <w:t>21</w:t>
        </w:r>
        <w:r>
          <w:rPr>
            <w:noProof/>
          </w:rPr>
          <w:fldChar w:fldCharType="end"/>
        </w:r>
      </w:hyperlink>
    </w:p>
    <w:p w14:paraId="51822604" w14:textId="76D6E4F2" w:rsidR="00A81644" w:rsidRDefault="00A81644">
      <w:pPr>
        <w:pStyle w:val="TableofFigures"/>
        <w:tabs>
          <w:tab w:val="right" w:leader="dot" w:pos="9061"/>
        </w:tabs>
        <w:rPr>
          <w:rFonts w:eastAsiaTheme="minorEastAsia"/>
          <w:noProof/>
          <w:kern w:val="2"/>
          <w:sz w:val="24"/>
          <w:szCs w:val="24"/>
          <w:lang w:val="en-US"/>
          <w14:ligatures w14:val="standardContextual"/>
        </w:rPr>
      </w:pPr>
      <w:hyperlink w:anchor="_Toc214547298" w:history="1">
        <w:r w:rsidRPr="00B03B25">
          <w:rPr>
            <w:rStyle w:val="Hyperlink"/>
            <w:noProof/>
          </w:rPr>
          <w:t>Figura 6 - Curva ROC</w:t>
        </w:r>
        <w:r>
          <w:rPr>
            <w:noProof/>
          </w:rPr>
          <w:tab/>
        </w:r>
        <w:r>
          <w:rPr>
            <w:noProof/>
          </w:rPr>
          <w:fldChar w:fldCharType="begin"/>
        </w:r>
        <w:r>
          <w:rPr>
            <w:noProof/>
          </w:rPr>
          <w:instrText xml:space="preserve"> PAGEREF _Toc214547298 \h </w:instrText>
        </w:r>
        <w:r>
          <w:rPr>
            <w:noProof/>
          </w:rPr>
        </w:r>
        <w:r>
          <w:rPr>
            <w:noProof/>
          </w:rPr>
          <w:fldChar w:fldCharType="separate"/>
        </w:r>
        <w:r>
          <w:rPr>
            <w:noProof/>
          </w:rPr>
          <w:t>22</w:t>
        </w:r>
        <w:r>
          <w:rPr>
            <w:noProof/>
          </w:rPr>
          <w:fldChar w:fldCharType="end"/>
        </w:r>
      </w:hyperlink>
    </w:p>
    <w:p w14:paraId="08F943D8" w14:textId="59563419" w:rsidR="00A81644" w:rsidRDefault="00A81644">
      <w:pPr>
        <w:pStyle w:val="TableofFigures"/>
        <w:tabs>
          <w:tab w:val="right" w:leader="dot" w:pos="9061"/>
        </w:tabs>
        <w:rPr>
          <w:rFonts w:eastAsiaTheme="minorEastAsia"/>
          <w:noProof/>
          <w:kern w:val="2"/>
          <w:sz w:val="24"/>
          <w:szCs w:val="24"/>
          <w:lang w:val="en-US"/>
          <w14:ligatures w14:val="standardContextual"/>
        </w:rPr>
      </w:pPr>
      <w:hyperlink w:anchor="_Toc214547299" w:history="1">
        <w:r w:rsidRPr="00B03B25">
          <w:rPr>
            <w:rStyle w:val="Hyperlink"/>
            <w:noProof/>
          </w:rPr>
          <w:t>Figura 7 - Curva PR</w:t>
        </w:r>
        <w:r>
          <w:rPr>
            <w:noProof/>
          </w:rPr>
          <w:tab/>
        </w:r>
        <w:r>
          <w:rPr>
            <w:noProof/>
          </w:rPr>
          <w:fldChar w:fldCharType="begin"/>
        </w:r>
        <w:r>
          <w:rPr>
            <w:noProof/>
          </w:rPr>
          <w:instrText xml:space="preserve"> PAGEREF _Toc214547299 \h </w:instrText>
        </w:r>
        <w:r>
          <w:rPr>
            <w:noProof/>
          </w:rPr>
        </w:r>
        <w:r>
          <w:rPr>
            <w:noProof/>
          </w:rPr>
          <w:fldChar w:fldCharType="separate"/>
        </w:r>
        <w:r>
          <w:rPr>
            <w:noProof/>
          </w:rPr>
          <w:t>23</w:t>
        </w:r>
        <w:r>
          <w:rPr>
            <w:noProof/>
          </w:rPr>
          <w:fldChar w:fldCharType="end"/>
        </w:r>
      </w:hyperlink>
    </w:p>
    <w:p w14:paraId="5DAC6785" w14:textId="7D5E49F2" w:rsidR="00A81644" w:rsidRDefault="00A81644">
      <w:pPr>
        <w:pStyle w:val="TableofFigures"/>
        <w:tabs>
          <w:tab w:val="right" w:leader="dot" w:pos="9061"/>
        </w:tabs>
        <w:rPr>
          <w:rFonts w:eastAsiaTheme="minorEastAsia"/>
          <w:noProof/>
          <w:kern w:val="2"/>
          <w:sz w:val="24"/>
          <w:szCs w:val="24"/>
          <w:lang w:val="en-US"/>
          <w14:ligatures w14:val="standardContextual"/>
        </w:rPr>
      </w:pPr>
      <w:hyperlink w:anchor="_Toc214547300" w:history="1">
        <w:r w:rsidRPr="00B03B25">
          <w:rPr>
            <w:rStyle w:val="Hyperlink"/>
            <w:noProof/>
          </w:rPr>
          <w:t>Figura 8 - Distribuição das Empresas de tecnologia</w:t>
        </w:r>
        <w:r>
          <w:rPr>
            <w:noProof/>
          </w:rPr>
          <w:tab/>
        </w:r>
        <w:r>
          <w:rPr>
            <w:noProof/>
          </w:rPr>
          <w:fldChar w:fldCharType="begin"/>
        </w:r>
        <w:r>
          <w:rPr>
            <w:noProof/>
          </w:rPr>
          <w:instrText xml:space="preserve"> PAGEREF _Toc214547300 \h </w:instrText>
        </w:r>
        <w:r>
          <w:rPr>
            <w:noProof/>
          </w:rPr>
        </w:r>
        <w:r>
          <w:rPr>
            <w:noProof/>
          </w:rPr>
          <w:fldChar w:fldCharType="separate"/>
        </w:r>
        <w:r>
          <w:rPr>
            <w:noProof/>
          </w:rPr>
          <w:t>24</w:t>
        </w:r>
        <w:r>
          <w:rPr>
            <w:noProof/>
          </w:rPr>
          <w:fldChar w:fldCharType="end"/>
        </w:r>
      </w:hyperlink>
    </w:p>
    <w:p w14:paraId="3A0C400B" w14:textId="4B075795" w:rsidR="00A81644" w:rsidRDefault="00A81644">
      <w:pPr>
        <w:pStyle w:val="TableofFigures"/>
        <w:tabs>
          <w:tab w:val="right" w:leader="dot" w:pos="9061"/>
        </w:tabs>
        <w:rPr>
          <w:rFonts w:eastAsiaTheme="minorEastAsia"/>
          <w:noProof/>
          <w:kern w:val="2"/>
          <w:sz w:val="24"/>
          <w:szCs w:val="24"/>
          <w:lang w:val="en-US"/>
          <w14:ligatures w14:val="standardContextual"/>
        </w:rPr>
      </w:pPr>
      <w:hyperlink w:anchor="_Toc214547301" w:history="1">
        <w:r w:rsidRPr="00B03B25">
          <w:rPr>
            <w:rStyle w:val="Hyperlink"/>
            <w:noProof/>
          </w:rPr>
          <w:t>Figura 9</w:t>
        </w:r>
        <w:r w:rsidRPr="00B03B25">
          <w:rPr>
            <w:rStyle w:val="Hyperlink"/>
            <w:rFonts w:eastAsia="Calibri"/>
            <w:noProof/>
          </w:rPr>
          <w:t>–</w:t>
        </w:r>
        <w:r w:rsidRPr="00B03B25">
          <w:rPr>
            <w:rStyle w:val="Hyperlink"/>
            <w:noProof/>
          </w:rPr>
          <w:t xml:space="preserve"> Tarefas com datas, dependências e responsáveis das atividades</w:t>
        </w:r>
        <w:r>
          <w:rPr>
            <w:noProof/>
          </w:rPr>
          <w:tab/>
        </w:r>
        <w:r>
          <w:rPr>
            <w:noProof/>
          </w:rPr>
          <w:fldChar w:fldCharType="begin"/>
        </w:r>
        <w:r>
          <w:rPr>
            <w:noProof/>
          </w:rPr>
          <w:instrText xml:space="preserve"> PAGEREF _Toc214547301 \h </w:instrText>
        </w:r>
        <w:r>
          <w:rPr>
            <w:noProof/>
          </w:rPr>
        </w:r>
        <w:r>
          <w:rPr>
            <w:noProof/>
          </w:rPr>
          <w:fldChar w:fldCharType="separate"/>
        </w:r>
        <w:r>
          <w:rPr>
            <w:noProof/>
          </w:rPr>
          <w:t>31</w:t>
        </w:r>
        <w:r>
          <w:rPr>
            <w:noProof/>
          </w:rPr>
          <w:fldChar w:fldCharType="end"/>
        </w:r>
      </w:hyperlink>
    </w:p>
    <w:p w14:paraId="59C3139F" w14:textId="0301C0F7" w:rsidR="00A41B60" w:rsidRDefault="00A03EA4">
      <w:pPr>
        <w:pStyle w:val="TableofFigures1"/>
        <w:tabs>
          <w:tab w:val="right" w:leader="dot" w:pos="9071"/>
        </w:tabs>
        <w:rPr>
          <w:rStyle w:val="Vnculodendice"/>
        </w:rPr>
      </w:pPr>
      <w:r>
        <w:rPr>
          <w:rStyle w:val="Vnculodendice"/>
        </w:rPr>
        <w:fldChar w:fldCharType="end"/>
      </w:r>
    </w:p>
    <w:p w14:paraId="2BD4A2B0" w14:textId="77777777" w:rsidR="00A41B60" w:rsidRDefault="00A41B60">
      <w:pPr>
        <w:jc w:val="both"/>
        <w:rPr>
          <w:rFonts w:ascii="Times New Roman" w:hAnsi="Times New Roman" w:cs="Times New Roman"/>
          <w:sz w:val="2"/>
          <w:szCs w:val="2"/>
        </w:rPr>
      </w:pPr>
    </w:p>
    <w:p w14:paraId="1772114F" w14:textId="77777777" w:rsidR="00A41B60" w:rsidRDefault="00E90B72">
      <w:pPr>
        <w:spacing w:line="240" w:lineRule="auto"/>
        <w:jc w:val="both"/>
        <w:rPr>
          <w:rFonts w:ascii="Times New Roman" w:eastAsiaTheme="majorEastAsia" w:hAnsi="Times New Roman" w:cs="Times New Roman"/>
          <w:b/>
          <w:bCs/>
          <w:caps/>
          <w:sz w:val="28"/>
          <w:szCs w:val="28"/>
        </w:rPr>
      </w:pPr>
      <w:r>
        <w:rPr>
          <w:rFonts w:ascii="Times New Roman" w:eastAsiaTheme="majorEastAsia" w:hAnsi="Times New Roman" w:cs="Times New Roman"/>
          <w:b/>
          <w:bCs/>
          <w:caps/>
          <w:sz w:val="28"/>
          <w:szCs w:val="28"/>
        </w:rPr>
        <w:t>Lista de Tabelas</w:t>
      </w:r>
    </w:p>
    <w:p w14:paraId="27C418F3" w14:textId="4DC97EC3" w:rsidR="00A81644" w:rsidRDefault="00A03EA4">
      <w:pPr>
        <w:pStyle w:val="TableofFigures"/>
        <w:tabs>
          <w:tab w:val="right" w:leader="dot" w:pos="9061"/>
        </w:tabs>
        <w:rPr>
          <w:rFonts w:eastAsiaTheme="minorEastAsia"/>
          <w:noProof/>
          <w:kern w:val="2"/>
          <w:sz w:val="24"/>
          <w:szCs w:val="24"/>
          <w:lang w:val="en-US"/>
          <w14:ligatures w14:val="standardContextual"/>
        </w:rPr>
      </w:pPr>
      <w:r>
        <w:fldChar w:fldCharType="begin"/>
      </w:r>
      <w:r w:rsidR="00E90B72">
        <w:instrText xml:space="preserve"> TOC \c "Tabela" \h </w:instrText>
      </w:r>
      <w:r>
        <w:fldChar w:fldCharType="separate"/>
      </w:r>
      <w:hyperlink w:anchor="_Toc214547302" w:history="1">
        <w:r w:rsidR="00A81644" w:rsidRPr="00834E87">
          <w:rPr>
            <w:rStyle w:val="Hyperlink"/>
            <w:noProof/>
          </w:rPr>
          <w:t>Tabela 1 - Códigos da Situação Cadastral da Base de dados</w:t>
        </w:r>
        <w:r w:rsidR="00A81644">
          <w:rPr>
            <w:noProof/>
          </w:rPr>
          <w:tab/>
        </w:r>
        <w:r w:rsidR="00A81644">
          <w:rPr>
            <w:noProof/>
          </w:rPr>
          <w:fldChar w:fldCharType="begin"/>
        </w:r>
        <w:r w:rsidR="00A81644">
          <w:rPr>
            <w:noProof/>
          </w:rPr>
          <w:instrText xml:space="preserve"> PAGEREF _Toc214547302 \h </w:instrText>
        </w:r>
        <w:r w:rsidR="00A81644">
          <w:rPr>
            <w:noProof/>
          </w:rPr>
        </w:r>
        <w:r w:rsidR="00A81644">
          <w:rPr>
            <w:noProof/>
          </w:rPr>
          <w:fldChar w:fldCharType="separate"/>
        </w:r>
        <w:r w:rsidR="00A81644">
          <w:rPr>
            <w:noProof/>
          </w:rPr>
          <w:t>10</w:t>
        </w:r>
        <w:r w:rsidR="00A81644">
          <w:rPr>
            <w:noProof/>
          </w:rPr>
          <w:fldChar w:fldCharType="end"/>
        </w:r>
      </w:hyperlink>
    </w:p>
    <w:p w14:paraId="28FDF1EE" w14:textId="1074CFF4" w:rsidR="00A81644" w:rsidRDefault="00A81644">
      <w:pPr>
        <w:pStyle w:val="TableofFigures"/>
        <w:tabs>
          <w:tab w:val="right" w:leader="dot" w:pos="9061"/>
        </w:tabs>
        <w:rPr>
          <w:rFonts w:eastAsiaTheme="minorEastAsia"/>
          <w:noProof/>
          <w:kern w:val="2"/>
          <w:sz w:val="24"/>
          <w:szCs w:val="24"/>
          <w:lang w:val="en-US"/>
          <w14:ligatures w14:val="standardContextual"/>
        </w:rPr>
      </w:pPr>
      <w:hyperlink w:anchor="_Toc214547303" w:history="1">
        <w:r w:rsidRPr="00834E87">
          <w:rPr>
            <w:rStyle w:val="Hyperlink"/>
            <w:noProof/>
          </w:rPr>
          <w:t>Tabela 2 - Códigos do CNAE (Cadastro Nacional de Atividade Econômica) da Base de dados</w:t>
        </w:r>
        <w:r>
          <w:rPr>
            <w:noProof/>
          </w:rPr>
          <w:tab/>
        </w:r>
        <w:r>
          <w:rPr>
            <w:noProof/>
          </w:rPr>
          <w:fldChar w:fldCharType="begin"/>
        </w:r>
        <w:r>
          <w:rPr>
            <w:noProof/>
          </w:rPr>
          <w:instrText xml:space="preserve"> PAGEREF _Toc214547303 \h </w:instrText>
        </w:r>
        <w:r>
          <w:rPr>
            <w:noProof/>
          </w:rPr>
        </w:r>
        <w:r>
          <w:rPr>
            <w:noProof/>
          </w:rPr>
          <w:fldChar w:fldCharType="separate"/>
        </w:r>
        <w:r>
          <w:rPr>
            <w:noProof/>
          </w:rPr>
          <w:t>10</w:t>
        </w:r>
        <w:r>
          <w:rPr>
            <w:noProof/>
          </w:rPr>
          <w:fldChar w:fldCharType="end"/>
        </w:r>
      </w:hyperlink>
    </w:p>
    <w:p w14:paraId="3136EE29" w14:textId="6702BB46" w:rsidR="00A81644" w:rsidRDefault="00A81644">
      <w:pPr>
        <w:pStyle w:val="TableofFigures"/>
        <w:tabs>
          <w:tab w:val="right" w:leader="dot" w:pos="9061"/>
        </w:tabs>
        <w:rPr>
          <w:rFonts w:eastAsiaTheme="minorEastAsia"/>
          <w:noProof/>
          <w:kern w:val="2"/>
          <w:sz w:val="24"/>
          <w:szCs w:val="24"/>
          <w:lang w:val="en-US"/>
          <w14:ligatures w14:val="standardContextual"/>
        </w:rPr>
      </w:pPr>
      <w:hyperlink w:anchor="_Toc214547304" w:history="1">
        <w:r w:rsidRPr="00834E87">
          <w:rPr>
            <w:rStyle w:val="Hyperlink"/>
            <w:noProof/>
          </w:rPr>
          <w:t>Tabela 3 - Data de criação da Empresa</w:t>
        </w:r>
        <w:r>
          <w:rPr>
            <w:noProof/>
          </w:rPr>
          <w:tab/>
        </w:r>
        <w:r>
          <w:rPr>
            <w:noProof/>
          </w:rPr>
          <w:fldChar w:fldCharType="begin"/>
        </w:r>
        <w:r>
          <w:rPr>
            <w:noProof/>
          </w:rPr>
          <w:instrText xml:space="preserve"> PAGEREF _Toc214547304 \h </w:instrText>
        </w:r>
        <w:r>
          <w:rPr>
            <w:noProof/>
          </w:rPr>
        </w:r>
        <w:r>
          <w:rPr>
            <w:noProof/>
          </w:rPr>
          <w:fldChar w:fldCharType="separate"/>
        </w:r>
        <w:r>
          <w:rPr>
            <w:noProof/>
          </w:rPr>
          <w:t>11</w:t>
        </w:r>
        <w:r>
          <w:rPr>
            <w:noProof/>
          </w:rPr>
          <w:fldChar w:fldCharType="end"/>
        </w:r>
      </w:hyperlink>
    </w:p>
    <w:p w14:paraId="235B654D" w14:textId="564A78BC" w:rsidR="00A81644" w:rsidRDefault="00A81644">
      <w:pPr>
        <w:pStyle w:val="TableofFigures"/>
        <w:tabs>
          <w:tab w:val="right" w:leader="dot" w:pos="9061"/>
        </w:tabs>
        <w:rPr>
          <w:rFonts w:eastAsiaTheme="minorEastAsia"/>
          <w:noProof/>
          <w:kern w:val="2"/>
          <w:sz w:val="24"/>
          <w:szCs w:val="24"/>
          <w:lang w:val="en-US"/>
          <w14:ligatures w14:val="standardContextual"/>
        </w:rPr>
      </w:pPr>
      <w:hyperlink w:anchor="_Toc214547305" w:history="1">
        <w:r w:rsidRPr="00834E87">
          <w:rPr>
            <w:rStyle w:val="Hyperlink"/>
            <w:noProof/>
          </w:rPr>
          <w:t>Tabela 4 - Dados sobre UF e Município das empresas de tecnologia no Brasil da Base de dados nacional</w:t>
        </w:r>
        <w:r>
          <w:rPr>
            <w:noProof/>
          </w:rPr>
          <w:tab/>
        </w:r>
        <w:r>
          <w:rPr>
            <w:noProof/>
          </w:rPr>
          <w:fldChar w:fldCharType="begin"/>
        </w:r>
        <w:r>
          <w:rPr>
            <w:noProof/>
          </w:rPr>
          <w:instrText xml:space="preserve"> PAGEREF _Toc214547305 \h </w:instrText>
        </w:r>
        <w:r>
          <w:rPr>
            <w:noProof/>
          </w:rPr>
        </w:r>
        <w:r>
          <w:rPr>
            <w:noProof/>
          </w:rPr>
          <w:fldChar w:fldCharType="separate"/>
        </w:r>
        <w:r>
          <w:rPr>
            <w:noProof/>
          </w:rPr>
          <w:t>12</w:t>
        </w:r>
        <w:r>
          <w:rPr>
            <w:noProof/>
          </w:rPr>
          <w:fldChar w:fldCharType="end"/>
        </w:r>
      </w:hyperlink>
    </w:p>
    <w:p w14:paraId="0449FC9D" w14:textId="5354F1BB" w:rsidR="00A81644" w:rsidRDefault="00A81644">
      <w:pPr>
        <w:pStyle w:val="TableofFigures"/>
        <w:tabs>
          <w:tab w:val="right" w:leader="dot" w:pos="9061"/>
        </w:tabs>
        <w:rPr>
          <w:rFonts w:eastAsiaTheme="minorEastAsia"/>
          <w:noProof/>
          <w:kern w:val="2"/>
          <w:sz w:val="24"/>
          <w:szCs w:val="24"/>
          <w:lang w:val="en-US"/>
          <w14:ligatures w14:val="standardContextual"/>
        </w:rPr>
      </w:pPr>
      <w:hyperlink w:anchor="_Toc214547306" w:history="1">
        <w:r w:rsidRPr="00834E87">
          <w:rPr>
            <w:rStyle w:val="Hyperlink"/>
            <w:noProof/>
          </w:rPr>
          <w:t xml:space="preserve">Tabela 5 </w:t>
        </w:r>
        <w:r w:rsidRPr="00834E87">
          <w:rPr>
            <w:rStyle w:val="Hyperlink"/>
            <w:rFonts w:eastAsia="Calibri"/>
            <w:noProof/>
          </w:rPr>
          <w:t xml:space="preserve">– </w:t>
        </w:r>
        <w:r w:rsidRPr="00834E87">
          <w:rPr>
            <w:rStyle w:val="Hyperlink"/>
            <w:noProof/>
          </w:rPr>
          <w:t>Glossário.</w:t>
        </w:r>
        <w:r>
          <w:rPr>
            <w:noProof/>
          </w:rPr>
          <w:tab/>
        </w:r>
        <w:r>
          <w:rPr>
            <w:noProof/>
          </w:rPr>
          <w:fldChar w:fldCharType="begin"/>
        </w:r>
        <w:r>
          <w:rPr>
            <w:noProof/>
          </w:rPr>
          <w:instrText xml:space="preserve"> PAGEREF _Toc214547306 \h </w:instrText>
        </w:r>
        <w:r>
          <w:rPr>
            <w:noProof/>
          </w:rPr>
        </w:r>
        <w:r>
          <w:rPr>
            <w:noProof/>
          </w:rPr>
          <w:fldChar w:fldCharType="separate"/>
        </w:r>
        <w:r>
          <w:rPr>
            <w:noProof/>
          </w:rPr>
          <w:t>34</w:t>
        </w:r>
        <w:r>
          <w:rPr>
            <w:noProof/>
          </w:rPr>
          <w:fldChar w:fldCharType="end"/>
        </w:r>
      </w:hyperlink>
    </w:p>
    <w:p w14:paraId="0FE0EB45" w14:textId="256CCB02" w:rsidR="00A41B60" w:rsidRDefault="00A03EA4">
      <w:pPr>
        <w:pStyle w:val="TableofFigures1"/>
        <w:tabs>
          <w:tab w:val="right" w:leader="dot" w:pos="9071"/>
        </w:tabs>
      </w:pPr>
      <w:r>
        <w:fldChar w:fldCharType="end"/>
      </w:r>
    </w:p>
    <w:p w14:paraId="42AE7D40" w14:textId="77777777" w:rsidR="00A41B60" w:rsidRDefault="00E90B72">
      <w:pPr>
        <w:sectPr w:rsidR="00A41B60">
          <w:footerReference w:type="even" r:id="rId8"/>
          <w:footerReference w:type="default" r:id="rId9"/>
          <w:footerReference w:type="first" r:id="rId10"/>
          <w:pgSz w:w="11906" w:h="16838"/>
          <w:pgMar w:top="1701" w:right="1134" w:bottom="1134" w:left="1701" w:header="0" w:footer="709" w:gutter="0"/>
          <w:cols w:space="720"/>
          <w:formProt w:val="0"/>
          <w:titlePg/>
          <w:docGrid w:linePitch="360" w:charSpace="8192"/>
        </w:sectPr>
      </w:pPr>
      <w:r>
        <w:br w:type="page"/>
      </w:r>
    </w:p>
    <w:p w14:paraId="3B07C928" w14:textId="77777777" w:rsidR="00A41B60" w:rsidRDefault="00E90B72">
      <w:pPr>
        <w:pStyle w:val="Heading11"/>
        <w:numPr>
          <w:ilvl w:val="0"/>
          <w:numId w:val="8"/>
        </w:numPr>
        <w:spacing w:before="0"/>
        <w:rPr>
          <w:rFonts w:ascii="Times New Roman" w:hAnsi="Times New Roman" w:cs="Times New Roman"/>
          <w:caps/>
          <w:color w:val="auto"/>
        </w:rPr>
      </w:pPr>
      <w:bookmarkStart w:id="1" w:name="_Toc191627244"/>
      <w:bookmarkStart w:id="2" w:name="_Toc214572423"/>
      <w:r>
        <w:rPr>
          <w:rFonts w:ascii="Times New Roman" w:hAnsi="Times New Roman" w:cs="Times New Roman"/>
          <w:caps/>
          <w:color w:val="auto"/>
        </w:rPr>
        <w:lastRenderedPageBreak/>
        <w:t>Introdução</w:t>
      </w:r>
      <w:bookmarkEnd w:id="1"/>
      <w:bookmarkEnd w:id="2"/>
    </w:p>
    <w:p w14:paraId="22B9B9EF" w14:textId="77777777" w:rsidR="00FB5FB1" w:rsidRPr="00FB5FB1" w:rsidRDefault="00FB5FB1" w:rsidP="00FB5FB1">
      <w:pPr>
        <w:ind w:firstLine="708"/>
        <w:jc w:val="both"/>
        <w:rPr>
          <w:rFonts w:ascii="Times New Roman" w:hAnsi="Times New Roman" w:cs="Times New Roman"/>
          <w:sz w:val="24"/>
          <w:szCs w:val="24"/>
        </w:rPr>
      </w:pPr>
      <w:r w:rsidRPr="00FB5FB1">
        <w:rPr>
          <w:rFonts w:ascii="Times New Roman" w:hAnsi="Times New Roman" w:cs="Times New Roman"/>
          <w:sz w:val="24"/>
          <w:szCs w:val="24"/>
        </w:rPr>
        <w:t xml:space="preserve">Nas últimas décadas, o avanço acelerado das tecnologias digitais tem transformado profundamente os setores produtivos e os modelos de negócios em escala global. Entre essas inovações, destaca-se a Internet das Coisas (IoT, do inglês Internet </w:t>
      </w:r>
      <w:proofErr w:type="spellStart"/>
      <w:r w:rsidRPr="00FB5FB1">
        <w:rPr>
          <w:rFonts w:ascii="Times New Roman" w:hAnsi="Times New Roman" w:cs="Times New Roman"/>
          <w:sz w:val="24"/>
          <w:szCs w:val="24"/>
        </w:rPr>
        <w:t>of</w:t>
      </w:r>
      <w:proofErr w:type="spellEnd"/>
      <w:r w:rsidRPr="00FB5FB1">
        <w:rPr>
          <w:rFonts w:ascii="Times New Roman" w:hAnsi="Times New Roman" w:cs="Times New Roman"/>
          <w:sz w:val="24"/>
          <w:szCs w:val="24"/>
        </w:rPr>
        <w:t xml:space="preserve"> </w:t>
      </w:r>
      <w:proofErr w:type="spellStart"/>
      <w:r w:rsidRPr="00FB5FB1">
        <w:rPr>
          <w:rFonts w:ascii="Times New Roman" w:hAnsi="Times New Roman" w:cs="Times New Roman"/>
          <w:sz w:val="24"/>
          <w:szCs w:val="24"/>
        </w:rPr>
        <w:t>Things</w:t>
      </w:r>
      <w:proofErr w:type="spellEnd"/>
      <w:r w:rsidRPr="00FB5FB1">
        <w:rPr>
          <w:rFonts w:ascii="Times New Roman" w:hAnsi="Times New Roman" w:cs="Times New Roman"/>
          <w:sz w:val="24"/>
          <w:szCs w:val="24"/>
        </w:rPr>
        <w:t>), cuja aplicação tem se expandido de forma significativa em diversos segmentos industriais, comerciais e urbanos. A IoT consiste na interconexão de dispositivos físicos por meio da internet, permitindo a coleta, transmissão e análise de dados em tempo real, com impactos diretos na eficiência operacional, na automação de processos e na tomada de decisões baseada em dados. No contexto brasileiro, a indústria de IoT representa uma oportunidade estratégica para o fortalecimento da economia digital, a modernização da infraestrutura produtiva e o estímulo à inovação tecnológica.</w:t>
      </w:r>
    </w:p>
    <w:p w14:paraId="4A1EC763" w14:textId="77777777" w:rsidR="00FB5FB1" w:rsidRPr="00FB5FB1" w:rsidRDefault="00FB5FB1" w:rsidP="00FB5FB1">
      <w:pPr>
        <w:ind w:firstLine="708"/>
        <w:jc w:val="both"/>
        <w:rPr>
          <w:rFonts w:ascii="Times New Roman" w:hAnsi="Times New Roman" w:cs="Times New Roman"/>
          <w:sz w:val="24"/>
          <w:szCs w:val="24"/>
        </w:rPr>
      </w:pPr>
      <w:r w:rsidRPr="00FB5FB1">
        <w:rPr>
          <w:rFonts w:ascii="Times New Roman" w:hAnsi="Times New Roman" w:cs="Times New Roman"/>
          <w:sz w:val="24"/>
          <w:szCs w:val="24"/>
        </w:rPr>
        <w:t xml:space="preserve">Este artigo tem como objetivo principal realizar uma análise abrangente do mercado de tecnologia no Brasil, com foco específico na indústria de IoT. A investigação buscará compreender o tamanho atual e projetado desse mercado, identificar os principais players atuantes, mapear as empresas que desenvolvem atividades de pesquisa e desenvolvimento (P&amp;D) voltadas à IoT, bem como aquelas responsáveis pela manufatura de equipamentos relacionados à tecnologia. Segundo estudo encomendado pelo Banco Nacional de Desenvolvimento Econômico e Social (BNDES), desenvolvido em parceria com a McKinsey &amp; </w:t>
      </w:r>
      <w:proofErr w:type="spellStart"/>
      <w:r w:rsidRPr="00FB5FB1">
        <w:rPr>
          <w:rFonts w:ascii="Times New Roman" w:hAnsi="Times New Roman" w:cs="Times New Roman"/>
          <w:sz w:val="24"/>
          <w:szCs w:val="24"/>
        </w:rPr>
        <w:t>Company</w:t>
      </w:r>
      <w:proofErr w:type="spellEnd"/>
      <w:r w:rsidRPr="00FB5FB1">
        <w:rPr>
          <w:rFonts w:ascii="Times New Roman" w:hAnsi="Times New Roman" w:cs="Times New Roman"/>
          <w:sz w:val="24"/>
          <w:szCs w:val="24"/>
        </w:rPr>
        <w:t xml:space="preserve"> e o Centro de Pesquisa e Desenvolvimento (CPqD), estima-se que, até 2025, a IoT poderá gerar uma receita anual de até US$ 200 bilhões no Brasil. Essa projeção evidencia o potencial transformador da tecnologia, especialmente em setores como saúde, agronegócio, cidades inteligentes e indústria de base.</w:t>
      </w:r>
    </w:p>
    <w:p w14:paraId="7FEA605A" w14:textId="73EAA6C6" w:rsidR="00A41B60" w:rsidRDefault="00FB5FB1" w:rsidP="00FB5FB1">
      <w:pPr>
        <w:ind w:firstLine="708"/>
        <w:jc w:val="both"/>
        <w:rPr>
          <w:rFonts w:ascii="Times New Roman" w:hAnsi="Times New Roman" w:cs="Times New Roman"/>
          <w:sz w:val="24"/>
          <w:szCs w:val="24"/>
        </w:rPr>
      </w:pPr>
      <w:r w:rsidRPr="00FB5FB1">
        <w:rPr>
          <w:rFonts w:ascii="Times New Roman" w:hAnsi="Times New Roman" w:cs="Times New Roman"/>
          <w:sz w:val="24"/>
          <w:szCs w:val="24"/>
        </w:rPr>
        <w:t>A análise proposta será fundamentada em dados públicos disponibilizados pela Receita Federal do Brasil, com base no cadastro nacional de pessoas jurídicas (CNPJ). A partir dessa base de dados, serão aplicados filtros específicos para segmentar as empresas conforme sua distribuição geográfica, atividades econômicas (classificação CNAE) e porte empresarial. Essa abordagem permitirá uma visão detalhada da estrutura empresarial envolvida com IoT no país, possibilitando inferências sobre a concentração regional da inovação, o perfil das empresas que lideram o desenvolvimento tecnológico e os desafios enfrentados pelas indústrias nacionais na adoção e produção de soluções baseadas em IoT.</w:t>
      </w:r>
    </w:p>
    <w:p w14:paraId="3750313B" w14:textId="77777777" w:rsidR="00A41B60" w:rsidRDefault="00E90B72">
      <w:pPr>
        <w:ind w:firstLine="708"/>
        <w:jc w:val="both"/>
      </w:pPr>
      <w:r>
        <w:br w:type="page"/>
      </w:r>
    </w:p>
    <w:p w14:paraId="7F47C38B" w14:textId="569CE9FF" w:rsidR="00DA111B" w:rsidRDefault="00DA111B" w:rsidP="00DA111B">
      <w:pPr>
        <w:pStyle w:val="Heading11"/>
        <w:numPr>
          <w:ilvl w:val="0"/>
          <w:numId w:val="8"/>
        </w:numPr>
        <w:spacing w:before="0"/>
        <w:rPr>
          <w:rFonts w:ascii="Times New Roman" w:hAnsi="Times New Roman" w:cs="Times New Roman"/>
          <w:caps/>
          <w:color w:val="auto"/>
        </w:rPr>
      </w:pPr>
      <w:bookmarkStart w:id="3" w:name="_Toc214572424"/>
      <w:r>
        <w:rPr>
          <w:rFonts w:ascii="Times New Roman" w:hAnsi="Times New Roman" w:cs="Times New Roman"/>
          <w:caps/>
          <w:color w:val="auto"/>
        </w:rPr>
        <w:lastRenderedPageBreak/>
        <w:t>Definição do Grupo de Trabalho</w:t>
      </w:r>
      <w:bookmarkEnd w:id="3"/>
    </w:p>
    <w:p w14:paraId="31ED7FAC" w14:textId="39E6D2A0" w:rsidR="00DA111B" w:rsidRDefault="003767C6" w:rsidP="00DA111B">
      <w:pPr>
        <w:ind w:firstLine="708"/>
        <w:jc w:val="both"/>
        <w:rPr>
          <w:rFonts w:ascii="Times New Roman" w:hAnsi="Times New Roman" w:cs="Times New Roman"/>
          <w:sz w:val="24"/>
          <w:szCs w:val="24"/>
        </w:rPr>
      </w:pPr>
      <w:r>
        <w:rPr>
          <w:rFonts w:ascii="Times New Roman" w:hAnsi="Times New Roman" w:cs="Times New Roman"/>
          <w:sz w:val="24"/>
          <w:szCs w:val="24"/>
        </w:rPr>
        <w:t xml:space="preserve">Formamos um grupo de trabalho multidisciplinar onde algumas pessoas já possuem conhecimentos prévios de tecnologia. Essa sinergia é </w:t>
      </w:r>
      <w:r w:rsidR="00DE15D9">
        <w:rPr>
          <w:rFonts w:ascii="Times New Roman" w:hAnsi="Times New Roman" w:cs="Times New Roman"/>
          <w:sz w:val="24"/>
          <w:szCs w:val="24"/>
        </w:rPr>
        <w:t xml:space="preserve">muito </w:t>
      </w:r>
      <w:r>
        <w:rPr>
          <w:rFonts w:ascii="Times New Roman" w:hAnsi="Times New Roman" w:cs="Times New Roman"/>
          <w:sz w:val="24"/>
          <w:szCs w:val="24"/>
        </w:rPr>
        <w:t>benéfica pois os integrantes se completam em ternos de conhecimentos e habilidades</w:t>
      </w:r>
      <w:r w:rsidR="00D97128">
        <w:rPr>
          <w:rFonts w:ascii="Times New Roman" w:hAnsi="Times New Roman" w:cs="Times New Roman"/>
          <w:sz w:val="24"/>
          <w:szCs w:val="24"/>
        </w:rPr>
        <w:t xml:space="preserve"> e</w:t>
      </w:r>
      <w:r w:rsidR="00DE15D9">
        <w:rPr>
          <w:rFonts w:ascii="Times New Roman" w:hAnsi="Times New Roman" w:cs="Times New Roman"/>
          <w:sz w:val="24"/>
          <w:szCs w:val="24"/>
        </w:rPr>
        <w:t xml:space="preserve"> podem trocar experiencias e conhecimento</w:t>
      </w:r>
      <w:r>
        <w:rPr>
          <w:rFonts w:ascii="Times New Roman" w:hAnsi="Times New Roman" w:cs="Times New Roman"/>
          <w:sz w:val="24"/>
          <w:szCs w:val="24"/>
        </w:rPr>
        <w:t>.</w:t>
      </w:r>
    </w:p>
    <w:p w14:paraId="6019522C" w14:textId="38FCF582" w:rsidR="00CC2182" w:rsidRPr="00CC2182" w:rsidRDefault="00CC2182" w:rsidP="00CC2182">
      <w:pPr>
        <w:pStyle w:val="ListParagraph"/>
        <w:numPr>
          <w:ilvl w:val="0"/>
          <w:numId w:val="14"/>
        </w:numPr>
        <w:jc w:val="both"/>
        <w:rPr>
          <w:rFonts w:ascii="Times New Roman" w:hAnsi="Times New Roman" w:cs="Times New Roman"/>
          <w:sz w:val="24"/>
          <w:szCs w:val="24"/>
        </w:rPr>
      </w:pPr>
      <w:r w:rsidRPr="00CC2182">
        <w:rPr>
          <w:rFonts w:ascii="Times New Roman" w:hAnsi="Times New Roman" w:cs="Times New Roman"/>
          <w:sz w:val="24"/>
          <w:szCs w:val="24"/>
        </w:rPr>
        <w:t>GUSTAVO AZEVEDO GOMYDE - RA:10424543</w:t>
      </w:r>
    </w:p>
    <w:p w14:paraId="46724FD4" w14:textId="77777777" w:rsidR="00CC2182" w:rsidRPr="00CC2182" w:rsidRDefault="00CC2182" w:rsidP="00CC2182">
      <w:pPr>
        <w:pStyle w:val="ListParagraph"/>
        <w:numPr>
          <w:ilvl w:val="0"/>
          <w:numId w:val="14"/>
        </w:numPr>
        <w:jc w:val="both"/>
        <w:rPr>
          <w:rFonts w:ascii="Times New Roman" w:hAnsi="Times New Roman" w:cs="Times New Roman"/>
          <w:sz w:val="24"/>
          <w:szCs w:val="24"/>
        </w:rPr>
      </w:pPr>
      <w:r w:rsidRPr="00CC2182">
        <w:rPr>
          <w:rFonts w:ascii="Times New Roman" w:hAnsi="Times New Roman" w:cs="Times New Roman"/>
          <w:sz w:val="24"/>
          <w:szCs w:val="24"/>
        </w:rPr>
        <w:t>GUSTAVO SANTIAGO ZARPELAO – RA:10414643</w:t>
      </w:r>
    </w:p>
    <w:p w14:paraId="2A6D5CCC" w14:textId="77777777" w:rsidR="00CC2182" w:rsidRPr="00CC2182" w:rsidRDefault="00CC2182" w:rsidP="00CC2182">
      <w:pPr>
        <w:pStyle w:val="ListParagraph"/>
        <w:numPr>
          <w:ilvl w:val="0"/>
          <w:numId w:val="14"/>
        </w:numPr>
        <w:jc w:val="both"/>
        <w:rPr>
          <w:rFonts w:ascii="Times New Roman" w:hAnsi="Times New Roman" w:cs="Times New Roman"/>
          <w:sz w:val="24"/>
          <w:szCs w:val="24"/>
        </w:rPr>
      </w:pPr>
      <w:r w:rsidRPr="00CC2182">
        <w:rPr>
          <w:rFonts w:ascii="Times New Roman" w:hAnsi="Times New Roman" w:cs="Times New Roman"/>
          <w:sz w:val="24"/>
          <w:szCs w:val="24"/>
        </w:rPr>
        <w:t>PABLO RODRIGO DIAS – RA:10414537</w:t>
      </w:r>
    </w:p>
    <w:p w14:paraId="60D266C5" w14:textId="408DBD59" w:rsidR="00CC2182" w:rsidRPr="00CC2182" w:rsidRDefault="00CC2182" w:rsidP="00CC2182">
      <w:pPr>
        <w:pStyle w:val="ListParagraph"/>
        <w:numPr>
          <w:ilvl w:val="0"/>
          <w:numId w:val="14"/>
        </w:numPr>
        <w:jc w:val="both"/>
        <w:rPr>
          <w:rFonts w:ascii="Times New Roman" w:hAnsi="Times New Roman" w:cs="Times New Roman"/>
          <w:sz w:val="24"/>
          <w:szCs w:val="24"/>
        </w:rPr>
      </w:pPr>
      <w:r w:rsidRPr="00CC2182">
        <w:rPr>
          <w:rFonts w:ascii="Times New Roman" w:hAnsi="Times New Roman" w:cs="Times New Roman"/>
          <w:sz w:val="24"/>
          <w:szCs w:val="24"/>
        </w:rPr>
        <w:t>RICARDO DE OLIVEIRA VIEIRA FRANCO – RA:10720675</w:t>
      </w:r>
    </w:p>
    <w:p w14:paraId="79A78FE6" w14:textId="2C187BBB" w:rsidR="003767C6" w:rsidRDefault="003767C6">
      <w:pPr>
        <w:spacing w:after="0" w:line="240" w:lineRule="auto"/>
        <w:rPr>
          <w:rFonts w:ascii="Times New Roman" w:hAnsi="Times New Roman" w:cs="Times New Roman"/>
          <w:sz w:val="24"/>
          <w:szCs w:val="24"/>
        </w:rPr>
      </w:pPr>
      <w:r>
        <w:rPr>
          <w:rFonts w:ascii="Times New Roman" w:hAnsi="Times New Roman" w:cs="Times New Roman"/>
          <w:sz w:val="24"/>
          <w:szCs w:val="24"/>
        </w:rPr>
        <w:br w:type="page"/>
      </w:r>
    </w:p>
    <w:p w14:paraId="1A7D6360" w14:textId="77777777" w:rsidR="00A41B60" w:rsidRDefault="00E90B72">
      <w:pPr>
        <w:pStyle w:val="Heading11"/>
        <w:numPr>
          <w:ilvl w:val="0"/>
          <w:numId w:val="8"/>
        </w:numPr>
        <w:spacing w:before="0"/>
        <w:rPr>
          <w:rFonts w:ascii="Times New Roman" w:hAnsi="Times New Roman" w:cs="Times New Roman"/>
          <w:caps/>
          <w:color w:val="auto"/>
        </w:rPr>
      </w:pPr>
      <w:bookmarkStart w:id="4" w:name="_Toc191627245"/>
      <w:bookmarkStart w:id="5" w:name="_Toc214572425"/>
      <w:r>
        <w:rPr>
          <w:rFonts w:ascii="Times New Roman" w:hAnsi="Times New Roman" w:cs="Times New Roman"/>
          <w:caps/>
          <w:color w:val="auto"/>
        </w:rPr>
        <w:lastRenderedPageBreak/>
        <w:t>Apresentação da empresa</w:t>
      </w:r>
      <w:bookmarkEnd w:id="4"/>
      <w:bookmarkEnd w:id="5"/>
    </w:p>
    <w:p w14:paraId="4A77B766" w14:textId="483EE4F9" w:rsidR="00C133EF" w:rsidRDefault="00C133EF">
      <w:pPr>
        <w:ind w:firstLine="708"/>
        <w:jc w:val="both"/>
        <w:rPr>
          <w:rFonts w:ascii="Times New Roman" w:hAnsi="Times New Roman" w:cs="Times New Roman"/>
          <w:sz w:val="24"/>
          <w:szCs w:val="24"/>
        </w:rPr>
      </w:pPr>
      <w:r>
        <w:rPr>
          <w:rFonts w:ascii="Times New Roman" w:hAnsi="Times New Roman" w:cs="Times New Roman"/>
          <w:sz w:val="24"/>
          <w:szCs w:val="24"/>
        </w:rPr>
        <w:t xml:space="preserve">A empresa alvo para essa </w:t>
      </w:r>
      <w:proofErr w:type="gramStart"/>
      <w:r>
        <w:rPr>
          <w:rFonts w:ascii="Times New Roman" w:hAnsi="Times New Roman" w:cs="Times New Roman"/>
          <w:sz w:val="24"/>
          <w:szCs w:val="24"/>
        </w:rPr>
        <w:t>analise</w:t>
      </w:r>
      <w:proofErr w:type="gramEnd"/>
      <w:r>
        <w:rPr>
          <w:rFonts w:ascii="Times New Roman" w:hAnsi="Times New Roman" w:cs="Times New Roman"/>
          <w:sz w:val="24"/>
          <w:szCs w:val="24"/>
        </w:rPr>
        <w:t xml:space="preserve"> será a </w:t>
      </w:r>
      <w:proofErr w:type="spellStart"/>
      <w:r>
        <w:rPr>
          <w:rFonts w:ascii="Times New Roman" w:hAnsi="Times New Roman" w:cs="Times New Roman"/>
          <w:sz w:val="24"/>
          <w:szCs w:val="24"/>
        </w:rPr>
        <w:t>Ikotek</w:t>
      </w:r>
      <w:proofErr w:type="spellEnd"/>
      <w:r>
        <w:rPr>
          <w:rFonts w:ascii="Times New Roman" w:hAnsi="Times New Roman" w:cs="Times New Roman"/>
          <w:sz w:val="24"/>
          <w:szCs w:val="24"/>
        </w:rPr>
        <w:t xml:space="preserve">. Uma empresa Norte Americana com sede em San Diego na California que possui como </w:t>
      </w:r>
      <w:proofErr w:type="spellStart"/>
      <w:r>
        <w:rPr>
          <w:rFonts w:ascii="Times New Roman" w:hAnsi="Times New Roman" w:cs="Times New Roman"/>
          <w:sz w:val="24"/>
          <w:szCs w:val="24"/>
        </w:rPr>
        <w:t>stackeholder</w:t>
      </w:r>
      <w:proofErr w:type="spellEnd"/>
      <w:r>
        <w:rPr>
          <w:rFonts w:ascii="Times New Roman" w:hAnsi="Times New Roman" w:cs="Times New Roman"/>
          <w:sz w:val="24"/>
          <w:szCs w:val="24"/>
        </w:rPr>
        <w:t xml:space="preserve"> o grupo </w:t>
      </w:r>
      <w:proofErr w:type="spellStart"/>
      <w:r>
        <w:rPr>
          <w:rFonts w:ascii="Times New Roman" w:hAnsi="Times New Roman" w:cs="Times New Roman"/>
          <w:sz w:val="24"/>
          <w:szCs w:val="24"/>
        </w:rPr>
        <w:t>Quectel</w:t>
      </w:r>
      <w:proofErr w:type="spellEnd"/>
      <w:r>
        <w:rPr>
          <w:rFonts w:ascii="Times New Roman" w:hAnsi="Times New Roman" w:cs="Times New Roman"/>
          <w:sz w:val="24"/>
          <w:szCs w:val="24"/>
        </w:rPr>
        <w:t xml:space="preserve">, líder mundial em módulos de conectividade celular e não celular </w:t>
      </w:r>
    </w:p>
    <w:p w14:paraId="3464A2B6" w14:textId="20D4DB62" w:rsidR="00C133EF" w:rsidRDefault="00C133EF" w:rsidP="00C133EF">
      <w:pPr>
        <w:pStyle w:val="Heading21"/>
        <w:numPr>
          <w:ilvl w:val="1"/>
          <w:numId w:val="8"/>
        </w:numPr>
        <w:rPr>
          <w:b w:val="0"/>
          <w:caps/>
          <w:color w:val="000000" w:themeColor="text1"/>
        </w:rPr>
      </w:pPr>
      <w:bookmarkStart w:id="6" w:name="_Toc214572426"/>
      <w:r>
        <w:rPr>
          <w:b w:val="0"/>
          <w:caps/>
          <w:color w:val="000000" w:themeColor="text1"/>
        </w:rPr>
        <w:t>Sobre a Ikotek</w:t>
      </w:r>
      <w:bookmarkEnd w:id="6"/>
    </w:p>
    <w:p w14:paraId="2B00F4EF" w14:textId="7CA4D91D" w:rsidR="00C133EF" w:rsidRDefault="00DC7567">
      <w:pPr>
        <w:ind w:firstLine="708"/>
        <w:jc w:val="both"/>
        <w:rPr>
          <w:rFonts w:ascii="Times New Roman" w:hAnsi="Times New Roman" w:cs="Times New Roman"/>
          <w:sz w:val="24"/>
          <w:szCs w:val="24"/>
        </w:rPr>
      </w:pPr>
      <w:r>
        <w:rPr>
          <w:noProof/>
        </w:rPr>
        <w:drawing>
          <wp:anchor distT="0" distB="0" distL="114300" distR="114300" simplePos="0" relativeHeight="251665920" behindDoc="0" locked="0" layoutInCell="1" allowOverlap="1" wp14:anchorId="06E581B8" wp14:editId="6ABD386E">
            <wp:simplePos x="0" y="0"/>
            <wp:positionH relativeFrom="column">
              <wp:posOffset>2036445</wp:posOffset>
            </wp:positionH>
            <wp:positionV relativeFrom="paragraph">
              <wp:posOffset>1184358</wp:posOffset>
            </wp:positionV>
            <wp:extent cx="1765189" cy="879773"/>
            <wp:effectExtent l="0" t="0" r="0" b="0"/>
            <wp:wrapNone/>
            <wp:docPr id="1091304290" name="Picture 1" descr="About Ikotek - Ikote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bout Ikotek - Ikotek"/>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765189" cy="879773"/>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r w:rsidR="00C133EF" w:rsidRPr="00C133EF">
        <w:rPr>
          <w:rFonts w:ascii="Times New Roman" w:hAnsi="Times New Roman" w:cs="Times New Roman"/>
          <w:sz w:val="24"/>
          <w:szCs w:val="24"/>
        </w:rPr>
        <w:t>Ikotek</w:t>
      </w:r>
      <w:proofErr w:type="spellEnd"/>
      <w:r w:rsidR="00C133EF" w:rsidRPr="00C133EF">
        <w:rPr>
          <w:rFonts w:ascii="Times New Roman" w:hAnsi="Times New Roman" w:cs="Times New Roman"/>
          <w:sz w:val="24"/>
          <w:szCs w:val="24"/>
        </w:rPr>
        <w:t xml:space="preserve"> é uma empresa ODM especializada em IoT. Com uma ampla variedade de projetos em andamento, </w:t>
      </w:r>
      <w:r w:rsidR="002401A1">
        <w:rPr>
          <w:rFonts w:ascii="Times New Roman" w:hAnsi="Times New Roman" w:cs="Times New Roman"/>
          <w:sz w:val="24"/>
          <w:szCs w:val="24"/>
        </w:rPr>
        <w:t>seu</w:t>
      </w:r>
      <w:r w:rsidR="00C133EF" w:rsidRPr="00C133EF">
        <w:rPr>
          <w:rFonts w:ascii="Times New Roman" w:hAnsi="Times New Roman" w:cs="Times New Roman"/>
          <w:sz w:val="24"/>
          <w:szCs w:val="24"/>
        </w:rPr>
        <w:t xml:space="preserve"> foco principal está no mercado corporativo, que busca desenvolver soluções para aproveitar ao máximo o potencial da Internet das Coisas. Atua com tecnologias que vão desde conectividade celular, incluindo NB-IoT e 5G, até conexões via satélite, abrangendo desde a infraestrutura de TI consolidada até inovações mais recentes, como a IoT com inteligência artificial (</w:t>
      </w:r>
      <w:proofErr w:type="spellStart"/>
      <w:r w:rsidR="00C133EF" w:rsidRPr="00C133EF">
        <w:rPr>
          <w:rFonts w:ascii="Times New Roman" w:hAnsi="Times New Roman" w:cs="Times New Roman"/>
          <w:sz w:val="24"/>
          <w:szCs w:val="24"/>
        </w:rPr>
        <w:t>AIoT</w:t>
      </w:r>
      <w:proofErr w:type="spellEnd"/>
      <w:r w:rsidR="00C133EF" w:rsidRPr="00C133EF">
        <w:rPr>
          <w:rFonts w:ascii="Times New Roman" w:hAnsi="Times New Roman" w:cs="Times New Roman"/>
          <w:sz w:val="24"/>
          <w:szCs w:val="24"/>
        </w:rPr>
        <w:t>).</w:t>
      </w:r>
    </w:p>
    <w:p w14:paraId="5B127F47" w14:textId="030DD1D6" w:rsidR="00DC7567" w:rsidRDefault="00DC7567">
      <w:pPr>
        <w:ind w:firstLine="708"/>
        <w:jc w:val="both"/>
        <w:rPr>
          <w:rFonts w:ascii="Times New Roman" w:hAnsi="Times New Roman" w:cs="Times New Roman"/>
          <w:sz w:val="24"/>
          <w:szCs w:val="24"/>
        </w:rPr>
      </w:pPr>
    </w:p>
    <w:p w14:paraId="48C03E8C" w14:textId="17ACEBFC" w:rsidR="00DC7567" w:rsidRDefault="00DC7567" w:rsidP="00DC7567">
      <w:pPr>
        <w:keepNext/>
        <w:ind w:firstLine="708"/>
      </w:pPr>
    </w:p>
    <w:p w14:paraId="131BD591" w14:textId="21C69722" w:rsidR="00DC7567" w:rsidRDefault="00DC7567" w:rsidP="00DC7567">
      <w:pPr>
        <w:pStyle w:val="Caption"/>
        <w:jc w:val="center"/>
        <w:rPr>
          <w:rFonts w:ascii="Times New Roman" w:hAnsi="Times New Roman" w:cs="Times New Roman"/>
          <w:sz w:val="24"/>
          <w:szCs w:val="24"/>
        </w:rPr>
      </w:pPr>
      <w:bookmarkStart w:id="7" w:name="_Toc214547293"/>
      <w:r>
        <w:t xml:space="preserve">Figura </w:t>
      </w:r>
      <w:fldSimple w:instr=" SEQ Figura \* ARABIC ">
        <w:r w:rsidR="00664F12">
          <w:rPr>
            <w:noProof/>
          </w:rPr>
          <w:t>1</w:t>
        </w:r>
      </w:fldSimple>
      <w:r>
        <w:t xml:space="preserve"> - Logomarca e </w:t>
      </w:r>
      <w:proofErr w:type="spellStart"/>
      <w:r>
        <w:t>eslogam</w:t>
      </w:r>
      <w:proofErr w:type="spellEnd"/>
      <w:r>
        <w:t xml:space="preserve"> da </w:t>
      </w:r>
      <w:proofErr w:type="spellStart"/>
      <w:r>
        <w:t>Ikotek</w:t>
      </w:r>
      <w:bookmarkEnd w:id="7"/>
      <w:proofErr w:type="spellEnd"/>
    </w:p>
    <w:p w14:paraId="56E85669" w14:textId="12300CF3" w:rsidR="00C133EF" w:rsidRDefault="00C133EF" w:rsidP="00C133EF">
      <w:pPr>
        <w:pStyle w:val="Heading21"/>
        <w:numPr>
          <w:ilvl w:val="1"/>
          <w:numId w:val="8"/>
        </w:numPr>
        <w:rPr>
          <w:b w:val="0"/>
          <w:caps/>
          <w:color w:val="000000" w:themeColor="text1"/>
        </w:rPr>
      </w:pPr>
      <w:bookmarkStart w:id="8" w:name="_Toc214572427"/>
      <w:r>
        <w:rPr>
          <w:b w:val="0"/>
          <w:caps/>
          <w:color w:val="000000" w:themeColor="text1"/>
        </w:rPr>
        <w:t>Area de Atuação</w:t>
      </w:r>
      <w:bookmarkEnd w:id="8"/>
    </w:p>
    <w:p w14:paraId="27755E12" w14:textId="5B6886DC" w:rsidR="00C133EF" w:rsidRDefault="00C133EF">
      <w:pPr>
        <w:ind w:firstLine="708"/>
        <w:jc w:val="both"/>
        <w:rPr>
          <w:rFonts w:ascii="Times New Roman" w:hAnsi="Times New Roman" w:cs="Times New Roman"/>
          <w:sz w:val="24"/>
          <w:szCs w:val="24"/>
        </w:rPr>
      </w:pPr>
      <w:r>
        <w:rPr>
          <w:rFonts w:ascii="Times New Roman" w:hAnsi="Times New Roman" w:cs="Times New Roman"/>
          <w:sz w:val="24"/>
          <w:szCs w:val="24"/>
        </w:rPr>
        <w:t xml:space="preserve">A </w:t>
      </w:r>
      <w:proofErr w:type="spellStart"/>
      <w:r>
        <w:rPr>
          <w:rFonts w:ascii="Times New Roman" w:hAnsi="Times New Roman" w:cs="Times New Roman"/>
          <w:sz w:val="24"/>
          <w:szCs w:val="24"/>
        </w:rPr>
        <w:t>Ikotek</w:t>
      </w:r>
      <w:proofErr w:type="spellEnd"/>
      <w:r>
        <w:rPr>
          <w:rFonts w:ascii="Times New Roman" w:hAnsi="Times New Roman" w:cs="Times New Roman"/>
          <w:sz w:val="24"/>
          <w:szCs w:val="24"/>
        </w:rPr>
        <w:t xml:space="preserve"> atua mais diretamente como uma indústria ODM ou EOM</w:t>
      </w:r>
      <w:r w:rsidR="002401A1">
        <w:rPr>
          <w:rFonts w:ascii="Times New Roman" w:hAnsi="Times New Roman" w:cs="Times New Roman"/>
          <w:sz w:val="24"/>
          <w:szCs w:val="24"/>
        </w:rPr>
        <w:t>. V</w:t>
      </w:r>
      <w:r>
        <w:rPr>
          <w:rFonts w:ascii="Times New Roman" w:hAnsi="Times New Roman" w:cs="Times New Roman"/>
          <w:sz w:val="24"/>
          <w:szCs w:val="24"/>
        </w:rPr>
        <w:t>ejamos as principais características desse tipo de indústria.</w:t>
      </w:r>
    </w:p>
    <w:p w14:paraId="01C5A5E2" w14:textId="2FA93848" w:rsidR="00A005F5" w:rsidRPr="00A005F5" w:rsidRDefault="00A005F5" w:rsidP="00A005F5">
      <w:pPr>
        <w:ind w:firstLine="708"/>
        <w:jc w:val="both"/>
        <w:rPr>
          <w:rFonts w:ascii="Times New Roman" w:hAnsi="Times New Roman" w:cs="Times New Roman"/>
          <w:sz w:val="24"/>
          <w:szCs w:val="24"/>
        </w:rPr>
      </w:pPr>
      <w:r w:rsidRPr="00A005F5">
        <w:rPr>
          <w:rFonts w:ascii="Times New Roman" w:hAnsi="Times New Roman" w:cs="Times New Roman"/>
          <w:b/>
          <w:bCs/>
          <w:sz w:val="24"/>
          <w:szCs w:val="24"/>
        </w:rPr>
        <w:t>ODM</w:t>
      </w:r>
      <w:r>
        <w:rPr>
          <w:rFonts w:ascii="Times New Roman" w:hAnsi="Times New Roman" w:cs="Times New Roman"/>
          <w:sz w:val="24"/>
          <w:szCs w:val="24"/>
        </w:rPr>
        <w:t>: S</w:t>
      </w:r>
      <w:r w:rsidRPr="00A005F5">
        <w:rPr>
          <w:rFonts w:ascii="Times New Roman" w:hAnsi="Times New Roman" w:cs="Times New Roman"/>
          <w:sz w:val="24"/>
          <w:szCs w:val="24"/>
        </w:rPr>
        <w:t xml:space="preserve">ignifica Original Design </w:t>
      </w:r>
      <w:proofErr w:type="spellStart"/>
      <w:r w:rsidRPr="00A005F5">
        <w:rPr>
          <w:rFonts w:ascii="Times New Roman" w:hAnsi="Times New Roman" w:cs="Times New Roman"/>
          <w:sz w:val="24"/>
          <w:szCs w:val="24"/>
        </w:rPr>
        <w:t>Manufacturer</w:t>
      </w:r>
      <w:proofErr w:type="spellEnd"/>
      <w:r w:rsidRPr="00A005F5">
        <w:rPr>
          <w:rFonts w:ascii="Times New Roman" w:hAnsi="Times New Roman" w:cs="Times New Roman"/>
          <w:sz w:val="24"/>
          <w:szCs w:val="24"/>
        </w:rPr>
        <w:t xml:space="preserve"> (Fabricante de Design Original).</w:t>
      </w:r>
    </w:p>
    <w:p w14:paraId="16798221" w14:textId="77777777" w:rsidR="00A005F5" w:rsidRPr="00A005F5" w:rsidRDefault="00A005F5" w:rsidP="00A005F5">
      <w:pPr>
        <w:ind w:firstLine="708"/>
        <w:jc w:val="both"/>
        <w:rPr>
          <w:rFonts w:ascii="Times New Roman" w:hAnsi="Times New Roman" w:cs="Times New Roman"/>
          <w:sz w:val="24"/>
          <w:szCs w:val="24"/>
        </w:rPr>
      </w:pPr>
      <w:r w:rsidRPr="00A005F5">
        <w:rPr>
          <w:rFonts w:ascii="Times New Roman" w:hAnsi="Times New Roman" w:cs="Times New Roman"/>
          <w:sz w:val="24"/>
          <w:szCs w:val="24"/>
        </w:rPr>
        <w:t>Essas empresas criam e fabricam seus próprios produtos, que outras empresas podem comprar e revender com sua marca. Ou seja:</w:t>
      </w:r>
    </w:p>
    <w:p w14:paraId="4E81FA37" w14:textId="1392A0F4" w:rsidR="00A005F5" w:rsidRPr="00A005F5" w:rsidRDefault="00A005F5" w:rsidP="00A005F5">
      <w:pPr>
        <w:pStyle w:val="ListParagraph"/>
        <w:numPr>
          <w:ilvl w:val="0"/>
          <w:numId w:val="12"/>
        </w:numPr>
        <w:jc w:val="both"/>
        <w:rPr>
          <w:rFonts w:ascii="Times New Roman" w:hAnsi="Times New Roman" w:cs="Times New Roman"/>
          <w:sz w:val="24"/>
          <w:szCs w:val="24"/>
        </w:rPr>
      </w:pPr>
      <w:r w:rsidRPr="00A005F5">
        <w:rPr>
          <w:rFonts w:ascii="Times New Roman" w:hAnsi="Times New Roman" w:cs="Times New Roman"/>
          <w:sz w:val="24"/>
          <w:szCs w:val="24"/>
        </w:rPr>
        <w:t>A ODM desenvolve o produto por conta própria.</w:t>
      </w:r>
    </w:p>
    <w:p w14:paraId="6B68F2BC" w14:textId="4DA17E4A" w:rsidR="00A005F5" w:rsidRPr="00A005F5" w:rsidRDefault="00A005F5" w:rsidP="00A005F5">
      <w:pPr>
        <w:pStyle w:val="ListParagraph"/>
        <w:numPr>
          <w:ilvl w:val="0"/>
          <w:numId w:val="12"/>
        </w:numPr>
        <w:jc w:val="both"/>
        <w:rPr>
          <w:rFonts w:ascii="Times New Roman" w:hAnsi="Times New Roman" w:cs="Times New Roman"/>
          <w:sz w:val="24"/>
          <w:szCs w:val="24"/>
        </w:rPr>
      </w:pPr>
      <w:r w:rsidRPr="00A005F5">
        <w:rPr>
          <w:rFonts w:ascii="Times New Roman" w:hAnsi="Times New Roman" w:cs="Times New Roman"/>
          <w:sz w:val="24"/>
          <w:szCs w:val="24"/>
        </w:rPr>
        <w:t>A empresa compradora pode fazer pequenas personalizações (como colocar seu logotipo).</w:t>
      </w:r>
    </w:p>
    <w:p w14:paraId="3434FF92" w14:textId="316C1BF3" w:rsidR="00A005F5" w:rsidRPr="00A005F5" w:rsidRDefault="00A005F5" w:rsidP="00A005F5">
      <w:pPr>
        <w:pStyle w:val="ListParagraph"/>
        <w:numPr>
          <w:ilvl w:val="0"/>
          <w:numId w:val="12"/>
        </w:numPr>
        <w:jc w:val="both"/>
        <w:rPr>
          <w:rFonts w:ascii="Times New Roman" w:hAnsi="Times New Roman" w:cs="Times New Roman"/>
          <w:sz w:val="24"/>
          <w:szCs w:val="24"/>
        </w:rPr>
      </w:pPr>
      <w:r w:rsidRPr="00A005F5">
        <w:rPr>
          <w:rFonts w:ascii="Times New Roman" w:hAnsi="Times New Roman" w:cs="Times New Roman"/>
          <w:sz w:val="24"/>
          <w:szCs w:val="24"/>
        </w:rPr>
        <w:t>É ideal para quem quer lançar produtos sem investir em desenvolvimento.</w:t>
      </w:r>
    </w:p>
    <w:p w14:paraId="40C7E5B0" w14:textId="0A89A97E" w:rsidR="00C133EF" w:rsidRDefault="00A005F5" w:rsidP="00A005F5">
      <w:pPr>
        <w:jc w:val="both"/>
        <w:rPr>
          <w:rFonts w:ascii="Times New Roman" w:hAnsi="Times New Roman" w:cs="Times New Roman"/>
          <w:sz w:val="24"/>
          <w:szCs w:val="24"/>
        </w:rPr>
      </w:pPr>
      <w:r w:rsidRPr="00A005F5">
        <w:rPr>
          <w:rFonts w:ascii="Times New Roman" w:hAnsi="Times New Roman" w:cs="Times New Roman"/>
          <w:sz w:val="24"/>
          <w:szCs w:val="24"/>
        </w:rPr>
        <w:t>Exemplo: Uma fábrica chinesa projeta um modelo de fone de ouvido. Várias marcas compram esse modelo, colocam seus logotipos e vendem como se fosse delas.</w:t>
      </w:r>
    </w:p>
    <w:p w14:paraId="35DAFC39" w14:textId="0E2779CC" w:rsidR="00C133EF" w:rsidRDefault="00C133EF" w:rsidP="00C133EF">
      <w:pPr>
        <w:ind w:firstLine="708"/>
        <w:jc w:val="both"/>
        <w:rPr>
          <w:rFonts w:ascii="Times New Roman" w:hAnsi="Times New Roman" w:cs="Times New Roman"/>
          <w:sz w:val="24"/>
          <w:szCs w:val="24"/>
        </w:rPr>
      </w:pPr>
      <w:r w:rsidRPr="00C133EF">
        <w:rPr>
          <w:rFonts w:ascii="Times New Roman" w:hAnsi="Times New Roman" w:cs="Times New Roman"/>
          <w:b/>
          <w:bCs/>
          <w:sz w:val="24"/>
          <w:szCs w:val="24"/>
        </w:rPr>
        <w:t>OEM</w:t>
      </w:r>
      <w:r>
        <w:rPr>
          <w:rFonts w:ascii="Times New Roman" w:hAnsi="Times New Roman" w:cs="Times New Roman"/>
          <w:sz w:val="24"/>
          <w:szCs w:val="24"/>
        </w:rPr>
        <w:t>: S</w:t>
      </w:r>
      <w:r w:rsidRPr="00C133EF">
        <w:rPr>
          <w:rFonts w:ascii="Times New Roman" w:hAnsi="Times New Roman" w:cs="Times New Roman"/>
          <w:sz w:val="24"/>
          <w:szCs w:val="24"/>
        </w:rPr>
        <w:t xml:space="preserve">ignifica Original </w:t>
      </w:r>
      <w:proofErr w:type="spellStart"/>
      <w:r w:rsidRPr="00C133EF">
        <w:rPr>
          <w:rFonts w:ascii="Times New Roman" w:hAnsi="Times New Roman" w:cs="Times New Roman"/>
          <w:sz w:val="24"/>
          <w:szCs w:val="24"/>
        </w:rPr>
        <w:t>Equipment</w:t>
      </w:r>
      <w:proofErr w:type="spellEnd"/>
      <w:r w:rsidRPr="00C133EF">
        <w:rPr>
          <w:rFonts w:ascii="Times New Roman" w:hAnsi="Times New Roman" w:cs="Times New Roman"/>
          <w:sz w:val="24"/>
          <w:szCs w:val="24"/>
        </w:rPr>
        <w:t xml:space="preserve"> </w:t>
      </w:r>
      <w:proofErr w:type="spellStart"/>
      <w:r w:rsidRPr="00C133EF">
        <w:rPr>
          <w:rFonts w:ascii="Times New Roman" w:hAnsi="Times New Roman" w:cs="Times New Roman"/>
          <w:sz w:val="24"/>
          <w:szCs w:val="24"/>
        </w:rPr>
        <w:t>Manufacturer</w:t>
      </w:r>
      <w:proofErr w:type="spellEnd"/>
      <w:r w:rsidRPr="00C133EF">
        <w:rPr>
          <w:rFonts w:ascii="Times New Roman" w:hAnsi="Times New Roman" w:cs="Times New Roman"/>
          <w:sz w:val="24"/>
          <w:szCs w:val="24"/>
        </w:rPr>
        <w:t xml:space="preserve"> (Fabricante de Equipamento Original).</w:t>
      </w:r>
      <w:r>
        <w:rPr>
          <w:rFonts w:ascii="Times New Roman" w:hAnsi="Times New Roman" w:cs="Times New Roman"/>
          <w:sz w:val="24"/>
          <w:szCs w:val="24"/>
        </w:rPr>
        <w:t xml:space="preserve"> </w:t>
      </w:r>
      <w:r w:rsidRPr="00C133EF">
        <w:rPr>
          <w:rFonts w:ascii="Times New Roman" w:hAnsi="Times New Roman" w:cs="Times New Roman"/>
          <w:sz w:val="24"/>
          <w:szCs w:val="24"/>
        </w:rPr>
        <w:t>Essas empresas fabricam produtos com base no projeto e especificações fornecidos por outra empresa. Ou seja:</w:t>
      </w:r>
    </w:p>
    <w:p w14:paraId="2AC19D58" w14:textId="1D85ECD2" w:rsidR="00C133EF" w:rsidRPr="00C133EF" w:rsidRDefault="00C133EF" w:rsidP="00C133EF">
      <w:pPr>
        <w:pStyle w:val="ListParagraph"/>
        <w:numPr>
          <w:ilvl w:val="0"/>
          <w:numId w:val="11"/>
        </w:numPr>
        <w:jc w:val="both"/>
        <w:rPr>
          <w:rFonts w:ascii="Times New Roman" w:hAnsi="Times New Roman" w:cs="Times New Roman"/>
          <w:sz w:val="24"/>
          <w:szCs w:val="24"/>
        </w:rPr>
      </w:pPr>
      <w:r w:rsidRPr="00C133EF">
        <w:rPr>
          <w:rFonts w:ascii="Times New Roman" w:hAnsi="Times New Roman" w:cs="Times New Roman"/>
          <w:sz w:val="24"/>
          <w:szCs w:val="24"/>
        </w:rPr>
        <w:t>A empresa contratante cria o design e define como o produto deve ser.</w:t>
      </w:r>
    </w:p>
    <w:p w14:paraId="2424F470" w14:textId="77777777" w:rsidR="00C133EF" w:rsidRPr="00C133EF" w:rsidRDefault="00C133EF" w:rsidP="00C133EF">
      <w:pPr>
        <w:pStyle w:val="ListParagraph"/>
        <w:numPr>
          <w:ilvl w:val="0"/>
          <w:numId w:val="11"/>
        </w:numPr>
        <w:jc w:val="both"/>
        <w:rPr>
          <w:rFonts w:ascii="Times New Roman" w:hAnsi="Times New Roman" w:cs="Times New Roman"/>
          <w:sz w:val="24"/>
          <w:szCs w:val="24"/>
        </w:rPr>
      </w:pPr>
      <w:r w:rsidRPr="00C133EF">
        <w:rPr>
          <w:rFonts w:ascii="Times New Roman" w:hAnsi="Times New Roman" w:cs="Times New Roman"/>
          <w:sz w:val="24"/>
          <w:szCs w:val="24"/>
        </w:rPr>
        <w:t>A OEM apenas fabrica o produto conforme essas instruções.</w:t>
      </w:r>
    </w:p>
    <w:p w14:paraId="74355FC7" w14:textId="2477D4A1" w:rsidR="00C133EF" w:rsidRPr="00C133EF" w:rsidRDefault="00C133EF" w:rsidP="00C133EF">
      <w:pPr>
        <w:pStyle w:val="ListParagraph"/>
        <w:numPr>
          <w:ilvl w:val="0"/>
          <w:numId w:val="11"/>
        </w:numPr>
        <w:jc w:val="both"/>
        <w:rPr>
          <w:rFonts w:ascii="Times New Roman" w:hAnsi="Times New Roman" w:cs="Times New Roman"/>
          <w:sz w:val="24"/>
          <w:szCs w:val="24"/>
        </w:rPr>
      </w:pPr>
      <w:r w:rsidRPr="00C133EF">
        <w:rPr>
          <w:rFonts w:ascii="Times New Roman" w:hAnsi="Times New Roman" w:cs="Times New Roman"/>
          <w:sz w:val="24"/>
          <w:szCs w:val="24"/>
        </w:rPr>
        <w:t xml:space="preserve">O </w:t>
      </w:r>
      <w:proofErr w:type="gramStart"/>
      <w:r w:rsidRPr="00C133EF">
        <w:rPr>
          <w:rFonts w:ascii="Times New Roman" w:hAnsi="Times New Roman" w:cs="Times New Roman"/>
          <w:sz w:val="24"/>
          <w:szCs w:val="24"/>
        </w:rPr>
        <w:t>produto final</w:t>
      </w:r>
      <w:proofErr w:type="gramEnd"/>
      <w:r w:rsidRPr="00C133EF">
        <w:rPr>
          <w:rFonts w:ascii="Times New Roman" w:hAnsi="Times New Roman" w:cs="Times New Roman"/>
          <w:sz w:val="24"/>
          <w:szCs w:val="24"/>
        </w:rPr>
        <w:t xml:space="preserve"> é vendido com a marca da empresa contratante.</w:t>
      </w:r>
    </w:p>
    <w:p w14:paraId="190EED02" w14:textId="0F01A743" w:rsidR="00C133EF" w:rsidRDefault="00C133EF" w:rsidP="00C133EF">
      <w:pPr>
        <w:jc w:val="both"/>
        <w:rPr>
          <w:rFonts w:ascii="Times New Roman" w:hAnsi="Times New Roman" w:cs="Times New Roman"/>
          <w:sz w:val="24"/>
          <w:szCs w:val="24"/>
        </w:rPr>
      </w:pPr>
      <w:r w:rsidRPr="00C133EF">
        <w:rPr>
          <w:rFonts w:ascii="Times New Roman" w:hAnsi="Times New Roman" w:cs="Times New Roman"/>
          <w:sz w:val="24"/>
          <w:szCs w:val="24"/>
        </w:rPr>
        <w:t xml:space="preserve">Exemplo: A Apple projeta o iPhone, mas quem fabrica é a </w:t>
      </w:r>
      <w:proofErr w:type="spellStart"/>
      <w:r w:rsidRPr="00C133EF">
        <w:rPr>
          <w:rFonts w:ascii="Times New Roman" w:hAnsi="Times New Roman" w:cs="Times New Roman"/>
          <w:sz w:val="24"/>
          <w:szCs w:val="24"/>
        </w:rPr>
        <w:t>Foxconn</w:t>
      </w:r>
      <w:proofErr w:type="spellEnd"/>
      <w:r w:rsidRPr="00C133EF">
        <w:rPr>
          <w:rFonts w:ascii="Times New Roman" w:hAnsi="Times New Roman" w:cs="Times New Roman"/>
          <w:sz w:val="24"/>
          <w:szCs w:val="24"/>
        </w:rPr>
        <w:t xml:space="preserve"> (OEM). A </w:t>
      </w:r>
      <w:proofErr w:type="spellStart"/>
      <w:r w:rsidRPr="00C133EF">
        <w:rPr>
          <w:rFonts w:ascii="Times New Roman" w:hAnsi="Times New Roman" w:cs="Times New Roman"/>
          <w:sz w:val="24"/>
          <w:szCs w:val="24"/>
        </w:rPr>
        <w:t>Foxconn</w:t>
      </w:r>
      <w:proofErr w:type="spellEnd"/>
      <w:r w:rsidRPr="00C133EF">
        <w:rPr>
          <w:rFonts w:ascii="Times New Roman" w:hAnsi="Times New Roman" w:cs="Times New Roman"/>
          <w:sz w:val="24"/>
          <w:szCs w:val="24"/>
        </w:rPr>
        <w:t xml:space="preserve"> não decide o design nem coloca sua marca no produto.</w:t>
      </w:r>
    </w:p>
    <w:p w14:paraId="1BB63219" w14:textId="172B2764" w:rsidR="000E372B" w:rsidRDefault="000E372B">
      <w:pPr>
        <w:spacing w:after="0" w:line="240" w:lineRule="auto"/>
        <w:rPr>
          <w:rFonts w:ascii="Times New Roman" w:hAnsi="Times New Roman" w:cs="Times New Roman"/>
          <w:sz w:val="24"/>
          <w:szCs w:val="24"/>
        </w:rPr>
      </w:pPr>
      <w:r>
        <w:rPr>
          <w:rFonts w:ascii="Times New Roman" w:hAnsi="Times New Roman" w:cs="Times New Roman"/>
          <w:sz w:val="24"/>
          <w:szCs w:val="24"/>
        </w:rPr>
        <w:br w:type="page"/>
      </w:r>
    </w:p>
    <w:p w14:paraId="2443D4A2" w14:textId="6C692AA8" w:rsidR="00450660" w:rsidRDefault="00450660" w:rsidP="005B08D6">
      <w:pPr>
        <w:pStyle w:val="Heading11"/>
        <w:numPr>
          <w:ilvl w:val="0"/>
          <w:numId w:val="8"/>
        </w:numPr>
        <w:spacing w:before="0"/>
        <w:rPr>
          <w:caps/>
          <w:color w:val="000000" w:themeColor="text1"/>
        </w:rPr>
      </w:pPr>
      <w:bookmarkStart w:id="9" w:name="_Toc191627252"/>
      <w:bookmarkStart w:id="10" w:name="_Toc214572428"/>
      <w:r>
        <w:rPr>
          <w:caps/>
          <w:color w:val="000000" w:themeColor="text1"/>
        </w:rPr>
        <w:lastRenderedPageBreak/>
        <w:t>Objetivo e Meta</w:t>
      </w:r>
      <w:bookmarkEnd w:id="10"/>
    </w:p>
    <w:p w14:paraId="1E6A3B14" w14:textId="76269C16" w:rsidR="00450660" w:rsidRDefault="005B2A3C" w:rsidP="00450660">
      <w:r w:rsidRPr="005B2A3C">
        <w:t>O objetivo deste estudo é realizar uma análise abrangente do mercado de tecnologia no Brasil, com ênfase na indústria de Internet das Coisas (IoT). A pesquisa buscará dimensionar o mercado atual e suas projeções de crescimento, identificar os principais agentes atuantes no setor e mapear as empresas envolvidas em atividades de pesquisa, desenvolvimento e manufatura de dispositivos e soluções em IoT. Para tanto, serão utilizados dados públicos disponibilizados pela Receita Federal, aos quais serão aplicados filtros geográficos, econômicos e de porte empresarial, com o intuito de estruturar um panorama detalhado do ecossistema nacional de IoT.</w:t>
      </w:r>
    </w:p>
    <w:p w14:paraId="2976C260" w14:textId="77777777" w:rsidR="005B2A3C" w:rsidRDefault="005B2A3C" w:rsidP="00450660">
      <w:r w:rsidRPr="005B2A3C">
        <w:t>Iremos usar os seguintes metadados para atingir os objetivos abaixo</w:t>
      </w:r>
    </w:p>
    <w:p w14:paraId="539DC420" w14:textId="321152CF" w:rsidR="005B2A3C" w:rsidRDefault="005B2A3C" w:rsidP="005B2A3C">
      <w:pPr>
        <w:pStyle w:val="Heading21"/>
        <w:numPr>
          <w:ilvl w:val="1"/>
          <w:numId w:val="8"/>
        </w:numPr>
        <w:rPr>
          <w:b w:val="0"/>
          <w:caps/>
          <w:color w:val="000000" w:themeColor="text1"/>
        </w:rPr>
      </w:pPr>
      <w:bookmarkStart w:id="11" w:name="_Toc214572429"/>
      <w:r>
        <w:rPr>
          <w:b w:val="0"/>
          <w:caps/>
          <w:color w:val="000000" w:themeColor="text1"/>
        </w:rPr>
        <w:t>Metas</w:t>
      </w:r>
      <w:bookmarkEnd w:id="11"/>
    </w:p>
    <w:p w14:paraId="41CBF25E" w14:textId="172659E8" w:rsidR="005B2A3C" w:rsidRDefault="005B2A3C" w:rsidP="005B2A3C">
      <w:pPr>
        <w:pStyle w:val="Heading21"/>
        <w:numPr>
          <w:ilvl w:val="2"/>
          <w:numId w:val="8"/>
        </w:numPr>
        <w:rPr>
          <w:b w:val="0"/>
          <w:caps/>
          <w:color w:val="000000" w:themeColor="text1"/>
        </w:rPr>
      </w:pPr>
      <w:bookmarkStart w:id="12" w:name="_Toc214572430"/>
      <w:r>
        <w:rPr>
          <w:b w:val="0"/>
          <w:caps/>
          <w:color w:val="000000" w:themeColor="text1"/>
        </w:rPr>
        <w:t>Mensurar o Tamanho Atual do MErcado de IoT no Brasil</w:t>
      </w:r>
      <w:bookmarkEnd w:id="12"/>
    </w:p>
    <w:p w14:paraId="77340A3F" w14:textId="046B6277" w:rsidR="005B2A3C" w:rsidRDefault="005B2A3C" w:rsidP="00450660">
      <w:r w:rsidRPr="005B2A3C">
        <w:t>○</w:t>
      </w:r>
      <w:r w:rsidRPr="005B2A3C">
        <w:tab/>
        <w:t>Classificar a situação cadastral das empresas ativas.</w:t>
      </w:r>
    </w:p>
    <w:p w14:paraId="3E7D9F13" w14:textId="66B0469C" w:rsidR="005B2A3C" w:rsidRDefault="005B2A3C" w:rsidP="00450660">
      <w:r>
        <w:rPr>
          <w:noProof/>
        </w:rPr>
        <w:drawing>
          <wp:inline distT="0" distB="0" distL="0" distR="0" wp14:anchorId="1391BCD2" wp14:editId="6D8ACD84">
            <wp:extent cx="5486400" cy="781050"/>
            <wp:effectExtent l="0" t="0" r="0" b="0"/>
            <wp:docPr id="1730277846" name="image2.png" descr="A white rectangular sign with black text&#10;&#10;AI-generated content may be incorrect."/>
            <wp:cNvGraphicFramePr/>
            <a:graphic xmlns:a="http://schemas.openxmlformats.org/drawingml/2006/main">
              <a:graphicData uri="http://schemas.openxmlformats.org/drawingml/2006/picture">
                <pic:pic xmlns:pic="http://schemas.openxmlformats.org/drawingml/2006/picture">
                  <pic:nvPicPr>
                    <pic:cNvPr id="1730277846" name="image2.png" descr="A white rectangular sign with black text&#10;&#10;AI-generated content may be incorrect."/>
                    <pic:cNvPicPr/>
                  </pic:nvPicPr>
                  <pic:blipFill>
                    <a:blip r:embed="rId12"/>
                    <a:srcRect/>
                    <a:stretch>
                      <a:fillRect/>
                    </a:stretch>
                  </pic:blipFill>
                  <pic:spPr>
                    <a:xfrm>
                      <a:off x="0" y="0"/>
                      <a:ext cx="5486400" cy="781050"/>
                    </a:xfrm>
                    <a:prstGeom prst="rect">
                      <a:avLst/>
                    </a:prstGeom>
                    <a:ln/>
                  </pic:spPr>
                </pic:pic>
              </a:graphicData>
            </a:graphic>
          </wp:inline>
        </w:drawing>
      </w:r>
    </w:p>
    <w:p w14:paraId="51A218F3" w14:textId="048526F0" w:rsidR="005B2A3C" w:rsidRDefault="005B2A3C" w:rsidP="005B2A3C">
      <w:pPr>
        <w:pStyle w:val="Caption"/>
        <w:keepNext/>
        <w:jc w:val="center"/>
      </w:pPr>
      <w:bookmarkStart w:id="13" w:name="_Toc214547302"/>
      <w:r>
        <w:t xml:space="preserve">Tabela </w:t>
      </w:r>
      <w:fldSimple w:instr=" SEQ Tabela \* ARABIC ">
        <w:r w:rsidR="001E6211">
          <w:rPr>
            <w:noProof/>
          </w:rPr>
          <w:t>1</w:t>
        </w:r>
      </w:fldSimple>
      <w:r>
        <w:t xml:space="preserve"> - Códigos da Situação Cadastral da Base de dados</w:t>
      </w:r>
      <w:bookmarkEnd w:id="13"/>
    </w:p>
    <w:p w14:paraId="323A039F" w14:textId="77777777" w:rsidR="005B2A3C" w:rsidRDefault="005B2A3C" w:rsidP="00450660"/>
    <w:p w14:paraId="691EE2AB" w14:textId="7A422257" w:rsidR="005B2A3C" w:rsidRDefault="005B2A3C" w:rsidP="00450660">
      <w:r w:rsidRPr="005B2A3C">
        <w:t>○</w:t>
      </w:r>
      <w:r w:rsidRPr="005B2A3C">
        <w:tab/>
        <w:t>D</w:t>
      </w:r>
      <w:r>
        <w:t xml:space="preserve">as </w:t>
      </w:r>
      <w:r w:rsidRPr="005B2A3C">
        <w:t>empresas “Ativas” classificar os CNAES principal e secundário.</w:t>
      </w:r>
    </w:p>
    <w:p w14:paraId="236D6F46" w14:textId="77777777" w:rsidR="005B2A3C" w:rsidRDefault="005B2A3C" w:rsidP="005B2A3C">
      <w:pPr>
        <w:keepNext/>
      </w:pPr>
      <w:r>
        <w:rPr>
          <w:noProof/>
        </w:rPr>
        <w:drawing>
          <wp:inline distT="0" distB="0" distL="0" distR="0" wp14:anchorId="2F85D6AA" wp14:editId="28DF1DD2">
            <wp:extent cx="5391150" cy="615950"/>
            <wp:effectExtent l="0" t="0" r="0" b="0"/>
            <wp:docPr id="1730277843" name="image5.png" descr="A close up of a sign&#10;&#10;AI-generated content may be incorrect."/>
            <wp:cNvGraphicFramePr/>
            <a:graphic xmlns:a="http://schemas.openxmlformats.org/drawingml/2006/main">
              <a:graphicData uri="http://schemas.openxmlformats.org/drawingml/2006/picture">
                <pic:pic xmlns:pic="http://schemas.openxmlformats.org/drawingml/2006/picture">
                  <pic:nvPicPr>
                    <pic:cNvPr id="1730277843" name="image5.png" descr="A close up of a sign&#10;&#10;AI-generated content may be incorrect."/>
                    <pic:cNvPicPr/>
                  </pic:nvPicPr>
                  <pic:blipFill>
                    <a:blip r:embed="rId13"/>
                    <a:srcRect/>
                    <a:stretch>
                      <a:fillRect/>
                    </a:stretch>
                  </pic:blipFill>
                  <pic:spPr>
                    <a:xfrm>
                      <a:off x="0" y="0"/>
                      <a:ext cx="5391150" cy="615950"/>
                    </a:xfrm>
                    <a:prstGeom prst="rect">
                      <a:avLst/>
                    </a:prstGeom>
                    <a:ln/>
                  </pic:spPr>
                </pic:pic>
              </a:graphicData>
            </a:graphic>
          </wp:inline>
        </w:drawing>
      </w:r>
    </w:p>
    <w:p w14:paraId="7FAA71C5" w14:textId="575CA8DA" w:rsidR="005B2A3C" w:rsidRDefault="005B2A3C" w:rsidP="005B2A3C">
      <w:pPr>
        <w:pStyle w:val="Caption"/>
        <w:jc w:val="center"/>
      </w:pPr>
      <w:bookmarkStart w:id="14" w:name="_Toc214547303"/>
      <w:r>
        <w:t xml:space="preserve">Tabela </w:t>
      </w:r>
      <w:fldSimple w:instr=" SEQ Tabela \* ARABIC ">
        <w:r w:rsidR="001E6211">
          <w:rPr>
            <w:noProof/>
          </w:rPr>
          <w:t>2</w:t>
        </w:r>
      </w:fldSimple>
      <w:r>
        <w:t xml:space="preserve"> - Códigos do CNAE (Cadastro Nacional de Atividade Econômica) da Base de dados</w:t>
      </w:r>
      <w:bookmarkEnd w:id="14"/>
    </w:p>
    <w:p w14:paraId="5CF12087" w14:textId="77777777" w:rsidR="005B2A3C" w:rsidRDefault="005B2A3C" w:rsidP="00450660"/>
    <w:p w14:paraId="503F23F1" w14:textId="77777777" w:rsidR="005B2A3C" w:rsidRDefault="005B2A3C" w:rsidP="005B2A3C">
      <w:r>
        <w:t>Conforme critério de seleção abaixo:</w:t>
      </w:r>
    </w:p>
    <w:p w14:paraId="201B70EF" w14:textId="43752E99" w:rsidR="005B2A3C" w:rsidRDefault="005B2A3C" w:rsidP="005B2A3C">
      <w:pPr>
        <w:pStyle w:val="Heading21"/>
        <w:numPr>
          <w:ilvl w:val="3"/>
          <w:numId w:val="8"/>
        </w:numPr>
        <w:rPr>
          <w:b w:val="0"/>
          <w:caps/>
          <w:color w:val="000000" w:themeColor="text1"/>
        </w:rPr>
      </w:pPr>
      <w:bookmarkStart w:id="15" w:name="_Toc214572431"/>
      <w:r w:rsidRPr="005B2A3C">
        <w:rPr>
          <w:b w:val="0"/>
          <w:caps/>
          <w:color w:val="000000" w:themeColor="text1"/>
        </w:rPr>
        <w:t>Desenvolvimento de soluções e software</w:t>
      </w:r>
      <w:bookmarkEnd w:id="15"/>
    </w:p>
    <w:p w14:paraId="7C749E70" w14:textId="40B3C704" w:rsidR="005B2A3C" w:rsidRDefault="005B2A3C" w:rsidP="005B2A3C">
      <w:pPr>
        <w:pStyle w:val="ListParagraph"/>
        <w:numPr>
          <w:ilvl w:val="0"/>
          <w:numId w:val="16"/>
        </w:numPr>
      </w:pPr>
      <w:r>
        <w:t>62.01-5/01 – Desenvolvimento de programas de computador sob encomenda</w:t>
      </w:r>
    </w:p>
    <w:p w14:paraId="20EF16B1" w14:textId="29E068D5" w:rsidR="005B2A3C" w:rsidRDefault="005B2A3C" w:rsidP="005B2A3C">
      <w:pPr>
        <w:pStyle w:val="ListParagraph"/>
        <w:numPr>
          <w:ilvl w:val="1"/>
          <w:numId w:val="16"/>
        </w:numPr>
      </w:pPr>
      <w:r>
        <w:t>Ideal para empresas que criam softwares personalizados para dispositivos IoT.</w:t>
      </w:r>
    </w:p>
    <w:p w14:paraId="0F463C47" w14:textId="6B4215E5" w:rsidR="005B2A3C" w:rsidRDefault="005B2A3C" w:rsidP="005B2A3C">
      <w:pPr>
        <w:pStyle w:val="ListParagraph"/>
        <w:numPr>
          <w:ilvl w:val="0"/>
          <w:numId w:val="16"/>
        </w:numPr>
      </w:pPr>
      <w:r>
        <w:t>62.01-5/02 – Desenvolvimento de programas de computador não customizáveis</w:t>
      </w:r>
    </w:p>
    <w:p w14:paraId="14831735" w14:textId="49B020F6" w:rsidR="005B2A3C" w:rsidRDefault="005B2A3C" w:rsidP="005B2A3C">
      <w:pPr>
        <w:pStyle w:val="ListParagraph"/>
        <w:numPr>
          <w:ilvl w:val="1"/>
          <w:numId w:val="16"/>
        </w:numPr>
      </w:pPr>
      <w:r>
        <w:t>Abrange plataformas e sistemas operacionais para dispositivos conectados.</w:t>
      </w:r>
    </w:p>
    <w:p w14:paraId="041E1490" w14:textId="1EBECEDF" w:rsidR="005B2A3C" w:rsidRDefault="005B2A3C" w:rsidP="005B2A3C">
      <w:pPr>
        <w:pStyle w:val="ListParagraph"/>
        <w:numPr>
          <w:ilvl w:val="0"/>
          <w:numId w:val="16"/>
        </w:numPr>
      </w:pPr>
      <w:r>
        <w:t>62.02-3/00 – Desenvolvimento e licenciamento de programas de computador customizáveis</w:t>
      </w:r>
    </w:p>
    <w:p w14:paraId="110796A8" w14:textId="07934D14" w:rsidR="005B2A3C" w:rsidRDefault="005B2A3C" w:rsidP="005B2A3C">
      <w:pPr>
        <w:pStyle w:val="ListParagraph"/>
        <w:numPr>
          <w:ilvl w:val="1"/>
          <w:numId w:val="16"/>
        </w:numPr>
      </w:pPr>
      <w:r>
        <w:t>Foca em softwares adaptáveis para diferentes aplicações de IoT.</w:t>
      </w:r>
    </w:p>
    <w:p w14:paraId="6B2B634D" w14:textId="67D26053" w:rsidR="005B2A3C" w:rsidRDefault="005B2A3C" w:rsidP="005B2A3C">
      <w:pPr>
        <w:pStyle w:val="ListParagraph"/>
        <w:numPr>
          <w:ilvl w:val="0"/>
          <w:numId w:val="16"/>
        </w:numPr>
      </w:pPr>
      <w:r>
        <w:t>62.03-1/00 – Suporte técnico, manutenção e outros serviços em tecnologia da informação</w:t>
      </w:r>
    </w:p>
    <w:p w14:paraId="40B4EA64" w14:textId="2DCC32D4" w:rsidR="005B2A3C" w:rsidRDefault="005B2A3C" w:rsidP="005B2A3C">
      <w:pPr>
        <w:pStyle w:val="ListParagraph"/>
        <w:numPr>
          <w:ilvl w:val="1"/>
          <w:numId w:val="16"/>
        </w:numPr>
      </w:pPr>
      <w:r>
        <w:t>Essencial para empresas que oferecem suporte a sistemas IoT.</w:t>
      </w:r>
    </w:p>
    <w:p w14:paraId="088894E7" w14:textId="77777777" w:rsidR="005B2A3C" w:rsidRDefault="005B2A3C" w:rsidP="00450660"/>
    <w:p w14:paraId="3D687995" w14:textId="5D721E8D" w:rsidR="005B2A3C" w:rsidRDefault="005B2A3C" w:rsidP="005B2A3C">
      <w:pPr>
        <w:pStyle w:val="Heading21"/>
        <w:numPr>
          <w:ilvl w:val="3"/>
          <w:numId w:val="8"/>
        </w:numPr>
        <w:rPr>
          <w:b w:val="0"/>
          <w:caps/>
          <w:color w:val="000000" w:themeColor="text1"/>
        </w:rPr>
      </w:pPr>
      <w:bookmarkStart w:id="16" w:name="_Toc214572432"/>
      <w:r w:rsidRPr="005B2A3C">
        <w:rPr>
          <w:b w:val="0"/>
          <w:caps/>
          <w:color w:val="000000" w:themeColor="text1"/>
        </w:rPr>
        <w:lastRenderedPageBreak/>
        <w:t>Industrialização e fabricação de dispositivos</w:t>
      </w:r>
      <w:bookmarkEnd w:id="16"/>
    </w:p>
    <w:p w14:paraId="5DFA3FC5" w14:textId="74104109" w:rsidR="005B2A3C" w:rsidRDefault="005B2A3C" w:rsidP="005B2A3C">
      <w:pPr>
        <w:pStyle w:val="ListParagraph"/>
        <w:numPr>
          <w:ilvl w:val="0"/>
          <w:numId w:val="17"/>
        </w:numPr>
      </w:pPr>
      <w:r>
        <w:t xml:space="preserve">26.40-0/01 – Fabricação de aparelhos eletromédicos e </w:t>
      </w:r>
      <w:proofErr w:type="spellStart"/>
      <w:r>
        <w:t>eletroterapêuticos</w:t>
      </w:r>
      <w:proofErr w:type="spellEnd"/>
      <w:r>
        <w:t xml:space="preserve"> e equipamentos de irradiação</w:t>
      </w:r>
    </w:p>
    <w:p w14:paraId="646D63F9" w14:textId="3059B0FC" w:rsidR="005B2A3C" w:rsidRDefault="005B2A3C" w:rsidP="005B2A3C">
      <w:pPr>
        <w:pStyle w:val="ListParagraph"/>
        <w:numPr>
          <w:ilvl w:val="1"/>
          <w:numId w:val="17"/>
        </w:numPr>
      </w:pPr>
      <w:r>
        <w:t>Relevante para IoT voltado à saúde (</w:t>
      </w:r>
      <w:proofErr w:type="spellStart"/>
      <w:r>
        <w:t>wearables</w:t>
      </w:r>
      <w:proofErr w:type="spellEnd"/>
      <w:r>
        <w:t>, sensores médicos).</w:t>
      </w:r>
    </w:p>
    <w:p w14:paraId="53A12784" w14:textId="7A0024F9" w:rsidR="005B2A3C" w:rsidRDefault="005B2A3C" w:rsidP="005B2A3C">
      <w:pPr>
        <w:pStyle w:val="ListParagraph"/>
        <w:numPr>
          <w:ilvl w:val="0"/>
          <w:numId w:val="17"/>
        </w:numPr>
      </w:pPr>
      <w:r>
        <w:t>26.51-5/00 – Fabricação de equipamentos de informática</w:t>
      </w:r>
    </w:p>
    <w:p w14:paraId="6875C78C" w14:textId="36002D81" w:rsidR="005B2A3C" w:rsidRDefault="005B2A3C" w:rsidP="005B2A3C">
      <w:pPr>
        <w:pStyle w:val="ListParagraph"/>
        <w:numPr>
          <w:ilvl w:val="1"/>
          <w:numId w:val="17"/>
        </w:numPr>
      </w:pPr>
      <w:r>
        <w:t>Inclui hardware para processamento de dados em soluções IoT.</w:t>
      </w:r>
    </w:p>
    <w:p w14:paraId="09752279" w14:textId="542EB6E9" w:rsidR="005B2A3C" w:rsidRDefault="005B2A3C" w:rsidP="005B2A3C">
      <w:pPr>
        <w:pStyle w:val="ListParagraph"/>
        <w:numPr>
          <w:ilvl w:val="0"/>
          <w:numId w:val="17"/>
        </w:numPr>
      </w:pPr>
      <w:r>
        <w:t>26.52-3/00 – Fabricação de equipamentos de comunicação</w:t>
      </w:r>
    </w:p>
    <w:p w14:paraId="6DB842E9" w14:textId="732EEE9C" w:rsidR="005B2A3C" w:rsidRDefault="005B2A3C" w:rsidP="005B2A3C">
      <w:pPr>
        <w:pStyle w:val="ListParagraph"/>
        <w:numPr>
          <w:ilvl w:val="1"/>
          <w:numId w:val="17"/>
        </w:numPr>
      </w:pPr>
      <w:r>
        <w:t>Abrange dispositivos como modems, roteadores e gateways IoT.</w:t>
      </w:r>
    </w:p>
    <w:p w14:paraId="50EBE55F" w14:textId="04E9647D" w:rsidR="005B2A3C" w:rsidRDefault="005B2A3C" w:rsidP="005B2A3C">
      <w:pPr>
        <w:pStyle w:val="ListParagraph"/>
        <w:numPr>
          <w:ilvl w:val="0"/>
          <w:numId w:val="17"/>
        </w:numPr>
      </w:pPr>
      <w:r>
        <w:t>27.90-2/02 – Fabricação de aparelhos e equipamentos para controle de processos industriais</w:t>
      </w:r>
    </w:p>
    <w:p w14:paraId="197F22D8" w14:textId="65CAB298" w:rsidR="005B2A3C" w:rsidRDefault="005B2A3C" w:rsidP="005B2A3C">
      <w:pPr>
        <w:pStyle w:val="ListParagraph"/>
        <w:numPr>
          <w:ilvl w:val="1"/>
          <w:numId w:val="17"/>
        </w:numPr>
      </w:pPr>
      <w:r>
        <w:t>CNAE estratégico para Indústria 4.0 e automação com IoT.</w:t>
      </w:r>
    </w:p>
    <w:p w14:paraId="774E044A" w14:textId="77777777" w:rsidR="005B2A3C" w:rsidRDefault="005B2A3C" w:rsidP="00450660"/>
    <w:p w14:paraId="6EF52B4B" w14:textId="7F5351E3" w:rsidR="005B2A3C" w:rsidRDefault="005B2A3C" w:rsidP="005B2A3C">
      <w:pPr>
        <w:pStyle w:val="Heading21"/>
        <w:numPr>
          <w:ilvl w:val="3"/>
          <w:numId w:val="8"/>
        </w:numPr>
        <w:rPr>
          <w:b w:val="0"/>
          <w:caps/>
          <w:color w:val="000000" w:themeColor="text1"/>
        </w:rPr>
      </w:pPr>
      <w:bookmarkStart w:id="17" w:name="_Toc214572433"/>
      <w:r w:rsidRPr="005B2A3C">
        <w:rPr>
          <w:b w:val="0"/>
          <w:caps/>
          <w:color w:val="000000" w:themeColor="text1"/>
        </w:rPr>
        <w:t>Engenharia e serviços técnicos especializados</w:t>
      </w:r>
      <w:bookmarkEnd w:id="17"/>
    </w:p>
    <w:p w14:paraId="553EF709" w14:textId="35452ECD" w:rsidR="005B2A3C" w:rsidRDefault="005B2A3C" w:rsidP="005B2A3C">
      <w:pPr>
        <w:pStyle w:val="ListParagraph"/>
        <w:numPr>
          <w:ilvl w:val="0"/>
          <w:numId w:val="18"/>
        </w:numPr>
        <w:spacing w:after="0" w:line="240" w:lineRule="auto"/>
      </w:pPr>
      <w:r>
        <w:t>71.12-0/00 – Serviços de engenharia</w:t>
      </w:r>
    </w:p>
    <w:p w14:paraId="6B980542" w14:textId="28114290" w:rsidR="005B2A3C" w:rsidRDefault="005B2A3C" w:rsidP="005B2A3C">
      <w:pPr>
        <w:pStyle w:val="ListParagraph"/>
        <w:numPr>
          <w:ilvl w:val="1"/>
          <w:numId w:val="18"/>
        </w:numPr>
        <w:spacing w:after="0" w:line="240" w:lineRule="auto"/>
      </w:pPr>
      <w:r>
        <w:t>Envolve projetos de integração de sistemas IoT em ambientes industriais, urbanos ou agrícolas.</w:t>
      </w:r>
    </w:p>
    <w:p w14:paraId="420EB1E2" w14:textId="7EB4B0F3" w:rsidR="005B2A3C" w:rsidRDefault="005B2A3C" w:rsidP="005B2A3C">
      <w:pPr>
        <w:pStyle w:val="ListParagraph"/>
        <w:numPr>
          <w:ilvl w:val="0"/>
          <w:numId w:val="18"/>
        </w:numPr>
        <w:spacing w:after="0" w:line="240" w:lineRule="auto"/>
      </w:pPr>
      <w:r>
        <w:t>71.19-7/03 – Testes, análises e certificações de produtos</w:t>
      </w:r>
    </w:p>
    <w:p w14:paraId="30FF2DE0" w14:textId="77777777" w:rsidR="005B2A3C" w:rsidRDefault="005B2A3C" w:rsidP="005B2A3C">
      <w:pPr>
        <w:pStyle w:val="ListParagraph"/>
        <w:numPr>
          <w:ilvl w:val="1"/>
          <w:numId w:val="18"/>
        </w:numPr>
        <w:spacing w:after="0" w:line="240" w:lineRule="auto"/>
      </w:pPr>
      <w:r>
        <w:t>Importante para validação de dispositivos IoT conforme normas técnicas.</w:t>
      </w:r>
    </w:p>
    <w:p w14:paraId="49B5B9B6" w14:textId="77777777" w:rsidR="005B2A3C" w:rsidRDefault="005B2A3C" w:rsidP="005B2A3C">
      <w:pPr>
        <w:spacing w:after="0" w:line="240" w:lineRule="auto"/>
      </w:pPr>
    </w:p>
    <w:p w14:paraId="5CDDC720" w14:textId="1528695B" w:rsidR="005B2A3C" w:rsidRDefault="005B2A3C" w:rsidP="005B2A3C">
      <w:pPr>
        <w:pStyle w:val="Heading21"/>
        <w:numPr>
          <w:ilvl w:val="3"/>
          <w:numId w:val="8"/>
        </w:numPr>
        <w:rPr>
          <w:b w:val="0"/>
          <w:caps/>
          <w:color w:val="000000" w:themeColor="text1"/>
        </w:rPr>
      </w:pPr>
      <w:bookmarkStart w:id="18" w:name="_Toc214572434"/>
      <w:r w:rsidRPr="005B2A3C">
        <w:rPr>
          <w:b w:val="0"/>
          <w:caps/>
          <w:color w:val="000000" w:themeColor="text1"/>
        </w:rPr>
        <w:t>Telecomunicações e conectividade</w:t>
      </w:r>
      <w:bookmarkEnd w:id="18"/>
    </w:p>
    <w:p w14:paraId="1F66CB04" w14:textId="758EFB81" w:rsidR="005B2A3C" w:rsidRDefault="005B2A3C" w:rsidP="005B2A3C">
      <w:pPr>
        <w:pStyle w:val="ListParagraph"/>
        <w:numPr>
          <w:ilvl w:val="0"/>
          <w:numId w:val="19"/>
        </w:numPr>
        <w:spacing w:after="0" w:line="240" w:lineRule="auto"/>
      </w:pPr>
      <w:r>
        <w:t>61.10-8/01 – Serviços de telecomunicações por fio</w:t>
      </w:r>
    </w:p>
    <w:p w14:paraId="45870D81" w14:textId="624C4560" w:rsidR="005B2A3C" w:rsidRDefault="005B2A3C" w:rsidP="005B2A3C">
      <w:pPr>
        <w:pStyle w:val="ListParagraph"/>
        <w:numPr>
          <w:ilvl w:val="0"/>
          <w:numId w:val="19"/>
        </w:numPr>
        <w:spacing w:after="0" w:line="240" w:lineRule="auto"/>
      </w:pPr>
      <w:r>
        <w:t>61.10-8/02 – Serviços de telecomunicações sem fio</w:t>
      </w:r>
    </w:p>
    <w:p w14:paraId="3BF5C11B" w14:textId="77FBC950" w:rsidR="005B2A3C" w:rsidRDefault="005B2A3C" w:rsidP="005B2A3C">
      <w:pPr>
        <w:pStyle w:val="ListParagraph"/>
        <w:numPr>
          <w:ilvl w:val="1"/>
          <w:numId w:val="19"/>
        </w:numPr>
        <w:spacing w:after="0" w:line="240" w:lineRule="auto"/>
      </w:pPr>
      <w:r>
        <w:t>Essenciais para empresas que fornecem conectividade para dispositivos IoT.</w:t>
      </w:r>
    </w:p>
    <w:p w14:paraId="74764EF3" w14:textId="77777777" w:rsidR="005B2A3C" w:rsidRDefault="005B2A3C" w:rsidP="005B2A3C">
      <w:pPr>
        <w:spacing w:after="0" w:line="240" w:lineRule="auto"/>
      </w:pPr>
    </w:p>
    <w:p w14:paraId="492BC454" w14:textId="4C92F4CE" w:rsidR="005B2A3C" w:rsidRDefault="009D5684" w:rsidP="005B2A3C">
      <w:pPr>
        <w:spacing w:after="0" w:line="240" w:lineRule="auto"/>
      </w:pPr>
      <w:r w:rsidRPr="009D5684">
        <w:t xml:space="preserve">Esse resultado nos </w:t>
      </w:r>
      <w:proofErr w:type="gramStart"/>
      <w:r w:rsidRPr="009D5684">
        <w:t>mostrará  o</w:t>
      </w:r>
      <w:proofErr w:type="gramEnd"/>
      <w:r w:rsidRPr="009D5684">
        <w:t xml:space="preserve"> TAM ou </w:t>
      </w:r>
      <w:r>
        <w:t>“</w:t>
      </w:r>
      <w:r w:rsidRPr="009D5684">
        <w:t xml:space="preserve">Total </w:t>
      </w:r>
      <w:proofErr w:type="spellStart"/>
      <w:r w:rsidRPr="009D5684">
        <w:t>Addressable</w:t>
      </w:r>
      <w:proofErr w:type="spellEnd"/>
      <w:r w:rsidRPr="009D5684">
        <w:t xml:space="preserve"> Market</w:t>
      </w:r>
      <w:r>
        <w:t>”</w:t>
      </w:r>
      <w:r w:rsidRPr="009D5684">
        <w:t xml:space="preserve"> (Mercado Total Endereçável).</w:t>
      </w:r>
    </w:p>
    <w:p w14:paraId="39AA017D" w14:textId="7AD8BFB4" w:rsidR="005B2A3C" w:rsidRDefault="009D5684" w:rsidP="009D5684">
      <w:pPr>
        <w:pStyle w:val="ListParagraph"/>
        <w:numPr>
          <w:ilvl w:val="0"/>
          <w:numId w:val="20"/>
        </w:numPr>
        <w:spacing w:after="0" w:line="240" w:lineRule="auto"/>
      </w:pPr>
      <w:r w:rsidRPr="009D5684">
        <w:t>Indicador: Quantidade de empresas para o volume de negócios relacionados a IoT no país</w:t>
      </w:r>
    </w:p>
    <w:p w14:paraId="2DBD14BC" w14:textId="77777777" w:rsidR="005B2A3C" w:rsidRDefault="005B2A3C" w:rsidP="005B2A3C">
      <w:pPr>
        <w:spacing w:after="0" w:line="240" w:lineRule="auto"/>
      </w:pPr>
    </w:p>
    <w:p w14:paraId="389D1AA1" w14:textId="0D693400" w:rsidR="00342101" w:rsidRDefault="00342101" w:rsidP="00342101">
      <w:pPr>
        <w:pStyle w:val="Heading21"/>
        <w:numPr>
          <w:ilvl w:val="1"/>
          <w:numId w:val="8"/>
        </w:numPr>
        <w:rPr>
          <w:b w:val="0"/>
          <w:caps/>
          <w:color w:val="000000" w:themeColor="text1"/>
        </w:rPr>
      </w:pPr>
      <w:bookmarkStart w:id="19" w:name="_Toc214572435"/>
      <w:r w:rsidRPr="00342101">
        <w:rPr>
          <w:b w:val="0"/>
          <w:caps/>
          <w:color w:val="000000" w:themeColor="text1"/>
        </w:rPr>
        <w:t>Estimar a capacidade de crescimento e expansão do mercado de IoT</w:t>
      </w:r>
      <w:bookmarkEnd w:id="19"/>
    </w:p>
    <w:p w14:paraId="5034F607" w14:textId="44C7362D" w:rsidR="00342101" w:rsidRPr="00342101" w:rsidRDefault="00342101" w:rsidP="00342101">
      <w:pPr>
        <w:pStyle w:val="ListParagraph"/>
        <w:numPr>
          <w:ilvl w:val="0"/>
          <w:numId w:val="20"/>
        </w:numPr>
      </w:pPr>
      <w:r w:rsidRPr="00342101">
        <w:rPr>
          <w:b/>
          <w:bCs/>
        </w:rPr>
        <w:t>Indicador:</w:t>
      </w:r>
      <w:r w:rsidRPr="00342101">
        <w:t xml:space="preserve"> Utilizando a data de início de atividade, podemos fazer uma série histórica e determinar a taxa de crescimento dessas empresas em função do tempo.</w:t>
      </w:r>
    </w:p>
    <w:p w14:paraId="2810DC59" w14:textId="77777777" w:rsidR="00342101" w:rsidRDefault="00342101" w:rsidP="00342101">
      <w:pPr>
        <w:keepNext/>
        <w:spacing w:after="0" w:line="240" w:lineRule="auto"/>
      </w:pPr>
      <w:r>
        <w:rPr>
          <w:noProof/>
        </w:rPr>
        <w:drawing>
          <wp:inline distT="0" distB="0" distL="0" distR="0" wp14:anchorId="1AC7A2B6" wp14:editId="3A15F2AC">
            <wp:extent cx="5600700" cy="292100"/>
            <wp:effectExtent l="0" t="0" r="0" b="0"/>
            <wp:docPr id="1730277844" name="image4.png"/>
            <wp:cNvGraphicFramePr/>
            <a:graphic xmlns:a="http://schemas.openxmlformats.org/drawingml/2006/main">
              <a:graphicData uri="http://schemas.openxmlformats.org/drawingml/2006/picture">
                <pic:pic xmlns:pic="http://schemas.openxmlformats.org/drawingml/2006/picture">
                  <pic:nvPicPr>
                    <pic:cNvPr id="1730277844" name="image4.png"/>
                    <pic:cNvPicPr/>
                  </pic:nvPicPr>
                  <pic:blipFill>
                    <a:blip r:embed="rId14"/>
                    <a:srcRect/>
                    <a:stretch>
                      <a:fillRect/>
                    </a:stretch>
                  </pic:blipFill>
                  <pic:spPr>
                    <a:xfrm>
                      <a:off x="0" y="0"/>
                      <a:ext cx="5600700" cy="292100"/>
                    </a:xfrm>
                    <a:prstGeom prst="rect">
                      <a:avLst/>
                    </a:prstGeom>
                    <a:ln/>
                  </pic:spPr>
                </pic:pic>
              </a:graphicData>
            </a:graphic>
          </wp:inline>
        </w:drawing>
      </w:r>
    </w:p>
    <w:p w14:paraId="7A2A9402" w14:textId="0144AF90" w:rsidR="005B2A3C" w:rsidRDefault="00342101" w:rsidP="00342101">
      <w:pPr>
        <w:pStyle w:val="Caption"/>
        <w:jc w:val="center"/>
      </w:pPr>
      <w:bookmarkStart w:id="20" w:name="_Toc214547304"/>
      <w:r>
        <w:t xml:space="preserve">Tabela </w:t>
      </w:r>
      <w:fldSimple w:instr=" SEQ Tabela \* ARABIC ">
        <w:r w:rsidR="001E6211">
          <w:rPr>
            <w:noProof/>
          </w:rPr>
          <w:t>3</w:t>
        </w:r>
      </w:fldSimple>
      <w:r>
        <w:t xml:space="preserve"> - Data de criação da Empresa</w:t>
      </w:r>
      <w:bookmarkEnd w:id="20"/>
    </w:p>
    <w:p w14:paraId="0D25ED9A" w14:textId="77777777" w:rsidR="00342101" w:rsidRDefault="00342101" w:rsidP="005B2A3C">
      <w:pPr>
        <w:spacing w:after="0" w:line="240" w:lineRule="auto"/>
      </w:pPr>
    </w:p>
    <w:p w14:paraId="6A9A7599" w14:textId="77777777" w:rsidR="00342101" w:rsidRDefault="00342101" w:rsidP="005B2A3C">
      <w:pPr>
        <w:spacing w:after="0" w:line="240" w:lineRule="auto"/>
      </w:pPr>
    </w:p>
    <w:p w14:paraId="4E4FF445" w14:textId="4B017F0E" w:rsidR="00342101" w:rsidRDefault="00342101" w:rsidP="00342101">
      <w:pPr>
        <w:pStyle w:val="ListParagraph"/>
        <w:numPr>
          <w:ilvl w:val="0"/>
          <w:numId w:val="20"/>
        </w:numPr>
        <w:spacing w:after="0" w:line="240" w:lineRule="auto"/>
      </w:pPr>
      <w:r w:rsidRPr="00342101">
        <w:rPr>
          <w:b/>
          <w:bCs/>
        </w:rPr>
        <w:t>Meta:</w:t>
      </w:r>
      <w:r w:rsidRPr="00342101">
        <w:t xml:space="preserve"> Um negócio com taxa de crescimento entre 15% e 25% é considerado saudável para um investimento.</w:t>
      </w:r>
    </w:p>
    <w:p w14:paraId="74223464" w14:textId="77777777" w:rsidR="00342101" w:rsidRDefault="00342101" w:rsidP="005B2A3C">
      <w:pPr>
        <w:spacing w:after="0" w:line="240" w:lineRule="auto"/>
      </w:pPr>
    </w:p>
    <w:p w14:paraId="6148A20B" w14:textId="2AFD5755" w:rsidR="00E87D2F" w:rsidRDefault="00E87D2F" w:rsidP="00E87D2F">
      <w:pPr>
        <w:pStyle w:val="Heading21"/>
        <w:numPr>
          <w:ilvl w:val="1"/>
          <w:numId w:val="8"/>
        </w:numPr>
        <w:rPr>
          <w:b w:val="0"/>
          <w:caps/>
          <w:color w:val="000000" w:themeColor="text1"/>
        </w:rPr>
      </w:pPr>
      <w:bookmarkStart w:id="21" w:name="_Toc214572436"/>
      <w:r w:rsidRPr="00E87D2F">
        <w:rPr>
          <w:b w:val="0"/>
          <w:caps/>
          <w:color w:val="000000" w:themeColor="text1"/>
        </w:rPr>
        <w:lastRenderedPageBreak/>
        <w:t>Identificar e classificar o público-alvo das soluções de IoT no Brasil</w:t>
      </w:r>
      <w:bookmarkEnd w:id="21"/>
    </w:p>
    <w:p w14:paraId="5354FCCC" w14:textId="69A64CC1" w:rsidR="00342101" w:rsidRDefault="00393CB9" w:rsidP="00393CB9">
      <w:pPr>
        <w:pStyle w:val="ListParagraph"/>
        <w:numPr>
          <w:ilvl w:val="0"/>
          <w:numId w:val="20"/>
        </w:numPr>
        <w:spacing w:after="0" w:line="240" w:lineRule="auto"/>
      </w:pPr>
      <w:r w:rsidRPr="00393CB9">
        <w:rPr>
          <w:b/>
          <w:bCs/>
        </w:rPr>
        <w:t>Indicador:</w:t>
      </w:r>
      <w:r w:rsidRPr="00393CB9">
        <w:t xml:space="preserve"> Utilizando a segmentação por tipo de CNAE, classificar quais dos 4 setores (Software, Industrialização, Serviço de Engenharia, Telecomunicações) mais crescem e a que velocidade. Isso permitirá traçar o perfil da empresa que teremos como </w:t>
      </w:r>
      <w:r w:rsidR="00111742" w:rsidRPr="00393CB9">
        <w:t>público-alvo</w:t>
      </w:r>
      <w:r w:rsidRPr="00393CB9">
        <w:t>.</w:t>
      </w:r>
    </w:p>
    <w:p w14:paraId="5FC9AD7E" w14:textId="77777777" w:rsidR="00393CB9" w:rsidRDefault="00393CB9" w:rsidP="00393CB9">
      <w:pPr>
        <w:spacing w:after="0" w:line="240" w:lineRule="auto"/>
      </w:pPr>
    </w:p>
    <w:p w14:paraId="1F0C687B" w14:textId="23CBC6E1" w:rsidR="00111742" w:rsidRDefault="00111742" w:rsidP="00111742">
      <w:pPr>
        <w:pStyle w:val="Heading21"/>
        <w:numPr>
          <w:ilvl w:val="1"/>
          <w:numId w:val="8"/>
        </w:numPr>
        <w:rPr>
          <w:b w:val="0"/>
          <w:caps/>
          <w:color w:val="000000" w:themeColor="text1"/>
        </w:rPr>
      </w:pPr>
      <w:bookmarkStart w:id="22" w:name="_Toc214572437"/>
      <w:r w:rsidRPr="00111742">
        <w:rPr>
          <w:b w:val="0"/>
          <w:caps/>
          <w:color w:val="000000" w:themeColor="text1"/>
        </w:rPr>
        <w:t>Mapear a distribuição geográfica do público-alvo no território nacional</w:t>
      </w:r>
      <w:bookmarkEnd w:id="22"/>
    </w:p>
    <w:p w14:paraId="34241770" w14:textId="5A8D176A" w:rsidR="00393CB9" w:rsidRDefault="00111742" w:rsidP="00111742">
      <w:pPr>
        <w:pStyle w:val="ListParagraph"/>
        <w:numPr>
          <w:ilvl w:val="0"/>
          <w:numId w:val="20"/>
        </w:numPr>
        <w:spacing w:after="0" w:line="240" w:lineRule="auto"/>
      </w:pPr>
      <w:r w:rsidRPr="00111742">
        <w:t>Utilizando as informações de registro dessas empresas poderemos saber a distribuição geográfica e locais mais adequados para prospectar o mercado.</w:t>
      </w:r>
    </w:p>
    <w:p w14:paraId="16EC109E" w14:textId="77777777" w:rsidR="00393CB9" w:rsidRDefault="00393CB9" w:rsidP="00393CB9">
      <w:pPr>
        <w:spacing w:after="0" w:line="240" w:lineRule="auto"/>
      </w:pPr>
    </w:p>
    <w:p w14:paraId="3C23EA32" w14:textId="77777777" w:rsidR="00111742" w:rsidRDefault="00111742" w:rsidP="00111742">
      <w:pPr>
        <w:keepNext/>
        <w:spacing w:after="0" w:line="240" w:lineRule="auto"/>
      </w:pPr>
      <w:r>
        <w:rPr>
          <w:noProof/>
        </w:rPr>
        <w:drawing>
          <wp:inline distT="0" distB="0" distL="0" distR="0" wp14:anchorId="20449634" wp14:editId="06C3095E">
            <wp:extent cx="5619750" cy="771525"/>
            <wp:effectExtent l="0" t="0" r="0" b="0"/>
            <wp:docPr id="1730277847" name="image1.png" descr="A close up of a sign&#10;&#10;AI-generated content may be incorrect."/>
            <wp:cNvGraphicFramePr/>
            <a:graphic xmlns:a="http://schemas.openxmlformats.org/drawingml/2006/main">
              <a:graphicData uri="http://schemas.openxmlformats.org/drawingml/2006/picture">
                <pic:pic xmlns:pic="http://schemas.openxmlformats.org/drawingml/2006/picture">
                  <pic:nvPicPr>
                    <pic:cNvPr id="1730277847" name="image1.png" descr="A close up of a sign&#10;&#10;AI-generated content may be incorrect."/>
                    <pic:cNvPicPr/>
                  </pic:nvPicPr>
                  <pic:blipFill>
                    <a:blip r:embed="rId15"/>
                    <a:srcRect/>
                    <a:stretch>
                      <a:fillRect/>
                    </a:stretch>
                  </pic:blipFill>
                  <pic:spPr>
                    <a:xfrm>
                      <a:off x="0" y="0"/>
                      <a:ext cx="5619750" cy="771525"/>
                    </a:xfrm>
                    <a:prstGeom prst="rect">
                      <a:avLst/>
                    </a:prstGeom>
                    <a:ln/>
                  </pic:spPr>
                </pic:pic>
              </a:graphicData>
            </a:graphic>
          </wp:inline>
        </w:drawing>
      </w:r>
    </w:p>
    <w:p w14:paraId="16B67D10" w14:textId="1FBFDA8C" w:rsidR="00393CB9" w:rsidRDefault="00111742" w:rsidP="00111742">
      <w:pPr>
        <w:pStyle w:val="Caption"/>
        <w:jc w:val="center"/>
      </w:pPr>
      <w:bookmarkStart w:id="23" w:name="_Toc214547305"/>
      <w:r>
        <w:t xml:space="preserve">Tabela </w:t>
      </w:r>
      <w:fldSimple w:instr=" SEQ Tabela \* ARABIC ">
        <w:r w:rsidR="001E6211">
          <w:rPr>
            <w:noProof/>
          </w:rPr>
          <w:t>4</w:t>
        </w:r>
      </w:fldSimple>
      <w:r>
        <w:t xml:space="preserve"> - Dados sobre UF e Município das empresas de tecnologia no Brasil da Base de dados nacional</w:t>
      </w:r>
      <w:bookmarkEnd w:id="23"/>
    </w:p>
    <w:p w14:paraId="0A038B19" w14:textId="09F705B6" w:rsidR="00111742" w:rsidRDefault="00111742" w:rsidP="00111742">
      <w:pPr>
        <w:pStyle w:val="ListParagraph"/>
        <w:numPr>
          <w:ilvl w:val="0"/>
          <w:numId w:val="20"/>
        </w:numPr>
        <w:spacing w:after="0" w:line="240" w:lineRule="auto"/>
      </w:pPr>
      <w:r w:rsidRPr="00111742">
        <w:rPr>
          <w:b/>
          <w:bCs/>
        </w:rPr>
        <w:t>Meta:</w:t>
      </w:r>
      <w:r>
        <w:t xml:space="preserve"> Analisar a concentração regional de empresas de IoT no Brasil.</w:t>
      </w:r>
    </w:p>
    <w:p w14:paraId="04087273" w14:textId="5376E412" w:rsidR="00393CB9" w:rsidRDefault="00111742" w:rsidP="00111742">
      <w:pPr>
        <w:pStyle w:val="ListParagraph"/>
        <w:numPr>
          <w:ilvl w:val="0"/>
          <w:numId w:val="20"/>
        </w:numPr>
        <w:spacing w:after="0" w:line="240" w:lineRule="auto"/>
      </w:pPr>
      <w:r w:rsidRPr="00111742">
        <w:rPr>
          <w:b/>
          <w:bCs/>
        </w:rPr>
        <w:t>Indicador:</w:t>
      </w:r>
      <w:r>
        <w:t xml:space="preserve"> Mapa de calor/regiões com maior número de empresas e consumidores potenciais de soluções em IoT, distribuídos por estado e/ou município.</w:t>
      </w:r>
    </w:p>
    <w:p w14:paraId="1051F9B2" w14:textId="3B6DBB76" w:rsidR="00450660" w:rsidRDefault="00450660" w:rsidP="005B2A3C">
      <w:pPr>
        <w:spacing w:after="0" w:line="240" w:lineRule="auto"/>
      </w:pPr>
      <w:r>
        <w:br w:type="page"/>
      </w:r>
    </w:p>
    <w:p w14:paraId="65E43956" w14:textId="075A0A25" w:rsidR="00A41B60" w:rsidRPr="005B08D6" w:rsidRDefault="000E372B" w:rsidP="005B2A3C">
      <w:pPr>
        <w:pStyle w:val="Heading11"/>
        <w:numPr>
          <w:ilvl w:val="0"/>
          <w:numId w:val="8"/>
        </w:numPr>
        <w:spacing w:before="0"/>
        <w:rPr>
          <w:caps/>
          <w:color w:val="000000" w:themeColor="text1"/>
        </w:rPr>
      </w:pPr>
      <w:bookmarkStart w:id="24" w:name="_Toc214572438"/>
      <w:r>
        <w:rPr>
          <w:caps/>
          <w:color w:val="000000" w:themeColor="text1"/>
        </w:rPr>
        <w:lastRenderedPageBreak/>
        <w:t>Apresentação dos Dados</w:t>
      </w:r>
      <w:bookmarkEnd w:id="9"/>
      <w:r>
        <w:t>.</w:t>
      </w:r>
      <w:bookmarkEnd w:id="24"/>
    </w:p>
    <w:p w14:paraId="0F74EC0B" w14:textId="77777777" w:rsidR="00460207" w:rsidRDefault="00460207" w:rsidP="00460207">
      <w:pPr>
        <w:pStyle w:val="NormalWeb"/>
        <w:spacing w:before="280" w:after="280"/>
        <w:ind w:firstLine="708"/>
      </w:pPr>
      <w:proofErr w:type="spellStart"/>
      <w:r w:rsidRPr="00460207">
        <w:rPr>
          <w:b/>
          <w:bCs/>
        </w:rPr>
        <w:t>Dataset</w:t>
      </w:r>
      <w:proofErr w:type="spellEnd"/>
      <w:r w:rsidRPr="00460207">
        <w:rPr>
          <w:b/>
          <w:bCs/>
        </w:rPr>
        <w:t>:</w:t>
      </w:r>
      <w:r>
        <w:t xml:space="preserve"> Cadastro Nacional da Pessoa Jurídica (CNPJ)</w:t>
      </w:r>
    </w:p>
    <w:p w14:paraId="13900BF5" w14:textId="77777777" w:rsidR="00460207" w:rsidRDefault="00460207" w:rsidP="00460207">
      <w:pPr>
        <w:pStyle w:val="NormalWeb"/>
        <w:spacing w:before="280" w:after="280"/>
        <w:ind w:firstLine="708"/>
      </w:pPr>
      <w:r w:rsidRPr="00460207">
        <w:rPr>
          <w:b/>
          <w:bCs/>
        </w:rPr>
        <w:t>Tipo de Arquivo:</w:t>
      </w:r>
      <w:r>
        <w:t xml:space="preserve"> CSV e PDF</w:t>
      </w:r>
    </w:p>
    <w:p w14:paraId="1827850E" w14:textId="76213861" w:rsidR="00460207" w:rsidRDefault="00460207" w:rsidP="00460207">
      <w:pPr>
        <w:pStyle w:val="NormalWeb"/>
        <w:spacing w:before="280" w:after="280"/>
        <w:ind w:firstLine="708"/>
      </w:pPr>
      <w:r w:rsidRPr="00460207">
        <w:rPr>
          <w:b/>
          <w:bCs/>
        </w:rPr>
        <w:t>Origem dos Dados:</w:t>
      </w:r>
      <w:r>
        <w:t xml:space="preserve"> Ministérios da Fazenda / Governo Federal</w:t>
      </w:r>
    </w:p>
    <w:p w14:paraId="3F2835C4" w14:textId="15C541B3" w:rsidR="00460207" w:rsidRDefault="00460207" w:rsidP="00460207">
      <w:pPr>
        <w:pStyle w:val="NormalWeb"/>
        <w:spacing w:before="280" w:after="280"/>
        <w:ind w:firstLine="708"/>
      </w:pPr>
      <w:r w:rsidRPr="00460207">
        <w:rPr>
          <w:b/>
          <w:bCs/>
        </w:rPr>
        <w:t>Sensibilidade:</w:t>
      </w:r>
      <w:r>
        <w:t xml:space="preserve"> Dados públicos com informações cadastrais das pessoas jurídicas e outras entidades de interesse das administrações tributárias da União, dos Estados, do Distrito Federal e dos Municípios.</w:t>
      </w:r>
    </w:p>
    <w:p w14:paraId="04A36537" w14:textId="0EDDD64C" w:rsidR="00460207" w:rsidRDefault="00460207" w:rsidP="00460207">
      <w:pPr>
        <w:pStyle w:val="NormalWeb"/>
        <w:spacing w:before="280" w:after="280"/>
        <w:ind w:firstLine="708"/>
      </w:pPr>
      <w:r w:rsidRPr="00460207">
        <w:rPr>
          <w:b/>
          <w:bCs/>
        </w:rPr>
        <w:t>Validade:</w:t>
      </w:r>
      <w:r>
        <w:t xml:space="preserve"> Dados coletados de dezembro de 2021 até 2025</w:t>
      </w:r>
    </w:p>
    <w:p w14:paraId="0B6EADA0" w14:textId="233D407A" w:rsidR="00460207" w:rsidRDefault="00460207" w:rsidP="00460207">
      <w:pPr>
        <w:pStyle w:val="NormalWeb"/>
        <w:spacing w:before="280" w:after="280"/>
        <w:ind w:firstLine="708"/>
      </w:pPr>
      <w:r w:rsidRPr="00460207">
        <w:rPr>
          <w:b/>
          <w:bCs/>
        </w:rPr>
        <w:t>Proprietário dos Dados:</w:t>
      </w:r>
      <w:r>
        <w:t xml:space="preserve"> Ministérios da Fazenda / Governo Federal</w:t>
      </w:r>
    </w:p>
    <w:p w14:paraId="300780E8" w14:textId="34DA3231" w:rsidR="00460207" w:rsidRDefault="00460207" w:rsidP="00460207">
      <w:pPr>
        <w:pStyle w:val="NormalWeb"/>
        <w:spacing w:before="280" w:after="280"/>
        <w:ind w:firstLine="708"/>
      </w:pPr>
      <w:r>
        <w:t>Para atributo dos dados verifique o anexo 1</w:t>
      </w:r>
    </w:p>
    <w:p w14:paraId="7FFDF98F" w14:textId="4C1B7E19" w:rsidR="00460207" w:rsidRDefault="00460207" w:rsidP="00460207">
      <w:pPr>
        <w:pStyle w:val="NormalWeb"/>
        <w:spacing w:before="280" w:after="280"/>
        <w:ind w:firstLine="708"/>
      </w:pPr>
      <w:r>
        <w:t>Para esse tipo de demanda fica claro que a melhor opção é a base de dados em texto. Inicialmente usaremos a base de dados pública do ministério da fazenda do programa “Dados Abertos”.</w:t>
      </w:r>
    </w:p>
    <w:p w14:paraId="4AC69F83" w14:textId="293F440A" w:rsidR="00301134" w:rsidRDefault="005B08D6" w:rsidP="005B08D6">
      <w:pPr>
        <w:pStyle w:val="NormalWeb"/>
        <w:spacing w:before="280" w:after="280"/>
        <w:ind w:firstLine="708"/>
      </w:pPr>
      <w:hyperlink r:id="rId16" w:history="1">
        <w:r w:rsidRPr="00110C81">
          <w:rPr>
            <w:rStyle w:val="Hyperlink"/>
          </w:rPr>
          <w:t>https://dados.gov.br/dados/conjuntos-dados/cadastro-nacional-da-pessoa-juridica---cnpj</w:t>
        </w:r>
      </w:hyperlink>
    </w:p>
    <w:p w14:paraId="224A33F3" w14:textId="39040904" w:rsidR="000E372B" w:rsidRDefault="005B08D6" w:rsidP="000E372B">
      <w:pPr>
        <w:pStyle w:val="NormalWeb"/>
        <w:spacing w:before="280" w:after="280"/>
        <w:ind w:firstLine="708"/>
      </w:pPr>
      <w:r>
        <w:t xml:space="preserve">Essa base de dados recebe atualizações mensais </w:t>
      </w:r>
      <w:proofErr w:type="gramStart"/>
      <w:r>
        <w:t>e portanto</w:t>
      </w:r>
      <w:proofErr w:type="gramEnd"/>
      <w:r>
        <w:t xml:space="preserve"> muito ampla e vasta para nossas </w:t>
      </w:r>
      <w:r w:rsidR="00460207">
        <w:t>análises</w:t>
      </w:r>
      <w:r>
        <w:t>.</w:t>
      </w:r>
    </w:p>
    <w:p w14:paraId="7F788137" w14:textId="77777777" w:rsidR="00A41B60" w:rsidRDefault="00E90B72">
      <w:pPr>
        <w:rPr>
          <w:rFonts w:ascii="Times New Roman" w:hAnsi="Times New Roman" w:cs="Times New Roman"/>
          <w:sz w:val="24"/>
          <w:szCs w:val="24"/>
        </w:rPr>
      </w:pPr>
      <w:r>
        <w:br w:type="page"/>
      </w:r>
    </w:p>
    <w:p w14:paraId="4D02072D" w14:textId="77777777" w:rsidR="00A41B60" w:rsidRDefault="00E90B72" w:rsidP="005B2A3C">
      <w:pPr>
        <w:pStyle w:val="Heading11"/>
        <w:numPr>
          <w:ilvl w:val="0"/>
          <w:numId w:val="8"/>
        </w:numPr>
        <w:spacing w:before="0"/>
        <w:rPr>
          <w:caps/>
          <w:color w:val="000000" w:themeColor="text1"/>
        </w:rPr>
      </w:pPr>
      <w:bookmarkStart w:id="25" w:name="_Toc191627253"/>
      <w:bookmarkStart w:id="26" w:name="_Toc214572439"/>
      <w:r>
        <w:rPr>
          <w:caps/>
          <w:color w:val="000000" w:themeColor="text1"/>
        </w:rPr>
        <w:lastRenderedPageBreak/>
        <w:t>Repositório</w:t>
      </w:r>
      <w:bookmarkEnd w:id="25"/>
      <w:bookmarkEnd w:id="26"/>
    </w:p>
    <w:p w14:paraId="61DA2E46" w14:textId="6C4B635B" w:rsidR="00A41B60" w:rsidRDefault="00E90B72" w:rsidP="005B2A3C">
      <w:pPr>
        <w:pStyle w:val="Heading21"/>
        <w:numPr>
          <w:ilvl w:val="1"/>
          <w:numId w:val="8"/>
        </w:numPr>
        <w:rPr>
          <w:b w:val="0"/>
          <w:caps/>
          <w:color w:val="000000" w:themeColor="text1"/>
        </w:rPr>
      </w:pPr>
      <w:bookmarkStart w:id="27" w:name="_Toc191627254"/>
      <w:bookmarkStart w:id="28" w:name="_Toc214572440"/>
      <w:r>
        <w:rPr>
          <w:b w:val="0"/>
          <w:caps/>
          <w:color w:val="000000" w:themeColor="text1"/>
        </w:rPr>
        <w:t>Local</w:t>
      </w:r>
      <w:bookmarkEnd w:id="27"/>
      <w:bookmarkEnd w:id="28"/>
    </w:p>
    <w:p w14:paraId="74B96899" w14:textId="66707901" w:rsidR="006B357C" w:rsidRPr="00460207" w:rsidRDefault="00460207" w:rsidP="006B357C">
      <w:pPr>
        <w:rPr>
          <w:lang w:val="en-US"/>
        </w:rPr>
      </w:pPr>
      <w:r w:rsidRPr="00460207">
        <w:rPr>
          <w:lang w:val="en-US"/>
        </w:rPr>
        <w:t xml:space="preserve">Git Hub: </w:t>
      </w:r>
      <w:hyperlink r:id="rId17" w:history="1">
        <w:r w:rsidRPr="0038057A">
          <w:rPr>
            <w:rStyle w:val="Hyperlink"/>
            <w:lang w:val="en-US"/>
          </w:rPr>
          <w:t>https://github.com/pablomassirer/mack_ds_projeto_aplicado_II.git</w:t>
        </w:r>
      </w:hyperlink>
    </w:p>
    <w:p w14:paraId="20E69EB6" w14:textId="7A686DE8" w:rsidR="00460207" w:rsidRDefault="00460207" w:rsidP="006B357C">
      <w:pPr>
        <w:rPr>
          <w:lang w:val="en-US"/>
        </w:rPr>
      </w:pPr>
      <w:r w:rsidRPr="00460207">
        <w:rPr>
          <w:lang w:val="en-US"/>
        </w:rPr>
        <w:t xml:space="preserve">Drive: </w:t>
      </w:r>
      <w:hyperlink r:id="rId18" w:history="1">
        <w:r w:rsidRPr="00460207">
          <w:rPr>
            <w:rStyle w:val="Hyperlink"/>
            <w:lang w:val="en-US"/>
          </w:rPr>
          <w:t>https://drive.google.com/drive/folders/145_AMHIcIvQncC1S-iUICIjOF2vwMLdr?usp=sharing</w:t>
        </w:r>
      </w:hyperlink>
    </w:p>
    <w:p w14:paraId="54246AC3" w14:textId="77777777" w:rsidR="00460207" w:rsidRPr="00460207" w:rsidRDefault="00460207" w:rsidP="00460207">
      <w:proofErr w:type="spellStart"/>
      <w:r w:rsidRPr="00460207">
        <w:t>Obs</w:t>
      </w:r>
      <w:proofErr w:type="spellEnd"/>
      <w:r w:rsidRPr="00460207">
        <w:t>: Por razões relacionadas a limitações técnicas referentes à possibilidade de armazenamento e processamento dos dados e, também, visando facilitar o desenvolvimento do trabalho em equipe, optamos por criar a estrutura do Data Lake no Drive, em vez de utilizar o GitHub, como havia sido planejado inicialmente.</w:t>
      </w:r>
    </w:p>
    <w:p w14:paraId="1420A71D" w14:textId="77777777" w:rsidR="00460207" w:rsidRPr="00460207" w:rsidRDefault="00460207" w:rsidP="00460207">
      <w:r w:rsidRPr="00460207">
        <w:t>O repositório já foi criado e em momento oportuno iremos criar:</w:t>
      </w:r>
    </w:p>
    <w:p w14:paraId="43B7C912" w14:textId="2841656B" w:rsidR="00460207" w:rsidRPr="00460207" w:rsidRDefault="00460207" w:rsidP="00460207">
      <w:pPr>
        <w:pStyle w:val="ListParagraph"/>
        <w:numPr>
          <w:ilvl w:val="0"/>
          <w:numId w:val="21"/>
        </w:numPr>
      </w:pPr>
      <w:r w:rsidRPr="00460207">
        <w:t>Orientações para reproduzir o projeto;</w:t>
      </w:r>
    </w:p>
    <w:p w14:paraId="7CA98097" w14:textId="3CBE9026" w:rsidR="00460207" w:rsidRPr="00460207" w:rsidRDefault="00460207" w:rsidP="00460207">
      <w:pPr>
        <w:pStyle w:val="ListParagraph"/>
        <w:numPr>
          <w:ilvl w:val="0"/>
          <w:numId w:val="21"/>
        </w:numPr>
      </w:pPr>
      <w:r w:rsidRPr="00460207">
        <w:t>Explanação da árvore de pastas;</w:t>
      </w:r>
    </w:p>
    <w:p w14:paraId="3DFF97C2" w14:textId="3B2F3054" w:rsidR="006B357C" w:rsidRDefault="00460207" w:rsidP="00460207">
      <w:pPr>
        <w:pStyle w:val="ListParagraph"/>
        <w:numPr>
          <w:ilvl w:val="0"/>
          <w:numId w:val="21"/>
        </w:numPr>
      </w:pPr>
      <w:r>
        <w:t>S</w:t>
      </w:r>
      <w:r w:rsidRPr="00460207">
        <w:t>umário do repositório com as orientações básicas.</w:t>
      </w:r>
    </w:p>
    <w:p w14:paraId="373E741D" w14:textId="77777777" w:rsidR="00EC7BCD" w:rsidRDefault="00EC7BCD"/>
    <w:p w14:paraId="747C9FDE" w14:textId="52C9DC95" w:rsidR="00EC7BCD" w:rsidRDefault="00EC7BCD" w:rsidP="00EC7BCD">
      <w:pPr>
        <w:pStyle w:val="Heading21"/>
        <w:numPr>
          <w:ilvl w:val="1"/>
          <w:numId w:val="8"/>
        </w:numPr>
        <w:rPr>
          <w:b w:val="0"/>
          <w:caps/>
          <w:color w:val="000000" w:themeColor="text1"/>
        </w:rPr>
      </w:pPr>
      <w:bookmarkStart w:id="29" w:name="_Toc214572441"/>
      <w:r>
        <w:rPr>
          <w:b w:val="0"/>
          <w:caps/>
          <w:color w:val="000000" w:themeColor="text1"/>
        </w:rPr>
        <w:t>Link do Video Youtube</w:t>
      </w:r>
      <w:bookmarkEnd w:id="29"/>
    </w:p>
    <w:p w14:paraId="03AD46FC" w14:textId="2E16DD9D" w:rsidR="00EC7BCD" w:rsidRDefault="00EC7BCD">
      <w:hyperlink r:id="rId19" w:history="1">
        <w:r w:rsidRPr="0007162B">
          <w:rPr>
            <w:rStyle w:val="Hyperlink"/>
          </w:rPr>
          <w:t>https://youtu.be/GHv5tBNngCg</w:t>
        </w:r>
      </w:hyperlink>
    </w:p>
    <w:p w14:paraId="59546CBA" w14:textId="71F94A88" w:rsidR="00A41B60" w:rsidRDefault="00E90B72">
      <w:r>
        <w:br w:type="page"/>
      </w:r>
    </w:p>
    <w:p w14:paraId="79A9BAE2" w14:textId="06F76B36" w:rsidR="00241E93" w:rsidRDefault="00241E93" w:rsidP="00241E93">
      <w:pPr>
        <w:pStyle w:val="Heading11"/>
        <w:numPr>
          <w:ilvl w:val="0"/>
          <w:numId w:val="8"/>
        </w:numPr>
        <w:spacing w:before="0"/>
        <w:rPr>
          <w:caps/>
          <w:color w:val="000000" w:themeColor="text1"/>
        </w:rPr>
      </w:pPr>
      <w:bookmarkStart w:id="30" w:name="_Toc214572442"/>
      <w:r w:rsidRPr="00241E93">
        <w:rPr>
          <w:caps/>
          <w:color w:val="000000" w:themeColor="text1"/>
        </w:rPr>
        <w:lastRenderedPageBreak/>
        <w:t>PREPARAÇÃO DA BASE DE DADOS E ESTRUTURAÇÃO DE AMBIENTE</w:t>
      </w:r>
      <w:bookmarkEnd w:id="30"/>
    </w:p>
    <w:p w14:paraId="6B453115" w14:textId="77777777" w:rsidR="00241E93" w:rsidRDefault="00241E93" w:rsidP="00241E93">
      <w:r>
        <w:t xml:space="preserve">Com o intuito de disponibilizar um ambiente propício para a análise e exploração de dados das bases Estabelecimentos e Municípios, visando à geração do </w:t>
      </w:r>
      <w:proofErr w:type="gramStart"/>
      <w:r>
        <w:t>produto final</w:t>
      </w:r>
      <w:proofErr w:type="gramEnd"/>
      <w:r>
        <w:t>, foi arquitetado um Data Lake no Drive mencionado acima. Além disso, está sendo utilizado o Google Colab para manipulação e processamento dos dados armazenados.</w:t>
      </w:r>
    </w:p>
    <w:p w14:paraId="5878EB56" w14:textId="77777777" w:rsidR="00241E93" w:rsidRDefault="00241E93" w:rsidP="00241E93">
      <w:r>
        <w:t>A estrutura das camadas foi dividida da seguinte maneira:</w:t>
      </w:r>
    </w:p>
    <w:p w14:paraId="31E9340F" w14:textId="205038B8" w:rsidR="00241E93" w:rsidRDefault="00241E93" w:rsidP="009F607C">
      <w:pPr>
        <w:pStyle w:val="ListParagraph"/>
        <w:numPr>
          <w:ilvl w:val="0"/>
          <w:numId w:val="23"/>
        </w:numPr>
      </w:pPr>
      <w:proofErr w:type="spellStart"/>
      <w:r>
        <w:t>Raw</w:t>
      </w:r>
      <w:proofErr w:type="spellEnd"/>
      <w:r>
        <w:t xml:space="preserve"> Zone: Camada inicial, onde serão armazenados os arquivos brutos.</w:t>
      </w:r>
    </w:p>
    <w:p w14:paraId="5A7EF9EA" w14:textId="57D0AF27" w:rsidR="00241E93" w:rsidRDefault="00241E93" w:rsidP="009F607C">
      <w:pPr>
        <w:pStyle w:val="ListParagraph"/>
        <w:numPr>
          <w:ilvl w:val="0"/>
          <w:numId w:val="23"/>
        </w:numPr>
      </w:pPr>
      <w:proofErr w:type="spellStart"/>
      <w:r>
        <w:t>Trusted</w:t>
      </w:r>
      <w:proofErr w:type="spellEnd"/>
      <w:r>
        <w:t xml:space="preserve"> Zone: Camada secundária, destinada ao tratamento e transformação dos dados.</w:t>
      </w:r>
    </w:p>
    <w:p w14:paraId="54467760" w14:textId="4D784214" w:rsidR="00241E93" w:rsidRDefault="00241E93" w:rsidP="009F607C">
      <w:pPr>
        <w:pStyle w:val="ListParagraph"/>
        <w:numPr>
          <w:ilvl w:val="0"/>
          <w:numId w:val="23"/>
        </w:numPr>
      </w:pPr>
      <w:proofErr w:type="spellStart"/>
      <w:r>
        <w:t>Refined</w:t>
      </w:r>
      <w:proofErr w:type="spellEnd"/>
      <w:r>
        <w:t xml:space="preserve"> Zone: Terceira camada, utilizada para tratamentos adicionais, transformações e agregação de outras bases, preparando os dados para análise, descoberta e visualização.</w:t>
      </w:r>
    </w:p>
    <w:p w14:paraId="2E5E70E6" w14:textId="23C14966" w:rsidR="00241E93" w:rsidRDefault="00241E93" w:rsidP="009F607C">
      <w:pPr>
        <w:pStyle w:val="ListParagraph"/>
        <w:numPr>
          <w:ilvl w:val="0"/>
          <w:numId w:val="23"/>
        </w:numPr>
      </w:pPr>
      <w:proofErr w:type="spellStart"/>
      <w:r>
        <w:t>Consumer</w:t>
      </w:r>
      <w:proofErr w:type="spellEnd"/>
      <w:r>
        <w:t xml:space="preserve"> Zone: Camada final, destinada à disponibilização dos dados para consumo direto pelo usuário final, dashboards, APIs, aplicações externas ou exportações pontuais.</w:t>
      </w:r>
    </w:p>
    <w:p w14:paraId="781DE4EB" w14:textId="77777777" w:rsidR="00241E93" w:rsidRDefault="00241E93" w:rsidP="00241E93">
      <w:r>
        <w:t>Além disso, foi criado um diretório específico para armazenamento dos scripts:</w:t>
      </w:r>
    </w:p>
    <w:p w14:paraId="2DE40282" w14:textId="58C28B6C" w:rsidR="00241E93" w:rsidRDefault="00241E93" w:rsidP="009F607C">
      <w:pPr>
        <w:pStyle w:val="ListParagraph"/>
        <w:numPr>
          <w:ilvl w:val="0"/>
          <w:numId w:val="24"/>
        </w:numPr>
      </w:pPr>
      <w:r>
        <w:t>Um para o processo de preparação e de Extração, Transformação e Carga (ETL);</w:t>
      </w:r>
    </w:p>
    <w:p w14:paraId="43880FA6" w14:textId="4B024A8E" w:rsidR="00241E93" w:rsidRDefault="00241E93" w:rsidP="009F607C">
      <w:pPr>
        <w:pStyle w:val="ListParagraph"/>
        <w:numPr>
          <w:ilvl w:val="0"/>
          <w:numId w:val="24"/>
        </w:numPr>
      </w:pPr>
      <w:r>
        <w:t>Outro para a Análise Exploratória dos Dados.</w:t>
      </w:r>
    </w:p>
    <w:p w14:paraId="4FC0C5AD" w14:textId="66D75AF7" w:rsidR="00241E93" w:rsidRDefault="00241E93">
      <w:pPr>
        <w:spacing w:after="0" w:line="240" w:lineRule="auto"/>
        <w:rPr>
          <w:color w:val="000000" w:themeColor="text1"/>
        </w:rPr>
      </w:pPr>
      <w:r>
        <w:rPr>
          <w:color w:val="000000" w:themeColor="text1"/>
        </w:rPr>
        <w:br w:type="page"/>
      </w:r>
    </w:p>
    <w:p w14:paraId="7A61701F" w14:textId="7132B19C" w:rsidR="009F607C" w:rsidRDefault="009F607C" w:rsidP="009F607C">
      <w:pPr>
        <w:pStyle w:val="Heading11"/>
        <w:numPr>
          <w:ilvl w:val="0"/>
          <w:numId w:val="8"/>
        </w:numPr>
        <w:spacing w:before="0"/>
        <w:rPr>
          <w:caps/>
          <w:color w:val="000000" w:themeColor="text1"/>
        </w:rPr>
      </w:pPr>
      <w:bookmarkStart w:id="31" w:name="_Toc214572443"/>
      <w:r w:rsidRPr="009F607C">
        <w:rPr>
          <w:caps/>
          <w:color w:val="000000" w:themeColor="text1"/>
        </w:rPr>
        <w:lastRenderedPageBreak/>
        <w:t>ANÁLISE EXPLORATÓRIA DE DADOS</w:t>
      </w:r>
      <w:bookmarkEnd w:id="31"/>
    </w:p>
    <w:p w14:paraId="5F7F2016" w14:textId="77777777" w:rsidR="009F607C" w:rsidRPr="009F607C" w:rsidRDefault="009F607C" w:rsidP="009F607C">
      <w:r w:rsidRPr="009F607C">
        <w:t xml:space="preserve">Realizamos uma Análise Exploratória de Dados (AED) com o objetivo de compreender melhor a base de estabelecimentos e identificar padrões relevantes. A etapa foi conduzida em Python/Google Colab, utilizando as bibliotecas Pandas (manipulação de dados) e </w:t>
      </w:r>
      <w:proofErr w:type="spellStart"/>
      <w:r w:rsidRPr="009F607C">
        <w:t>Matplotlib</w:t>
      </w:r>
      <w:proofErr w:type="spellEnd"/>
      <w:r w:rsidRPr="009F607C">
        <w:t xml:space="preserve"> (visualização).</w:t>
      </w:r>
    </w:p>
    <w:p w14:paraId="7D9A9600" w14:textId="2AFED99D" w:rsidR="009F607C" w:rsidRPr="009F607C" w:rsidRDefault="009F607C" w:rsidP="009F607C">
      <w:r w:rsidRPr="009F607C">
        <w:t xml:space="preserve">Inicialmente, os dados foram carregados em formato Parquet e filtrados por </w:t>
      </w:r>
      <w:proofErr w:type="spellStart"/>
      <w:r w:rsidRPr="009F607C">
        <w:t>CNAEs</w:t>
      </w:r>
      <w:proofErr w:type="spellEnd"/>
      <w:r w:rsidRPr="009F607C">
        <w:t xml:space="preserve"> específicos, relacionados a setores como Tecnologia da Informação, Telecomunicações, Industrialização e Serviços de Engenharia. Em seguida, a coluna de data de início das atividades foi padronizada para extração do ano, possibilitando análises temporais</w:t>
      </w:r>
    </w:p>
    <w:p w14:paraId="5D954D27" w14:textId="77777777" w:rsidR="009F607C" w:rsidRDefault="009F607C" w:rsidP="009F607C">
      <w:pPr>
        <w:keepNext/>
        <w:spacing w:after="0" w:line="240" w:lineRule="auto"/>
        <w:jc w:val="center"/>
      </w:pPr>
      <w:r>
        <w:rPr>
          <w:noProof/>
        </w:rPr>
        <w:drawing>
          <wp:inline distT="0" distB="0" distL="0" distR="0" wp14:anchorId="47BE10EB" wp14:editId="79853A67">
            <wp:extent cx="3048000" cy="5506235"/>
            <wp:effectExtent l="0" t="0" r="0" b="0"/>
            <wp:docPr id="685251340" name="Picture 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251340" name="Picture 3" descr="A screenshot of a computer program&#10;&#10;AI-generated content may be incorrect."/>
                    <pic:cNvPicPr>
                      <a:picLocks noChangeAspect="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48947" cy="5507946"/>
                    </a:xfrm>
                    <a:prstGeom prst="rect">
                      <a:avLst/>
                    </a:prstGeom>
                    <a:noFill/>
                    <a:ln>
                      <a:noFill/>
                    </a:ln>
                  </pic:spPr>
                </pic:pic>
              </a:graphicData>
            </a:graphic>
          </wp:inline>
        </w:drawing>
      </w:r>
    </w:p>
    <w:p w14:paraId="0095630F" w14:textId="4D55D82D" w:rsidR="009F607C" w:rsidRDefault="009F607C" w:rsidP="009F607C">
      <w:pPr>
        <w:pStyle w:val="Caption"/>
        <w:jc w:val="center"/>
        <w:rPr>
          <w:color w:val="000000" w:themeColor="text1"/>
        </w:rPr>
      </w:pPr>
      <w:bookmarkStart w:id="32" w:name="_Toc214547294"/>
      <w:r>
        <w:t xml:space="preserve">Figura </w:t>
      </w:r>
      <w:fldSimple w:instr=" SEQ Figura \* ARABIC ">
        <w:r w:rsidR="00664F12">
          <w:rPr>
            <w:noProof/>
          </w:rPr>
          <w:t>2</w:t>
        </w:r>
      </w:fldSimple>
      <w:r>
        <w:t xml:space="preserve"> - Resumo de algumas informações da análise exploratória da base de dados.</w:t>
      </w:r>
      <w:bookmarkEnd w:id="32"/>
    </w:p>
    <w:p w14:paraId="17BAEF26" w14:textId="77777777" w:rsidR="009F607C" w:rsidRDefault="009F607C">
      <w:pPr>
        <w:spacing w:after="0" w:line="240" w:lineRule="auto"/>
        <w:rPr>
          <w:color w:val="000000" w:themeColor="text1"/>
        </w:rPr>
      </w:pPr>
    </w:p>
    <w:p w14:paraId="2519047F" w14:textId="53DC44CA" w:rsidR="009F607C" w:rsidRDefault="009F607C">
      <w:pPr>
        <w:spacing w:after="0" w:line="240" w:lineRule="auto"/>
        <w:rPr>
          <w:color w:val="000000" w:themeColor="text1"/>
        </w:rPr>
      </w:pPr>
      <w:r w:rsidRPr="009F607C">
        <w:rPr>
          <w:color w:val="000000" w:themeColor="text1"/>
        </w:rPr>
        <w:t xml:space="preserve">Também foi criada uma categorização setorial para simplificar a interpretação dos </w:t>
      </w:r>
      <w:proofErr w:type="spellStart"/>
      <w:r w:rsidRPr="009F607C">
        <w:rPr>
          <w:color w:val="000000" w:themeColor="text1"/>
        </w:rPr>
        <w:t>CNAEs</w:t>
      </w:r>
      <w:proofErr w:type="spellEnd"/>
      <w:r w:rsidRPr="009F607C">
        <w:rPr>
          <w:color w:val="000000" w:themeColor="text1"/>
        </w:rPr>
        <w:t xml:space="preserve">, e foram extraídas estatísticas descritivas, como total de empresas, distribuição por setor e por estado. Por fim, elaboramos uma série temporal, representada em gráfico de linha, evidenciando a evolução do número de empresas ativas ao longo dos anos, isso nos possibilita nos próximos passos </w:t>
      </w:r>
      <w:proofErr w:type="gramStart"/>
      <w:r w:rsidRPr="009F607C">
        <w:rPr>
          <w:color w:val="000000" w:themeColor="text1"/>
        </w:rPr>
        <w:t>realizar</w:t>
      </w:r>
      <w:proofErr w:type="gramEnd"/>
      <w:r w:rsidRPr="009F607C">
        <w:rPr>
          <w:color w:val="000000" w:themeColor="text1"/>
        </w:rPr>
        <w:t xml:space="preserve"> uma projeção para os próximos anos.</w:t>
      </w:r>
    </w:p>
    <w:p w14:paraId="15FA1B4A" w14:textId="1CBAF6CC" w:rsidR="009F607C" w:rsidRDefault="009F607C">
      <w:pPr>
        <w:spacing w:after="0" w:line="240" w:lineRule="auto"/>
        <w:rPr>
          <w:color w:val="000000" w:themeColor="text1"/>
        </w:rPr>
      </w:pPr>
      <w:r w:rsidRPr="009F607C">
        <w:rPr>
          <w:color w:val="000000" w:themeColor="text1"/>
        </w:rPr>
        <w:lastRenderedPageBreak/>
        <w:t>Essa etapa permitiu compreender a estrutura dos dados, identificar tendências e preparar o terreno para análises mais aprofundadas</w:t>
      </w:r>
      <w:r>
        <w:rPr>
          <w:color w:val="000000" w:themeColor="text1"/>
        </w:rPr>
        <w:t>.</w:t>
      </w:r>
    </w:p>
    <w:p w14:paraId="02C00CE2" w14:textId="77777777" w:rsidR="009F607C" w:rsidRDefault="009F607C">
      <w:pPr>
        <w:spacing w:after="0" w:line="240" w:lineRule="auto"/>
        <w:rPr>
          <w:color w:val="000000" w:themeColor="text1"/>
        </w:rPr>
      </w:pPr>
    </w:p>
    <w:p w14:paraId="309E2357" w14:textId="77777777" w:rsidR="009F607C" w:rsidRDefault="009F607C" w:rsidP="009F607C">
      <w:pPr>
        <w:keepNext/>
        <w:spacing w:after="0" w:line="240" w:lineRule="auto"/>
        <w:jc w:val="center"/>
      </w:pPr>
      <w:r>
        <w:rPr>
          <w:noProof/>
        </w:rPr>
        <w:drawing>
          <wp:inline distT="0" distB="0" distL="0" distR="0" wp14:anchorId="7DC5903A" wp14:editId="6290DB74">
            <wp:extent cx="5768531" cy="4295775"/>
            <wp:effectExtent l="0" t="0" r="0" b="0"/>
            <wp:docPr id="551169169" name="Picture 4"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169169" name="Picture 4" descr="A graph with blue lines&#10;&#10;AI-generated content may be incorrect."/>
                    <pic:cNvPicPr>
                      <a:picLocks noChangeAspect="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76482" cy="4301696"/>
                    </a:xfrm>
                    <a:prstGeom prst="rect">
                      <a:avLst/>
                    </a:prstGeom>
                    <a:noFill/>
                    <a:ln>
                      <a:noFill/>
                    </a:ln>
                  </pic:spPr>
                </pic:pic>
              </a:graphicData>
            </a:graphic>
          </wp:inline>
        </w:drawing>
      </w:r>
    </w:p>
    <w:p w14:paraId="074051A3" w14:textId="7FE88C7F" w:rsidR="009F607C" w:rsidRDefault="009F607C" w:rsidP="009F607C">
      <w:pPr>
        <w:pStyle w:val="Caption"/>
        <w:jc w:val="center"/>
        <w:rPr>
          <w:color w:val="000000" w:themeColor="text1"/>
        </w:rPr>
      </w:pPr>
      <w:bookmarkStart w:id="33" w:name="_Toc214547295"/>
      <w:r>
        <w:t xml:space="preserve">Figura </w:t>
      </w:r>
      <w:fldSimple w:instr=" SEQ Figura \* ARABIC ">
        <w:r w:rsidR="00664F12">
          <w:rPr>
            <w:noProof/>
          </w:rPr>
          <w:t>3</w:t>
        </w:r>
      </w:fldSimple>
      <w:r>
        <w:t xml:space="preserve"> - Análise temporal para criação de empresas de tecnologia</w:t>
      </w:r>
      <w:bookmarkEnd w:id="33"/>
    </w:p>
    <w:p w14:paraId="0451C86E" w14:textId="5D5EC510" w:rsidR="009F607C" w:rsidRDefault="009F607C">
      <w:pPr>
        <w:spacing w:after="0" w:line="240" w:lineRule="auto"/>
        <w:rPr>
          <w:color w:val="000000" w:themeColor="text1"/>
        </w:rPr>
      </w:pPr>
      <w:r>
        <w:rPr>
          <w:color w:val="000000" w:themeColor="text1"/>
        </w:rPr>
        <w:br w:type="page"/>
      </w:r>
    </w:p>
    <w:p w14:paraId="2E9BDE86" w14:textId="21050B52" w:rsidR="009F607C" w:rsidRDefault="009F607C" w:rsidP="009F607C">
      <w:pPr>
        <w:pStyle w:val="Heading11"/>
        <w:numPr>
          <w:ilvl w:val="0"/>
          <w:numId w:val="8"/>
        </w:numPr>
        <w:spacing w:before="0"/>
        <w:rPr>
          <w:caps/>
          <w:color w:val="000000" w:themeColor="text1"/>
        </w:rPr>
      </w:pPr>
      <w:bookmarkStart w:id="34" w:name="_Toc214572444"/>
      <w:r w:rsidRPr="009F607C">
        <w:rPr>
          <w:caps/>
          <w:color w:val="000000" w:themeColor="text1"/>
        </w:rPr>
        <w:lastRenderedPageBreak/>
        <w:t>DEFINIÇÃO DO METODO ANALITICO USADO</w:t>
      </w:r>
      <w:bookmarkEnd w:id="34"/>
    </w:p>
    <w:p w14:paraId="54ED3B2A" w14:textId="759FCC7D" w:rsidR="009F607C" w:rsidRDefault="00BB0C7B" w:rsidP="00BB0C7B">
      <w:pPr>
        <w:spacing w:after="0" w:line="240" w:lineRule="auto"/>
        <w:rPr>
          <w:color w:val="000000" w:themeColor="text1"/>
        </w:rPr>
      </w:pPr>
      <w:r>
        <w:t>Objetivo</w:t>
      </w:r>
      <w:r w:rsidR="00FE581A">
        <w:t xml:space="preserve">: </w:t>
      </w:r>
      <w:r>
        <w:t xml:space="preserve">Desenvolver um modelo de classificação para identificar </w:t>
      </w:r>
      <w:proofErr w:type="spellStart"/>
      <w:r>
        <w:t>CNPJs</w:t>
      </w:r>
      <w:proofErr w:type="spellEnd"/>
      <w:r>
        <w:t xml:space="preserve"> com maior potencial de se tornarem clientes da </w:t>
      </w:r>
      <w:proofErr w:type="spellStart"/>
      <w:r>
        <w:t>Ikotek</w:t>
      </w:r>
      <w:proofErr w:type="spellEnd"/>
      <w:r>
        <w:t>, com base em dados públicos e heurísticas relacionadas ao setor de IoT.</w:t>
      </w:r>
    </w:p>
    <w:p w14:paraId="2CB7EE26" w14:textId="77777777" w:rsidR="009F607C" w:rsidRDefault="009F607C">
      <w:pPr>
        <w:spacing w:after="0" w:line="240" w:lineRule="auto"/>
        <w:rPr>
          <w:color w:val="000000" w:themeColor="text1"/>
        </w:rPr>
      </w:pPr>
    </w:p>
    <w:p w14:paraId="046ADDA9" w14:textId="77777777" w:rsidR="00BB0C7B" w:rsidRPr="00BB0C7B" w:rsidRDefault="00BB0C7B" w:rsidP="00BB0C7B">
      <w:pPr>
        <w:spacing w:after="0" w:line="240" w:lineRule="auto"/>
        <w:rPr>
          <w:color w:val="000000" w:themeColor="text1"/>
        </w:rPr>
      </w:pPr>
      <w:r w:rsidRPr="00BB0C7B">
        <w:rPr>
          <w:color w:val="000000" w:themeColor="text1"/>
        </w:rPr>
        <w:t>Estratégia de Modelagem:</w:t>
      </w:r>
    </w:p>
    <w:p w14:paraId="12C64888" w14:textId="77777777" w:rsidR="00BB0C7B" w:rsidRPr="00BB0C7B" w:rsidRDefault="00BB0C7B" w:rsidP="00BB0C7B">
      <w:pPr>
        <w:spacing w:after="0" w:line="240" w:lineRule="auto"/>
        <w:rPr>
          <w:color w:val="000000" w:themeColor="text1"/>
        </w:rPr>
      </w:pPr>
      <w:r w:rsidRPr="00BB0C7B">
        <w:rPr>
          <w:color w:val="000000" w:themeColor="text1"/>
        </w:rPr>
        <w:t>●</w:t>
      </w:r>
      <w:r w:rsidRPr="00BB0C7B">
        <w:rPr>
          <w:color w:val="000000" w:themeColor="text1"/>
        </w:rPr>
        <w:tab/>
        <w:t>Problema: Classificação binária (cliente potencial: sim/não)</w:t>
      </w:r>
    </w:p>
    <w:p w14:paraId="5BD93C5B" w14:textId="77777777" w:rsidR="00BB0C7B" w:rsidRPr="00BB0C7B" w:rsidRDefault="00BB0C7B" w:rsidP="00BB0C7B">
      <w:pPr>
        <w:spacing w:after="0" w:line="240" w:lineRule="auto"/>
        <w:rPr>
          <w:color w:val="000000" w:themeColor="text1"/>
        </w:rPr>
      </w:pPr>
      <w:r w:rsidRPr="00BB0C7B">
        <w:rPr>
          <w:color w:val="000000" w:themeColor="text1"/>
        </w:rPr>
        <w:t>●</w:t>
      </w:r>
      <w:r w:rsidRPr="00BB0C7B">
        <w:rPr>
          <w:color w:val="000000" w:themeColor="text1"/>
        </w:rPr>
        <w:tab/>
        <w:t xml:space="preserve">Critério de classe positiva: </w:t>
      </w:r>
      <w:proofErr w:type="spellStart"/>
      <w:r w:rsidRPr="00BB0C7B">
        <w:rPr>
          <w:color w:val="000000" w:themeColor="text1"/>
        </w:rPr>
        <w:t>CNAEs</w:t>
      </w:r>
      <w:proofErr w:type="spellEnd"/>
      <w:r w:rsidRPr="00BB0C7B">
        <w:rPr>
          <w:color w:val="000000" w:themeColor="text1"/>
        </w:rPr>
        <w:t xml:space="preserve"> de interesse e outros atributos estratégicos (como setor, ano de fundação, situação cadastral)</w:t>
      </w:r>
    </w:p>
    <w:p w14:paraId="6385B366" w14:textId="77777777" w:rsidR="00BB0C7B" w:rsidRDefault="00BB0C7B" w:rsidP="00BB0C7B">
      <w:pPr>
        <w:spacing w:after="0" w:line="240" w:lineRule="auto"/>
        <w:rPr>
          <w:color w:val="000000" w:themeColor="text1"/>
        </w:rPr>
      </w:pPr>
    </w:p>
    <w:p w14:paraId="37ED5CAE" w14:textId="484D9624" w:rsidR="00BB0C7B" w:rsidRPr="00BB0C7B" w:rsidRDefault="00BB0C7B" w:rsidP="00BB0C7B">
      <w:pPr>
        <w:spacing w:after="0" w:line="240" w:lineRule="auto"/>
        <w:rPr>
          <w:color w:val="000000" w:themeColor="text1"/>
        </w:rPr>
      </w:pPr>
      <w:r w:rsidRPr="00BB0C7B">
        <w:rPr>
          <w:color w:val="000000" w:themeColor="text1"/>
        </w:rPr>
        <w:t>O modelo será avaliado usando métricas de classificação com foco em balanceamento e relevância para negócios:</w:t>
      </w:r>
    </w:p>
    <w:p w14:paraId="28094F16" w14:textId="77777777" w:rsidR="00BB0C7B" w:rsidRPr="00BB0C7B" w:rsidRDefault="00BB0C7B" w:rsidP="00BB0C7B">
      <w:pPr>
        <w:spacing w:after="0" w:line="240" w:lineRule="auto"/>
        <w:rPr>
          <w:color w:val="000000" w:themeColor="text1"/>
        </w:rPr>
      </w:pPr>
      <w:r w:rsidRPr="00BB0C7B">
        <w:rPr>
          <w:color w:val="000000" w:themeColor="text1"/>
        </w:rPr>
        <w:t>●</w:t>
      </w:r>
      <w:r w:rsidRPr="00BB0C7B">
        <w:rPr>
          <w:color w:val="000000" w:themeColor="text1"/>
        </w:rPr>
        <w:tab/>
      </w:r>
      <w:proofErr w:type="spellStart"/>
      <w:r w:rsidRPr="00BB0C7B">
        <w:rPr>
          <w:color w:val="000000" w:themeColor="text1"/>
        </w:rPr>
        <w:t>Accuracy</w:t>
      </w:r>
      <w:proofErr w:type="spellEnd"/>
      <w:r w:rsidRPr="00BB0C7B">
        <w:rPr>
          <w:color w:val="000000" w:themeColor="text1"/>
        </w:rPr>
        <w:t>: Percentual total de acertos.</w:t>
      </w:r>
    </w:p>
    <w:p w14:paraId="082BCA99" w14:textId="77777777" w:rsidR="00BB0C7B" w:rsidRPr="00BB0C7B" w:rsidRDefault="00BB0C7B" w:rsidP="00BB0C7B">
      <w:pPr>
        <w:spacing w:after="0" w:line="240" w:lineRule="auto"/>
        <w:rPr>
          <w:color w:val="000000" w:themeColor="text1"/>
        </w:rPr>
      </w:pPr>
      <w:r w:rsidRPr="00BB0C7B">
        <w:rPr>
          <w:color w:val="000000" w:themeColor="text1"/>
        </w:rPr>
        <w:t>●</w:t>
      </w:r>
      <w:r w:rsidRPr="00BB0C7B">
        <w:rPr>
          <w:color w:val="000000" w:themeColor="text1"/>
        </w:rPr>
        <w:tab/>
      </w:r>
      <w:proofErr w:type="spellStart"/>
      <w:r w:rsidRPr="00BB0C7B">
        <w:rPr>
          <w:color w:val="000000" w:themeColor="text1"/>
        </w:rPr>
        <w:t>Precision</w:t>
      </w:r>
      <w:proofErr w:type="spellEnd"/>
      <w:r w:rsidRPr="00BB0C7B">
        <w:rPr>
          <w:color w:val="000000" w:themeColor="text1"/>
        </w:rPr>
        <w:t>: Proporção de acertos entre os positivos previstos (evita falsos positivos).</w:t>
      </w:r>
    </w:p>
    <w:p w14:paraId="13080DA0" w14:textId="77777777" w:rsidR="00BB0C7B" w:rsidRPr="00BB0C7B" w:rsidRDefault="00BB0C7B" w:rsidP="00BB0C7B">
      <w:pPr>
        <w:spacing w:after="0" w:line="240" w:lineRule="auto"/>
        <w:rPr>
          <w:color w:val="000000" w:themeColor="text1"/>
        </w:rPr>
      </w:pPr>
      <w:r w:rsidRPr="00BB0C7B">
        <w:rPr>
          <w:color w:val="000000" w:themeColor="text1"/>
        </w:rPr>
        <w:t>●</w:t>
      </w:r>
      <w:r w:rsidRPr="00BB0C7B">
        <w:rPr>
          <w:color w:val="000000" w:themeColor="text1"/>
        </w:rPr>
        <w:tab/>
        <w:t>Recall: Cobertura sobre os positivos reais (evita falsos negativos).</w:t>
      </w:r>
    </w:p>
    <w:p w14:paraId="36FF75E3" w14:textId="77777777" w:rsidR="00BB0C7B" w:rsidRPr="00BB0C7B" w:rsidRDefault="00BB0C7B" w:rsidP="00BB0C7B">
      <w:pPr>
        <w:spacing w:after="0" w:line="240" w:lineRule="auto"/>
        <w:rPr>
          <w:color w:val="000000" w:themeColor="text1"/>
        </w:rPr>
      </w:pPr>
      <w:r w:rsidRPr="00BB0C7B">
        <w:rPr>
          <w:color w:val="000000" w:themeColor="text1"/>
        </w:rPr>
        <w:t>●</w:t>
      </w:r>
      <w:r w:rsidRPr="00BB0C7B">
        <w:rPr>
          <w:color w:val="000000" w:themeColor="text1"/>
        </w:rPr>
        <w:tab/>
        <w:t xml:space="preserve">F1-Score: Média harmônica entre </w:t>
      </w:r>
      <w:proofErr w:type="spellStart"/>
      <w:r w:rsidRPr="00BB0C7B">
        <w:rPr>
          <w:color w:val="000000" w:themeColor="text1"/>
        </w:rPr>
        <w:t>precision</w:t>
      </w:r>
      <w:proofErr w:type="spellEnd"/>
      <w:r w:rsidRPr="00BB0C7B">
        <w:rPr>
          <w:color w:val="000000" w:themeColor="text1"/>
        </w:rPr>
        <w:t xml:space="preserve"> e recall.</w:t>
      </w:r>
    </w:p>
    <w:p w14:paraId="015A593D" w14:textId="77777777" w:rsidR="00BB0C7B" w:rsidRPr="00BB0C7B" w:rsidRDefault="00BB0C7B" w:rsidP="00BB0C7B">
      <w:pPr>
        <w:spacing w:after="0" w:line="240" w:lineRule="auto"/>
        <w:rPr>
          <w:color w:val="000000" w:themeColor="text1"/>
        </w:rPr>
      </w:pPr>
      <w:r w:rsidRPr="00BB0C7B">
        <w:rPr>
          <w:color w:val="000000" w:themeColor="text1"/>
        </w:rPr>
        <w:t>●</w:t>
      </w:r>
      <w:r w:rsidRPr="00BB0C7B">
        <w:rPr>
          <w:color w:val="000000" w:themeColor="text1"/>
        </w:rPr>
        <w:tab/>
        <w:t>ROC-AUC: Capacidade do modelo de separar classes.</w:t>
      </w:r>
    </w:p>
    <w:p w14:paraId="021E2F7D" w14:textId="77777777" w:rsidR="00BB0C7B" w:rsidRPr="00BB0C7B" w:rsidRDefault="00BB0C7B" w:rsidP="00BB0C7B">
      <w:pPr>
        <w:spacing w:after="0" w:line="240" w:lineRule="auto"/>
        <w:rPr>
          <w:color w:val="000000" w:themeColor="text1"/>
        </w:rPr>
      </w:pPr>
      <w:r w:rsidRPr="00BB0C7B">
        <w:rPr>
          <w:color w:val="000000" w:themeColor="text1"/>
        </w:rPr>
        <w:t>●</w:t>
      </w:r>
      <w:r w:rsidRPr="00BB0C7B">
        <w:rPr>
          <w:color w:val="000000" w:themeColor="text1"/>
        </w:rPr>
        <w:tab/>
        <w:t>PR-AUC: Mais robusta em cenários desbalanceados.</w:t>
      </w:r>
    </w:p>
    <w:p w14:paraId="009B3FB2" w14:textId="77777777" w:rsidR="00BB0C7B" w:rsidRDefault="00BB0C7B" w:rsidP="00BB0C7B">
      <w:pPr>
        <w:spacing w:after="0" w:line="240" w:lineRule="auto"/>
        <w:rPr>
          <w:color w:val="000000" w:themeColor="text1"/>
        </w:rPr>
      </w:pPr>
    </w:p>
    <w:p w14:paraId="5B1075F9" w14:textId="5A36BA70" w:rsidR="00BB0C7B" w:rsidRPr="00BB0C7B" w:rsidRDefault="00BB0C7B" w:rsidP="00BB0C7B">
      <w:pPr>
        <w:spacing w:after="0" w:line="240" w:lineRule="auto"/>
        <w:rPr>
          <w:color w:val="000000" w:themeColor="text1"/>
        </w:rPr>
      </w:pPr>
      <w:r w:rsidRPr="00BB0C7B">
        <w:rPr>
          <w:color w:val="000000" w:themeColor="text1"/>
        </w:rPr>
        <w:t>Os métodos de validação serão:</w:t>
      </w:r>
    </w:p>
    <w:p w14:paraId="218AB333" w14:textId="77777777" w:rsidR="00BB0C7B" w:rsidRPr="00BB0C7B" w:rsidRDefault="00BB0C7B" w:rsidP="00BB0C7B">
      <w:pPr>
        <w:spacing w:after="0" w:line="240" w:lineRule="auto"/>
        <w:rPr>
          <w:color w:val="000000" w:themeColor="text1"/>
        </w:rPr>
      </w:pPr>
      <w:r w:rsidRPr="00BB0C7B">
        <w:rPr>
          <w:color w:val="000000" w:themeColor="text1"/>
        </w:rPr>
        <w:t>●</w:t>
      </w:r>
      <w:r w:rsidRPr="00BB0C7B">
        <w:rPr>
          <w:color w:val="000000" w:themeColor="text1"/>
        </w:rPr>
        <w:tab/>
      </w:r>
      <w:proofErr w:type="spellStart"/>
      <w:r w:rsidRPr="00BB0C7B">
        <w:rPr>
          <w:color w:val="000000" w:themeColor="text1"/>
        </w:rPr>
        <w:t>Train</w:t>
      </w:r>
      <w:proofErr w:type="spellEnd"/>
      <w:r w:rsidRPr="00BB0C7B">
        <w:rPr>
          <w:color w:val="000000" w:themeColor="text1"/>
        </w:rPr>
        <w:t>/Test Split: Separação padrão do conjunto de dados (</w:t>
      </w:r>
      <w:proofErr w:type="spellStart"/>
      <w:r w:rsidRPr="00BB0C7B">
        <w:rPr>
          <w:color w:val="000000" w:themeColor="text1"/>
        </w:rPr>
        <w:t>ex</w:t>
      </w:r>
      <w:proofErr w:type="spellEnd"/>
      <w:r w:rsidRPr="00BB0C7B">
        <w:rPr>
          <w:color w:val="000000" w:themeColor="text1"/>
        </w:rPr>
        <w:t>: 80/20).</w:t>
      </w:r>
    </w:p>
    <w:p w14:paraId="61097FAC" w14:textId="77777777" w:rsidR="00BB0C7B" w:rsidRPr="00BB0C7B" w:rsidRDefault="00BB0C7B" w:rsidP="00BB0C7B">
      <w:pPr>
        <w:spacing w:after="0" w:line="240" w:lineRule="auto"/>
        <w:rPr>
          <w:color w:val="000000" w:themeColor="text1"/>
        </w:rPr>
      </w:pPr>
      <w:r w:rsidRPr="00BB0C7B">
        <w:rPr>
          <w:color w:val="000000" w:themeColor="text1"/>
        </w:rPr>
        <w:t>●</w:t>
      </w:r>
      <w:r w:rsidRPr="00BB0C7B">
        <w:rPr>
          <w:color w:val="000000" w:themeColor="text1"/>
        </w:rPr>
        <w:tab/>
        <w:t>Cross-</w:t>
      </w:r>
      <w:proofErr w:type="spellStart"/>
      <w:r w:rsidRPr="00BB0C7B">
        <w:rPr>
          <w:color w:val="000000" w:themeColor="text1"/>
        </w:rPr>
        <w:t>Validation</w:t>
      </w:r>
      <w:proofErr w:type="spellEnd"/>
      <w:r w:rsidRPr="00BB0C7B">
        <w:rPr>
          <w:color w:val="000000" w:themeColor="text1"/>
        </w:rPr>
        <w:t xml:space="preserve"> (K-</w:t>
      </w:r>
      <w:proofErr w:type="spellStart"/>
      <w:r w:rsidRPr="00BB0C7B">
        <w:rPr>
          <w:color w:val="000000" w:themeColor="text1"/>
        </w:rPr>
        <w:t>Fold</w:t>
      </w:r>
      <w:proofErr w:type="spellEnd"/>
      <w:r w:rsidRPr="00BB0C7B">
        <w:rPr>
          <w:color w:val="000000" w:themeColor="text1"/>
        </w:rPr>
        <w:t>): Avaliação mais robusta com múltiplas divisões dos dados.</w:t>
      </w:r>
    </w:p>
    <w:p w14:paraId="4473C2A6" w14:textId="77777777" w:rsidR="00BB0C7B" w:rsidRPr="00BB0C7B" w:rsidRDefault="00BB0C7B" w:rsidP="00BB0C7B">
      <w:pPr>
        <w:spacing w:after="0" w:line="240" w:lineRule="auto"/>
        <w:rPr>
          <w:color w:val="000000" w:themeColor="text1"/>
        </w:rPr>
      </w:pPr>
      <w:r w:rsidRPr="00BB0C7B">
        <w:rPr>
          <w:color w:val="000000" w:themeColor="text1"/>
        </w:rPr>
        <w:t>●</w:t>
      </w:r>
      <w:r w:rsidRPr="00BB0C7B">
        <w:rPr>
          <w:color w:val="000000" w:themeColor="text1"/>
        </w:rPr>
        <w:tab/>
        <w:t xml:space="preserve">Curvas de avaliação: Curva ROC e </w:t>
      </w:r>
      <w:proofErr w:type="spellStart"/>
      <w:r w:rsidRPr="00BB0C7B">
        <w:rPr>
          <w:color w:val="000000" w:themeColor="text1"/>
        </w:rPr>
        <w:t>Precision</w:t>
      </w:r>
      <w:proofErr w:type="spellEnd"/>
      <w:r w:rsidRPr="00BB0C7B">
        <w:rPr>
          <w:color w:val="000000" w:themeColor="text1"/>
        </w:rPr>
        <w:t>-Recall para análise gráfica do desempenho.</w:t>
      </w:r>
    </w:p>
    <w:p w14:paraId="682D1794" w14:textId="77777777" w:rsidR="00BB0C7B" w:rsidRDefault="00BB0C7B" w:rsidP="00BB0C7B">
      <w:pPr>
        <w:spacing w:after="0" w:line="240" w:lineRule="auto"/>
        <w:rPr>
          <w:color w:val="000000" w:themeColor="text1"/>
        </w:rPr>
      </w:pPr>
    </w:p>
    <w:p w14:paraId="27FF39FD" w14:textId="5EE73D72" w:rsidR="00BB0C7B" w:rsidRPr="00BB0C7B" w:rsidRDefault="00BB0C7B" w:rsidP="00BB0C7B">
      <w:pPr>
        <w:spacing w:after="0" w:line="240" w:lineRule="auto"/>
        <w:rPr>
          <w:color w:val="000000" w:themeColor="text1"/>
        </w:rPr>
      </w:pPr>
      <w:r w:rsidRPr="00BB0C7B">
        <w:rPr>
          <w:color w:val="000000" w:themeColor="text1"/>
        </w:rPr>
        <w:t xml:space="preserve">A preparação e definição de features será por meio de mapeamento de </w:t>
      </w:r>
      <w:proofErr w:type="spellStart"/>
      <w:r w:rsidRPr="00BB0C7B">
        <w:rPr>
          <w:color w:val="000000" w:themeColor="text1"/>
        </w:rPr>
        <w:t>CNAEs</w:t>
      </w:r>
      <w:proofErr w:type="spellEnd"/>
      <w:r w:rsidRPr="00BB0C7B">
        <w:rPr>
          <w:color w:val="000000" w:themeColor="text1"/>
        </w:rPr>
        <w:t xml:space="preserve"> por setor estratégico (Software, IoT, </w:t>
      </w:r>
      <w:proofErr w:type="gramStart"/>
      <w:r w:rsidRPr="00BB0C7B">
        <w:rPr>
          <w:color w:val="000000" w:themeColor="text1"/>
        </w:rPr>
        <w:t>Engenharia, etc.</w:t>
      </w:r>
      <w:proofErr w:type="gramEnd"/>
      <w:r w:rsidRPr="00BB0C7B">
        <w:rPr>
          <w:color w:val="000000" w:themeColor="text1"/>
        </w:rPr>
        <w:t>) e criação de variáveis como:</w:t>
      </w:r>
    </w:p>
    <w:p w14:paraId="05607708" w14:textId="77777777" w:rsidR="00BB0C7B" w:rsidRPr="00BB0C7B" w:rsidRDefault="00BB0C7B" w:rsidP="00BB0C7B">
      <w:pPr>
        <w:spacing w:after="0" w:line="240" w:lineRule="auto"/>
        <w:rPr>
          <w:color w:val="000000" w:themeColor="text1"/>
        </w:rPr>
      </w:pPr>
      <w:r w:rsidRPr="00BB0C7B">
        <w:rPr>
          <w:color w:val="000000" w:themeColor="text1"/>
        </w:rPr>
        <w:t>●</w:t>
      </w:r>
      <w:r w:rsidRPr="00BB0C7B">
        <w:rPr>
          <w:color w:val="000000" w:themeColor="text1"/>
        </w:rPr>
        <w:tab/>
        <w:t>Tempo de atividade (ano de início)</w:t>
      </w:r>
    </w:p>
    <w:p w14:paraId="60C31265" w14:textId="77777777" w:rsidR="00BB0C7B" w:rsidRPr="00BB0C7B" w:rsidRDefault="00BB0C7B" w:rsidP="00BB0C7B">
      <w:pPr>
        <w:spacing w:after="0" w:line="240" w:lineRule="auto"/>
        <w:rPr>
          <w:color w:val="000000" w:themeColor="text1"/>
        </w:rPr>
      </w:pPr>
      <w:r w:rsidRPr="00BB0C7B">
        <w:rPr>
          <w:color w:val="000000" w:themeColor="text1"/>
        </w:rPr>
        <w:t>●</w:t>
      </w:r>
      <w:r w:rsidRPr="00BB0C7B">
        <w:rPr>
          <w:color w:val="000000" w:themeColor="text1"/>
        </w:rPr>
        <w:tab/>
        <w:t>Setor de atuação</w:t>
      </w:r>
    </w:p>
    <w:p w14:paraId="36A59824" w14:textId="77777777" w:rsidR="00BB0C7B" w:rsidRPr="00BB0C7B" w:rsidRDefault="00BB0C7B" w:rsidP="00BB0C7B">
      <w:pPr>
        <w:spacing w:after="0" w:line="240" w:lineRule="auto"/>
        <w:rPr>
          <w:color w:val="000000" w:themeColor="text1"/>
        </w:rPr>
      </w:pPr>
      <w:r w:rsidRPr="00BB0C7B">
        <w:rPr>
          <w:color w:val="000000" w:themeColor="text1"/>
        </w:rPr>
        <w:t>●</w:t>
      </w:r>
      <w:r w:rsidRPr="00BB0C7B">
        <w:rPr>
          <w:color w:val="000000" w:themeColor="text1"/>
        </w:rPr>
        <w:tab/>
        <w:t>UF (estado)</w:t>
      </w:r>
    </w:p>
    <w:p w14:paraId="09CA62B1" w14:textId="77777777" w:rsidR="00BB0C7B" w:rsidRPr="00BB0C7B" w:rsidRDefault="00BB0C7B" w:rsidP="00BB0C7B">
      <w:pPr>
        <w:spacing w:after="0" w:line="240" w:lineRule="auto"/>
        <w:rPr>
          <w:color w:val="000000" w:themeColor="text1"/>
        </w:rPr>
      </w:pPr>
      <w:r w:rsidRPr="00BB0C7B">
        <w:rPr>
          <w:color w:val="000000" w:themeColor="text1"/>
        </w:rPr>
        <w:t>●</w:t>
      </w:r>
      <w:r w:rsidRPr="00BB0C7B">
        <w:rPr>
          <w:color w:val="000000" w:themeColor="text1"/>
        </w:rPr>
        <w:tab/>
        <w:t>Situação cadastral (ativa/inativa)</w:t>
      </w:r>
    </w:p>
    <w:p w14:paraId="6AE1A81B" w14:textId="77777777" w:rsidR="00BB0C7B" w:rsidRDefault="00BB0C7B" w:rsidP="00BB0C7B">
      <w:pPr>
        <w:spacing w:after="0" w:line="240" w:lineRule="auto"/>
        <w:rPr>
          <w:color w:val="000000" w:themeColor="text1"/>
        </w:rPr>
      </w:pPr>
    </w:p>
    <w:p w14:paraId="3438C9F6" w14:textId="24EE73EA" w:rsidR="00BB0C7B" w:rsidRPr="00BB0C7B" w:rsidRDefault="00BB0C7B" w:rsidP="00BB0C7B">
      <w:pPr>
        <w:spacing w:after="0" w:line="240" w:lineRule="auto"/>
        <w:rPr>
          <w:color w:val="000000" w:themeColor="text1"/>
        </w:rPr>
      </w:pPr>
      <w:r w:rsidRPr="00BB0C7B">
        <w:rPr>
          <w:color w:val="000000" w:themeColor="text1"/>
        </w:rPr>
        <w:t>Modelos Base:</w:t>
      </w:r>
    </w:p>
    <w:p w14:paraId="01A8BBE9" w14:textId="77777777" w:rsidR="00BB0C7B" w:rsidRPr="00BB0C7B" w:rsidRDefault="00BB0C7B" w:rsidP="00BB0C7B">
      <w:pPr>
        <w:spacing w:after="0" w:line="240" w:lineRule="auto"/>
        <w:rPr>
          <w:color w:val="000000" w:themeColor="text1"/>
          <w:lang w:val="en-US"/>
        </w:rPr>
      </w:pPr>
      <w:r w:rsidRPr="00BB0C7B">
        <w:rPr>
          <w:color w:val="000000" w:themeColor="text1"/>
          <w:lang w:val="en-US"/>
        </w:rPr>
        <w:t>●</w:t>
      </w:r>
      <w:r w:rsidRPr="00BB0C7B">
        <w:rPr>
          <w:color w:val="000000" w:themeColor="text1"/>
          <w:lang w:val="en-US"/>
        </w:rPr>
        <w:tab/>
      </w:r>
      <w:proofErr w:type="spellStart"/>
      <w:r w:rsidRPr="00BB0C7B">
        <w:rPr>
          <w:color w:val="000000" w:themeColor="text1"/>
          <w:lang w:val="en-US"/>
        </w:rPr>
        <w:t>Modelos</w:t>
      </w:r>
      <w:proofErr w:type="spellEnd"/>
      <w:r w:rsidRPr="00BB0C7B">
        <w:rPr>
          <w:color w:val="000000" w:themeColor="text1"/>
          <w:lang w:val="en-US"/>
        </w:rPr>
        <w:t xml:space="preserve"> de baseline: Logistic Regression, Decision Tree, Random Forest, </w:t>
      </w:r>
      <w:proofErr w:type="spellStart"/>
      <w:r w:rsidRPr="00BB0C7B">
        <w:rPr>
          <w:color w:val="000000" w:themeColor="text1"/>
          <w:lang w:val="en-US"/>
        </w:rPr>
        <w:t>XGBoost</w:t>
      </w:r>
      <w:proofErr w:type="spellEnd"/>
      <w:r w:rsidRPr="00BB0C7B">
        <w:rPr>
          <w:color w:val="000000" w:themeColor="text1"/>
          <w:lang w:val="en-US"/>
        </w:rPr>
        <w:t>.</w:t>
      </w:r>
    </w:p>
    <w:p w14:paraId="413D8F71" w14:textId="77777777" w:rsidR="00BB0C7B" w:rsidRPr="00BB0C7B" w:rsidRDefault="00BB0C7B" w:rsidP="00BB0C7B">
      <w:pPr>
        <w:spacing w:after="0" w:line="240" w:lineRule="auto"/>
        <w:rPr>
          <w:color w:val="000000" w:themeColor="text1"/>
        </w:rPr>
      </w:pPr>
      <w:r w:rsidRPr="00BB0C7B">
        <w:rPr>
          <w:color w:val="000000" w:themeColor="text1"/>
        </w:rPr>
        <w:t>●</w:t>
      </w:r>
      <w:r w:rsidRPr="00BB0C7B">
        <w:rPr>
          <w:color w:val="000000" w:themeColor="text1"/>
        </w:rPr>
        <w:tab/>
        <w:t xml:space="preserve">Avaliação com foco em </w:t>
      </w:r>
      <w:proofErr w:type="spellStart"/>
      <w:r w:rsidRPr="00BB0C7B">
        <w:rPr>
          <w:color w:val="000000" w:themeColor="text1"/>
        </w:rPr>
        <w:t>interpretabilidade</w:t>
      </w:r>
      <w:proofErr w:type="spellEnd"/>
      <w:r w:rsidRPr="00BB0C7B">
        <w:rPr>
          <w:color w:val="000000" w:themeColor="text1"/>
        </w:rPr>
        <w:t xml:space="preserve"> e performance balanceada.</w:t>
      </w:r>
    </w:p>
    <w:p w14:paraId="6A5F8354" w14:textId="71B4CBEC" w:rsidR="00BB0C7B" w:rsidRDefault="00BB0C7B" w:rsidP="00BB0C7B">
      <w:pPr>
        <w:spacing w:after="0" w:line="240" w:lineRule="auto"/>
        <w:rPr>
          <w:color w:val="000000" w:themeColor="text1"/>
        </w:rPr>
      </w:pPr>
      <w:r w:rsidRPr="00BB0C7B">
        <w:rPr>
          <w:color w:val="000000" w:themeColor="text1"/>
        </w:rPr>
        <w:t xml:space="preserve">O resultado esperado é identificar e classificar empresas com maior probabilidade de interesse em soluções IoT, ajudando o time comercial da </w:t>
      </w:r>
      <w:proofErr w:type="spellStart"/>
      <w:r w:rsidRPr="00BB0C7B">
        <w:rPr>
          <w:color w:val="000000" w:themeColor="text1"/>
        </w:rPr>
        <w:t>Ikotek</w:t>
      </w:r>
      <w:proofErr w:type="spellEnd"/>
      <w:r w:rsidRPr="00BB0C7B">
        <w:rPr>
          <w:color w:val="000000" w:themeColor="text1"/>
        </w:rPr>
        <w:t xml:space="preserve"> a priorizar leads com base em dados.</w:t>
      </w:r>
    </w:p>
    <w:p w14:paraId="38B255A9" w14:textId="2C8CFB5B" w:rsidR="009F607C" w:rsidRDefault="009F607C">
      <w:pPr>
        <w:spacing w:after="0" w:line="240" w:lineRule="auto"/>
        <w:rPr>
          <w:color w:val="000000" w:themeColor="text1"/>
        </w:rPr>
      </w:pPr>
      <w:r>
        <w:rPr>
          <w:color w:val="000000" w:themeColor="text1"/>
        </w:rPr>
        <w:br w:type="page"/>
      </w:r>
    </w:p>
    <w:p w14:paraId="4FD02396" w14:textId="5AD7BF31" w:rsidR="009F607C" w:rsidRDefault="009F607C" w:rsidP="009F607C">
      <w:pPr>
        <w:pStyle w:val="Heading11"/>
        <w:numPr>
          <w:ilvl w:val="0"/>
          <w:numId w:val="8"/>
        </w:numPr>
        <w:spacing w:before="0"/>
        <w:rPr>
          <w:caps/>
          <w:color w:val="000000" w:themeColor="text1"/>
        </w:rPr>
      </w:pPr>
      <w:bookmarkStart w:id="35" w:name="_Toc214572445"/>
      <w:r w:rsidRPr="009F607C">
        <w:rPr>
          <w:caps/>
          <w:color w:val="000000" w:themeColor="text1"/>
        </w:rPr>
        <w:lastRenderedPageBreak/>
        <w:t>DEFINIÇÃO DE BIBLIOTECAS E DEPENDÊNCIA PARA ANÁLISE DE DADOS</w:t>
      </w:r>
      <w:bookmarkEnd w:id="35"/>
    </w:p>
    <w:p w14:paraId="2810B38F" w14:textId="77777777" w:rsidR="00222E27" w:rsidRDefault="00222E27" w:rsidP="00222E27">
      <w:pPr>
        <w:spacing w:after="0" w:line="240" w:lineRule="auto"/>
      </w:pPr>
      <w:r>
        <w:t xml:space="preserve">Para realizar a manipulação e análise de uma base de dados em formato de texto, foram escolhidas as ferramentas Python, Pandas e </w:t>
      </w:r>
      <w:proofErr w:type="spellStart"/>
      <w:r>
        <w:t>Matplotlib</w:t>
      </w:r>
      <w:proofErr w:type="spellEnd"/>
      <w:r>
        <w:t xml:space="preserve"> devido à sua robustez, flexibilidade e ampla adoção na comunidade científica e profissional.</w:t>
      </w:r>
    </w:p>
    <w:p w14:paraId="23C54EB7" w14:textId="77777777" w:rsidR="00222E27" w:rsidRDefault="00222E27" w:rsidP="00222E27">
      <w:pPr>
        <w:spacing w:after="0" w:line="240" w:lineRule="auto"/>
      </w:pPr>
    </w:p>
    <w:p w14:paraId="63698D2F" w14:textId="77777777" w:rsidR="00222E27" w:rsidRDefault="00222E27" w:rsidP="00222E27">
      <w:pPr>
        <w:spacing w:after="0" w:line="240" w:lineRule="auto"/>
      </w:pPr>
      <w:r w:rsidRPr="00222E27">
        <w:rPr>
          <w:b/>
          <w:bCs/>
        </w:rPr>
        <w:t>Python:</w:t>
      </w:r>
      <w:r>
        <w:t xml:space="preserve"> a base da análise</w:t>
      </w:r>
    </w:p>
    <w:p w14:paraId="635A2195" w14:textId="77777777" w:rsidR="00222E27" w:rsidRDefault="00222E27" w:rsidP="00222E27">
      <w:pPr>
        <w:spacing w:after="0" w:line="240" w:lineRule="auto"/>
      </w:pPr>
      <w:r>
        <w:t>Python é uma linguagem de programação de alto nível, versátil e de fácil leitura, ideal para tarefas de ciência de dados. Sua sintaxe clara e vasta biblioteca de pacotes tornam o desenvolvimento mais ágil e acessível, mesmo para quem está começando.</w:t>
      </w:r>
    </w:p>
    <w:p w14:paraId="13C74559" w14:textId="760AA5DB" w:rsidR="00222E27" w:rsidRDefault="00222E27" w:rsidP="00222E27">
      <w:pPr>
        <w:pStyle w:val="ListParagraph"/>
        <w:numPr>
          <w:ilvl w:val="0"/>
          <w:numId w:val="28"/>
        </w:numPr>
        <w:spacing w:after="0" w:line="240" w:lineRule="auto"/>
      </w:pPr>
      <w:r>
        <w:t>Possui excelente suporte para manipulação de arquivos texto (como .</w:t>
      </w:r>
      <w:proofErr w:type="spellStart"/>
      <w:r>
        <w:t>csv</w:t>
      </w:r>
      <w:proofErr w:type="spellEnd"/>
      <w:r>
        <w:t>, .</w:t>
      </w:r>
      <w:proofErr w:type="spellStart"/>
      <w:r>
        <w:t>txt</w:t>
      </w:r>
      <w:proofErr w:type="spellEnd"/>
      <w:proofErr w:type="gramStart"/>
      <w:r>
        <w:t>, .</w:t>
      </w:r>
      <w:proofErr w:type="spellStart"/>
      <w:r>
        <w:t>json</w:t>
      </w:r>
      <w:proofErr w:type="spellEnd"/>
      <w:proofErr w:type="gramEnd"/>
      <w:r>
        <w:t>, .</w:t>
      </w:r>
      <w:proofErr w:type="spellStart"/>
      <w:r>
        <w:t>xls</w:t>
      </w:r>
      <w:proofErr w:type="spellEnd"/>
      <w:r>
        <w:t>, .</w:t>
      </w:r>
      <w:proofErr w:type="spellStart"/>
      <w:r>
        <w:t>xlsx</w:t>
      </w:r>
      <w:proofErr w:type="spellEnd"/>
      <w:r>
        <w:t>)</w:t>
      </w:r>
    </w:p>
    <w:p w14:paraId="5EBC103E" w14:textId="2CAA7ED7" w:rsidR="00222E27" w:rsidRDefault="00222E27" w:rsidP="00222E27">
      <w:pPr>
        <w:pStyle w:val="ListParagraph"/>
        <w:numPr>
          <w:ilvl w:val="0"/>
          <w:numId w:val="28"/>
        </w:numPr>
        <w:spacing w:after="0" w:line="240" w:lineRule="auto"/>
      </w:pPr>
      <w:r>
        <w:t>Integra-se facilmente com bibliotecas especializadas em análise, visualização e machine learning</w:t>
      </w:r>
    </w:p>
    <w:p w14:paraId="6FC7FB1A" w14:textId="1D5837D5" w:rsidR="00222E27" w:rsidRDefault="00222E27" w:rsidP="00222E27">
      <w:pPr>
        <w:pStyle w:val="ListParagraph"/>
        <w:numPr>
          <w:ilvl w:val="0"/>
          <w:numId w:val="28"/>
        </w:numPr>
        <w:spacing w:after="0" w:line="240" w:lineRule="auto"/>
      </w:pPr>
      <w:r>
        <w:t>É amplamente utilizada em ambientes acadêmicos e corporativos, garantindo suporte e documentação abundante</w:t>
      </w:r>
    </w:p>
    <w:p w14:paraId="65F919D1" w14:textId="77777777" w:rsidR="00222E27" w:rsidRDefault="00222E27" w:rsidP="00222E27">
      <w:pPr>
        <w:spacing w:after="0" w:line="240" w:lineRule="auto"/>
      </w:pPr>
    </w:p>
    <w:p w14:paraId="20604D0E" w14:textId="77777777" w:rsidR="00222E27" w:rsidRDefault="00222E27" w:rsidP="00222E27">
      <w:pPr>
        <w:spacing w:after="0" w:line="240" w:lineRule="auto"/>
      </w:pPr>
      <w:r w:rsidRPr="00222E27">
        <w:rPr>
          <w:b/>
          <w:bCs/>
        </w:rPr>
        <w:t>Pandas:</w:t>
      </w:r>
      <w:r>
        <w:t xml:space="preserve"> manipulação e limpeza de dados</w:t>
      </w:r>
    </w:p>
    <w:p w14:paraId="2978DBAB" w14:textId="77777777" w:rsidR="00222E27" w:rsidRDefault="00222E27" w:rsidP="00222E27">
      <w:pPr>
        <w:spacing w:after="0" w:line="240" w:lineRule="auto"/>
      </w:pPr>
      <w:r>
        <w:t xml:space="preserve">Pandas é uma biblioteca poderosa para análise de dados estruturados. Ela oferece estruturas como </w:t>
      </w:r>
      <w:proofErr w:type="spellStart"/>
      <w:r>
        <w:t>DataFrame</w:t>
      </w:r>
      <w:proofErr w:type="spellEnd"/>
      <w:r>
        <w:t xml:space="preserve"> e Series, que facilitam a leitura, transformação e limpeza de dados.</w:t>
      </w:r>
    </w:p>
    <w:p w14:paraId="1C8FF0D6" w14:textId="72639766" w:rsidR="00222E27" w:rsidRDefault="00222E27" w:rsidP="00222E27">
      <w:pPr>
        <w:pStyle w:val="ListParagraph"/>
        <w:numPr>
          <w:ilvl w:val="0"/>
          <w:numId w:val="29"/>
        </w:numPr>
        <w:spacing w:after="0" w:line="240" w:lineRule="auto"/>
      </w:pPr>
      <w:r>
        <w:t>Permite importar dados de diversos formatos com facilidade</w:t>
      </w:r>
    </w:p>
    <w:p w14:paraId="591700AE" w14:textId="2641B0C3" w:rsidR="00222E27" w:rsidRDefault="00222E27" w:rsidP="00222E27">
      <w:pPr>
        <w:pStyle w:val="ListParagraph"/>
        <w:numPr>
          <w:ilvl w:val="0"/>
          <w:numId w:val="29"/>
        </w:numPr>
        <w:spacing w:after="0" w:line="240" w:lineRule="auto"/>
      </w:pPr>
      <w:r>
        <w:t>Oferece funções eficientes para tratamento de dados faltantes, duplicados e inconsistências</w:t>
      </w:r>
    </w:p>
    <w:p w14:paraId="6282033A" w14:textId="1009259C" w:rsidR="00222E27" w:rsidRDefault="00222E27" w:rsidP="00222E27">
      <w:pPr>
        <w:pStyle w:val="ListParagraph"/>
        <w:numPr>
          <w:ilvl w:val="0"/>
          <w:numId w:val="29"/>
        </w:numPr>
        <w:spacing w:after="0" w:line="240" w:lineRule="auto"/>
      </w:pPr>
      <w:r>
        <w:t>Suporta operações complexas de agrupamento, filtragem, ordenação e agregação</w:t>
      </w:r>
    </w:p>
    <w:p w14:paraId="30C2B71E" w14:textId="47F1EE74" w:rsidR="00222E27" w:rsidRDefault="00222E27" w:rsidP="00222E27">
      <w:pPr>
        <w:pStyle w:val="ListParagraph"/>
        <w:numPr>
          <w:ilvl w:val="0"/>
          <w:numId w:val="29"/>
        </w:numPr>
        <w:spacing w:after="0" w:line="240" w:lineRule="auto"/>
      </w:pPr>
      <w:r>
        <w:t>Ideal para preparar os dados para etapas posteriores de classificação ou modelagem</w:t>
      </w:r>
    </w:p>
    <w:p w14:paraId="38F7B4B8" w14:textId="77777777" w:rsidR="00222E27" w:rsidRDefault="00222E27" w:rsidP="00222E27">
      <w:pPr>
        <w:spacing w:after="0" w:line="240" w:lineRule="auto"/>
      </w:pPr>
    </w:p>
    <w:p w14:paraId="11DCC0E0" w14:textId="77777777" w:rsidR="00222E27" w:rsidRDefault="00222E27" w:rsidP="00222E27">
      <w:pPr>
        <w:spacing w:after="0" w:line="240" w:lineRule="auto"/>
      </w:pPr>
      <w:proofErr w:type="spellStart"/>
      <w:r w:rsidRPr="00222E27">
        <w:rPr>
          <w:b/>
          <w:bCs/>
        </w:rPr>
        <w:t>Matplotlib</w:t>
      </w:r>
      <w:proofErr w:type="spellEnd"/>
      <w:r w:rsidRPr="00222E27">
        <w:rPr>
          <w:b/>
          <w:bCs/>
        </w:rPr>
        <w:t>:</w:t>
      </w:r>
      <w:r>
        <w:t xml:space="preserve"> visualização exploratória</w:t>
      </w:r>
    </w:p>
    <w:p w14:paraId="5CE01688" w14:textId="77777777" w:rsidR="00222E27" w:rsidRDefault="00222E27" w:rsidP="00222E27">
      <w:pPr>
        <w:spacing w:after="0" w:line="240" w:lineRule="auto"/>
      </w:pPr>
      <w:proofErr w:type="spellStart"/>
      <w:r>
        <w:t>Matplotlib</w:t>
      </w:r>
      <w:proofErr w:type="spellEnd"/>
      <w:r>
        <w:t xml:space="preserve"> é uma biblioteca de visualização que permite criar gráficos estáticos, interativos e personalizados. É essencial para a análise exploratória, pois ajuda a identificar padrões, tendências e outliers nos dados.</w:t>
      </w:r>
    </w:p>
    <w:p w14:paraId="1BCD5259" w14:textId="574011D7" w:rsidR="00222E27" w:rsidRDefault="00222E27" w:rsidP="00222E27">
      <w:pPr>
        <w:pStyle w:val="ListParagraph"/>
        <w:numPr>
          <w:ilvl w:val="0"/>
          <w:numId w:val="30"/>
        </w:numPr>
        <w:spacing w:after="0" w:line="240" w:lineRule="auto"/>
      </w:pPr>
      <w:r>
        <w:t>Gera gráficos como histogramas, dispersões, linhas e barras com alta customização</w:t>
      </w:r>
    </w:p>
    <w:p w14:paraId="2EDCEC3C" w14:textId="2B323615" w:rsidR="00222E27" w:rsidRDefault="00222E27" w:rsidP="00222E27">
      <w:pPr>
        <w:pStyle w:val="ListParagraph"/>
        <w:numPr>
          <w:ilvl w:val="0"/>
          <w:numId w:val="30"/>
        </w:numPr>
        <w:spacing w:after="0" w:line="240" w:lineRule="auto"/>
      </w:pPr>
      <w:r>
        <w:t>Facilita a comunicação dos resultados de forma visual e intuitiva</w:t>
      </w:r>
    </w:p>
    <w:p w14:paraId="6C5F93B5" w14:textId="15216122" w:rsidR="00222E27" w:rsidRDefault="00222E27" w:rsidP="00222E27">
      <w:pPr>
        <w:pStyle w:val="ListParagraph"/>
        <w:numPr>
          <w:ilvl w:val="0"/>
          <w:numId w:val="30"/>
        </w:numPr>
        <w:spacing w:after="0" w:line="240" w:lineRule="auto"/>
      </w:pPr>
      <w:r>
        <w:t xml:space="preserve">Integra-se bem com Pandas, permitindo visualizações diretamente a partir de </w:t>
      </w:r>
      <w:proofErr w:type="spellStart"/>
      <w:r>
        <w:t>DataFrames</w:t>
      </w:r>
      <w:proofErr w:type="spellEnd"/>
    </w:p>
    <w:p w14:paraId="1F3A6151" w14:textId="77777777" w:rsidR="00222E27" w:rsidRDefault="00222E27" w:rsidP="00222E27">
      <w:pPr>
        <w:spacing w:after="0" w:line="240" w:lineRule="auto"/>
      </w:pPr>
    </w:p>
    <w:p w14:paraId="7D4994BB" w14:textId="46CC1B26" w:rsidR="009F607C" w:rsidRDefault="00222E27" w:rsidP="00222E27">
      <w:pPr>
        <w:spacing w:after="0" w:line="240" w:lineRule="auto"/>
        <w:rPr>
          <w:color w:val="000000" w:themeColor="text1"/>
        </w:rPr>
      </w:pPr>
      <w:r>
        <w:t xml:space="preserve">A combinação de Python, Pandas e </w:t>
      </w:r>
      <w:proofErr w:type="spellStart"/>
      <w:r>
        <w:t>Matplotlib</w:t>
      </w:r>
      <w:proofErr w:type="spellEnd"/>
      <w:r>
        <w:t xml:space="preserve"> oferece uma solução completa e eficiente para todo o ciclo de análise de dados: desde a leitura e limpeza da base textual, passando pela análise exploratória, até a preparação para tarefas de classificação e modelagem. Essas ferramentas não apenas aceleram o processo, como também garantem precisão, reprodutibilidade e clareza nos resultados.</w:t>
      </w:r>
    </w:p>
    <w:p w14:paraId="299F183A" w14:textId="77777777" w:rsidR="009F607C" w:rsidRDefault="009F607C">
      <w:pPr>
        <w:spacing w:after="0" w:line="240" w:lineRule="auto"/>
        <w:rPr>
          <w:color w:val="000000" w:themeColor="text1"/>
        </w:rPr>
      </w:pPr>
    </w:p>
    <w:p w14:paraId="4529CAF2" w14:textId="77777777" w:rsidR="009F607C" w:rsidRDefault="009F607C">
      <w:pPr>
        <w:spacing w:after="0" w:line="240" w:lineRule="auto"/>
        <w:rPr>
          <w:color w:val="000000" w:themeColor="text1"/>
        </w:rPr>
      </w:pPr>
    </w:p>
    <w:p w14:paraId="4C9D243E" w14:textId="77777777" w:rsidR="009F607C" w:rsidRDefault="009F607C" w:rsidP="009F607C">
      <w:pPr>
        <w:pStyle w:val="ListParagraph"/>
        <w:numPr>
          <w:ilvl w:val="0"/>
          <w:numId w:val="8"/>
        </w:numPr>
        <w:spacing w:after="0" w:line="240" w:lineRule="auto"/>
        <w:rPr>
          <w:color w:val="000000" w:themeColor="text1"/>
        </w:rPr>
      </w:pPr>
      <w:bookmarkStart w:id="36" w:name="_Toc191627260"/>
      <w:r w:rsidRPr="009F607C">
        <w:rPr>
          <w:color w:val="000000" w:themeColor="text1"/>
        </w:rPr>
        <w:br w:type="page"/>
      </w:r>
    </w:p>
    <w:p w14:paraId="28D2350E" w14:textId="2E65C8D6" w:rsidR="006A78ED" w:rsidRDefault="006A78ED" w:rsidP="006A78ED">
      <w:pPr>
        <w:pStyle w:val="Heading11"/>
        <w:numPr>
          <w:ilvl w:val="0"/>
          <w:numId w:val="33"/>
        </w:numPr>
        <w:spacing w:before="0"/>
        <w:rPr>
          <w:caps/>
          <w:color w:val="000000" w:themeColor="text1"/>
        </w:rPr>
      </w:pPr>
      <w:bookmarkStart w:id="37" w:name="_Toc214572446"/>
      <w:r>
        <w:rPr>
          <w:caps/>
          <w:color w:val="000000" w:themeColor="text1"/>
        </w:rPr>
        <w:lastRenderedPageBreak/>
        <w:t>Aplicação do Método Analítico</w:t>
      </w:r>
      <w:bookmarkEnd w:id="37"/>
    </w:p>
    <w:p w14:paraId="233614B1" w14:textId="77777777" w:rsidR="006A78ED" w:rsidRDefault="006A78ED" w:rsidP="006A78ED">
      <w:pPr>
        <w:spacing w:after="0" w:line="240" w:lineRule="auto"/>
        <w:rPr>
          <w:color w:val="000000" w:themeColor="text1"/>
        </w:rPr>
      </w:pPr>
    </w:p>
    <w:p w14:paraId="06C64884" w14:textId="77777777" w:rsidR="00A878DD" w:rsidRPr="00A878DD" w:rsidRDefault="00A878DD" w:rsidP="00A878DD">
      <w:pPr>
        <w:spacing w:after="0" w:line="240" w:lineRule="auto"/>
        <w:rPr>
          <w:color w:val="000000" w:themeColor="text1"/>
        </w:rPr>
      </w:pPr>
      <w:r w:rsidRPr="00A878DD">
        <w:rPr>
          <w:color w:val="000000" w:themeColor="text1"/>
        </w:rPr>
        <w:t>O método analítico foi aplicado por meio de uma abordagem estruturada de modelagem preditiva voltada para a identificação de empresas com maior potencial de interesse, utilizando dados de estabelecimentos (</w:t>
      </w:r>
      <w:proofErr w:type="spellStart"/>
      <w:r w:rsidRPr="00A878DD">
        <w:rPr>
          <w:color w:val="000000" w:themeColor="text1"/>
        </w:rPr>
        <w:t>CNPJs</w:t>
      </w:r>
      <w:proofErr w:type="spellEnd"/>
      <w:r w:rsidRPr="00A878DD">
        <w:rPr>
          <w:color w:val="000000" w:themeColor="text1"/>
        </w:rPr>
        <w:t>) processados em uma base refinada.</w:t>
      </w:r>
    </w:p>
    <w:p w14:paraId="7FD8932A" w14:textId="77777777" w:rsidR="00A878DD" w:rsidRPr="00A878DD" w:rsidRDefault="00A878DD" w:rsidP="00A878DD">
      <w:pPr>
        <w:spacing w:after="0" w:line="240" w:lineRule="auto"/>
        <w:rPr>
          <w:color w:val="000000" w:themeColor="text1"/>
        </w:rPr>
      </w:pPr>
    </w:p>
    <w:p w14:paraId="3292C0B3" w14:textId="77777777" w:rsidR="00A878DD" w:rsidRPr="00A878DD" w:rsidRDefault="00A878DD" w:rsidP="00A878DD">
      <w:pPr>
        <w:spacing w:after="0" w:line="240" w:lineRule="auto"/>
        <w:rPr>
          <w:color w:val="000000" w:themeColor="text1"/>
        </w:rPr>
      </w:pPr>
      <w:r w:rsidRPr="00A878DD">
        <w:rPr>
          <w:color w:val="000000" w:themeColor="text1"/>
        </w:rPr>
        <w:t xml:space="preserve">Inicialmente, os dados foram carregados e </w:t>
      </w:r>
      <w:proofErr w:type="spellStart"/>
      <w:r w:rsidRPr="00A878DD">
        <w:rPr>
          <w:color w:val="000000" w:themeColor="text1"/>
        </w:rPr>
        <w:t>pré</w:t>
      </w:r>
      <w:proofErr w:type="spellEnd"/>
      <w:r w:rsidRPr="00A878DD">
        <w:rPr>
          <w:color w:val="000000" w:themeColor="text1"/>
        </w:rPr>
        <w:t>-processados para garantir consistência e relevância analítica. Entre as principais etapas do pré-processamento, destacam-se:</w:t>
      </w:r>
    </w:p>
    <w:p w14:paraId="42F7520B" w14:textId="77777777" w:rsidR="00A878DD" w:rsidRPr="00A878DD" w:rsidRDefault="00A878DD" w:rsidP="00A878DD">
      <w:pPr>
        <w:spacing w:after="0" w:line="240" w:lineRule="auto"/>
        <w:rPr>
          <w:color w:val="000000" w:themeColor="text1"/>
        </w:rPr>
      </w:pPr>
    </w:p>
    <w:p w14:paraId="2513409F" w14:textId="77777777" w:rsidR="00A878DD" w:rsidRPr="00A878DD" w:rsidRDefault="00A878DD" w:rsidP="00A878DD">
      <w:pPr>
        <w:spacing w:after="0" w:line="240" w:lineRule="auto"/>
        <w:rPr>
          <w:color w:val="000000" w:themeColor="text1"/>
        </w:rPr>
      </w:pPr>
      <w:r w:rsidRPr="00A878DD">
        <w:rPr>
          <w:color w:val="000000" w:themeColor="text1"/>
        </w:rPr>
        <w:t xml:space="preserve">Conversão e padronização de colunas numéricas e categóricas (como </w:t>
      </w:r>
      <w:proofErr w:type="spellStart"/>
      <w:r w:rsidRPr="00A878DD">
        <w:rPr>
          <w:color w:val="000000" w:themeColor="text1"/>
        </w:rPr>
        <w:t>cnpj_basico</w:t>
      </w:r>
      <w:proofErr w:type="spellEnd"/>
      <w:r w:rsidRPr="00A878DD">
        <w:rPr>
          <w:color w:val="000000" w:themeColor="text1"/>
        </w:rPr>
        <w:t xml:space="preserve">, </w:t>
      </w:r>
      <w:proofErr w:type="spellStart"/>
      <w:r w:rsidRPr="00A878DD">
        <w:rPr>
          <w:color w:val="000000" w:themeColor="text1"/>
        </w:rPr>
        <w:t>situacao_cadastral</w:t>
      </w:r>
      <w:proofErr w:type="spellEnd"/>
      <w:r w:rsidRPr="00A878DD">
        <w:rPr>
          <w:color w:val="000000" w:themeColor="text1"/>
        </w:rPr>
        <w:t xml:space="preserve"> e </w:t>
      </w:r>
      <w:proofErr w:type="spellStart"/>
      <w:r w:rsidRPr="00A878DD">
        <w:rPr>
          <w:color w:val="000000" w:themeColor="text1"/>
        </w:rPr>
        <w:t>cnae_fiscal_principal</w:t>
      </w:r>
      <w:proofErr w:type="spellEnd"/>
      <w:r w:rsidRPr="00A878DD">
        <w:rPr>
          <w:color w:val="000000" w:themeColor="text1"/>
        </w:rPr>
        <w:t>);</w:t>
      </w:r>
    </w:p>
    <w:p w14:paraId="6EA2D852" w14:textId="77777777" w:rsidR="00A878DD" w:rsidRPr="00A878DD" w:rsidRDefault="00A878DD" w:rsidP="00A878DD">
      <w:pPr>
        <w:spacing w:after="0" w:line="240" w:lineRule="auto"/>
        <w:rPr>
          <w:color w:val="000000" w:themeColor="text1"/>
        </w:rPr>
      </w:pPr>
    </w:p>
    <w:p w14:paraId="7851A358" w14:textId="77777777" w:rsidR="00A878DD" w:rsidRPr="00A878DD" w:rsidRDefault="00A878DD" w:rsidP="00A878DD">
      <w:pPr>
        <w:spacing w:after="0" w:line="240" w:lineRule="auto"/>
        <w:rPr>
          <w:color w:val="000000" w:themeColor="text1"/>
        </w:rPr>
      </w:pPr>
      <w:r w:rsidRPr="00A878DD">
        <w:rPr>
          <w:color w:val="000000" w:themeColor="text1"/>
        </w:rPr>
        <w:t>Criação de variáveis derivadas, como:</w:t>
      </w:r>
    </w:p>
    <w:p w14:paraId="6EF453FD" w14:textId="77777777" w:rsidR="00A878DD" w:rsidRPr="00A878DD" w:rsidRDefault="00A878DD" w:rsidP="00A878DD">
      <w:pPr>
        <w:spacing w:after="0" w:line="240" w:lineRule="auto"/>
        <w:rPr>
          <w:color w:val="000000" w:themeColor="text1"/>
        </w:rPr>
      </w:pPr>
    </w:p>
    <w:p w14:paraId="2E46F5D7" w14:textId="77777777" w:rsidR="00A878DD" w:rsidRPr="00A878DD" w:rsidRDefault="00A878DD" w:rsidP="00A878DD">
      <w:pPr>
        <w:spacing w:after="0" w:line="240" w:lineRule="auto"/>
        <w:rPr>
          <w:color w:val="000000" w:themeColor="text1"/>
        </w:rPr>
      </w:pPr>
      <w:r w:rsidRPr="00A878DD">
        <w:rPr>
          <w:color w:val="000000" w:themeColor="text1"/>
        </w:rPr>
        <w:t>•</w:t>
      </w:r>
      <w:r w:rsidRPr="00A878DD">
        <w:rPr>
          <w:color w:val="000000" w:themeColor="text1"/>
        </w:rPr>
        <w:tab/>
      </w:r>
      <w:proofErr w:type="spellStart"/>
      <w:r w:rsidRPr="00A878DD">
        <w:rPr>
          <w:color w:val="000000" w:themeColor="text1"/>
        </w:rPr>
        <w:t>is_ativa</w:t>
      </w:r>
      <w:proofErr w:type="spellEnd"/>
      <w:r w:rsidRPr="00A878DD">
        <w:rPr>
          <w:color w:val="000000" w:themeColor="text1"/>
        </w:rPr>
        <w:t xml:space="preserve"> — indicador binário para empresas ativas;</w:t>
      </w:r>
    </w:p>
    <w:p w14:paraId="7352065B" w14:textId="77777777" w:rsidR="00A878DD" w:rsidRPr="00A878DD" w:rsidRDefault="00A878DD" w:rsidP="00A878DD">
      <w:pPr>
        <w:spacing w:after="0" w:line="240" w:lineRule="auto"/>
        <w:rPr>
          <w:color w:val="000000" w:themeColor="text1"/>
        </w:rPr>
      </w:pPr>
      <w:r w:rsidRPr="00A878DD">
        <w:rPr>
          <w:color w:val="000000" w:themeColor="text1"/>
        </w:rPr>
        <w:t>•</w:t>
      </w:r>
      <w:r w:rsidRPr="00A878DD">
        <w:rPr>
          <w:color w:val="000000" w:themeColor="text1"/>
        </w:rPr>
        <w:tab/>
      </w:r>
      <w:proofErr w:type="spellStart"/>
      <w:r w:rsidRPr="00A878DD">
        <w:rPr>
          <w:color w:val="000000" w:themeColor="text1"/>
        </w:rPr>
        <w:t>is_potencial</w:t>
      </w:r>
      <w:proofErr w:type="spellEnd"/>
      <w:r w:rsidRPr="00A878DD">
        <w:rPr>
          <w:color w:val="000000" w:themeColor="text1"/>
        </w:rPr>
        <w:t xml:space="preserve"> — empresas com CNAE de interesse e situação ativa;</w:t>
      </w:r>
    </w:p>
    <w:p w14:paraId="2CCAB550" w14:textId="77777777" w:rsidR="00A878DD" w:rsidRPr="00A878DD" w:rsidRDefault="00A878DD" w:rsidP="00A878DD">
      <w:pPr>
        <w:spacing w:after="0" w:line="240" w:lineRule="auto"/>
        <w:rPr>
          <w:color w:val="000000" w:themeColor="text1"/>
        </w:rPr>
      </w:pPr>
      <w:r w:rsidRPr="00A878DD">
        <w:rPr>
          <w:color w:val="000000" w:themeColor="text1"/>
        </w:rPr>
        <w:t>•</w:t>
      </w:r>
      <w:r w:rsidRPr="00A878DD">
        <w:rPr>
          <w:color w:val="000000" w:themeColor="text1"/>
        </w:rPr>
        <w:tab/>
      </w:r>
      <w:proofErr w:type="spellStart"/>
      <w:r w:rsidRPr="00A878DD">
        <w:rPr>
          <w:color w:val="000000" w:themeColor="text1"/>
        </w:rPr>
        <w:t>anos_atividade</w:t>
      </w:r>
      <w:proofErr w:type="spellEnd"/>
      <w:r w:rsidRPr="00A878DD">
        <w:rPr>
          <w:color w:val="000000" w:themeColor="text1"/>
        </w:rPr>
        <w:t xml:space="preserve"> — tempo de operação calculado a partir da data de início;</w:t>
      </w:r>
    </w:p>
    <w:p w14:paraId="779A9966" w14:textId="77777777" w:rsidR="00A878DD" w:rsidRPr="00A878DD" w:rsidRDefault="00A878DD" w:rsidP="00A878DD">
      <w:pPr>
        <w:spacing w:after="0" w:line="240" w:lineRule="auto"/>
        <w:rPr>
          <w:color w:val="000000" w:themeColor="text1"/>
        </w:rPr>
      </w:pPr>
      <w:r w:rsidRPr="00A878DD">
        <w:rPr>
          <w:color w:val="000000" w:themeColor="text1"/>
        </w:rPr>
        <w:t>•</w:t>
      </w:r>
      <w:r w:rsidRPr="00A878DD">
        <w:rPr>
          <w:color w:val="000000" w:themeColor="text1"/>
        </w:rPr>
        <w:tab/>
      </w:r>
      <w:proofErr w:type="spellStart"/>
      <w:r w:rsidRPr="00A878DD">
        <w:rPr>
          <w:color w:val="000000" w:themeColor="text1"/>
        </w:rPr>
        <w:t>num_filiais_raiz</w:t>
      </w:r>
      <w:proofErr w:type="spellEnd"/>
      <w:r w:rsidRPr="00A878DD">
        <w:rPr>
          <w:color w:val="000000" w:themeColor="text1"/>
        </w:rPr>
        <w:t xml:space="preserve"> e </w:t>
      </w:r>
      <w:proofErr w:type="spellStart"/>
      <w:r w:rsidRPr="00A878DD">
        <w:rPr>
          <w:color w:val="000000" w:themeColor="text1"/>
        </w:rPr>
        <w:t>is_grande_conta</w:t>
      </w:r>
      <w:proofErr w:type="spellEnd"/>
      <w:r w:rsidRPr="00A878DD">
        <w:rPr>
          <w:color w:val="000000" w:themeColor="text1"/>
        </w:rPr>
        <w:t xml:space="preserve"> — métricas de porte baseadas na quantidade de filiais;</w:t>
      </w:r>
    </w:p>
    <w:p w14:paraId="00FBC802" w14:textId="77777777" w:rsidR="00A878DD" w:rsidRPr="00A878DD" w:rsidRDefault="00A878DD" w:rsidP="00A878DD">
      <w:pPr>
        <w:spacing w:after="0" w:line="240" w:lineRule="auto"/>
        <w:rPr>
          <w:color w:val="000000" w:themeColor="text1"/>
        </w:rPr>
      </w:pPr>
      <w:r w:rsidRPr="00A878DD">
        <w:rPr>
          <w:color w:val="000000" w:themeColor="text1"/>
        </w:rPr>
        <w:t>•</w:t>
      </w:r>
      <w:r w:rsidRPr="00A878DD">
        <w:rPr>
          <w:color w:val="000000" w:themeColor="text1"/>
        </w:rPr>
        <w:tab/>
        <w:t>vertical — classificação setorial baseada no prefixo do CNAE;</w:t>
      </w:r>
    </w:p>
    <w:p w14:paraId="5634A235" w14:textId="77777777" w:rsidR="00A878DD" w:rsidRPr="00A878DD" w:rsidRDefault="00A878DD" w:rsidP="00A878DD">
      <w:pPr>
        <w:spacing w:after="0" w:line="240" w:lineRule="auto"/>
        <w:rPr>
          <w:color w:val="000000" w:themeColor="text1"/>
        </w:rPr>
      </w:pPr>
      <w:r w:rsidRPr="00A878DD">
        <w:rPr>
          <w:color w:val="000000" w:themeColor="text1"/>
        </w:rPr>
        <w:t>•</w:t>
      </w:r>
      <w:r w:rsidRPr="00A878DD">
        <w:rPr>
          <w:color w:val="000000" w:themeColor="text1"/>
        </w:rPr>
        <w:tab/>
      </w:r>
      <w:proofErr w:type="spellStart"/>
      <w:r w:rsidRPr="00A878DD">
        <w:rPr>
          <w:color w:val="000000" w:themeColor="text1"/>
        </w:rPr>
        <w:t>cluster_densidade</w:t>
      </w:r>
      <w:proofErr w:type="spellEnd"/>
      <w:r w:rsidRPr="00A878DD">
        <w:rPr>
          <w:color w:val="000000" w:themeColor="text1"/>
        </w:rPr>
        <w:t xml:space="preserve"> — densidade de empresas por UF e vertical, indicando concentração regional.</w:t>
      </w:r>
    </w:p>
    <w:p w14:paraId="3C3FAEE9" w14:textId="77777777" w:rsidR="00A878DD" w:rsidRPr="00A878DD" w:rsidRDefault="00A878DD" w:rsidP="00A878DD">
      <w:pPr>
        <w:spacing w:after="0" w:line="240" w:lineRule="auto"/>
        <w:rPr>
          <w:color w:val="000000" w:themeColor="text1"/>
        </w:rPr>
      </w:pPr>
    </w:p>
    <w:p w14:paraId="7225F5E9" w14:textId="77777777" w:rsidR="00A878DD" w:rsidRPr="00A878DD" w:rsidRDefault="00A878DD" w:rsidP="00A878DD">
      <w:pPr>
        <w:spacing w:after="0" w:line="240" w:lineRule="auto"/>
        <w:rPr>
          <w:color w:val="000000" w:themeColor="text1"/>
        </w:rPr>
      </w:pPr>
      <w:r w:rsidRPr="00A878DD">
        <w:rPr>
          <w:color w:val="000000" w:themeColor="text1"/>
        </w:rPr>
        <w:t xml:space="preserve">Após o tratamento dos dados, foi conduzida a etapa de modelagem supervisionada, na qual diferentes algoritmos de classificação foram testados, incluindo Regressão Logística, Random Forest e </w:t>
      </w:r>
      <w:proofErr w:type="spellStart"/>
      <w:r w:rsidRPr="00A878DD">
        <w:rPr>
          <w:color w:val="000000" w:themeColor="text1"/>
        </w:rPr>
        <w:t>XGBoost</w:t>
      </w:r>
      <w:proofErr w:type="spellEnd"/>
      <w:r w:rsidRPr="00A878DD">
        <w:rPr>
          <w:color w:val="000000" w:themeColor="text1"/>
        </w:rPr>
        <w:t xml:space="preserve">. O objetivo foi prever a probabilidade de um estabelecimento pertencer ao grupo de “alto potencial” (ou seja, </w:t>
      </w:r>
      <w:proofErr w:type="spellStart"/>
      <w:r w:rsidRPr="00A878DD">
        <w:rPr>
          <w:color w:val="000000" w:themeColor="text1"/>
        </w:rPr>
        <w:t>is_potencial</w:t>
      </w:r>
      <w:proofErr w:type="spellEnd"/>
      <w:r w:rsidRPr="00A878DD">
        <w:rPr>
          <w:color w:val="000000" w:themeColor="text1"/>
        </w:rPr>
        <w:t xml:space="preserve"> = 1).</w:t>
      </w:r>
    </w:p>
    <w:p w14:paraId="3557E09C" w14:textId="77777777" w:rsidR="00A878DD" w:rsidRPr="00A878DD" w:rsidRDefault="00A878DD" w:rsidP="00A878DD">
      <w:pPr>
        <w:spacing w:after="0" w:line="240" w:lineRule="auto"/>
        <w:rPr>
          <w:color w:val="000000" w:themeColor="text1"/>
        </w:rPr>
      </w:pPr>
    </w:p>
    <w:p w14:paraId="075088FB" w14:textId="77777777" w:rsidR="00A878DD" w:rsidRPr="00A878DD" w:rsidRDefault="00A878DD" w:rsidP="00A878DD">
      <w:pPr>
        <w:spacing w:after="0" w:line="240" w:lineRule="auto"/>
        <w:rPr>
          <w:color w:val="000000" w:themeColor="text1"/>
        </w:rPr>
      </w:pPr>
      <w:r w:rsidRPr="00A878DD">
        <w:rPr>
          <w:color w:val="000000" w:themeColor="text1"/>
        </w:rPr>
        <w:t>A divisão da base em conjuntos de treino e teste, o uso de validação cruzada estratificada (</w:t>
      </w:r>
      <w:proofErr w:type="spellStart"/>
      <w:r w:rsidRPr="00A878DD">
        <w:rPr>
          <w:color w:val="000000" w:themeColor="text1"/>
        </w:rPr>
        <w:t>StratifiedKFold</w:t>
      </w:r>
      <w:proofErr w:type="spellEnd"/>
      <w:r w:rsidRPr="00A878DD">
        <w:rPr>
          <w:color w:val="000000" w:themeColor="text1"/>
        </w:rPr>
        <w:t>) e a definição de uma semente aleatória (RANDOM_STATE = 42) asseguraram a robustez e reprodutibilidade dos resultados.</w:t>
      </w:r>
    </w:p>
    <w:p w14:paraId="4149C33A" w14:textId="37A3C386" w:rsidR="006A78ED" w:rsidRDefault="00A878DD" w:rsidP="00A878DD">
      <w:pPr>
        <w:spacing w:after="0" w:line="240" w:lineRule="auto"/>
        <w:rPr>
          <w:color w:val="000000" w:themeColor="text1"/>
        </w:rPr>
      </w:pPr>
      <w:r w:rsidRPr="00A878DD">
        <w:rPr>
          <w:color w:val="000000" w:themeColor="text1"/>
        </w:rPr>
        <w:t>Essa aplicação reflete o método analítico descrito no Capítulo 9 — pois combina tratamento de dados, seleção de variáveis relevantes, teste de múltiplos modelos e avaliação sistemática de desempenho, garantindo uma análise quantitativa e explicável.</w:t>
      </w:r>
    </w:p>
    <w:p w14:paraId="5751F0FB" w14:textId="77777777" w:rsidR="006A78ED" w:rsidRDefault="006A78ED" w:rsidP="006A78ED">
      <w:pPr>
        <w:spacing w:after="0" w:line="240" w:lineRule="auto"/>
        <w:rPr>
          <w:color w:val="000000" w:themeColor="text1"/>
        </w:rPr>
      </w:pPr>
    </w:p>
    <w:p w14:paraId="7BA41BBC" w14:textId="77777777" w:rsidR="00664F12" w:rsidRDefault="00664F12" w:rsidP="00664F12">
      <w:pPr>
        <w:keepNext/>
        <w:spacing w:after="0" w:line="240" w:lineRule="auto"/>
        <w:jc w:val="center"/>
      </w:pPr>
      <w:r w:rsidRPr="00664F12">
        <w:rPr>
          <w:noProof/>
          <w:color w:val="000000" w:themeColor="text1"/>
        </w:rPr>
        <w:drawing>
          <wp:inline distT="0" distB="0" distL="0" distR="0" wp14:anchorId="4AA44B7B" wp14:editId="141F6FFE">
            <wp:extent cx="5760085" cy="1877060"/>
            <wp:effectExtent l="0" t="0" r="0" b="0"/>
            <wp:docPr id="35867374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673743" name="Picture 1" descr="A screen shot of a computer&#10;&#10;AI-generated content may be incorrect."/>
                    <pic:cNvPicPr/>
                  </pic:nvPicPr>
                  <pic:blipFill>
                    <a:blip r:embed="rId22"/>
                    <a:stretch>
                      <a:fillRect/>
                    </a:stretch>
                  </pic:blipFill>
                  <pic:spPr>
                    <a:xfrm>
                      <a:off x="0" y="0"/>
                      <a:ext cx="5760085" cy="1877060"/>
                    </a:xfrm>
                    <a:prstGeom prst="rect">
                      <a:avLst/>
                    </a:prstGeom>
                  </pic:spPr>
                </pic:pic>
              </a:graphicData>
            </a:graphic>
          </wp:inline>
        </w:drawing>
      </w:r>
    </w:p>
    <w:p w14:paraId="323BC1B4" w14:textId="2A590163" w:rsidR="006A78ED" w:rsidRDefault="00664F12" w:rsidP="00664F12">
      <w:pPr>
        <w:pStyle w:val="Caption"/>
        <w:jc w:val="center"/>
        <w:rPr>
          <w:color w:val="000000" w:themeColor="text1"/>
        </w:rPr>
      </w:pPr>
      <w:bookmarkStart w:id="38" w:name="_Toc214547296"/>
      <w:r>
        <w:t xml:space="preserve">Figura </w:t>
      </w:r>
      <w:fldSimple w:instr=" SEQ Figura \* ARABIC ">
        <w:r>
          <w:rPr>
            <w:noProof/>
          </w:rPr>
          <w:t>4</w:t>
        </w:r>
      </w:fldSimple>
      <w:r>
        <w:t xml:space="preserve"> - Treinamento e Avaliação de modelo</w:t>
      </w:r>
      <w:bookmarkEnd w:id="38"/>
    </w:p>
    <w:p w14:paraId="5BBCCC6D" w14:textId="77777777" w:rsidR="00664F12" w:rsidRDefault="00664F12" w:rsidP="006A78ED">
      <w:pPr>
        <w:spacing w:after="0" w:line="240" w:lineRule="auto"/>
        <w:rPr>
          <w:color w:val="000000" w:themeColor="text1"/>
        </w:rPr>
      </w:pPr>
    </w:p>
    <w:p w14:paraId="617D41FE" w14:textId="3EA93D19" w:rsidR="00664F12" w:rsidRPr="00664F12" w:rsidRDefault="00664F12" w:rsidP="00664F12">
      <w:pPr>
        <w:spacing w:after="0" w:line="240" w:lineRule="auto"/>
        <w:rPr>
          <w:color w:val="000000" w:themeColor="text1"/>
        </w:rPr>
      </w:pPr>
      <w:r>
        <w:rPr>
          <w:color w:val="000000" w:themeColor="text1"/>
        </w:rPr>
        <w:t xml:space="preserve">Esse é um trecho do código </w:t>
      </w:r>
      <w:r w:rsidRPr="00664F12">
        <w:rPr>
          <w:color w:val="000000" w:themeColor="text1"/>
        </w:rPr>
        <w:t xml:space="preserve">que descreve o uso de algoritmos como Regressão Logística, Random Forest e </w:t>
      </w:r>
      <w:proofErr w:type="spellStart"/>
      <w:r w:rsidRPr="00664F12">
        <w:rPr>
          <w:color w:val="000000" w:themeColor="text1"/>
        </w:rPr>
        <w:t>XGBoost</w:t>
      </w:r>
      <w:proofErr w:type="spellEnd"/>
      <w:r w:rsidRPr="00664F12">
        <w:rPr>
          <w:color w:val="000000" w:themeColor="text1"/>
        </w:rPr>
        <w:t>, além da divisão entre treino e teste.</w:t>
      </w:r>
    </w:p>
    <w:p w14:paraId="1D598504" w14:textId="77777777" w:rsidR="00664F12" w:rsidRDefault="00664F12" w:rsidP="00664F12">
      <w:pPr>
        <w:spacing w:after="0" w:line="240" w:lineRule="auto"/>
        <w:rPr>
          <w:color w:val="000000" w:themeColor="text1"/>
        </w:rPr>
      </w:pPr>
      <w:r w:rsidRPr="00664F12">
        <w:rPr>
          <w:color w:val="000000" w:themeColor="text1"/>
        </w:rPr>
        <w:lastRenderedPageBreak/>
        <w:t xml:space="preserve">- O código mostra a implementação prática da abordagem descrita: uso de </w:t>
      </w:r>
      <w:proofErr w:type="spellStart"/>
      <w:r w:rsidRPr="00664F12">
        <w:rPr>
          <w:color w:val="000000" w:themeColor="text1"/>
        </w:rPr>
        <w:t>train_test_split</w:t>
      </w:r>
      <w:proofErr w:type="spellEnd"/>
      <w:r w:rsidRPr="00664F12">
        <w:rPr>
          <w:color w:val="000000" w:themeColor="text1"/>
        </w:rPr>
        <w:t>, definição de RANDOM_STATE, e avaliação com métricas como precisão, recall e F1.</w:t>
      </w:r>
    </w:p>
    <w:p w14:paraId="7015CFCB" w14:textId="0E50B8D5" w:rsidR="006A78ED" w:rsidRDefault="00664F12" w:rsidP="00664F12">
      <w:pPr>
        <w:spacing w:after="0" w:line="240" w:lineRule="auto"/>
        <w:rPr>
          <w:color w:val="000000" w:themeColor="text1"/>
        </w:rPr>
      </w:pPr>
      <w:r w:rsidRPr="00664F12">
        <w:rPr>
          <w:color w:val="000000" w:themeColor="text1"/>
        </w:rPr>
        <w:t xml:space="preserve">- A função </w:t>
      </w:r>
      <w:proofErr w:type="spellStart"/>
      <w:r w:rsidRPr="00664F12">
        <w:rPr>
          <w:color w:val="000000" w:themeColor="text1"/>
        </w:rPr>
        <w:t>run_models</w:t>
      </w:r>
      <w:proofErr w:type="spellEnd"/>
      <w:r w:rsidRPr="00664F12">
        <w:rPr>
          <w:color w:val="000000" w:themeColor="text1"/>
        </w:rPr>
        <w:t xml:space="preserve"> e a comparação entre os modelos refletem o processo de teste de múltiplos algoritmos e seleção do melhor desempenho, como mencionado no texto.</w:t>
      </w:r>
    </w:p>
    <w:p w14:paraId="7381936C" w14:textId="77777777" w:rsidR="006A78ED" w:rsidRDefault="006A78ED" w:rsidP="006A78ED">
      <w:pPr>
        <w:spacing w:after="0" w:line="240" w:lineRule="auto"/>
        <w:rPr>
          <w:color w:val="000000" w:themeColor="text1"/>
        </w:rPr>
      </w:pPr>
    </w:p>
    <w:p w14:paraId="240E45A7" w14:textId="77777777" w:rsidR="00664F12" w:rsidRDefault="00664F12" w:rsidP="00664F12">
      <w:pPr>
        <w:keepNext/>
        <w:spacing w:after="0" w:line="240" w:lineRule="auto"/>
        <w:jc w:val="center"/>
      </w:pPr>
      <w:r w:rsidRPr="00664F12">
        <w:rPr>
          <w:noProof/>
          <w:color w:val="000000" w:themeColor="text1"/>
        </w:rPr>
        <w:drawing>
          <wp:inline distT="0" distB="0" distL="0" distR="0" wp14:anchorId="7AA0DC22" wp14:editId="474623BA">
            <wp:extent cx="5760085" cy="2058035"/>
            <wp:effectExtent l="0" t="0" r="0" b="0"/>
            <wp:docPr id="19196193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619332" name="Picture 1" descr="A screenshot of a computer&#10;&#10;AI-generated content may be incorrect."/>
                    <pic:cNvPicPr/>
                  </pic:nvPicPr>
                  <pic:blipFill>
                    <a:blip r:embed="rId23"/>
                    <a:stretch>
                      <a:fillRect/>
                    </a:stretch>
                  </pic:blipFill>
                  <pic:spPr>
                    <a:xfrm>
                      <a:off x="0" y="0"/>
                      <a:ext cx="5760085" cy="2058035"/>
                    </a:xfrm>
                    <a:prstGeom prst="rect">
                      <a:avLst/>
                    </a:prstGeom>
                  </pic:spPr>
                </pic:pic>
              </a:graphicData>
            </a:graphic>
          </wp:inline>
        </w:drawing>
      </w:r>
    </w:p>
    <w:p w14:paraId="76397BD9" w14:textId="68AE1A84" w:rsidR="006A78ED" w:rsidRDefault="00664F12" w:rsidP="00664F12">
      <w:pPr>
        <w:pStyle w:val="Caption"/>
        <w:jc w:val="center"/>
        <w:rPr>
          <w:color w:val="000000" w:themeColor="text1"/>
        </w:rPr>
      </w:pPr>
      <w:bookmarkStart w:id="39" w:name="_Toc214547297"/>
      <w:r>
        <w:t xml:space="preserve">Figura </w:t>
      </w:r>
      <w:fldSimple w:instr=" SEQ Figura \* ARABIC ">
        <w:r>
          <w:rPr>
            <w:noProof/>
          </w:rPr>
          <w:t>5</w:t>
        </w:r>
      </w:fldSimple>
      <w:r>
        <w:t xml:space="preserve"> - </w:t>
      </w:r>
      <w:r w:rsidRPr="00A71AD0">
        <w:t>Heurística e Score Final</w:t>
      </w:r>
      <w:bookmarkEnd w:id="39"/>
    </w:p>
    <w:p w14:paraId="7E2B4A70" w14:textId="77777777" w:rsidR="00664F12" w:rsidRDefault="00664F12" w:rsidP="006A78ED">
      <w:pPr>
        <w:spacing w:after="0" w:line="240" w:lineRule="auto"/>
        <w:rPr>
          <w:color w:val="000000" w:themeColor="text1"/>
        </w:rPr>
      </w:pPr>
    </w:p>
    <w:p w14:paraId="013E753E" w14:textId="77777777" w:rsidR="00664F12" w:rsidRPr="00664F12" w:rsidRDefault="00664F12" w:rsidP="00664F12">
      <w:pPr>
        <w:spacing w:after="0" w:line="240" w:lineRule="auto"/>
        <w:rPr>
          <w:color w:val="000000" w:themeColor="text1"/>
        </w:rPr>
      </w:pPr>
      <w:r w:rsidRPr="00664F12">
        <w:rPr>
          <w:color w:val="000000" w:themeColor="text1"/>
        </w:rPr>
        <w:t>Essa imagem complementa a abordagem analítica ao mostrar como os resultados dos modelos foram combinados com heurísticas para gerar um score final.</w:t>
      </w:r>
    </w:p>
    <w:p w14:paraId="54246A8B" w14:textId="77777777" w:rsidR="00664F12" w:rsidRPr="00664F12" w:rsidRDefault="00664F12" w:rsidP="00664F12">
      <w:pPr>
        <w:spacing w:after="0" w:line="240" w:lineRule="auto"/>
        <w:rPr>
          <w:color w:val="000000" w:themeColor="text1"/>
        </w:rPr>
      </w:pPr>
      <w:r w:rsidRPr="00664F12">
        <w:rPr>
          <w:color w:val="000000" w:themeColor="text1"/>
        </w:rPr>
        <w:t xml:space="preserve">- A aplicação da função </w:t>
      </w:r>
      <w:proofErr w:type="spellStart"/>
      <w:r w:rsidRPr="00664F12">
        <w:rPr>
          <w:color w:val="000000" w:themeColor="text1"/>
        </w:rPr>
        <w:t>heuristic_score</w:t>
      </w:r>
      <w:proofErr w:type="spellEnd"/>
      <w:r w:rsidRPr="00664F12">
        <w:rPr>
          <w:color w:val="000000" w:themeColor="text1"/>
        </w:rPr>
        <w:t xml:space="preserve"> e a junção com </w:t>
      </w:r>
      <w:proofErr w:type="spellStart"/>
      <w:r w:rsidRPr="00664F12">
        <w:rPr>
          <w:color w:val="000000" w:themeColor="text1"/>
        </w:rPr>
        <w:t>modelo_proba</w:t>
      </w:r>
      <w:proofErr w:type="spellEnd"/>
      <w:r w:rsidRPr="00664F12">
        <w:rPr>
          <w:color w:val="000000" w:themeColor="text1"/>
        </w:rPr>
        <w:t xml:space="preserve"> demonstram uma camada adicional de análise, que enriquece a decisão final.</w:t>
      </w:r>
    </w:p>
    <w:p w14:paraId="43F8726F" w14:textId="141837FB" w:rsidR="006A78ED" w:rsidRDefault="00664F12" w:rsidP="00664F12">
      <w:pPr>
        <w:spacing w:after="0" w:line="240" w:lineRule="auto"/>
        <w:rPr>
          <w:color w:val="000000" w:themeColor="text1"/>
        </w:rPr>
      </w:pPr>
      <w:r w:rsidRPr="00664F12">
        <w:rPr>
          <w:color w:val="000000" w:themeColor="text1"/>
        </w:rPr>
        <w:t>- Isso reforça o caráter explicável e quantitativo da metodologia, como destacado no último parágrafo do item 11.</w:t>
      </w:r>
    </w:p>
    <w:p w14:paraId="2CC8D24D" w14:textId="77777777" w:rsidR="006A78ED" w:rsidRDefault="006A78ED" w:rsidP="006A78ED">
      <w:pPr>
        <w:spacing w:after="0" w:line="240" w:lineRule="auto"/>
        <w:rPr>
          <w:color w:val="000000" w:themeColor="text1"/>
        </w:rPr>
      </w:pPr>
    </w:p>
    <w:p w14:paraId="2D14AEDD" w14:textId="77777777" w:rsidR="006A78ED" w:rsidRDefault="006A78ED" w:rsidP="006A78ED">
      <w:pPr>
        <w:spacing w:after="0" w:line="240" w:lineRule="auto"/>
        <w:rPr>
          <w:color w:val="000000" w:themeColor="text1"/>
        </w:rPr>
      </w:pPr>
    </w:p>
    <w:p w14:paraId="4880FC38" w14:textId="77777777" w:rsidR="006A78ED" w:rsidRDefault="006A78ED" w:rsidP="006A78ED">
      <w:pPr>
        <w:spacing w:after="0" w:line="240" w:lineRule="auto"/>
        <w:rPr>
          <w:color w:val="000000" w:themeColor="text1"/>
        </w:rPr>
      </w:pPr>
    </w:p>
    <w:p w14:paraId="469E843C" w14:textId="77777777" w:rsidR="006A78ED" w:rsidRDefault="006A78ED" w:rsidP="006A78ED">
      <w:pPr>
        <w:spacing w:after="0" w:line="240" w:lineRule="auto"/>
        <w:rPr>
          <w:color w:val="000000" w:themeColor="text1"/>
        </w:rPr>
      </w:pPr>
    </w:p>
    <w:p w14:paraId="25B72016" w14:textId="77777777" w:rsidR="006A78ED" w:rsidRDefault="006A78ED" w:rsidP="006A78ED">
      <w:pPr>
        <w:spacing w:after="0" w:line="240" w:lineRule="auto"/>
        <w:rPr>
          <w:color w:val="000000" w:themeColor="text1"/>
        </w:rPr>
      </w:pPr>
    </w:p>
    <w:p w14:paraId="3EABB2A5" w14:textId="2C709DA6" w:rsidR="006A78ED" w:rsidRDefault="006A78ED">
      <w:pPr>
        <w:spacing w:after="0" w:line="240" w:lineRule="auto"/>
        <w:rPr>
          <w:color w:val="000000" w:themeColor="text1"/>
        </w:rPr>
      </w:pPr>
      <w:r>
        <w:rPr>
          <w:color w:val="000000" w:themeColor="text1"/>
        </w:rPr>
        <w:br w:type="page"/>
      </w:r>
    </w:p>
    <w:p w14:paraId="5291A1CD" w14:textId="0F436CAA" w:rsidR="00086BC7" w:rsidRDefault="00086BC7" w:rsidP="00086BC7">
      <w:pPr>
        <w:pStyle w:val="Heading11"/>
        <w:numPr>
          <w:ilvl w:val="0"/>
          <w:numId w:val="33"/>
        </w:numPr>
        <w:spacing w:before="0"/>
        <w:rPr>
          <w:caps/>
          <w:color w:val="000000" w:themeColor="text1"/>
        </w:rPr>
      </w:pPr>
      <w:bookmarkStart w:id="40" w:name="_Toc214572447"/>
      <w:r>
        <w:rPr>
          <w:caps/>
          <w:color w:val="000000" w:themeColor="text1"/>
        </w:rPr>
        <w:lastRenderedPageBreak/>
        <w:t>Medidas de Acurácia</w:t>
      </w:r>
      <w:bookmarkEnd w:id="40"/>
    </w:p>
    <w:p w14:paraId="37F9233E" w14:textId="77777777" w:rsidR="00086BC7" w:rsidRDefault="00086BC7" w:rsidP="00086BC7">
      <w:pPr>
        <w:spacing w:after="0" w:line="240" w:lineRule="auto"/>
        <w:rPr>
          <w:color w:val="000000" w:themeColor="text1"/>
        </w:rPr>
      </w:pPr>
    </w:p>
    <w:p w14:paraId="269F92E5" w14:textId="77777777" w:rsidR="00A878DD" w:rsidRPr="00A878DD" w:rsidRDefault="00A878DD" w:rsidP="00A878DD">
      <w:pPr>
        <w:spacing w:after="0" w:line="240" w:lineRule="auto"/>
        <w:rPr>
          <w:color w:val="000000" w:themeColor="text1"/>
        </w:rPr>
      </w:pPr>
      <w:r w:rsidRPr="00A878DD">
        <w:rPr>
          <w:color w:val="000000" w:themeColor="text1"/>
        </w:rPr>
        <w:t>Para avaliar a performance dos modelos preditivos, foram aplicadas várias métricas de acurácia adequadas a problemas de classificação binária, conforme descrito no item 9:</w:t>
      </w:r>
    </w:p>
    <w:p w14:paraId="52D33375" w14:textId="77777777" w:rsidR="00A878DD" w:rsidRPr="00A878DD" w:rsidRDefault="00A878DD" w:rsidP="00A878DD">
      <w:pPr>
        <w:spacing w:after="0" w:line="240" w:lineRule="auto"/>
        <w:rPr>
          <w:color w:val="000000" w:themeColor="text1"/>
        </w:rPr>
      </w:pPr>
    </w:p>
    <w:p w14:paraId="0B69FF4D" w14:textId="77777777" w:rsidR="00A878DD" w:rsidRPr="00A878DD" w:rsidRDefault="00A878DD" w:rsidP="00A878DD">
      <w:pPr>
        <w:spacing w:after="0" w:line="240" w:lineRule="auto"/>
        <w:rPr>
          <w:color w:val="000000" w:themeColor="text1"/>
        </w:rPr>
      </w:pPr>
      <w:r w:rsidRPr="00A878DD">
        <w:rPr>
          <w:color w:val="000000" w:themeColor="text1"/>
        </w:rPr>
        <w:t>•</w:t>
      </w:r>
      <w:r w:rsidRPr="00A878DD">
        <w:rPr>
          <w:color w:val="000000" w:themeColor="text1"/>
        </w:rPr>
        <w:tab/>
      </w:r>
      <w:proofErr w:type="spellStart"/>
      <w:r w:rsidRPr="00A878DD">
        <w:rPr>
          <w:color w:val="000000" w:themeColor="text1"/>
        </w:rPr>
        <w:t>Accuracy</w:t>
      </w:r>
      <w:proofErr w:type="spellEnd"/>
      <w:r w:rsidRPr="00A878DD">
        <w:rPr>
          <w:color w:val="000000" w:themeColor="text1"/>
        </w:rPr>
        <w:t xml:space="preserve"> (Acurácia): mede a proporção de predições corretas entre todas as observações. Indicador geral de desempenho, mas pode ser insuficiente em bases desbalanceadas.</w:t>
      </w:r>
    </w:p>
    <w:p w14:paraId="7C73E0BF" w14:textId="77777777" w:rsidR="00A878DD" w:rsidRPr="00A878DD" w:rsidRDefault="00A878DD" w:rsidP="00A878DD">
      <w:pPr>
        <w:spacing w:after="0" w:line="240" w:lineRule="auto"/>
        <w:rPr>
          <w:color w:val="000000" w:themeColor="text1"/>
        </w:rPr>
      </w:pPr>
      <w:r w:rsidRPr="00A878DD">
        <w:rPr>
          <w:color w:val="000000" w:themeColor="text1"/>
        </w:rPr>
        <w:t>•</w:t>
      </w:r>
      <w:r w:rsidRPr="00A878DD">
        <w:rPr>
          <w:color w:val="000000" w:themeColor="text1"/>
        </w:rPr>
        <w:tab/>
      </w:r>
      <w:proofErr w:type="spellStart"/>
      <w:r w:rsidRPr="00A878DD">
        <w:rPr>
          <w:color w:val="000000" w:themeColor="text1"/>
        </w:rPr>
        <w:t>Precision</w:t>
      </w:r>
      <w:proofErr w:type="spellEnd"/>
      <w:r w:rsidRPr="00A878DD">
        <w:rPr>
          <w:color w:val="000000" w:themeColor="text1"/>
        </w:rPr>
        <w:t xml:space="preserve"> (Precisão): indica o percentual de verdadeiros positivos entre todas as predições positivas. Importante para evitar falsos positivos, ou seja, empresas classificadas como potenciais sem realmente serem.</w:t>
      </w:r>
    </w:p>
    <w:p w14:paraId="0481ECF0" w14:textId="77777777" w:rsidR="00A878DD" w:rsidRPr="00A878DD" w:rsidRDefault="00A878DD" w:rsidP="00A878DD">
      <w:pPr>
        <w:spacing w:after="0" w:line="240" w:lineRule="auto"/>
        <w:rPr>
          <w:color w:val="000000" w:themeColor="text1"/>
        </w:rPr>
      </w:pPr>
      <w:r w:rsidRPr="00A878DD">
        <w:rPr>
          <w:color w:val="000000" w:themeColor="text1"/>
        </w:rPr>
        <w:t>•</w:t>
      </w:r>
      <w:r w:rsidRPr="00A878DD">
        <w:rPr>
          <w:color w:val="000000" w:themeColor="text1"/>
        </w:rPr>
        <w:tab/>
        <w:t>Recall (</w:t>
      </w:r>
      <w:proofErr w:type="spellStart"/>
      <w:r w:rsidRPr="00A878DD">
        <w:rPr>
          <w:color w:val="000000" w:themeColor="text1"/>
        </w:rPr>
        <w:t>Revocação</w:t>
      </w:r>
      <w:proofErr w:type="spellEnd"/>
      <w:r w:rsidRPr="00A878DD">
        <w:rPr>
          <w:color w:val="000000" w:themeColor="text1"/>
        </w:rPr>
        <w:t xml:space="preserve">/Sensibilidade): mede a proporção de verdadeiros positivos identificados corretamente. Alta </w:t>
      </w:r>
      <w:proofErr w:type="spellStart"/>
      <w:r w:rsidRPr="00A878DD">
        <w:rPr>
          <w:color w:val="000000" w:themeColor="text1"/>
        </w:rPr>
        <w:t>revocação</w:t>
      </w:r>
      <w:proofErr w:type="spellEnd"/>
      <w:r w:rsidRPr="00A878DD">
        <w:rPr>
          <w:color w:val="000000" w:themeColor="text1"/>
        </w:rPr>
        <w:t xml:space="preserve"> significa que poucas empresas realmente potenciais ficaram de fora.</w:t>
      </w:r>
    </w:p>
    <w:p w14:paraId="076B55E2" w14:textId="77777777" w:rsidR="00A878DD" w:rsidRPr="00A878DD" w:rsidRDefault="00A878DD" w:rsidP="00A878DD">
      <w:pPr>
        <w:spacing w:after="0" w:line="240" w:lineRule="auto"/>
        <w:rPr>
          <w:color w:val="000000" w:themeColor="text1"/>
        </w:rPr>
      </w:pPr>
      <w:r w:rsidRPr="00A878DD">
        <w:rPr>
          <w:color w:val="000000" w:themeColor="text1"/>
        </w:rPr>
        <w:t>•</w:t>
      </w:r>
      <w:r w:rsidRPr="00A878DD">
        <w:rPr>
          <w:color w:val="000000" w:themeColor="text1"/>
        </w:rPr>
        <w:tab/>
        <w:t>F1-Score: média harmônica entre precisão e recall. Foi utilizada para equilibrar as duas métricas e selecionar o modelo mais consistente.</w:t>
      </w:r>
    </w:p>
    <w:p w14:paraId="3BCA7666" w14:textId="77777777" w:rsidR="00A878DD" w:rsidRPr="00A878DD" w:rsidRDefault="00A878DD" w:rsidP="00A878DD">
      <w:pPr>
        <w:spacing w:after="0" w:line="240" w:lineRule="auto"/>
        <w:rPr>
          <w:color w:val="000000" w:themeColor="text1"/>
        </w:rPr>
      </w:pPr>
      <w:r w:rsidRPr="00A878DD">
        <w:rPr>
          <w:color w:val="000000" w:themeColor="text1"/>
        </w:rPr>
        <w:t>•</w:t>
      </w:r>
      <w:r w:rsidRPr="00A878DD">
        <w:rPr>
          <w:color w:val="000000" w:themeColor="text1"/>
        </w:rPr>
        <w:tab/>
        <w:t>ROC-AUC: mede a capacidade do modelo de distinguir entre classes positivas e negativas, independente do limiar de decisão. Uma métrica robusta para comparar modelos em contextos de desbalanceamento.</w:t>
      </w:r>
    </w:p>
    <w:p w14:paraId="612D02D7" w14:textId="77777777" w:rsidR="00A878DD" w:rsidRPr="00A878DD" w:rsidRDefault="00A878DD" w:rsidP="00A878DD">
      <w:pPr>
        <w:spacing w:after="0" w:line="240" w:lineRule="auto"/>
        <w:rPr>
          <w:color w:val="000000" w:themeColor="text1"/>
        </w:rPr>
      </w:pPr>
    </w:p>
    <w:p w14:paraId="16D2DF81" w14:textId="77777777" w:rsidR="00A878DD" w:rsidRPr="00A878DD" w:rsidRDefault="00A878DD" w:rsidP="00A878DD">
      <w:pPr>
        <w:spacing w:after="0" w:line="240" w:lineRule="auto"/>
        <w:rPr>
          <w:color w:val="000000" w:themeColor="text1"/>
        </w:rPr>
      </w:pPr>
      <w:r w:rsidRPr="00A878DD">
        <w:rPr>
          <w:color w:val="000000" w:themeColor="text1"/>
        </w:rPr>
        <w:t xml:space="preserve">Essas medidas foram aplicadas tanto nos dados de treino quanto nos de teste, permitindo observar possíveis indícios de </w:t>
      </w:r>
      <w:proofErr w:type="spellStart"/>
      <w:r w:rsidRPr="00A878DD">
        <w:rPr>
          <w:color w:val="000000" w:themeColor="text1"/>
        </w:rPr>
        <w:t>overfitting</w:t>
      </w:r>
      <w:proofErr w:type="spellEnd"/>
      <w:r w:rsidRPr="00A878DD">
        <w:rPr>
          <w:color w:val="000000" w:themeColor="text1"/>
        </w:rPr>
        <w:t xml:space="preserve"> e selecionar o modelo com melhor equilíbrio entre sensibilidade e precisão.</w:t>
      </w:r>
    </w:p>
    <w:p w14:paraId="3A89A99A" w14:textId="32D512D5" w:rsidR="00086BC7" w:rsidRDefault="00A878DD" w:rsidP="00A878DD">
      <w:pPr>
        <w:spacing w:after="0" w:line="240" w:lineRule="auto"/>
        <w:rPr>
          <w:color w:val="000000" w:themeColor="text1"/>
        </w:rPr>
      </w:pPr>
      <w:r w:rsidRPr="00A878DD">
        <w:rPr>
          <w:color w:val="000000" w:themeColor="text1"/>
        </w:rPr>
        <w:t xml:space="preserve">A Random Forest e o </w:t>
      </w:r>
      <w:proofErr w:type="spellStart"/>
      <w:r w:rsidRPr="00A878DD">
        <w:rPr>
          <w:color w:val="000000" w:themeColor="text1"/>
        </w:rPr>
        <w:t>XGBoost</w:t>
      </w:r>
      <w:proofErr w:type="spellEnd"/>
      <w:r w:rsidRPr="00A878DD">
        <w:rPr>
          <w:color w:val="000000" w:themeColor="text1"/>
        </w:rPr>
        <w:t xml:space="preserve"> apresentaram desempenho superior em métricas compostas (F1 e AUC), justificando a escolha final com base em sua capacidade de capturar relações não lineares e interações entre variáveis.</w:t>
      </w:r>
    </w:p>
    <w:p w14:paraId="07E8D988" w14:textId="77777777" w:rsidR="008734B5" w:rsidRDefault="008734B5" w:rsidP="00A878DD">
      <w:pPr>
        <w:spacing w:after="0" w:line="240" w:lineRule="auto"/>
        <w:rPr>
          <w:color w:val="000000" w:themeColor="text1"/>
        </w:rPr>
      </w:pPr>
    </w:p>
    <w:p w14:paraId="20FCAF70" w14:textId="77777777" w:rsidR="008734B5" w:rsidRDefault="008734B5" w:rsidP="008734B5">
      <w:pPr>
        <w:keepNext/>
        <w:spacing w:after="0" w:line="240" w:lineRule="auto"/>
        <w:jc w:val="center"/>
      </w:pPr>
      <w:r w:rsidRPr="008734B5">
        <w:rPr>
          <w:noProof/>
          <w:color w:val="000000" w:themeColor="text1"/>
        </w:rPr>
        <w:drawing>
          <wp:inline distT="0" distB="0" distL="0" distR="0" wp14:anchorId="573E6BCE" wp14:editId="501CFC73">
            <wp:extent cx="3915195" cy="3390900"/>
            <wp:effectExtent l="0" t="0" r="0" b="0"/>
            <wp:docPr id="236189727"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189727" name="Picture 1" descr="A graph of a function&#10;&#10;AI-generated content may be incorrect."/>
                    <pic:cNvPicPr/>
                  </pic:nvPicPr>
                  <pic:blipFill>
                    <a:blip r:embed="rId24"/>
                    <a:stretch>
                      <a:fillRect/>
                    </a:stretch>
                  </pic:blipFill>
                  <pic:spPr>
                    <a:xfrm>
                      <a:off x="0" y="0"/>
                      <a:ext cx="3943981" cy="3415831"/>
                    </a:xfrm>
                    <a:prstGeom prst="rect">
                      <a:avLst/>
                    </a:prstGeom>
                  </pic:spPr>
                </pic:pic>
              </a:graphicData>
            </a:graphic>
          </wp:inline>
        </w:drawing>
      </w:r>
    </w:p>
    <w:p w14:paraId="646EB20E" w14:textId="4ECF5AE1" w:rsidR="008734B5" w:rsidRDefault="008734B5" w:rsidP="008734B5">
      <w:pPr>
        <w:pStyle w:val="Caption"/>
        <w:jc w:val="center"/>
      </w:pPr>
      <w:bookmarkStart w:id="41" w:name="_Toc214547298"/>
      <w:r>
        <w:t xml:space="preserve">Figura </w:t>
      </w:r>
      <w:fldSimple w:instr=" SEQ Figura \* ARABIC ">
        <w:r w:rsidR="00664F12">
          <w:rPr>
            <w:noProof/>
          </w:rPr>
          <w:t>6</w:t>
        </w:r>
      </w:fldSimple>
      <w:r>
        <w:t xml:space="preserve"> - Curva ROC</w:t>
      </w:r>
      <w:bookmarkEnd w:id="41"/>
    </w:p>
    <w:p w14:paraId="237A2B5B" w14:textId="11A9CA25" w:rsidR="008734B5" w:rsidRPr="008734B5" w:rsidRDefault="008734B5" w:rsidP="008734B5">
      <w:r w:rsidRPr="008734B5">
        <w:t xml:space="preserve">- Curva ROC (AUC = 0.999): Representa a capacidade do modelo de distinguir entre classes positivas e negativas, como descrito no parágrafo sobre ROC-AUC. O valor extremamente alto indica excelente desempenho, reforçando a afirmação de que Random Forest e </w:t>
      </w:r>
      <w:proofErr w:type="spellStart"/>
      <w:r w:rsidRPr="008734B5">
        <w:t>XGBoost</w:t>
      </w:r>
      <w:proofErr w:type="spellEnd"/>
      <w:r w:rsidRPr="008734B5">
        <w:t xml:space="preserve"> tiveram resultados superiores.</w:t>
      </w:r>
    </w:p>
    <w:p w14:paraId="6B412BCD" w14:textId="77777777" w:rsidR="008734B5" w:rsidRDefault="008734B5" w:rsidP="008734B5">
      <w:pPr>
        <w:keepNext/>
        <w:spacing w:after="0" w:line="240" w:lineRule="auto"/>
        <w:jc w:val="center"/>
      </w:pPr>
      <w:r w:rsidRPr="008734B5">
        <w:rPr>
          <w:noProof/>
          <w:color w:val="000000" w:themeColor="text1"/>
        </w:rPr>
        <w:lastRenderedPageBreak/>
        <w:drawing>
          <wp:inline distT="0" distB="0" distL="0" distR="0" wp14:anchorId="338E8473" wp14:editId="6D18BC6D">
            <wp:extent cx="4362450" cy="3843837"/>
            <wp:effectExtent l="0" t="0" r="0" b="0"/>
            <wp:docPr id="1593616240" name="Picture 1" descr="A graph of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616240" name="Picture 1" descr="A graph of a line&#10;&#10;AI-generated content may be incorrect."/>
                    <pic:cNvPicPr/>
                  </pic:nvPicPr>
                  <pic:blipFill>
                    <a:blip r:embed="rId25"/>
                    <a:stretch>
                      <a:fillRect/>
                    </a:stretch>
                  </pic:blipFill>
                  <pic:spPr>
                    <a:xfrm>
                      <a:off x="0" y="0"/>
                      <a:ext cx="4366518" cy="3847421"/>
                    </a:xfrm>
                    <a:prstGeom prst="rect">
                      <a:avLst/>
                    </a:prstGeom>
                  </pic:spPr>
                </pic:pic>
              </a:graphicData>
            </a:graphic>
          </wp:inline>
        </w:drawing>
      </w:r>
    </w:p>
    <w:p w14:paraId="74808AB4" w14:textId="3538B59B" w:rsidR="008734B5" w:rsidRDefault="008734B5" w:rsidP="008734B5">
      <w:pPr>
        <w:pStyle w:val="Caption"/>
        <w:jc w:val="center"/>
        <w:rPr>
          <w:color w:val="000000" w:themeColor="text1"/>
        </w:rPr>
      </w:pPr>
      <w:bookmarkStart w:id="42" w:name="_Toc214547299"/>
      <w:r>
        <w:t xml:space="preserve">Figura </w:t>
      </w:r>
      <w:fldSimple w:instr=" SEQ Figura \* ARABIC ">
        <w:r w:rsidR="00664F12">
          <w:rPr>
            <w:noProof/>
          </w:rPr>
          <w:t>7</w:t>
        </w:r>
      </w:fldSimple>
      <w:r>
        <w:t xml:space="preserve"> - Curva PR</w:t>
      </w:r>
      <w:bookmarkEnd w:id="42"/>
    </w:p>
    <w:p w14:paraId="4E3C5E2C" w14:textId="0F99265B" w:rsidR="00086BC7" w:rsidRDefault="008734B5" w:rsidP="00086BC7">
      <w:pPr>
        <w:spacing w:after="0" w:line="240" w:lineRule="auto"/>
        <w:rPr>
          <w:color w:val="000000" w:themeColor="text1"/>
        </w:rPr>
      </w:pPr>
      <w:r w:rsidRPr="008734B5">
        <w:rPr>
          <w:color w:val="000000" w:themeColor="text1"/>
        </w:rPr>
        <w:t>- Curva PR (AUC = 0.580): Reflete a relação entre precisão e recall. Apesar do ROC indicar ótimo desempenho, a curva PR mostra que há espaço para melhoria na precisão em níveis altos de recall — exatamente o tipo de nuance que o texto destaca ao discutir métricas compostas como F1-Score.</w:t>
      </w:r>
    </w:p>
    <w:p w14:paraId="246B2DBE" w14:textId="77777777" w:rsidR="00086BC7" w:rsidRDefault="00086BC7" w:rsidP="00086BC7">
      <w:pPr>
        <w:spacing w:after="0" w:line="240" w:lineRule="auto"/>
        <w:rPr>
          <w:color w:val="000000" w:themeColor="text1"/>
        </w:rPr>
      </w:pPr>
    </w:p>
    <w:p w14:paraId="3EC6A98A" w14:textId="77777777" w:rsidR="00086BC7" w:rsidRDefault="00086BC7" w:rsidP="00086BC7">
      <w:pPr>
        <w:spacing w:after="0" w:line="240" w:lineRule="auto"/>
        <w:rPr>
          <w:color w:val="000000" w:themeColor="text1"/>
        </w:rPr>
      </w:pPr>
      <w:r>
        <w:rPr>
          <w:color w:val="000000" w:themeColor="text1"/>
        </w:rPr>
        <w:br w:type="page"/>
      </w:r>
    </w:p>
    <w:p w14:paraId="18A028D9" w14:textId="661B487C" w:rsidR="00086BC7" w:rsidRDefault="00086BC7" w:rsidP="00086BC7">
      <w:pPr>
        <w:pStyle w:val="Heading11"/>
        <w:numPr>
          <w:ilvl w:val="0"/>
          <w:numId w:val="33"/>
        </w:numPr>
        <w:spacing w:before="0"/>
        <w:rPr>
          <w:caps/>
          <w:color w:val="000000" w:themeColor="text1"/>
        </w:rPr>
      </w:pPr>
      <w:bookmarkStart w:id="43" w:name="_Toc214572448"/>
      <w:r>
        <w:rPr>
          <w:caps/>
          <w:color w:val="000000" w:themeColor="text1"/>
        </w:rPr>
        <w:lastRenderedPageBreak/>
        <w:t>Descrição dos Resultados Preliminares e Modelo de negócios</w:t>
      </w:r>
      <w:bookmarkEnd w:id="43"/>
    </w:p>
    <w:p w14:paraId="534BD2BD" w14:textId="1DC24320" w:rsidR="00086BC7" w:rsidRDefault="00192191" w:rsidP="00086BC7">
      <w:pPr>
        <w:spacing w:after="0" w:line="240" w:lineRule="auto"/>
        <w:rPr>
          <w:color w:val="000000" w:themeColor="text1"/>
        </w:rPr>
      </w:pPr>
      <w:r>
        <w:rPr>
          <w:color w:val="000000" w:themeColor="text1"/>
        </w:rPr>
        <w:t xml:space="preserve">Primeiro vamos fazer uma </w:t>
      </w:r>
      <w:r w:rsidR="008B0CE0">
        <w:rPr>
          <w:color w:val="000000" w:themeColor="text1"/>
        </w:rPr>
        <w:t>análise</w:t>
      </w:r>
      <w:r>
        <w:rPr>
          <w:color w:val="000000" w:themeColor="text1"/>
        </w:rPr>
        <w:t xml:space="preserve"> dos percentuais das empresas de tecnologia ativas no Brasil.</w:t>
      </w:r>
    </w:p>
    <w:p w14:paraId="372A7A63" w14:textId="77777777" w:rsidR="004B1150" w:rsidRDefault="004B1150" w:rsidP="00086BC7">
      <w:pPr>
        <w:spacing w:after="0" w:line="240" w:lineRule="auto"/>
        <w:rPr>
          <w:color w:val="000000" w:themeColor="text1"/>
        </w:rPr>
      </w:pPr>
    </w:p>
    <w:p w14:paraId="4FF8759F" w14:textId="77777777" w:rsidR="00664F12" w:rsidRDefault="004B1150" w:rsidP="00664F12">
      <w:pPr>
        <w:keepNext/>
        <w:spacing w:after="0" w:line="240" w:lineRule="auto"/>
        <w:jc w:val="center"/>
      </w:pPr>
      <w:r>
        <w:rPr>
          <w:noProof/>
          <w:color w:val="000000" w:themeColor="text1"/>
        </w:rPr>
        <w:drawing>
          <wp:inline distT="0" distB="0" distL="0" distR="0" wp14:anchorId="34F02544" wp14:editId="701E662E">
            <wp:extent cx="5086350" cy="3061686"/>
            <wp:effectExtent l="0" t="0" r="0" b="0"/>
            <wp:docPr id="1385312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098562" cy="3069037"/>
                    </a:xfrm>
                    <a:prstGeom prst="rect">
                      <a:avLst/>
                    </a:prstGeom>
                    <a:noFill/>
                  </pic:spPr>
                </pic:pic>
              </a:graphicData>
            </a:graphic>
          </wp:inline>
        </w:drawing>
      </w:r>
    </w:p>
    <w:p w14:paraId="2C718A26" w14:textId="764BF418" w:rsidR="00192191" w:rsidRDefault="00664F12" w:rsidP="00664F12">
      <w:pPr>
        <w:pStyle w:val="Caption"/>
        <w:jc w:val="center"/>
        <w:rPr>
          <w:color w:val="000000" w:themeColor="text1"/>
        </w:rPr>
      </w:pPr>
      <w:bookmarkStart w:id="44" w:name="_Toc214547300"/>
      <w:r>
        <w:t xml:space="preserve">Figura </w:t>
      </w:r>
      <w:fldSimple w:instr=" SEQ Figura \* ARABIC ">
        <w:r>
          <w:rPr>
            <w:noProof/>
          </w:rPr>
          <w:t>8</w:t>
        </w:r>
      </w:fldSimple>
      <w:r>
        <w:t xml:space="preserve"> - Distribuição das Empresas de tecnologia</w:t>
      </w:r>
      <w:bookmarkEnd w:id="44"/>
    </w:p>
    <w:p w14:paraId="137B0CF8" w14:textId="7216E966" w:rsidR="00086BC7" w:rsidRDefault="00086BC7" w:rsidP="00086BC7">
      <w:pPr>
        <w:spacing w:after="0" w:line="240" w:lineRule="auto"/>
        <w:rPr>
          <w:color w:val="000000" w:themeColor="text1"/>
        </w:rPr>
      </w:pPr>
    </w:p>
    <w:p w14:paraId="72AD4D1F" w14:textId="48E7A359" w:rsidR="00086BC7" w:rsidRDefault="004B1150" w:rsidP="00086BC7">
      <w:pPr>
        <w:spacing w:after="0" w:line="240" w:lineRule="auto"/>
        <w:rPr>
          <w:color w:val="000000" w:themeColor="text1"/>
        </w:rPr>
      </w:pPr>
      <w:r>
        <w:rPr>
          <w:color w:val="000000" w:themeColor="text1"/>
        </w:rPr>
        <w:t>E fica muito claro que temos dois grupos dominantes:</w:t>
      </w:r>
    </w:p>
    <w:p w14:paraId="3776776E" w14:textId="572AFF2D" w:rsidR="004B1150" w:rsidRPr="004B1150" w:rsidRDefault="004B1150" w:rsidP="004B1150">
      <w:pPr>
        <w:pStyle w:val="ListParagraph"/>
        <w:numPr>
          <w:ilvl w:val="0"/>
          <w:numId w:val="37"/>
        </w:numPr>
        <w:spacing w:after="0" w:line="240" w:lineRule="auto"/>
        <w:rPr>
          <w:color w:val="000000" w:themeColor="text1"/>
        </w:rPr>
      </w:pPr>
      <w:r w:rsidRPr="004B1150">
        <w:rPr>
          <w:color w:val="000000" w:themeColor="text1"/>
        </w:rPr>
        <w:t>62,62% - Serviços de Engenharia: S</w:t>
      </w:r>
      <w:r w:rsidR="008B0CE0">
        <w:rPr>
          <w:color w:val="000000" w:themeColor="text1"/>
        </w:rPr>
        <w:t>ã</w:t>
      </w:r>
      <w:r w:rsidRPr="004B1150">
        <w:rPr>
          <w:color w:val="000000" w:themeColor="text1"/>
        </w:rPr>
        <w:t xml:space="preserve">o compostos pelas empresas chamadas “Designer </w:t>
      </w:r>
      <w:proofErr w:type="spellStart"/>
      <w:r w:rsidRPr="004B1150">
        <w:rPr>
          <w:color w:val="000000" w:themeColor="text1"/>
        </w:rPr>
        <w:t>House</w:t>
      </w:r>
      <w:proofErr w:type="spellEnd"/>
      <w:r w:rsidRPr="004B1150">
        <w:rPr>
          <w:color w:val="000000" w:themeColor="text1"/>
        </w:rPr>
        <w:t xml:space="preserve">” </w:t>
      </w:r>
      <w:r w:rsidR="008B0CE0">
        <w:rPr>
          <w:color w:val="000000" w:themeColor="text1"/>
        </w:rPr>
        <w:t xml:space="preserve">e </w:t>
      </w:r>
      <w:r w:rsidRPr="004B1150">
        <w:rPr>
          <w:color w:val="000000" w:themeColor="text1"/>
        </w:rPr>
        <w:t xml:space="preserve">empresas de consultoria. </w:t>
      </w:r>
    </w:p>
    <w:p w14:paraId="7D74A5F4" w14:textId="2B4BB87B" w:rsidR="00086BC7" w:rsidRPr="004B1150" w:rsidRDefault="004B1150" w:rsidP="004B1150">
      <w:pPr>
        <w:pStyle w:val="ListParagraph"/>
        <w:numPr>
          <w:ilvl w:val="0"/>
          <w:numId w:val="37"/>
        </w:numPr>
        <w:spacing w:after="0" w:line="240" w:lineRule="auto"/>
        <w:rPr>
          <w:color w:val="000000" w:themeColor="text1"/>
        </w:rPr>
      </w:pPr>
      <w:r w:rsidRPr="004B1150">
        <w:rPr>
          <w:color w:val="000000" w:themeColor="text1"/>
        </w:rPr>
        <w:t xml:space="preserve">35,93% - Empresas de Software: Também chamadas de “Software </w:t>
      </w:r>
      <w:proofErr w:type="spellStart"/>
      <w:r w:rsidRPr="004B1150">
        <w:rPr>
          <w:color w:val="000000" w:themeColor="text1"/>
        </w:rPr>
        <w:t>House</w:t>
      </w:r>
      <w:proofErr w:type="spellEnd"/>
      <w:r w:rsidRPr="004B1150">
        <w:rPr>
          <w:color w:val="000000" w:themeColor="text1"/>
        </w:rPr>
        <w:t>”, são responsáveis po</w:t>
      </w:r>
      <w:r w:rsidR="008B0CE0">
        <w:rPr>
          <w:color w:val="000000" w:themeColor="text1"/>
        </w:rPr>
        <w:t>r</w:t>
      </w:r>
      <w:r w:rsidRPr="004B1150">
        <w:rPr>
          <w:color w:val="000000" w:themeColor="text1"/>
        </w:rPr>
        <w:t xml:space="preserve"> </w:t>
      </w:r>
      <w:r w:rsidR="008B0CE0">
        <w:rPr>
          <w:color w:val="000000" w:themeColor="text1"/>
        </w:rPr>
        <w:t xml:space="preserve">desenvolver </w:t>
      </w:r>
      <w:r w:rsidRPr="004B1150">
        <w:rPr>
          <w:color w:val="000000" w:themeColor="text1"/>
        </w:rPr>
        <w:t xml:space="preserve">software e são focadas </w:t>
      </w:r>
      <w:r w:rsidR="008B0CE0">
        <w:rPr>
          <w:color w:val="000000" w:themeColor="text1"/>
        </w:rPr>
        <w:t xml:space="preserve">exclusivamente </w:t>
      </w:r>
      <w:r w:rsidRPr="004B1150">
        <w:rPr>
          <w:color w:val="000000" w:themeColor="text1"/>
        </w:rPr>
        <w:t>em software</w:t>
      </w:r>
      <w:r w:rsidR="008B0CE0">
        <w:rPr>
          <w:color w:val="000000" w:themeColor="text1"/>
        </w:rPr>
        <w:t xml:space="preserve">, visto que as “Designer </w:t>
      </w:r>
      <w:proofErr w:type="spellStart"/>
      <w:r w:rsidR="008B0CE0">
        <w:rPr>
          <w:color w:val="000000" w:themeColor="text1"/>
        </w:rPr>
        <w:t>House</w:t>
      </w:r>
      <w:proofErr w:type="spellEnd"/>
      <w:r w:rsidR="008B0CE0">
        <w:rPr>
          <w:color w:val="000000" w:themeColor="text1"/>
        </w:rPr>
        <w:t>” também desenvolvem hardware ou outros elementos de tecnologia</w:t>
      </w:r>
      <w:r w:rsidRPr="004B1150">
        <w:rPr>
          <w:color w:val="000000" w:themeColor="text1"/>
        </w:rPr>
        <w:t>.</w:t>
      </w:r>
    </w:p>
    <w:p w14:paraId="767DDC5D" w14:textId="5D8A84A1" w:rsidR="004B1150" w:rsidRDefault="004B1150" w:rsidP="00086BC7">
      <w:pPr>
        <w:spacing w:after="0" w:line="240" w:lineRule="auto"/>
        <w:rPr>
          <w:color w:val="000000" w:themeColor="text1"/>
        </w:rPr>
      </w:pPr>
    </w:p>
    <w:p w14:paraId="25CB8A4D" w14:textId="0446D832" w:rsidR="004B1150" w:rsidRDefault="004B1150" w:rsidP="00086BC7">
      <w:pPr>
        <w:spacing w:after="0" w:line="240" w:lineRule="auto"/>
        <w:rPr>
          <w:color w:val="000000" w:themeColor="text1"/>
        </w:rPr>
      </w:pPr>
      <w:r>
        <w:rPr>
          <w:color w:val="000000" w:themeColor="text1"/>
        </w:rPr>
        <w:t xml:space="preserve">Essa </w:t>
      </w:r>
      <w:proofErr w:type="gramStart"/>
      <w:r>
        <w:rPr>
          <w:color w:val="000000" w:themeColor="text1"/>
        </w:rPr>
        <w:t>analise</w:t>
      </w:r>
      <w:proofErr w:type="gramEnd"/>
      <w:r>
        <w:rPr>
          <w:color w:val="000000" w:themeColor="text1"/>
        </w:rPr>
        <w:t xml:space="preserve"> nos mostra que 98.55% das empresas de tecnologia focam suas atividades principais nessas duas verticais</w:t>
      </w:r>
      <w:r w:rsidR="008B0CE0">
        <w:rPr>
          <w:color w:val="000000" w:themeColor="text1"/>
        </w:rPr>
        <w:t xml:space="preserve"> sendo </w:t>
      </w:r>
      <w:r w:rsidR="00074E17">
        <w:rPr>
          <w:color w:val="000000" w:themeColor="text1"/>
        </w:rPr>
        <w:t>ambas e</w:t>
      </w:r>
      <w:r w:rsidR="008B0CE0">
        <w:rPr>
          <w:color w:val="000000" w:themeColor="text1"/>
        </w:rPr>
        <w:t>m</w:t>
      </w:r>
      <w:r w:rsidR="00074E17">
        <w:rPr>
          <w:color w:val="000000" w:themeColor="text1"/>
        </w:rPr>
        <w:t xml:space="preserve"> serviço</w:t>
      </w:r>
      <w:r>
        <w:rPr>
          <w:color w:val="000000" w:themeColor="text1"/>
        </w:rPr>
        <w:t>.</w:t>
      </w:r>
    </w:p>
    <w:p w14:paraId="0A90F96A" w14:textId="77777777" w:rsidR="004B1150" w:rsidRDefault="004B1150" w:rsidP="00086BC7">
      <w:pPr>
        <w:spacing w:after="0" w:line="240" w:lineRule="auto"/>
        <w:rPr>
          <w:color w:val="000000" w:themeColor="text1"/>
        </w:rPr>
      </w:pPr>
    </w:p>
    <w:p w14:paraId="50521513" w14:textId="4A01AF96" w:rsidR="004B1150" w:rsidRDefault="00074E17" w:rsidP="00086BC7">
      <w:pPr>
        <w:spacing w:after="0" w:line="240" w:lineRule="auto"/>
        <w:rPr>
          <w:color w:val="000000" w:themeColor="text1"/>
        </w:rPr>
      </w:pPr>
      <w:r>
        <w:rPr>
          <w:color w:val="000000" w:themeColor="text1"/>
        </w:rPr>
        <w:t xml:space="preserve">Também podemos observar </w:t>
      </w:r>
      <w:r w:rsidR="004B1150">
        <w:rPr>
          <w:color w:val="000000" w:themeColor="text1"/>
        </w:rPr>
        <w:t xml:space="preserve">que </w:t>
      </w:r>
      <w:proofErr w:type="gramStart"/>
      <w:r w:rsidR="004B1150">
        <w:rPr>
          <w:color w:val="000000" w:themeColor="text1"/>
        </w:rPr>
        <w:t>a área de telecomunicações possuem</w:t>
      </w:r>
      <w:proofErr w:type="gramEnd"/>
      <w:r w:rsidR="004B1150">
        <w:rPr>
          <w:color w:val="000000" w:themeColor="text1"/>
        </w:rPr>
        <w:t xml:space="preserve"> </w:t>
      </w:r>
      <w:proofErr w:type="gramStart"/>
      <w:r w:rsidR="004B1150">
        <w:rPr>
          <w:color w:val="000000" w:themeColor="text1"/>
        </w:rPr>
        <w:t xml:space="preserve">poucos </w:t>
      </w:r>
      <w:proofErr w:type="spellStart"/>
      <w:r w:rsidR="004B1150">
        <w:rPr>
          <w:color w:val="000000" w:themeColor="text1"/>
        </w:rPr>
        <w:t>player</w:t>
      </w:r>
      <w:proofErr w:type="gramEnd"/>
      <w:r w:rsidR="004B1150">
        <w:rPr>
          <w:color w:val="000000" w:themeColor="text1"/>
        </w:rPr>
        <w:t>`s</w:t>
      </w:r>
      <w:proofErr w:type="spellEnd"/>
      <w:r w:rsidR="004B1150">
        <w:rPr>
          <w:color w:val="000000" w:themeColor="text1"/>
        </w:rPr>
        <w:t xml:space="preserve"> e geralmente são grandes empresas multinacionais, pois </w:t>
      </w:r>
      <w:proofErr w:type="gramStart"/>
      <w:r w:rsidR="004B1150">
        <w:rPr>
          <w:color w:val="000000" w:themeColor="text1"/>
        </w:rPr>
        <w:t>o serviços</w:t>
      </w:r>
      <w:proofErr w:type="gramEnd"/>
      <w:r w:rsidR="004B1150">
        <w:rPr>
          <w:color w:val="000000" w:themeColor="text1"/>
        </w:rPr>
        <w:t xml:space="preserve"> de telecomunicações demanda grande investimento em P&amp;D </w:t>
      </w:r>
      <w:proofErr w:type="gramStart"/>
      <w:r w:rsidR="004B1150">
        <w:rPr>
          <w:color w:val="000000" w:themeColor="text1"/>
        </w:rPr>
        <w:t>e também</w:t>
      </w:r>
      <w:proofErr w:type="gramEnd"/>
      <w:r w:rsidR="004B1150">
        <w:rPr>
          <w:color w:val="000000" w:themeColor="text1"/>
        </w:rPr>
        <w:t xml:space="preserve"> infraestrutura. Portanto esse não será um foco de nosso modelo de negócios, visto que essas empresas já adotam modelos </w:t>
      </w:r>
      <w:r>
        <w:rPr>
          <w:color w:val="000000" w:themeColor="text1"/>
        </w:rPr>
        <w:t>globais</w:t>
      </w:r>
      <w:r w:rsidR="004B1150">
        <w:rPr>
          <w:color w:val="000000" w:themeColor="text1"/>
        </w:rPr>
        <w:t xml:space="preserve"> e as </w:t>
      </w:r>
      <w:r>
        <w:rPr>
          <w:color w:val="000000" w:themeColor="text1"/>
        </w:rPr>
        <w:t>decisões</w:t>
      </w:r>
      <w:r w:rsidR="004B1150">
        <w:rPr>
          <w:color w:val="000000" w:themeColor="text1"/>
        </w:rPr>
        <w:t xml:space="preserve"> não são tomadas aqui no Brasil. Os principais player tem seu “</w:t>
      </w:r>
      <w:proofErr w:type="spellStart"/>
      <w:r w:rsidR="004B1150">
        <w:rPr>
          <w:color w:val="000000" w:themeColor="text1"/>
        </w:rPr>
        <w:t>headquarter</w:t>
      </w:r>
      <w:proofErr w:type="spellEnd"/>
      <w:r w:rsidR="004B1150">
        <w:rPr>
          <w:color w:val="000000" w:themeColor="text1"/>
        </w:rPr>
        <w:t xml:space="preserve">” na Espanha, Mexico e </w:t>
      </w:r>
      <w:r>
        <w:rPr>
          <w:color w:val="000000" w:themeColor="text1"/>
        </w:rPr>
        <w:t>Itália</w:t>
      </w:r>
      <w:r w:rsidR="004B1150">
        <w:rPr>
          <w:color w:val="000000" w:themeColor="text1"/>
        </w:rPr>
        <w:t>.</w:t>
      </w:r>
    </w:p>
    <w:p w14:paraId="3C350033" w14:textId="77777777" w:rsidR="004B1150" w:rsidRDefault="004B1150" w:rsidP="00086BC7">
      <w:pPr>
        <w:spacing w:after="0" w:line="240" w:lineRule="auto"/>
        <w:rPr>
          <w:color w:val="000000" w:themeColor="text1"/>
        </w:rPr>
      </w:pPr>
    </w:p>
    <w:p w14:paraId="6447DD86" w14:textId="4376B7A1" w:rsidR="004B1150" w:rsidRDefault="004B1150" w:rsidP="00086BC7">
      <w:pPr>
        <w:spacing w:after="0" w:line="240" w:lineRule="auto"/>
        <w:rPr>
          <w:color w:val="000000" w:themeColor="text1"/>
        </w:rPr>
      </w:pPr>
      <w:r>
        <w:rPr>
          <w:color w:val="000000" w:themeColor="text1"/>
        </w:rPr>
        <w:t xml:space="preserve">Outro fato curioso que temos uma pequena </w:t>
      </w:r>
      <w:r w:rsidR="00074E17">
        <w:rPr>
          <w:color w:val="000000" w:themeColor="text1"/>
        </w:rPr>
        <w:t>quantidade</w:t>
      </w:r>
      <w:r>
        <w:rPr>
          <w:color w:val="000000" w:themeColor="text1"/>
        </w:rPr>
        <w:t xml:space="preserve"> de empresas focadas em industrialização</w:t>
      </w:r>
      <w:r w:rsidR="00074E17">
        <w:rPr>
          <w:color w:val="000000" w:themeColor="text1"/>
        </w:rPr>
        <w:t xml:space="preserve"> (um pouco mais de 0,5%)</w:t>
      </w:r>
      <w:r>
        <w:rPr>
          <w:color w:val="000000" w:themeColor="text1"/>
        </w:rPr>
        <w:t>,</w:t>
      </w:r>
      <w:r w:rsidR="00074E17">
        <w:rPr>
          <w:color w:val="000000" w:themeColor="text1"/>
        </w:rPr>
        <w:t xml:space="preserve"> pois</w:t>
      </w:r>
      <w:r>
        <w:rPr>
          <w:color w:val="000000" w:themeColor="text1"/>
        </w:rPr>
        <w:t xml:space="preserve"> de fato o Brasil passou por um processo recente de “desindustrialização”. Esse fenômeno aconteceu por </w:t>
      </w:r>
      <w:r w:rsidR="00074E17">
        <w:rPr>
          <w:color w:val="000000" w:themeColor="text1"/>
        </w:rPr>
        <w:t xml:space="preserve">alguns motivos de </w:t>
      </w:r>
      <w:r w:rsidR="008B0CE0">
        <w:rPr>
          <w:color w:val="000000" w:themeColor="text1"/>
        </w:rPr>
        <w:t>política</w:t>
      </w:r>
      <w:r w:rsidR="00074E17">
        <w:rPr>
          <w:color w:val="000000" w:themeColor="text1"/>
        </w:rPr>
        <w:t xml:space="preserve"> pública:</w:t>
      </w:r>
    </w:p>
    <w:p w14:paraId="3DC1D60D" w14:textId="3F719857" w:rsidR="00074E17" w:rsidRPr="00074E17" w:rsidRDefault="00074E17" w:rsidP="00074E17">
      <w:pPr>
        <w:pStyle w:val="ListParagraph"/>
        <w:numPr>
          <w:ilvl w:val="0"/>
          <w:numId w:val="38"/>
        </w:numPr>
        <w:spacing w:after="0" w:line="240" w:lineRule="auto"/>
        <w:rPr>
          <w:color w:val="000000" w:themeColor="text1"/>
        </w:rPr>
      </w:pPr>
      <w:r w:rsidRPr="00074E17">
        <w:rPr>
          <w:color w:val="000000" w:themeColor="text1"/>
        </w:rPr>
        <w:t>Abertura comercial sem proteção estratégica: A liberalização econômica nos anos 1990 expôs a indústria nacional à concorrência internacional sem mecanismos de defesa ou incentivo à inovação.</w:t>
      </w:r>
    </w:p>
    <w:p w14:paraId="503D8E75" w14:textId="60971679" w:rsidR="00074E17" w:rsidRPr="00074E17" w:rsidRDefault="00074E17" w:rsidP="00074E17">
      <w:pPr>
        <w:pStyle w:val="ListParagraph"/>
        <w:numPr>
          <w:ilvl w:val="0"/>
          <w:numId w:val="38"/>
        </w:numPr>
        <w:spacing w:after="0" w:line="240" w:lineRule="auto"/>
        <w:rPr>
          <w:color w:val="000000" w:themeColor="text1"/>
        </w:rPr>
      </w:pPr>
      <w:r w:rsidRPr="00074E17">
        <w:rPr>
          <w:color w:val="000000" w:themeColor="text1"/>
        </w:rPr>
        <w:t>Sobrevalorização cambial: O real forte tornou os produtos importados mais baratos que os nacionais, prejudicando a produção local, inclusive de tecnologia.</w:t>
      </w:r>
    </w:p>
    <w:p w14:paraId="648F0142" w14:textId="5C55E438" w:rsidR="00074E17" w:rsidRPr="00074E17" w:rsidRDefault="00074E17" w:rsidP="00074E17">
      <w:pPr>
        <w:pStyle w:val="ListParagraph"/>
        <w:numPr>
          <w:ilvl w:val="0"/>
          <w:numId w:val="38"/>
        </w:numPr>
        <w:spacing w:after="0" w:line="240" w:lineRule="auto"/>
        <w:rPr>
          <w:color w:val="000000" w:themeColor="text1"/>
        </w:rPr>
      </w:pPr>
      <w:r w:rsidRPr="00074E17">
        <w:rPr>
          <w:color w:val="000000" w:themeColor="text1"/>
        </w:rPr>
        <w:t>Falta de políticas industriais de longo prazo: O Brasil não manteve uma estratégia consistente para desenvolver setores tecnológicos, ao contrário de países como Coreia do Sul e China.</w:t>
      </w:r>
    </w:p>
    <w:p w14:paraId="5D302A40" w14:textId="1D3C4CD4" w:rsidR="00074E17" w:rsidRPr="00074E17" w:rsidRDefault="00074E17" w:rsidP="00074E17">
      <w:pPr>
        <w:pStyle w:val="ListParagraph"/>
        <w:numPr>
          <w:ilvl w:val="0"/>
          <w:numId w:val="38"/>
        </w:numPr>
        <w:spacing w:after="0" w:line="240" w:lineRule="auto"/>
        <w:rPr>
          <w:color w:val="000000" w:themeColor="text1"/>
        </w:rPr>
      </w:pPr>
      <w:r w:rsidRPr="00074E17">
        <w:rPr>
          <w:color w:val="000000" w:themeColor="text1"/>
        </w:rPr>
        <w:lastRenderedPageBreak/>
        <w:t>Baixo investimento em pesquisa e desenvolvimento (P&amp;D): A ausência de incentivos robustos à inovação tecnológica limitou a capacidade das empresas brasileiras de competir globalmente.</w:t>
      </w:r>
    </w:p>
    <w:p w14:paraId="1BD1BAF6" w14:textId="40C194FD" w:rsidR="00074E17" w:rsidRPr="00074E17" w:rsidRDefault="00074E17" w:rsidP="00074E17">
      <w:pPr>
        <w:pStyle w:val="ListParagraph"/>
        <w:numPr>
          <w:ilvl w:val="0"/>
          <w:numId w:val="38"/>
        </w:numPr>
        <w:spacing w:after="0" w:line="240" w:lineRule="auto"/>
        <w:rPr>
          <w:color w:val="000000" w:themeColor="text1"/>
        </w:rPr>
      </w:pPr>
      <w:r w:rsidRPr="00074E17">
        <w:rPr>
          <w:color w:val="000000" w:themeColor="text1"/>
        </w:rPr>
        <w:t>Dependência de componentes e tecnologias estrangeiras: A indústria nacional passou a montar produtos com peças importadas, perdendo domínio sobre etapas críticas da cadeia de valor.</w:t>
      </w:r>
    </w:p>
    <w:p w14:paraId="111AF455" w14:textId="338005EA" w:rsidR="00074E17" w:rsidRPr="00074E17" w:rsidRDefault="00074E17" w:rsidP="00074E17">
      <w:pPr>
        <w:pStyle w:val="ListParagraph"/>
        <w:numPr>
          <w:ilvl w:val="0"/>
          <w:numId w:val="38"/>
        </w:numPr>
        <w:spacing w:after="0" w:line="240" w:lineRule="auto"/>
        <w:rPr>
          <w:color w:val="000000" w:themeColor="text1"/>
        </w:rPr>
      </w:pPr>
      <w:r w:rsidRPr="00074E17">
        <w:rPr>
          <w:color w:val="000000" w:themeColor="text1"/>
        </w:rPr>
        <w:t>Deslocamento para o setor de serviços: A economia brasileira migrou para atividades menos intensivas em tecnologia, como comércio e serviços, reduzindo a participação da indústria no PIB.</w:t>
      </w:r>
    </w:p>
    <w:p w14:paraId="7F0F800B" w14:textId="77777777" w:rsidR="00086BC7" w:rsidRDefault="00086BC7" w:rsidP="00086BC7">
      <w:pPr>
        <w:spacing w:after="0" w:line="240" w:lineRule="auto"/>
        <w:rPr>
          <w:color w:val="000000" w:themeColor="text1"/>
        </w:rPr>
      </w:pPr>
    </w:p>
    <w:p w14:paraId="11074D45" w14:textId="64E5BE59" w:rsidR="00074E17" w:rsidRDefault="00074E17" w:rsidP="00086BC7">
      <w:pPr>
        <w:spacing w:after="0" w:line="240" w:lineRule="auto"/>
        <w:rPr>
          <w:color w:val="000000" w:themeColor="text1"/>
        </w:rPr>
      </w:pPr>
      <w:r>
        <w:rPr>
          <w:color w:val="000000" w:themeColor="text1"/>
        </w:rPr>
        <w:t xml:space="preserve">Portanto temos algumas oportunidades interessantes que podem atender as principais dores das empresas de tecnologia nacional e impulsionar os resultados da </w:t>
      </w:r>
      <w:proofErr w:type="spellStart"/>
      <w:r>
        <w:rPr>
          <w:color w:val="000000" w:themeColor="text1"/>
        </w:rPr>
        <w:t>Ikotek</w:t>
      </w:r>
      <w:proofErr w:type="spellEnd"/>
      <w:r>
        <w:rPr>
          <w:color w:val="000000" w:themeColor="text1"/>
        </w:rPr>
        <w:t xml:space="preserve"> para o mercado Brasileiro.</w:t>
      </w:r>
    </w:p>
    <w:p w14:paraId="701C939C" w14:textId="77777777" w:rsidR="00074E17" w:rsidRDefault="00074E17" w:rsidP="00086BC7">
      <w:pPr>
        <w:spacing w:after="0" w:line="240" w:lineRule="auto"/>
        <w:rPr>
          <w:color w:val="000000" w:themeColor="text1"/>
        </w:rPr>
      </w:pPr>
    </w:p>
    <w:p w14:paraId="5CBC1A25" w14:textId="77777777" w:rsidR="00074E17" w:rsidRDefault="00074E17" w:rsidP="00086BC7">
      <w:pPr>
        <w:spacing w:after="0" w:line="240" w:lineRule="auto"/>
        <w:rPr>
          <w:color w:val="000000" w:themeColor="text1"/>
        </w:rPr>
      </w:pPr>
    </w:p>
    <w:p w14:paraId="25CD39E4" w14:textId="0F92A989" w:rsidR="00074E17" w:rsidRPr="00074E17" w:rsidRDefault="00074E17" w:rsidP="00074E17">
      <w:pPr>
        <w:pStyle w:val="Heading21"/>
        <w:numPr>
          <w:ilvl w:val="1"/>
          <w:numId w:val="41"/>
        </w:numPr>
        <w:rPr>
          <w:b w:val="0"/>
          <w:caps/>
          <w:color w:val="000000" w:themeColor="text1"/>
        </w:rPr>
      </w:pPr>
      <w:bookmarkStart w:id="45" w:name="_Toc214572449"/>
      <w:r w:rsidRPr="00074E17">
        <w:rPr>
          <w:b w:val="0"/>
          <w:caps/>
          <w:color w:val="000000" w:themeColor="text1"/>
        </w:rPr>
        <w:t>Estratégia 1</w:t>
      </w:r>
      <w:r w:rsidR="008B0CE0">
        <w:rPr>
          <w:b w:val="0"/>
          <w:caps/>
          <w:color w:val="000000" w:themeColor="text1"/>
        </w:rPr>
        <w:t xml:space="preserve"> – PAra empresas focadas em Software</w:t>
      </w:r>
      <w:bookmarkEnd w:id="45"/>
    </w:p>
    <w:p w14:paraId="10B01053" w14:textId="77777777" w:rsidR="00086BC7" w:rsidRDefault="00086BC7" w:rsidP="00086BC7">
      <w:pPr>
        <w:spacing w:after="0" w:line="240" w:lineRule="auto"/>
        <w:rPr>
          <w:color w:val="000000" w:themeColor="text1"/>
        </w:rPr>
      </w:pPr>
    </w:p>
    <w:p w14:paraId="331549B7" w14:textId="44D60DA1" w:rsidR="00086BC7" w:rsidRDefault="008B0CE0" w:rsidP="00086BC7">
      <w:pPr>
        <w:spacing w:after="0" w:line="240" w:lineRule="auto"/>
        <w:rPr>
          <w:color w:val="000000" w:themeColor="text1"/>
        </w:rPr>
      </w:pPr>
      <w:r>
        <w:rPr>
          <w:color w:val="000000" w:themeColor="text1"/>
        </w:rPr>
        <w:t>As empresas de software dependem de um hardware para programar</w:t>
      </w:r>
      <w:r w:rsidR="00BF681E">
        <w:rPr>
          <w:color w:val="000000" w:themeColor="text1"/>
        </w:rPr>
        <w:t xml:space="preserve">, </w:t>
      </w:r>
      <w:r>
        <w:rPr>
          <w:color w:val="000000" w:themeColor="text1"/>
        </w:rPr>
        <w:t xml:space="preserve">portanto focar no desenvolvimento de hardware principalmente assumindo a manufatura do sistema, com isso a </w:t>
      </w:r>
      <w:proofErr w:type="spellStart"/>
      <w:r>
        <w:rPr>
          <w:color w:val="000000" w:themeColor="text1"/>
        </w:rPr>
        <w:t>Ikotek</w:t>
      </w:r>
      <w:proofErr w:type="spellEnd"/>
      <w:r>
        <w:rPr>
          <w:color w:val="000000" w:themeColor="text1"/>
        </w:rPr>
        <w:t xml:space="preserve"> poderá utilizar sua penetração na China para aproveitar a cadeia de suprimentos e produtiva da China para tornar mais competitivo os equipamentos a serem programados pelas empresas Brasileiras.</w:t>
      </w:r>
    </w:p>
    <w:p w14:paraId="52B9C147" w14:textId="77777777" w:rsidR="00086BC7" w:rsidRDefault="00086BC7" w:rsidP="00086BC7">
      <w:pPr>
        <w:spacing w:after="0" w:line="240" w:lineRule="auto"/>
        <w:rPr>
          <w:color w:val="000000" w:themeColor="text1"/>
        </w:rPr>
      </w:pPr>
    </w:p>
    <w:p w14:paraId="0B6BC754" w14:textId="23707F81" w:rsidR="00BF681E" w:rsidRPr="00074E17" w:rsidRDefault="00BF681E" w:rsidP="00BF681E">
      <w:pPr>
        <w:pStyle w:val="Heading21"/>
        <w:numPr>
          <w:ilvl w:val="1"/>
          <w:numId w:val="41"/>
        </w:numPr>
        <w:rPr>
          <w:b w:val="0"/>
          <w:caps/>
          <w:color w:val="000000" w:themeColor="text1"/>
        </w:rPr>
      </w:pPr>
      <w:bookmarkStart w:id="46" w:name="_Toc214572450"/>
      <w:r w:rsidRPr="00074E17">
        <w:rPr>
          <w:b w:val="0"/>
          <w:caps/>
          <w:color w:val="000000" w:themeColor="text1"/>
        </w:rPr>
        <w:t xml:space="preserve">Estratégia </w:t>
      </w:r>
      <w:r>
        <w:rPr>
          <w:b w:val="0"/>
          <w:caps/>
          <w:color w:val="000000" w:themeColor="text1"/>
        </w:rPr>
        <w:t>2 – PAra empresas focadas em Hardware</w:t>
      </w:r>
      <w:bookmarkEnd w:id="46"/>
    </w:p>
    <w:p w14:paraId="40CA9285" w14:textId="77777777" w:rsidR="00BF681E" w:rsidRDefault="00BF681E" w:rsidP="00BF681E">
      <w:pPr>
        <w:spacing w:after="0" w:line="240" w:lineRule="auto"/>
        <w:rPr>
          <w:color w:val="000000" w:themeColor="text1"/>
        </w:rPr>
      </w:pPr>
    </w:p>
    <w:p w14:paraId="0F56FAA9" w14:textId="3835A92A" w:rsidR="00BF681E" w:rsidRDefault="00BF681E" w:rsidP="00BF681E">
      <w:pPr>
        <w:spacing w:after="0" w:line="240" w:lineRule="auto"/>
        <w:rPr>
          <w:color w:val="000000" w:themeColor="text1"/>
        </w:rPr>
      </w:pPr>
      <w:r>
        <w:rPr>
          <w:color w:val="000000" w:themeColor="text1"/>
        </w:rPr>
        <w:t xml:space="preserve">A </w:t>
      </w:r>
      <w:proofErr w:type="spellStart"/>
      <w:r>
        <w:rPr>
          <w:color w:val="000000" w:themeColor="text1"/>
        </w:rPr>
        <w:t>Ikotek</w:t>
      </w:r>
      <w:proofErr w:type="spellEnd"/>
      <w:r>
        <w:rPr>
          <w:color w:val="000000" w:themeColor="text1"/>
        </w:rPr>
        <w:t xml:space="preserve"> não precisa ser um concorrente, ao invés disso ela pode assumir o papel de “</w:t>
      </w:r>
      <w:proofErr w:type="spellStart"/>
      <w:r>
        <w:rPr>
          <w:color w:val="000000" w:themeColor="text1"/>
        </w:rPr>
        <w:t>enabler</w:t>
      </w:r>
      <w:proofErr w:type="spellEnd"/>
      <w:r>
        <w:rPr>
          <w:color w:val="000000" w:themeColor="text1"/>
        </w:rPr>
        <w:t xml:space="preserve"> de tecnologia”, onde ela desenvolve os produtos e assume a cadeia produtiva e de suprimentos, e fornece esses equipamentos para empresas de tecnologia conforme suas especificações e depois realiza uma transferência de tecnologia para essas empresas. </w:t>
      </w:r>
    </w:p>
    <w:p w14:paraId="3663CA37" w14:textId="1C21660F" w:rsidR="00BF681E" w:rsidRDefault="00BF681E" w:rsidP="00BF681E">
      <w:pPr>
        <w:spacing w:after="0" w:line="240" w:lineRule="auto"/>
        <w:rPr>
          <w:color w:val="000000" w:themeColor="text1"/>
        </w:rPr>
      </w:pPr>
      <w:r>
        <w:rPr>
          <w:color w:val="000000" w:themeColor="text1"/>
        </w:rPr>
        <w:t xml:space="preserve">Essa estratégia aumenta a velocidade e capacidade de tecnologia das empresas Brasileiras, diminui o chamado “time </w:t>
      </w:r>
      <w:proofErr w:type="spellStart"/>
      <w:r>
        <w:rPr>
          <w:color w:val="000000" w:themeColor="text1"/>
        </w:rPr>
        <w:t>to</w:t>
      </w:r>
      <w:proofErr w:type="spellEnd"/>
      <w:r>
        <w:rPr>
          <w:color w:val="000000" w:themeColor="text1"/>
        </w:rPr>
        <w:t xml:space="preserve"> </w:t>
      </w:r>
      <w:proofErr w:type="spellStart"/>
      <w:r>
        <w:rPr>
          <w:color w:val="000000" w:themeColor="text1"/>
        </w:rPr>
        <w:t>market</w:t>
      </w:r>
      <w:proofErr w:type="spellEnd"/>
      <w:r>
        <w:rPr>
          <w:color w:val="000000" w:themeColor="text1"/>
        </w:rPr>
        <w:t>”, que seria o tempo para um produto chegar ao mercado, visto que as empresas já recebem o produto pronto ou parcialmente pronto e podem focar na customização e entrega final ao cliente.</w:t>
      </w:r>
    </w:p>
    <w:p w14:paraId="68985D06" w14:textId="77777777" w:rsidR="00BF681E" w:rsidRDefault="00BF681E" w:rsidP="00BF681E">
      <w:pPr>
        <w:spacing w:after="0" w:line="240" w:lineRule="auto"/>
        <w:rPr>
          <w:color w:val="000000" w:themeColor="text1"/>
        </w:rPr>
      </w:pPr>
    </w:p>
    <w:p w14:paraId="3B38ABCB" w14:textId="77777777" w:rsidR="00086BC7" w:rsidRDefault="00086BC7" w:rsidP="00086BC7">
      <w:pPr>
        <w:spacing w:after="0" w:line="240" w:lineRule="auto"/>
        <w:rPr>
          <w:color w:val="000000" w:themeColor="text1"/>
        </w:rPr>
      </w:pPr>
    </w:p>
    <w:p w14:paraId="273459AE" w14:textId="390B77A3" w:rsidR="00CA2B82" w:rsidRPr="00074E17" w:rsidRDefault="00CA2B82" w:rsidP="00CA2B82">
      <w:pPr>
        <w:pStyle w:val="Heading21"/>
        <w:numPr>
          <w:ilvl w:val="1"/>
          <w:numId w:val="41"/>
        </w:numPr>
        <w:rPr>
          <w:b w:val="0"/>
          <w:caps/>
          <w:color w:val="000000" w:themeColor="text1"/>
        </w:rPr>
      </w:pPr>
      <w:bookmarkStart w:id="47" w:name="_Toc214572451"/>
      <w:r>
        <w:rPr>
          <w:b w:val="0"/>
          <w:caps/>
          <w:color w:val="000000" w:themeColor="text1"/>
        </w:rPr>
        <w:t>Crescimento do mercado Brasileiro</w:t>
      </w:r>
      <w:bookmarkEnd w:id="47"/>
    </w:p>
    <w:p w14:paraId="08234CE9" w14:textId="77777777" w:rsidR="00086BC7" w:rsidRDefault="00086BC7" w:rsidP="00086BC7">
      <w:pPr>
        <w:spacing w:after="0" w:line="240" w:lineRule="auto"/>
        <w:rPr>
          <w:color w:val="000000" w:themeColor="text1"/>
        </w:rPr>
      </w:pPr>
    </w:p>
    <w:p w14:paraId="00EC6D32" w14:textId="407C2314" w:rsidR="00AF0D10" w:rsidRPr="00AF0D10" w:rsidRDefault="00CA2B82" w:rsidP="00AF0D10">
      <w:pPr>
        <w:spacing w:after="0" w:line="240" w:lineRule="auto"/>
        <w:rPr>
          <w:color w:val="000000" w:themeColor="text1"/>
        </w:rPr>
      </w:pPr>
      <w:r>
        <w:rPr>
          <w:color w:val="000000" w:themeColor="text1"/>
        </w:rPr>
        <w:t>Segundo os dados de empresas de tecnologia que foram criadas nos últimos anos podemos ver um crescimento vertiginoso</w:t>
      </w:r>
      <w:r w:rsidR="00AF0D10">
        <w:rPr>
          <w:color w:val="000000" w:themeColor="text1"/>
        </w:rPr>
        <w:t>. O</w:t>
      </w:r>
      <w:r w:rsidR="00AF0D10" w:rsidRPr="00AF0D10">
        <w:rPr>
          <w:color w:val="000000" w:themeColor="text1"/>
        </w:rPr>
        <w:t xml:space="preserve"> gráfico </w:t>
      </w:r>
      <w:r w:rsidR="00AF0D10">
        <w:rPr>
          <w:color w:val="000000" w:themeColor="text1"/>
        </w:rPr>
        <w:t xml:space="preserve">da figura 3 </w:t>
      </w:r>
      <w:r w:rsidR="00AF0D10" w:rsidRPr="00AF0D10">
        <w:rPr>
          <w:color w:val="000000" w:themeColor="text1"/>
        </w:rPr>
        <w:t>mostra um crescimento acentuado no número de empresas ativas a partir de 2005, com uma curva ainda mais forte entre 2010 e 2020. Isso indica uma transformação significativa no ecossistema empreendedor brasileiro, especialmente em áreas ligadas à tecnologia.</w:t>
      </w:r>
      <w:r w:rsidR="00AF0D10">
        <w:rPr>
          <w:color w:val="000000" w:themeColor="text1"/>
        </w:rPr>
        <w:t xml:space="preserve"> </w:t>
      </w:r>
      <w:r w:rsidR="00AF0D10" w:rsidRPr="00AF0D10">
        <w:rPr>
          <w:color w:val="000000" w:themeColor="text1"/>
        </w:rPr>
        <w:t>O que esse crescimento revela</w:t>
      </w:r>
    </w:p>
    <w:p w14:paraId="0925B8BC" w14:textId="47E55677" w:rsidR="00AF0D10" w:rsidRPr="00AF0D10" w:rsidRDefault="00AF0D10" w:rsidP="00AF0D10">
      <w:pPr>
        <w:pStyle w:val="ListParagraph"/>
        <w:numPr>
          <w:ilvl w:val="0"/>
          <w:numId w:val="42"/>
        </w:numPr>
        <w:spacing w:after="0" w:line="240" w:lineRule="auto"/>
        <w:rPr>
          <w:color w:val="000000" w:themeColor="text1"/>
        </w:rPr>
      </w:pPr>
      <w:r w:rsidRPr="00AF0D10">
        <w:rPr>
          <w:color w:val="000000" w:themeColor="text1"/>
        </w:rPr>
        <w:t>2005–2010: início da digitalização</w:t>
      </w:r>
    </w:p>
    <w:p w14:paraId="072CC62A" w14:textId="6E2B5AD3" w:rsidR="00AF0D10" w:rsidRPr="00AF0D10" w:rsidRDefault="00AF0D10" w:rsidP="00AF0D10">
      <w:pPr>
        <w:pStyle w:val="ListParagraph"/>
        <w:numPr>
          <w:ilvl w:val="0"/>
          <w:numId w:val="42"/>
        </w:numPr>
        <w:spacing w:after="0" w:line="240" w:lineRule="auto"/>
        <w:rPr>
          <w:color w:val="000000" w:themeColor="text1"/>
        </w:rPr>
      </w:pPr>
      <w:r w:rsidRPr="00AF0D10">
        <w:rPr>
          <w:color w:val="000000" w:themeColor="text1"/>
        </w:rPr>
        <w:t>Expansão da internet banda larga.</w:t>
      </w:r>
    </w:p>
    <w:p w14:paraId="5BBAEB45" w14:textId="3EF42E85" w:rsidR="00AF0D10" w:rsidRPr="00AF0D10" w:rsidRDefault="00AF0D10" w:rsidP="00AF0D10">
      <w:pPr>
        <w:pStyle w:val="ListParagraph"/>
        <w:numPr>
          <w:ilvl w:val="0"/>
          <w:numId w:val="42"/>
        </w:numPr>
        <w:spacing w:after="0" w:line="240" w:lineRule="auto"/>
        <w:rPr>
          <w:color w:val="000000" w:themeColor="text1"/>
        </w:rPr>
      </w:pPr>
      <w:r w:rsidRPr="00AF0D10">
        <w:rPr>
          <w:color w:val="000000" w:themeColor="text1"/>
        </w:rPr>
        <w:t>Popularização dos computadores pessoais.</w:t>
      </w:r>
    </w:p>
    <w:p w14:paraId="2CE0AC7E" w14:textId="575CCD18" w:rsidR="00AF0D10" w:rsidRPr="00AF0D10" w:rsidRDefault="00AF0D10" w:rsidP="00AF0D10">
      <w:pPr>
        <w:pStyle w:val="ListParagraph"/>
        <w:numPr>
          <w:ilvl w:val="0"/>
          <w:numId w:val="42"/>
        </w:numPr>
        <w:spacing w:after="0" w:line="240" w:lineRule="auto"/>
        <w:rPr>
          <w:color w:val="000000" w:themeColor="text1"/>
        </w:rPr>
      </w:pPr>
      <w:r w:rsidRPr="00AF0D10">
        <w:rPr>
          <w:color w:val="000000" w:themeColor="text1"/>
        </w:rPr>
        <w:t>Primeiras ondas de startups e incubadoras.</w:t>
      </w:r>
    </w:p>
    <w:p w14:paraId="424627A7" w14:textId="6F407E7D" w:rsidR="00AF0D10" w:rsidRPr="00AF0D10" w:rsidRDefault="00AF0D10" w:rsidP="00AF0D10">
      <w:pPr>
        <w:pStyle w:val="ListParagraph"/>
        <w:numPr>
          <w:ilvl w:val="0"/>
          <w:numId w:val="42"/>
        </w:numPr>
        <w:spacing w:after="0" w:line="240" w:lineRule="auto"/>
        <w:rPr>
          <w:color w:val="000000" w:themeColor="text1"/>
        </w:rPr>
      </w:pPr>
      <w:r w:rsidRPr="00AF0D10">
        <w:rPr>
          <w:color w:val="000000" w:themeColor="text1"/>
        </w:rPr>
        <w:t>2010–2020: aceleração exponencial</w:t>
      </w:r>
    </w:p>
    <w:p w14:paraId="186C0F42" w14:textId="2366DDBF" w:rsidR="00AF0D10" w:rsidRPr="00AF0D10" w:rsidRDefault="00AF0D10" w:rsidP="00AF0D10">
      <w:pPr>
        <w:pStyle w:val="ListParagraph"/>
        <w:numPr>
          <w:ilvl w:val="0"/>
          <w:numId w:val="42"/>
        </w:numPr>
        <w:spacing w:after="0" w:line="240" w:lineRule="auto"/>
        <w:rPr>
          <w:color w:val="000000" w:themeColor="text1"/>
        </w:rPr>
      </w:pPr>
      <w:r w:rsidRPr="00AF0D10">
        <w:rPr>
          <w:color w:val="000000" w:themeColor="text1"/>
        </w:rPr>
        <w:t>Explosão do mercado mobile e de aplicativos.</w:t>
      </w:r>
    </w:p>
    <w:p w14:paraId="04920570" w14:textId="2FC9FCCC" w:rsidR="00AF0D10" w:rsidRPr="00AF0D10" w:rsidRDefault="00AF0D10" w:rsidP="00AF0D10">
      <w:pPr>
        <w:pStyle w:val="ListParagraph"/>
        <w:numPr>
          <w:ilvl w:val="0"/>
          <w:numId w:val="42"/>
        </w:numPr>
        <w:spacing w:after="0" w:line="240" w:lineRule="auto"/>
        <w:rPr>
          <w:color w:val="000000" w:themeColor="text1"/>
        </w:rPr>
      </w:pPr>
      <w:r w:rsidRPr="00AF0D10">
        <w:rPr>
          <w:color w:val="000000" w:themeColor="text1"/>
        </w:rPr>
        <w:t>Adoção de serviços digitais por empresas e consumidores.</w:t>
      </w:r>
    </w:p>
    <w:p w14:paraId="70E73E7A" w14:textId="153F6E28" w:rsidR="00AF0D10" w:rsidRPr="00AF0D10" w:rsidRDefault="00AF0D10" w:rsidP="00AF0D10">
      <w:pPr>
        <w:pStyle w:val="ListParagraph"/>
        <w:numPr>
          <w:ilvl w:val="0"/>
          <w:numId w:val="42"/>
        </w:numPr>
        <w:spacing w:after="0" w:line="240" w:lineRule="auto"/>
        <w:rPr>
          <w:color w:val="000000" w:themeColor="text1"/>
        </w:rPr>
      </w:pPr>
      <w:r w:rsidRPr="00AF0D10">
        <w:rPr>
          <w:color w:val="000000" w:themeColor="text1"/>
        </w:rPr>
        <w:lastRenderedPageBreak/>
        <w:t>Incentivos públicos e privados à inovação (como programas da Finep, BNDES e Sebrae).</w:t>
      </w:r>
    </w:p>
    <w:p w14:paraId="4D4A4908" w14:textId="503AF8E0" w:rsidR="00086BC7" w:rsidRPr="00AF0D10" w:rsidRDefault="00AF0D10" w:rsidP="00AF0D10">
      <w:pPr>
        <w:pStyle w:val="ListParagraph"/>
        <w:numPr>
          <w:ilvl w:val="0"/>
          <w:numId w:val="42"/>
        </w:numPr>
        <w:spacing w:after="0" w:line="240" w:lineRule="auto"/>
        <w:rPr>
          <w:color w:val="000000" w:themeColor="text1"/>
        </w:rPr>
      </w:pPr>
      <w:r w:rsidRPr="00AF0D10">
        <w:rPr>
          <w:color w:val="000000" w:themeColor="text1"/>
        </w:rPr>
        <w:t>Crises econômicas que impulsionaram o empreendedorismo por necessidade.</w:t>
      </w:r>
    </w:p>
    <w:p w14:paraId="35E08F33" w14:textId="77777777" w:rsidR="00086BC7" w:rsidRDefault="00086BC7" w:rsidP="00086BC7">
      <w:pPr>
        <w:spacing w:after="0" w:line="240" w:lineRule="auto"/>
        <w:rPr>
          <w:color w:val="000000" w:themeColor="text1"/>
        </w:rPr>
      </w:pPr>
    </w:p>
    <w:p w14:paraId="4AC22CA9" w14:textId="77777777" w:rsidR="00AF0D10" w:rsidRPr="00AF0D10" w:rsidRDefault="00AF0D10" w:rsidP="00AF0D10">
      <w:pPr>
        <w:spacing w:after="0" w:line="240" w:lineRule="auto"/>
        <w:rPr>
          <w:color w:val="000000" w:themeColor="text1"/>
        </w:rPr>
      </w:pPr>
      <w:r w:rsidRPr="00AF0D10">
        <w:rPr>
          <w:color w:val="000000" w:themeColor="text1"/>
        </w:rPr>
        <w:t>Fatores que impulsionaram esse crescimento</w:t>
      </w:r>
    </w:p>
    <w:p w14:paraId="16382CFC" w14:textId="146342E0" w:rsidR="00AF0D10" w:rsidRPr="00AF0D10" w:rsidRDefault="00AF0D10" w:rsidP="00AF0D10">
      <w:pPr>
        <w:pStyle w:val="ListParagraph"/>
        <w:numPr>
          <w:ilvl w:val="0"/>
          <w:numId w:val="43"/>
        </w:numPr>
        <w:spacing w:after="0" w:line="240" w:lineRule="auto"/>
        <w:rPr>
          <w:color w:val="000000" w:themeColor="text1"/>
        </w:rPr>
      </w:pPr>
      <w:r w:rsidRPr="00AF0D10">
        <w:rPr>
          <w:color w:val="000000" w:themeColor="text1"/>
        </w:rPr>
        <w:t>Barateamento de tecnologias: Ferramentas digitais se tornaram acessíveis para pequenos empreendedores.</w:t>
      </w:r>
    </w:p>
    <w:p w14:paraId="04226E02" w14:textId="6454D97B" w:rsidR="00AF0D10" w:rsidRPr="00AF0D10" w:rsidRDefault="00AF0D10" w:rsidP="00AF0D10">
      <w:pPr>
        <w:pStyle w:val="ListParagraph"/>
        <w:numPr>
          <w:ilvl w:val="0"/>
          <w:numId w:val="43"/>
        </w:numPr>
        <w:spacing w:after="0" w:line="240" w:lineRule="auto"/>
        <w:rPr>
          <w:color w:val="000000" w:themeColor="text1"/>
        </w:rPr>
      </w:pPr>
      <w:r w:rsidRPr="00AF0D10">
        <w:rPr>
          <w:color w:val="000000" w:themeColor="text1"/>
        </w:rPr>
        <w:t>Cultura de startups: Eventos, aceleradoras e fundos de investimento ajudaram a criar um ambiente fértil.</w:t>
      </w:r>
    </w:p>
    <w:p w14:paraId="37E2E784" w14:textId="6F8806BE" w:rsidR="00AF0D10" w:rsidRPr="00AF0D10" w:rsidRDefault="00AF0D10" w:rsidP="00AF0D10">
      <w:pPr>
        <w:pStyle w:val="ListParagraph"/>
        <w:numPr>
          <w:ilvl w:val="0"/>
          <w:numId w:val="43"/>
        </w:numPr>
        <w:spacing w:after="0" w:line="240" w:lineRule="auto"/>
        <w:rPr>
          <w:color w:val="000000" w:themeColor="text1"/>
        </w:rPr>
      </w:pPr>
      <w:r w:rsidRPr="00AF0D10">
        <w:rPr>
          <w:color w:val="000000" w:themeColor="text1"/>
        </w:rPr>
        <w:t xml:space="preserve">Demanda por soluções digitais: Empresas de todos os setores passaram a buscar automação, </w:t>
      </w:r>
      <w:proofErr w:type="spellStart"/>
      <w:r w:rsidRPr="00AF0D10">
        <w:rPr>
          <w:color w:val="000000" w:themeColor="text1"/>
        </w:rPr>
        <w:t>e-commerces</w:t>
      </w:r>
      <w:proofErr w:type="spellEnd"/>
      <w:r w:rsidRPr="00AF0D10">
        <w:rPr>
          <w:color w:val="000000" w:themeColor="text1"/>
        </w:rPr>
        <w:t xml:space="preserve">, marketing </w:t>
      </w:r>
      <w:proofErr w:type="gramStart"/>
      <w:r w:rsidRPr="00AF0D10">
        <w:rPr>
          <w:color w:val="000000" w:themeColor="text1"/>
        </w:rPr>
        <w:t>digital, etc.</w:t>
      </w:r>
      <w:proofErr w:type="gramEnd"/>
    </w:p>
    <w:p w14:paraId="51440611" w14:textId="1512DEF7" w:rsidR="00AF0D10" w:rsidRPr="00AF0D10" w:rsidRDefault="00AF0D10" w:rsidP="00AF0D10">
      <w:pPr>
        <w:pStyle w:val="ListParagraph"/>
        <w:numPr>
          <w:ilvl w:val="0"/>
          <w:numId w:val="43"/>
        </w:numPr>
        <w:spacing w:after="0" w:line="240" w:lineRule="auto"/>
        <w:rPr>
          <w:color w:val="000000" w:themeColor="text1"/>
        </w:rPr>
      </w:pPr>
      <w:r w:rsidRPr="00AF0D10">
        <w:rPr>
          <w:color w:val="000000" w:themeColor="text1"/>
        </w:rPr>
        <w:t>Expansão do MEI: Muitos profissionais de tecnologia formalizaram seus serviços como microempreendedores individuais.</w:t>
      </w:r>
    </w:p>
    <w:p w14:paraId="02E26276" w14:textId="77777777" w:rsidR="00086BC7" w:rsidRDefault="00086BC7" w:rsidP="00086BC7">
      <w:pPr>
        <w:spacing w:after="0" w:line="240" w:lineRule="auto"/>
        <w:rPr>
          <w:color w:val="000000" w:themeColor="text1"/>
        </w:rPr>
      </w:pPr>
    </w:p>
    <w:p w14:paraId="2E0AFBA4" w14:textId="77777777" w:rsidR="00A12FDF" w:rsidRPr="00A12FDF" w:rsidRDefault="00AF0D10" w:rsidP="00A12FDF">
      <w:pPr>
        <w:spacing w:after="0" w:line="240" w:lineRule="auto"/>
        <w:rPr>
          <w:color w:val="000000" w:themeColor="text1"/>
        </w:rPr>
      </w:pPr>
      <w:r>
        <w:rPr>
          <w:color w:val="000000" w:themeColor="text1"/>
        </w:rPr>
        <w:t xml:space="preserve">Essa curva de crescimento mostra uma grande vantagem em investir em negócios de tecnologia para o mercado Brasileiro. </w:t>
      </w:r>
      <w:r w:rsidR="00A12FDF" w:rsidRPr="00A12FDF">
        <w:rPr>
          <w:color w:val="000000" w:themeColor="text1"/>
        </w:rPr>
        <w:t>O gráfico revela que o Brasil passou de um cenário tímido em tecnologia para uma explosão de empreendedorismo digital. Nos últimos 20 anos, o crescimento foi constante; nos últimos 10, foi acelerado e transformador.</w:t>
      </w:r>
    </w:p>
    <w:p w14:paraId="7664905A" w14:textId="77777777" w:rsidR="00A12FDF" w:rsidRPr="00A12FDF" w:rsidRDefault="00A12FDF" w:rsidP="00A12FDF">
      <w:pPr>
        <w:spacing w:after="0" w:line="240" w:lineRule="auto"/>
        <w:rPr>
          <w:color w:val="000000" w:themeColor="text1"/>
        </w:rPr>
      </w:pPr>
      <w:r w:rsidRPr="00A12FDF">
        <w:rPr>
          <w:color w:val="000000" w:themeColor="text1"/>
        </w:rPr>
        <w:t>Esse movimento não apenas aumentou o número de empresas, mas também reconfigurou a economia, gerando empregos, inovação e competitividade global.</w:t>
      </w:r>
    </w:p>
    <w:p w14:paraId="1DFABC4F" w14:textId="77777777" w:rsidR="00086BC7" w:rsidRDefault="00086BC7" w:rsidP="00086BC7">
      <w:pPr>
        <w:spacing w:after="0" w:line="240" w:lineRule="auto"/>
        <w:rPr>
          <w:color w:val="000000" w:themeColor="text1"/>
        </w:rPr>
      </w:pPr>
      <w:r>
        <w:rPr>
          <w:color w:val="000000" w:themeColor="text1"/>
        </w:rPr>
        <w:br w:type="page"/>
      </w:r>
    </w:p>
    <w:p w14:paraId="45397F72" w14:textId="5E8F37FC" w:rsidR="00086BC7" w:rsidRDefault="0055023D" w:rsidP="00086BC7">
      <w:pPr>
        <w:pStyle w:val="Heading11"/>
        <w:numPr>
          <w:ilvl w:val="0"/>
          <w:numId w:val="33"/>
        </w:numPr>
        <w:spacing w:before="0"/>
        <w:rPr>
          <w:caps/>
          <w:color w:val="000000" w:themeColor="text1"/>
        </w:rPr>
      </w:pPr>
      <w:bookmarkStart w:id="48" w:name="_Toc214572452"/>
      <w:r w:rsidRPr="0055023D">
        <w:rPr>
          <w:caps/>
          <w:color w:val="000000" w:themeColor="text1"/>
        </w:rPr>
        <w:lastRenderedPageBreak/>
        <w:t>Storytelling Estratégico: A Jornada da Ikotek no Brasil</w:t>
      </w:r>
      <w:bookmarkEnd w:id="48"/>
    </w:p>
    <w:p w14:paraId="49DB0E5B" w14:textId="77777777" w:rsidR="00086BC7" w:rsidRDefault="00086BC7" w:rsidP="00086BC7">
      <w:pPr>
        <w:spacing w:after="0" w:line="240" w:lineRule="auto"/>
        <w:rPr>
          <w:color w:val="000000" w:themeColor="text1"/>
        </w:rPr>
      </w:pPr>
    </w:p>
    <w:p w14:paraId="3EB701E3" w14:textId="77777777" w:rsidR="0055023D" w:rsidRPr="0055023D" w:rsidRDefault="0055023D" w:rsidP="0055023D">
      <w:pPr>
        <w:pStyle w:val="ListParagraph"/>
        <w:keepNext/>
        <w:keepLines/>
        <w:numPr>
          <w:ilvl w:val="0"/>
          <w:numId w:val="41"/>
        </w:numPr>
        <w:spacing w:before="200" w:after="0"/>
        <w:contextualSpacing w:val="0"/>
        <w:outlineLvl w:val="1"/>
        <w:rPr>
          <w:rFonts w:asciiTheme="majorHAnsi" w:eastAsiaTheme="majorEastAsia" w:hAnsiTheme="majorHAnsi" w:cstheme="majorBidi"/>
          <w:bCs/>
          <w:caps/>
          <w:vanish/>
          <w:color w:val="000000" w:themeColor="text1"/>
          <w:sz w:val="26"/>
          <w:szCs w:val="26"/>
        </w:rPr>
      </w:pPr>
      <w:bookmarkStart w:id="49" w:name="_Toc212233421"/>
      <w:bookmarkStart w:id="50" w:name="_Toc212236948"/>
      <w:bookmarkStart w:id="51" w:name="_Toc214547275"/>
      <w:bookmarkStart w:id="52" w:name="_Toc214547336"/>
      <w:bookmarkStart w:id="53" w:name="_Toc214547383"/>
      <w:bookmarkStart w:id="54" w:name="_Toc214572453"/>
      <w:bookmarkEnd w:id="49"/>
      <w:bookmarkEnd w:id="50"/>
      <w:bookmarkEnd w:id="51"/>
      <w:bookmarkEnd w:id="52"/>
      <w:bookmarkEnd w:id="53"/>
      <w:bookmarkEnd w:id="54"/>
    </w:p>
    <w:p w14:paraId="08DC27FB" w14:textId="3B13D298" w:rsidR="0055023D" w:rsidRPr="0055023D" w:rsidRDefault="0055023D" w:rsidP="0055023D">
      <w:pPr>
        <w:pStyle w:val="Heading21"/>
        <w:numPr>
          <w:ilvl w:val="1"/>
          <w:numId w:val="41"/>
        </w:numPr>
        <w:rPr>
          <w:b w:val="0"/>
          <w:caps/>
          <w:color w:val="000000" w:themeColor="text1"/>
        </w:rPr>
      </w:pPr>
      <w:bookmarkStart w:id="55" w:name="_Toc214572454"/>
      <w:r w:rsidRPr="0055023D">
        <w:rPr>
          <w:b w:val="0"/>
          <w:caps/>
          <w:color w:val="000000" w:themeColor="text1"/>
        </w:rPr>
        <w:t>Abertura: O Brasil em transformação</w:t>
      </w:r>
      <w:bookmarkEnd w:id="55"/>
    </w:p>
    <w:p w14:paraId="00F68807" w14:textId="77777777" w:rsidR="0055023D" w:rsidRPr="0055023D" w:rsidRDefault="0055023D" w:rsidP="0055023D">
      <w:pPr>
        <w:spacing w:after="0" w:line="240" w:lineRule="auto"/>
        <w:rPr>
          <w:color w:val="000000" w:themeColor="text1"/>
        </w:rPr>
      </w:pPr>
      <w:r w:rsidRPr="0055023D">
        <w:rPr>
          <w:color w:val="000000" w:themeColor="text1"/>
        </w:rPr>
        <w:t>“Nos últimos 20 anos, o Brasil passou de um cenário tímido em tecnologia para uma explosão de empreendedorismo digital. Nos últimos 10, esse crescimento foi acelerado e transformador.”</w:t>
      </w:r>
    </w:p>
    <w:p w14:paraId="0CCD1EBB" w14:textId="77777777" w:rsidR="0055023D" w:rsidRPr="0055023D" w:rsidRDefault="0055023D" w:rsidP="0055023D">
      <w:pPr>
        <w:spacing w:after="0" w:line="240" w:lineRule="auto"/>
        <w:rPr>
          <w:color w:val="000000" w:themeColor="text1"/>
        </w:rPr>
      </w:pPr>
    </w:p>
    <w:p w14:paraId="3420A987" w14:textId="77777777" w:rsidR="0055023D" w:rsidRPr="0055023D" w:rsidRDefault="0055023D" w:rsidP="0055023D">
      <w:pPr>
        <w:spacing w:after="0" w:line="240" w:lineRule="auto"/>
        <w:rPr>
          <w:color w:val="000000" w:themeColor="text1"/>
        </w:rPr>
      </w:pPr>
      <w:r w:rsidRPr="0055023D">
        <w:rPr>
          <w:color w:val="000000" w:themeColor="text1"/>
        </w:rPr>
        <w:t>- O país vive uma revolução silenciosa: milhares de empresas de tecnologia surgiram, impulsionadas por banda larga, cultura de startups, e demanda por soluções digitais.</w:t>
      </w:r>
    </w:p>
    <w:p w14:paraId="387D7D73" w14:textId="019AF809" w:rsidR="00086BC7" w:rsidRDefault="0055023D" w:rsidP="00086BC7">
      <w:pPr>
        <w:spacing w:after="0" w:line="240" w:lineRule="auto"/>
        <w:rPr>
          <w:color w:val="000000" w:themeColor="text1"/>
        </w:rPr>
      </w:pPr>
      <w:r w:rsidRPr="0055023D">
        <w:rPr>
          <w:color w:val="000000" w:themeColor="text1"/>
        </w:rPr>
        <w:t>- Esse movimento não só gerou inovação, mas também reconfigurou a economia brasileira.</w:t>
      </w:r>
    </w:p>
    <w:p w14:paraId="414269F0" w14:textId="77777777" w:rsidR="00086BC7" w:rsidRDefault="00086BC7" w:rsidP="00086BC7">
      <w:pPr>
        <w:spacing w:after="0" w:line="240" w:lineRule="auto"/>
        <w:rPr>
          <w:color w:val="000000" w:themeColor="text1"/>
        </w:rPr>
      </w:pPr>
    </w:p>
    <w:p w14:paraId="73E819AF" w14:textId="3F1CACBE" w:rsidR="0055023D" w:rsidRPr="0055023D" w:rsidRDefault="0055023D" w:rsidP="0055023D">
      <w:pPr>
        <w:pStyle w:val="Heading21"/>
        <w:numPr>
          <w:ilvl w:val="1"/>
          <w:numId w:val="41"/>
        </w:numPr>
        <w:rPr>
          <w:b w:val="0"/>
          <w:caps/>
          <w:color w:val="000000" w:themeColor="text1"/>
        </w:rPr>
      </w:pPr>
      <w:bookmarkStart w:id="56" w:name="_Toc214572455"/>
      <w:r w:rsidRPr="0055023D">
        <w:rPr>
          <w:b w:val="0"/>
          <w:caps/>
          <w:color w:val="000000" w:themeColor="text1"/>
        </w:rPr>
        <w:t>Diagnóstico: Onde estão as oportunidades reais</w:t>
      </w:r>
      <w:bookmarkEnd w:id="56"/>
    </w:p>
    <w:p w14:paraId="5BBEC97A" w14:textId="77777777" w:rsidR="0055023D" w:rsidRPr="0055023D" w:rsidRDefault="0055023D" w:rsidP="0055023D">
      <w:pPr>
        <w:spacing w:after="0" w:line="240" w:lineRule="auto"/>
        <w:rPr>
          <w:color w:val="000000" w:themeColor="text1"/>
        </w:rPr>
      </w:pPr>
      <w:r w:rsidRPr="0055023D">
        <w:rPr>
          <w:color w:val="000000" w:themeColor="text1"/>
        </w:rPr>
        <w:t>“98,55% das empresas de tecnologia brasileiras estão concentradas em serviços — especialmente software e engenharia.”</w:t>
      </w:r>
    </w:p>
    <w:p w14:paraId="41443D57" w14:textId="77777777" w:rsidR="0055023D" w:rsidRPr="0055023D" w:rsidRDefault="0055023D" w:rsidP="0055023D">
      <w:pPr>
        <w:spacing w:after="0" w:line="240" w:lineRule="auto"/>
        <w:rPr>
          <w:color w:val="000000" w:themeColor="text1"/>
        </w:rPr>
      </w:pPr>
    </w:p>
    <w:p w14:paraId="71F1FB48" w14:textId="77777777" w:rsidR="0055023D" w:rsidRPr="0055023D" w:rsidRDefault="0055023D" w:rsidP="0055023D">
      <w:pPr>
        <w:spacing w:after="0" w:line="240" w:lineRule="auto"/>
        <w:rPr>
          <w:color w:val="000000" w:themeColor="text1"/>
        </w:rPr>
      </w:pPr>
      <w:r w:rsidRPr="0055023D">
        <w:rPr>
          <w:color w:val="000000" w:themeColor="text1"/>
        </w:rPr>
        <w:t>- A análise preditiva revelou dois grupos dominantes:</w:t>
      </w:r>
    </w:p>
    <w:p w14:paraId="6B4200B3" w14:textId="77777777" w:rsidR="0055023D" w:rsidRPr="0055023D" w:rsidRDefault="0055023D" w:rsidP="0055023D">
      <w:pPr>
        <w:spacing w:after="0" w:line="240" w:lineRule="auto"/>
        <w:rPr>
          <w:color w:val="000000" w:themeColor="text1"/>
          <w:lang w:val="en-US"/>
        </w:rPr>
      </w:pPr>
      <w:r w:rsidRPr="0055023D">
        <w:rPr>
          <w:color w:val="000000" w:themeColor="text1"/>
          <w:lang w:val="en-US"/>
        </w:rPr>
        <w:t>- Software House (35,93%)</w:t>
      </w:r>
    </w:p>
    <w:p w14:paraId="5E21C37E" w14:textId="77777777" w:rsidR="0055023D" w:rsidRPr="0055023D" w:rsidRDefault="0055023D" w:rsidP="0055023D">
      <w:pPr>
        <w:spacing w:after="0" w:line="240" w:lineRule="auto"/>
        <w:rPr>
          <w:color w:val="000000" w:themeColor="text1"/>
          <w:lang w:val="en-US"/>
        </w:rPr>
      </w:pPr>
      <w:r w:rsidRPr="0055023D">
        <w:rPr>
          <w:color w:val="000000" w:themeColor="text1"/>
          <w:lang w:val="en-US"/>
        </w:rPr>
        <w:t xml:space="preserve">- Designer House / </w:t>
      </w:r>
      <w:proofErr w:type="spellStart"/>
      <w:r w:rsidRPr="0055023D">
        <w:rPr>
          <w:color w:val="000000" w:themeColor="text1"/>
          <w:lang w:val="en-US"/>
        </w:rPr>
        <w:t>Engenharia</w:t>
      </w:r>
      <w:proofErr w:type="spellEnd"/>
      <w:r w:rsidRPr="0055023D">
        <w:rPr>
          <w:color w:val="000000" w:themeColor="text1"/>
          <w:lang w:val="en-US"/>
        </w:rPr>
        <w:t xml:space="preserve"> (62,62%)</w:t>
      </w:r>
    </w:p>
    <w:p w14:paraId="2BE6E8C4" w14:textId="5055AB57" w:rsidR="00086BC7" w:rsidRDefault="0055023D" w:rsidP="0055023D">
      <w:pPr>
        <w:spacing w:after="0" w:line="240" w:lineRule="auto"/>
        <w:rPr>
          <w:color w:val="000000" w:themeColor="text1"/>
        </w:rPr>
      </w:pPr>
      <w:r w:rsidRPr="0055023D">
        <w:rPr>
          <w:color w:val="000000" w:themeColor="text1"/>
        </w:rPr>
        <w:t>- Empresas industriais e de telecomunicações são minoria — com barreiras de entrada altas ou decisões tomadas fora do Brasil.</w:t>
      </w:r>
    </w:p>
    <w:p w14:paraId="547C731B" w14:textId="77777777" w:rsidR="00086BC7" w:rsidRDefault="00086BC7" w:rsidP="00086BC7">
      <w:pPr>
        <w:spacing w:after="0" w:line="240" w:lineRule="auto"/>
        <w:rPr>
          <w:color w:val="000000" w:themeColor="text1"/>
        </w:rPr>
      </w:pPr>
    </w:p>
    <w:p w14:paraId="362A2395" w14:textId="2087AE48" w:rsidR="0055023D" w:rsidRPr="0055023D" w:rsidRDefault="0055023D" w:rsidP="0055023D">
      <w:pPr>
        <w:pStyle w:val="Heading21"/>
        <w:numPr>
          <w:ilvl w:val="1"/>
          <w:numId w:val="41"/>
        </w:numPr>
        <w:rPr>
          <w:b w:val="0"/>
          <w:caps/>
          <w:color w:val="000000" w:themeColor="text1"/>
        </w:rPr>
      </w:pPr>
      <w:bookmarkStart w:id="57" w:name="_Toc214572456"/>
      <w:r w:rsidRPr="0055023D">
        <w:rPr>
          <w:b w:val="0"/>
          <w:caps/>
          <w:color w:val="000000" w:themeColor="text1"/>
        </w:rPr>
        <w:t>Desafios estruturais do mercado</w:t>
      </w:r>
      <w:bookmarkEnd w:id="57"/>
    </w:p>
    <w:p w14:paraId="0B6697FB" w14:textId="77777777" w:rsidR="0055023D" w:rsidRPr="0055023D" w:rsidRDefault="0055023D" w:rsidP="0055023D">
      <w:pPr>
        <w:spacing w:after="0" w:line="240" w:lineRule="auto"/>
        <w:rPr>
          <w:color w:val="000000" w:themeColor="text1"/>
        </w:rPr>
      </w:pPr>
      <w:r w:rsidRPr="0055023D">
        <w:rPr>
          <w:color w:val="000000" w:themeColor="text1"/>
        </w:rPr>
        <w:t>“A desindustrialização brasileira não foi um acaso — foi resultado de políticas públicas, câmbio desfavorável e falta de incentivo à inovação.”</w:t>
      </w:r>
    </w:p>
    <w:p w14:paraId="79E13133" w14:textId="77777777" w:rsidR="0055023D" w:rsidRPr="0055023D" w:rsidRDefault="0055023D" w:rsidP="0055023D">
      <w:pPr>
        <w:spacing w:after="0" w:line="240" w:lineRule="auto"/>
        <w:rPr>
          <w:color w:val="000000" w:themeColor="text1"/>
        </w:rPr>
      </w:pPr>
      <w:r w:rsidRPr="0055023D">
        <w:rPr>
          <w:color w:val="000000" w:themeColor="text1"/>
        </w:rPr>
        <w:t>- O Brasil perdeu protagonismo na produção tecnológica.</w:t>
      </w:r>
    </w:p>
    <w:p w14:paraId="4F297A7F" w14:textId="77777777" w:rsidR="0055023D" w:rsidRPr="0055023D" w:rsidRDefault="0055023D" w:rsidP="0055023D">
      <w:pPr>
        <w:spacing w:after="0" w:line="240" w:lineRule="auto"/>
        <w:rPr>
          <w:color w:val="000000" w:themeColor="text1"/>
        </w:rPr>
      </w:pPr>
      <w:r w:rsidRPr="0055023D">
        <w:rPr>
          <w:color w:val="000000" w:themeColor="text1"/>
        </w:rPr>
        <w:t>- A dependência de componentes estrangeiros e a migração para o setor de serviços criaram um vácuo produtivo — e uma oportunidade.</w:t>
      </w:r>
    </w:p>
    <w:p w14:paraId="0FE89B33" w14:textId="77777777" w:rsidR="00086BC7" w:rsidRDefault="00086BC7" w:rsidP="00086BC7">
      <w:pPr>
        <w:spacing w:after="0" w:line="240" w:lineRule="auto"/>
        <w:rPr>
          <w:color w:val="000000" w:themeColor="text1"/>
        </w:rPr>
      </w:pPr>
    </w:p>
    <w:p w14:paraId="3F63A14E" w14:textId="078030F9" w:rsidR="0055023D" w:rsidRPr="0055023D" w:rsidRDefault="0055023D" w:rsidP="0055023D">
      <w:pPr>
        <w:pStyle w:val="Heading21"/>
        <w:numPr>
          <w:ilvl w:val="1"/>
          <w:numId w:val="41"/>
        </w:numPr>
        <w:rPr>
          <w:b w:val="0"/>
          <w:caps/>
          <w:color w:val="000000" w:themeColor="text1"/>
        </w:rPr>
      </w:pPr>
      <w:bookmarkStart w:id="58" w:name="_Toc214572457"/>
      <w:r w:rsidRPr="0055023D">
        <w:rPr>
          <w:b w:val="0"/>
          <w:caps/>
          <w:color w:val="000000" w:themeColor="text1"/>
        </w:rPr>
        <w:t>A inteligência por trás da estratégia</w:t>
      </w:r>
      <w:bookmarkEnd w:id="58"/>
    </w:p>
    <w:p w14:paraId="69BBB0BB" w14:textId="77777777" w:rsidR="0055023D" w:rsidRPr="0055023D" w:rsidRDefault="0055023D" w:rsidP="0055023D">
      <w:pPr>
        <w:spacing w:after="0" w:line="240" w:lineRule="auto"/>
        <w:rPr>
          <w:color w:val="000000" w:themeColor="text1"/>
        </w:rPr>
      </w:pPr>
      <w:r w:rsidRPr="0055023D">
        <w:rPr>
          <w:color w:val="000000" w:themeColor="text1"/>
        </w:rPr>
        <w:t>“Aplicamos um método analítico robusto para identificar empresas com alto potencial de interesse, usando modelagem preditiva e métricas como F1-score e ROC-AUC.”</w:t>
      </w:r>
    </w:p>
    <w:p w14:paraId="6077D5FD" w14:textId="77777777" w:rsidR="0055023D" w:rsidRPr="0055023D" w:rsidRDefault="0055023D" w:rsidP="0055023D">
      <w:pPr>
        <w:spacing w:after="0" w:line="240" w:lineRule="auto"/>
        <w:rPr>
          <w:color w:val="000000" w:themeColor="text1"/>
        </w:rPr>
      </w:pPr>
    </w:p>
    <w:p w14:paraId="705945DD" w14:textId="77777777" w:rsidR="0055023D" w:rsidRPr="0055023D" w:rsidRDefault="0055023D" w:rsidP="0055023D">
      <w:pPr>
        <w:spacing w:after="0" w:line="240" w:lineRule="auto"/>
        <w:rPr>
          <w:color w:val="000000" w:themeColor="text1"/>
        </w:rPr>
      </w:pPr>
      <w:r w:rsidRPr="0055023D">
        <w:rPr>
          <w:color w:val="000000" w:themeColor="text1"/>
        </w:rPr>
        <w:t>- A base de dados refinada permitiu identificar empresas ativas, com CNAE de interesse e perfil de crescimento.</w:t>
      </w:r>
    </w:p>
    <w:p w14:paraId="2BDA3243" w14:textId="77777777" w:rsidR="0055023D" w:rsidRPr="0055023D" w:rsidRDefault="0055023D" w:rsidP="0055023D">
      <w:pPr>
        <w:spacing w:after="0" w:line="240" w:lineRule="auto"/>
        <w:rPr>
          <w:color w:val="000000" w:themeColor="text1"/>
        </w:rPr>
      </w:pPr>
      <w:r w:rsidRPr="0055023D">
        <w:rPr>
          <w:color w:val="000000" w:themeColor="text1"/>
        </w:rPr>
        <w:t xml:space="preserve">- Modelos como Random Forest e </w:t>
      </w:r>
      <w:proofErr w:type="spellStart"/>
      <w:r w:rsidRPr="0055023D">
        <w:rPr>
          <w:color w:val="000000" w:themeColor="text1"/>
        </w:rPr>
        <w:t>XGBoost</w:t>
      </w:r>
      <w:proofErr w:type="spellEnd"/>
      <w:r w:rsidRPr="0055023D">
        <w:rPr>
          <w:color w:val="000000" w:themeColor="text1"/>
        </w:rPr>
        <w:t xml:space="preserve"> garantiram precisão e explicabilidade.</w:t>
      </w:r>
    </w:p>
    <w:p w14:paraId="6996A354" w14:textId="6CC6FB4B" w:rsidR="00086BC7" w:rsidRDefault="0055023D" w:rsidP="0055023D">
      <w:pPr>
        <w:spacing w:after="0" w:line="240" w:lineRule="auto"/>
        <w:rPr>
          <w:color w:val="000000" w:themeColor="text1"/>
        </w:rPr>
      </w:pPr>
      <w:r w:rsidRPr="0055023D">
        <w:rPr>
          <w:color w:val="000000" w:themeColor="text1"/>
        </w:rPr>
        <w:t xml:space="preserve">- O resultado: um mapa confiável de onde estão os clientes certos para a </w:t>
      </w:r>
      <w:proofErr w:type="spellStart"/>
      <w:r w:rsidRPr="0055023D">
        <w:rPr>
          <w:color w:val="000000" w:themeColor="text1"/>
        </w:rPr>
        <w:t>Ikotek</w:t>
      </w:r>
      <w:proofErr w:type="spellEnd"/>
      <w:r w:rsidRPr="0055023D">
        <w:rPr>
          <w:color w:val="000000" w:themeColor="text1"/>
        </w:rPr>
        <w:t>.</w:t>
      </w:r>
    </w:p>
    <w:p w14:paraId="5304C95F" w14:textId="77777777" w:rsidR="00086BC7" w:rsidRDefault="00086BC7" w:rsidP="00086BC7">
      <w:pPr>
        <w:spacing w:after="0" w:line="240" w:lineRule="auto"/>
        <w:rPr>
          <w:color w:val="000000" w:themeColor="text1"/>
        </w:rPr>
      </w:pPr>
    </w:p>
    <w:p w14:paraId="209868B2" w14:textId="6E35D8D0" w:rsidR="0055023D" w:rsidRPr="0055023D" w:rsidRDefault="0055023D" w:rsidP="0055023D">
      <w:pPr>
        <w:pStyle w:val="Heading21"/>
        <w:numPr>
          <w:ilvl w:val="1"/>
          <w:numId w:val="41"/>
        </w:numPr>
        <w:rPr>
          <w:b w:val="0"/>
          <w:caps/>
          <w:color w:val="000000" w:themeColor="text1"/>
        </w:rPr>
      </w:pPr>
      <w:bookmarkStart w:id="59" w:name="_Hlk212233058"/>
      <w:bookmarkStart w:id="60" w:name="_Toc214572458"/>
      <w:r w:rsidRPr="0055023D">
        <w:rPr>
          <w:b w:val="0"/>
          <w:caps/>
          <w:color w:val="000000" w:themeColor="text1"/>
        </w:rPr>
        <w:t>Proposta de valor: Ikotek como catalisadora</w:t>
      </w:r>
      <w:bookmarkEnd w:id="60"/>
    </w:p>
    <w:bookmarkEnd w:id="59"/>
    <w:p w14:paraId="6FAD351A" w14:textId="77777777" w:rsidR="0055023D" w:rsidRPr="0055023D" w:rsidRDefault="0055023D" w:rsidP="0055023D">
      <w:pPr>
        <w:spacing w:after="0" w:line="240" w:lineRule="auto"/>
        <w:rPr>
          <w:color w:val="000000" w:themeColor="text1"/>
        </w:rPr>
      </w:pPr>
      <w:r w:rsidRPr="0055023D">
        <w:rPr>
          <w:color w:val="000000" w:themeColor="text1"/>
        </w:rPr>
        <w:t>Estratégia 1 – Para empresas de software:</w:t>
      </w:r>
    </w:p>
    <w:p w14:paraId="62DB2359" w14:textId="77777777" w:rsidR="0055023D" w:rsidRPr="0055023D" w:rsidRDefault="0055023D" w:rsidP="0055023D">
      <w:pPr>
        <w:spacing w:after="0" w:line="240" w:lineRule="auto"/>
        <w:rPr>
          <w:color w:val="000000" w:themeColor="text1"/>
        </w:rPr>
      </w:pPr>
      <w:r w:rsidRPr="0055023D">
        <w:rPr>
          <w:color w:val="000000" w:themeColor="text1"/>
        </w:rPr>
        <w:t>“Vamos tornar o hardware mais acessível e competitivo, aproveitando nossa cadeia produtiva na China.”</w:t>
      </w:r>
    </w:p>
    <w:p w14:paraId="0BE805BF" w14:textId="77777777" w:rsidR="0055023D" w:rsidRPr="0055023D" w:rsidRDefault="0055023D" w:rsidP="0055023D">
      <w:pPr>
        <w:spacing w:after="0" w:line="240" w:lineRule="auto"/>
        <w:rPr>
          <w:color w:val="000000" w:themeColor="text1"/>
        </w:rPr>
      </w:pPr>
    </w:p>
    <w:p w14:paraId="5F311FE4" w14:textId="77777777" w:rsidR="0055023D" w:rsidRPr="0055023D" w:rsidRDefault="0055023D" w:rsidP="0055023D">
      <w:pPr>
        <w:spacing w:after="0" w:line="240" w:lineRule="auto"/>
        <w:rPr>
          <w:color w:val="000000" w:themeColor="text1"/>
        </w:rPr>
      </w:pPr>
      <w:r w:rsidRPr="0055023D">
        <w:rPr>
          <w:color w:val="000000" w:themeColor="text1"/>
        </w:rPr>
        <w:t xml:space="preserve">- </w:t>
      </w:r>
      <w:proofErr w:type="spellStart"/>
      <w:r w:rsidRPr="0055023D">
        <w:rPr>
          <w:color w:val="000000" w:themeColor="text1"/>
        </w:rPr>
        <w:t>Ikotek</w:t>
      </w:r>
      <w:proofErr w:type="spellEnd"/>
      <w:r w:rsidRPr="0055023D">
        <w:rPr>
          <w:color w:val="000000" w:themeColor="text1"/>
        </w:rPr>
        <w:t xml:space="preserve"> assume a manufatura dos sistemas.</w:t>
      </w:r>
    </w:p>
    <w:p w14:paraId="7AA14DCF" w14:textId="77777777" w:rsidR="0055023D" w:rsidRPr="0055023D" w:rsidRDefault="0055023D" w:rsidP="0055023D">
      <w:pPr>
        <w:spacing w:after="0" w:line="240" w:lineRule="auto"/>
        <w:rPr>
          <w:color w:val="000000" w:themeColor="text1"/>
        </w:rPr>
      </w:pPr>
      <w:r w:rsidRPr="0055023D">
        <w:rPr>
          <w:color w:val="000000" w:themeColor="text1"/>
        </w:rPr>
        <w:t>- Empresas brasileiras focam no software, com equipamentos prontos para programar.</w:t>
      </w:r>
    </w:p>
    <w:p w14:paraId="1932F231" w14:textId="77777777" w:rsidR="0055023D" w:rsidRPr="0055023D" w:rsidRDefault="0055023D" w:rsidP="0055023D">
      <w:pPr>
        <w:spacing w:after="0" w:line="240" w:lineRule="auto"/>
        <w:rPr>
          <w:color w:val="000000" w:themeColor="text1"/>
        </w:rPr>
      </w:pPr>
      <w:r w:rsidRPr="0055023D">
        <w:rPr>
          <w:color w:val="000000" w:themeColor="text1"/>
        </w:rPr>
        <w:t>Estratégia 2 – Para empresas de hardware:</w:t>
      </w:r>
    </w:p>
    <w:p w14:paraId="5281FC2B" w14:textId="77777777" w:rsidR="0055023D" w:rsidRPr="0055023D" w:rsidRDefault="0055023D" w:rsidP="0055023D">
      <w:pPr>
        <w:spacing w:after="0" w:line="240" w:lineRule="auto"/>
        <w:rPr>
          <w:color w:val="000000" w:themeColor="text1"/>
        </w:rPr>
      </w:pPr>
      <w:r w:rsidRPr="0055023D">
        <w:rPr>
          <w:color w:val="000000" w:themeColor="text1"/>
        </w:rPr>
        <w:lastRenderedPageBreak/>
        <w:t>“</w:t>
      </w:r>
      <w:proofErr w:type="spellStart"/>
      <w:r w:rsidRPr="0055023D">
        <w:rPr>
          <w:color w:val="000000" w:themeColor="text1"/>
        </w:rPr>
        <w:t>Ikotek</w:t>
      </w:r>
      <w:proofErr w:type="spellEnd"/>
      <w:r w:rsidRPr="0055023D">
        <w:rPr>
          <w:color w:val="000000" w:themeColor="text1"/>
        </w:rPr>
        <w:t xml:space="preserve"> não concorre — ela habilita. Desenvolvemos, produzimos e transferimos tecnologia sob demanda.”</w:t>
      </w:r>
    </w:p>
    <w:p w14:paraId="5FB3EA91" w14:textId="77777777" w:rsidR="0055023D" w:rsidRPr="0055023D" w:rsidRDefault="0055023D" w:rsidP="0055023D">
      <w:pPr>
        <w:spacing w:after="0" w:line="240" w:lineRule="auto"/>
        <w:rPr>
          <w:color w:val="000000" w:themeColor="text1"/>
        </w:rPr>
      </w:pPr>
    </w:p>
    <w:p w14:paraId="143A9A90" w14:textId="77777777" w:rsidR="0055023D" w:rsidRPr="0055023D" w:rsidRDefault="0055023D" w:rsidP="0055023D">
      <w:pPr>
        <w:spacing w:after="0" w:line="240" w:lineRule="auto"/>
        <w:rPr>
          <w:color w:val="000000" w:themeColor="text1"/>
        </w:rPr>
      </w:pPr>
      <w:r w:rsidRPr="0055023D">
        <w:rPr>
          <w:color w:val="000000" w:themeColor="text1"/>
        </w:rPr>
        <w:t>- Redução do time-</w:t>
      </w:r>
      <w:proofErr w:type="spellStart"/>
      <w:r w:rsidRPr="0055023D">
        <w:rPr>
          <w:color w:val="000000" w:themeColor="text1"/>
        </w:rPr>
        <w:t>to</w:t>
      </w:r>
      <w:proofErr w:type="spellEnd"/>
      <w:r w:rsidRPr="0055023D">
        <w:rPr>
          <w:color w:val="000000" w:themeColor="text1"/>
        </w:rPr>
        <w:t>-</w:t>
      </w:r>
      <w:proofErr w:type="spellStart"/>
      <w:r w:rsidRPr="0055023D">
        <w:rPr>
          <w:color w:val="000000" w:themeColor="text1"/>
        </w:rPr>
        <w:t>market</w:t>
      </w:r>
      <w:proofErr w:type="spellEnd"/>
      <w:r w:rsidRPr="0055023D">
        <w:rPr>
          <w:color w:val="000000" w:themeColor="text1"/>
        </w:rPr>
        <w:t>.</w:t>
      </w:r>
    </w:p>
    <w:p w14:paraId="28CEECB0" w14:textId="274850A5" w:rsidR="00086BC7" w:rsidRDefault="0055023D" w:rsidP="0055023D">
      <w:pPr>
        <w:spacing w:after="0" w:line="240" w:lineRule="auto"/>
        <w:rPr>
          <w:color w:val="000000" w:themeColor="text1"/>
        </w:rPr>
      </w:pPr>
      <w:r w:rsidRPr="0055023D">
        <w:rPr>
          <w:color w:val="000000" w:themeColor="text1"/>
        </w:rPr>
        <w:t>- Aumento da capacidade tecnológica das empresas locais.</w:t>
      </w:r>
    </w:p>
    <w:p w14:paraId="255AD483" w14:textId="77777777" w:rsidR="00086BC7" w:rsidRDefault="00086BC7" w:rsidP="00086BC7">
      <w:pPr>
        <w:spacing w:after="0" w:line="240" w:lineRule="auto"/>
        <w:rPr>
          <w:color w:val="000000" w:themeColor="text1"/>
        </w:rPr>
      </w:pPr>
    </w:p>
    <w:p w14:paraId="494522C8" w14:textId="7776C645" w:rsidR="0055023D" w:rsidRPr="0055023D" w:rsidRDefault="0055023D" w:rsidP="0055023D">
      <w:pPr>
        <w:pStyle w:val="Heading21"/>
        <w:numPr>
          <w:ilvl w:val="1"/>
          <w:numId w:val="41"/>
        </w:numPr>
        <w:rPr>
          <w:b w:val="0"/>
          <w:caps/>
          <w:color w:val="000000" w:themeColor="text1"/>
        </w:rPr>
      </w:pPr>
      <w:bookmarkStart w:id="61" w:name="_Toc214572459"/>
      <w:r w:rsidRPr="0055023D">
        <w:rPr>
          <w:b w:val="0"/>
          <w:caps/>
          <w:color w:val="000000" w:themeColor="text1"/>
        </w:rPr>
        <w:t>O futuro: Crescimento com propósito</w:t>
      </w:r>
      <w:bookmarkEnd w:id="61"/>
    </w:p>
    <w:p w14:paraId="2A2D3E15" w14:textId="77777777" w:rsidR="0055023D" w:rsidRPr="0055023D" w:rsidRDefault="0055023D" w:rsidP="0055023D">
      <w:pPr>
        <w:spacing w:after="0" w:line="240" w:lineRule="auto"/>
        <w:rPr>
          <w:color w:val="000000" w:themeColor="text1"/>
        </w:rPr>
      </w:pPr>
      <w:r w:rsidRPr="0055023D">
        <w:rPr>
          <w:color w:val="000000" w:themeColor="text1"/>
        </w:rPr>
        <w:t xml:space="preserve">“O gráfico mostra: o Brasil está pronto. A curva de crescimento das empresas de tecnologia é clara — e a </w:t>
      </w:r>
      <w:proofErr w:type="spellStart"/>
      <w:r w:rsidRPr="0055023D">
        <w:rPr>
          <w:color w:val="000000" w:themeColor="text1"/>
        </w:rPr>
        <w:t>Ikotek</w:t>
      </w:r>
      <w:proofErr w:type="spellEnd"/>
      <w:r w:rsidRPr="0055023D">
        <w:rPr>
          <w:color w:val="000000" w:themeColor="text1"/>
        </w:rPr>
        <w:t xml:space="preserve"> pode ser parte ativa dessa transformação.”</w:t>
      </w:r>
    </w:p>
    <w:p w14:paraId="24B3628E" w14:textId="77777777" w:rsidR="0055023D" w:rsidRPr="0055023D" w:rsidRDefault="0055023D" w:rsidP="0055023D">
      <w:pPr>
        <w:spacing w:after="0" w:line="240" w:lineRule="auto"/>
        <w:rPr>
          <w:color w:val="000000" w:themeColor="text1"/>
        </w:rPr>
      </w:pPr>
    </w:p>
    <w:p w14:paraId="10D89A89" w14:textId="77777777" w:rsidR="0055023D" w:rsidRPr="0055023D" w:rsidRDefault="0055023D" w:rsidP="0055023D">
      <w:pPr>
        <w:spacing w:after="0" w:line="240" w:lineRule="auto"/>
        <w:rPr>
          <w:color w:val="000000" w:themeColor="text1"/>
        </w:rPr>
      </w:pPr>
      <w:r w:rsidRPr="0055023D">
        <w:rPr>
          <w:color w:val="000000" w:themeColor="text1"/>
        </w:rPr>
        <w:t xml:space="preserve">- A </w:t>
      </w:r>
      <w:proofErr w:type="spellStart"/>
      <w:r w:rsidRPr="0055023D">
        <w:rPr>
          <w:color w:val="000000" w:themeColor="text1"/>
        </w:rPr>
        <w:t>Ikotek</w:t>
      </w:r>
      <w:proofErr w:type="spellEnd"/>
      <w:r w:rsidRPr="0055023D">
        <w:rPr>
          <w:color w:val="000000" w:themeColor="text1"/>
        </w:rPr>
        <w:t xml:space="preserve"> entra como parceira estratégica, não apenas fornecedora.</w:t>
      </w:r>
    </w:p>
    <w:p w14:paraId="71CE3720" w14:textId="60AD2F0B" w:rsidR="0055023D" w:rsidRDefault="0055023D" w:rsidP="0055023D">
      <w:pPr>
        <w:spacing w:after="0" w:line="240" w:lineRule="auto"/>
        <w:rPr>
          <w:color w:val="000000" w:themeColor="text1"/>
        </w:rPr>
      </w:pPr>
      <w:r w:rsidRPr="0055023D">
        <w:rPr>
          <w:color w:val="000000" w:themeColor="text1"/>
        </w:rPr>
        <w:t>- O foco é acelerar inovação, fortalecer o ecossistema e gerar impacto real.</w:t>
      </w:r>
    </w:p>
    <w:p w14:paraId="356C5A3B" w14:textId="77777777" w:rsidR="0055023D" w:rsidRDefault="0055023D" w:rsidP="00086BC7">
      <w:pPr>
        <w:spacing w:after="0" w:line="240" w:lineRule="auto"/>
        <w:rPr>
          <w:color w:val="000000" w:themeColor="text1"/>
        </w:rPr>
      </w:pPr>
    </w:p>
    <w:p w14:paraId="14244874" w14:textId="08FCDD40" w:rsidR="0055023D" w:rsidRPr="0055023D" w:rsidRDefault="00D77FC7" w:rsidP="0055023D">
      <w:pPr>
        <w:pStyle w:val="Heading21"/>
        <w:numPr>
          <w:ilvl w:val="1"/>
          <w:numId w:val="41"/>
        </w:numPr>
        <w:rPr>
          <w:b w:val="0"/>
          <w:caps/>
          <w:color w:val="000000" w:themeColor="text1"/>
        </w:rPr>
      </w:pPr>
      <w:bookmarkStart w:id="62" w:name="_Toc214572460"/>
      <w:r w:rsidRPr="00D77FC7">
        <w:rPr>
          <w:b w:val="0"/>
          <w:caps/>
          <w:color w:val="000000" w:themeColor="text1"/>
        </w:rPr>
        <w:t>Fechamento: Convite à ação</w:t>
      </w:r>
      <w:bookmarkEnd w:id="62"/>
    </w:p>
    <w:p w14:paraId="40C625F9" w14:textId="22F7012D" w:rsidR="0055023D" w:rsidRDefault="00D77FC7" w:rsidP="00086BC7">
      <w:pPr>
        <w:spacing w:after="0" w:line="240" w:lineRule="auto"/>
        <w:rPr>
          <w:color w:val="000000" w:themeColor="text1"/>
        </w:rPr>
      </w:pPr>
      <w:r w:rsidRPr="00D77FC7">
        <w:rPr>
          <w:color w:val="000000" w:themeColor="text1"/>
        </w:rPr>
        <w:t xml:space="preserve">“Estamos diante de uma janela histórica. A </w:t>
      </w:r>
      <w:proofErr w:type="spellStart"/>
      <w:r w:rsidRPr="00D77FC7">
        <w:rPr>
          <w:color w:val="000000" w:themeColor="text1"/>
        </w:rPr>
        <w:t>Ikotek</w:t>
      </w:r>
      <w:proofErr w:type="spellEnd"/>
      <w:r w:rsidRPr="00D77FC7">
        <w:rPr>
          <w:color w:val="000000" w:themeColor="text1"/>
        </w:rPr>
        <w:t xml:space="preserve"> tem a tecnologia, a estrutura e agora — os dados certos. Vamos juntos transformar esse potencial em resultado.”</w:t>
      </w:r>
    </w:p>
    <w:p w14:paraId="2DC22C2C" w14:textId="77777777" w:rsidR="0055023D" w:rsidRDefault="0055023D" w:rsidP="00086BC7">
      <w:pPr>
        <w:spacing w:after="0" w:line="240" w:lineRule="auto"/>
        <w:rPr>
          <w:color w:val="000000" w:themeColor="text1"/>
        </w:rPr>
      </w:pPr>
    </w:p>
    <w:p w14:paraId="6D4F87B7" w14:textId="77777777" w:rsidR="0055023D" w:rsidRDefault="0055023D" w:rsidP="00086BC7">
      <w:pPr>
        <w:spacing w:after="0" w:line="240" w:lineRule="auto"/>
        <w:rPr>
          <w:color w:val="000000" w:themeColor="text1"/>
        </w:rPr>
      </w:pPr>
    </w:p>
    <w:p w14:paraId="37909939" w14:textId="77777777" w:rsidR="0055023D" w:rsidRDefault="0055023D" w:rsidP="00086BC7">
      <w:pPr>
        <w:spacing w:after="0" w:line="240" w:lineRule="auto"/>
        <w:rPr>
          <w:color w:val="000000" w:themeColor="text1"/>
        </w:rPr>
      </w:pPr>
    </w:p>
    <w:p w14:paraId="24C0FE1D" w14:textId="77777777" w:rsidR="0055023D" w:rsidRDefault="0055023D" w:rsidP="00086BC7">
      <w:pPr>
        <w:spacing w:after="0" w:line="240" w:lineRule="auto"/>
        <w:rPr>
          <w:color w:val="000000" w:themeColor="text1"/>
        </w:rPr>
      </w:pPr>
    </w:p>
    <w:p w14:paraId="55443E86" w14:textId="77777777" w:rsidR="0055023D" w:rsidRDefault="0055023D" w:rsidP="00086BC7">
      <w:pPr>
        <w:spacing w:after="0" w:line="240" w:lineRule="auto"/>
        <w:rPr>
          <w:color w:val="000000" w:themeColor="text1"/>
        </w:rPr>
      </w:pPr>
    </w:p>
    <w:p w14:paraId="6F50094A" w14:textId="77777777" w:rsidR="0055023D" w:rsidRDefault="0055023D" w:rsidP="00086BC7">
      <w:pPr>
        <w:spacing w:after="0" w:line="240" w:lineRule="auto"/>
        <w:rPr>
          <w:color w:val="000000" w:themeColor="text1"/>
        </w:rPr>
      </w:pPr>
    </w:p>
    <w:p w14:paraId="363891E3" w14:textId="77777777" w:rsidR="0055023D" w:rsidRDefault="0055023D" w:rsidP="00086BC7">
      <w:pPr>
        <w:spacing w:after="0" w:line="240" w:lineRule="auto"/>
        <w:rPr>
          <w:color w:val="000000" w:themeColor="text1"/>
        </w:rPr>
      </w:pPr>
    </w:p>
    <w:p w14:paraId="7114A8D6" w14:textId="77777777" w:rsidR="0055023D" w:rsidRDefault="0055023D" w:rsidP="00086BC7">
      <w:pPr>
        <w:spacing w:after="0" w:line="240" w:lineRule="auto"/>
        <w:rPr>
          <w:color w:val="000000" w:themeColor="text1"/>
        </w:rPr>
      </w:pPr>
    </w:p>
    <w:p w14:paraId="520CC9AA" w14:textId="77777777" w:rsidR="00086BC7" w:rsidRDefault="00086BC7" w:rsidP="00086BC7">
      <w:pPr>
        <w:spacing w:after="0" w:line="240" w:lineRule="auto"/>
        <w:rPr>
          <w:color w:val="000000" w:themeColor="text1"/>
        </w:rPr>
      </w:pPr>
    </w:p>
    <w:p w14:paraId="4FA16675" w14:textId="77777777" w:rsidR="00086BC7" w:rsidRDefault="00086BC7" w:rsidP="00086BC7">
      <w:pPr>
        <w:spacing w:after="0" w:line="240" w:lineRule="auto"/>
        <w:rPr>
          <w:color w:val="000000" w:themeColor="text1"/>
        </w:rPr>
      </w:pPr>
    </w:p>
    <w:p w14:paraId="7DE47F53" w14:textId="77777777" w:rsidR="00086BC7" w:rsidRDefault="00086BC7" w:rsidP="00086BC7">
      <w:pPr>
        <w:spacing w:after="0" w:line="240" w:lineRule="auto"/>
        <w:rPr>
          <w:color w:val="000000" w:themeColor="text1"/>
        </w:rPr>
      </w:pPr>
      <w:r>
        <w:rPr>
          <w:color w:val="000000" w:themeColor="text1"/>
        </w:rPr>
        <w:br w:type="page"/>
      </w:r>
    </w:p>
    <w:p w14:paraId="0FB7F857" w14:textId="19414CB0" w:rsidR="008857A2" w:rsidRPr="00A81644" w:rsidRDefault="008857A2" w:rsidP="008857A2">
      <w:pPr>
        <w:pStyle w:val="ListParagraph"/>
        <w:keepNext/>
        <w:keepLines/>
        <w:numPr>
          <w:ilvl w:val="0"/>
          <w:numId w:val="41"/>
        </w:numPr>
        <w:spacing w:before="200" w:after="0"/>
        <w:contextualSpacing w:val="0"/>
        <w:outlineLvl w:val="1"/>
        <w:rPr>
          <w:rFonts w:asciiTheme="majorHAnsi" w:eastAsiaTheme="majorEastAsia" w:hAnsiTheme="majorHAnsi" w:cstheme="majorBidi"/>
          <w:b/>
          <w:bCs/>
          <w:caps/>
          <w:color w:val="000000" w:themeColor="text1"/>
          <w:sz w:val="28"/>
          <w:szCs w:val="28"/>
        </w:rPr>
      </w:pPr>
      <w:bookmarkStart w:id="63" w:name="_Toc214572461"/>
      <w:r w:rsidRPr="00A81644">
        <w:rPr>
          <w:rFonts w:asciiTheme="majorHAnsi" w:eastAsiaTheme="majorEastAsia" w:hAnsiTheme="majorHAnsi" w:cstheme="majorBidi"/>
          <w:b/>
          <w:bCs/>
          <w:caps/>
          <w:color w:val="000000" w:themeColor="text1"/>
          <w:sz w:val="28"/>
          <w:szCs w:val="28"/>
        </w:rPr>
        <w:lastRenderedPageBreak/>
        <w:t>Conclusão</w:t>
      </w:r>
      <w:bookmarkStart w:id="64" w:name="_Toc214547283"/>
      <w:bookmarkStart w:id="65" w:name="_Toc214547344"/>
      <w:bookmarkEnd w:id="63"/>
      <w:bookmarkEnd w:id="64"/>
      <w:bookmarkEnd w:id="65"/>
    </w:p>
    <w:p w14:paraId="56A237E1" w14:textId="77777777" w:rsidR="008857A2" w:rsidRDefault="008857A2" w:rsidP="008857A2">
      <w:pPr>
        <w:spacing w:after="120" w:line="240" w:lineRule="auto"/>
        <w:ind w:firstLine="470"/>
        <w:rPr>
          <w:color w:val="000000" w:themeColor="text1"/>
        </w:rPr>
      </w:pPr>
      <w:r w:rsidRPr="008857A2">
        <w:rPr>
          <w:color w:val="000000" w:themeColor="text1"/>
        </w:rPr>
        <w:t xml:space="preserve">A modelagem preditiva aplicada ao mercado de tecnologia IoT no Brasil permitiu identificar, com alto grau de precisão, os estabelecimentos com maior potencial de interesse comercial para soluções da empresa </w:t>
      </w:r>
      <w:proofErr w:type="spellStart"/>
      <w:r w:rsidRPr="008857A2">
        <w:rPr>
          <w:color w:val="000000" w:themeColor="text1"/>
        </w:rPr>
        <w:t>Ikotek</w:t>
      </w:r>
      <w:proofErr w:type="spellEnd"/>
      <w:r w:rsidRPr="008857A2">
        <w:rPr>
          <w:color w:val="000000" w:themeColor="text1"/>
        </w:rPr>
        <w:t>. A abordagem combinou rigor estatístico, engenharia de atributos e validação cruzada, resultando em um pipeline analítico confiável e escalável.</w:t>
      </w:r>
    </w:p>
    <w:p w14:paraId="20C7E6C4" w14:textId="77777777" w:rsidR="008857A2" w:rsidRPr="008857A2" w:rsidRDefault="008857A2" w:rsidP="008857A2">
      <w:pPr>
        <w:spacing w:after="120" w:line="240" w:lineRule="auto"/>
        <w:ind w:firstLine="470"/>
        <w:rPr>
          <w:color w:val="000000" w:themeColor="text1"/>
        </w:rPr>
      </w:pPr>
    </w:p>
    <w:p w14:paraId="4C97299D" w14:textId="7D570DC3" w:rsidR="008857A2" w:rsidRPr="008857A2" w:rsidRDefault="008857A2" w:rsidP="008857A2">
      <w:pPr>
        <w:pStyle w:val="Heading21"/>
        <w:numPr>
          <w:ilvl w:val="1"/>
          <w:numId w:val="41"/>
        </w:numPr>
        <w:spacing w:before="0" w:after="120" w:line="240" w:lineRule="auto"/>
        <w:rPr>
          <w:b w:val="0"/>
          <w:caps/>
          <w:color w:val="000000" w:themeColor="text1"/>
        </w:rPr>
      </w:pPr>
      <w:bookmarkStart w:id="66" w:name="_Toc214572462"/>
      <w:r w:rsidRPr="008857A2">
        <w:rPr>
          <w:b w:val="0"/>
          <w:caps/>
          <w:color w:val="000000" w:themeColor="text1"/>
        </w:rPr>
        <w:t>Modelos Testados</w:t>
      </w:r>
      <w:bookmarkEnd w:id="66"/>
    </w:p>
    <w:p w14:paraId="5E245BD4" w14:textId="77777777" w:rsidR="008857A2" w:rsidRPr="008857A2" w:rsidRDefault="008857A2" w:rsidP="008857A2">
      <w:pPr>
        <w:spacing w:after="120" w:line="240" w:lineRule="auto"/>
        <w:rPr>
          <w:color w:val="000000" w:themeColor="text1"/>
        </w:rPr>
      </w:pPr>
      <w:r w:rsidRPr="008857A2">
        <w:rPr>
          <w:color w:val="000000" w:themeColor="text1"/>
        </w:rPr>
        <w:t>Três algoritmos de classificação foram avaliados:</w:t>
      </w:r>
    </w:p>
    <w:p w14:paraId="33E3AE28" w14:textId="77777777" w:rsidR="008857A2" w:rsidRPr="008857A2" w:rsidRDefault="008857A2" w:rsidP="008857A2">
      <w:pPr>
        <w:spacing w:after="120" w:line="240" w:lineRule="auto"/>
        <w:rPr>
          <w:color w:val="000000" w:themeColor="text1"/>
        </w:rPr>
      </w:pPr>
      <w:r w:rsidRPr="008857A2">
        <w:rPr>
          <w:color w:val="000000" w:themeColor="text1"/>
        </w:rPr>
        <w:t xml:space="preserve">• </w:t>
      </w:r>
      <w:r w:rsidRPr="008857A2">
        <w:rPr>
          <w:color w:val="000000" w:themeColor="text1"/>
        </w:rPr>
        <w:tab/>
        <w:t>Regressão Logística: modelo linear, interpretável e eficiente, usado como baseline.</w:t>
      </w:r>
    </w:p>
    <w:p w14:paraId="409CFBB7" w14:textId="77777777" w:rsidR="008857A2" w:rsidRPr="008857A2" w:rsidRDefault="008857A2" w:rsidP="008857A2">
      <w:pPr>
        <w:spacing w:after="120" w:line="240" w:lineRule="auto"/>
        <w:rPr>
          <w:color w:val="000000" w:themeColor="text1"/>
        </w:rPr>
      </w:pPr>
      <w:r w:rsidRPr="008857A2">
        <w:rPr>
          <w:color w:val="000000" w:themeColor="text1"/>
        </w:rPr>
        <w:t xml:space="preserve">• </w:t>
      </w:r>
      <w:r w:rsidRPr="008857A2">
        <w:rPr>
          <w:color w:val="000000" w:themeColor="text1"/>
        </w:rPr>
        <w:tab/>
        <w:t>Random Forest: modelo de árvore de decisão em conjunto (ensemble), capaz de capturar interações não lineares entre variáveis.</w:t>
      </w:r>
    </w:p>
    <w:p w14:paraId="61716462" w14:textId="77777777" w:rsidR="008857A2" w:rsidRDefault="008857A2" w:rsidP="008857A2">
      <w:pPr>
        <w:spacing w:after="120" w:line="240" w:lineRule="auto"/>
        <w:rPr>
          <w:color w:val="000000" w:themeColor="text1"/>
        </w:rPr>
      </w:pPr>
      <w:r w:rsidRPr="008857A2">
        <w:rPr>
          <w:color w:val="000000" w:themeColor="text1"/>
        </w:rPr>
        <w:t xml:space="preserve">• </w:t>
      </w:r>
      <w:r w:rsidRPr="008857A2">
        <w:rPr>
          <w:color w:val="000000" w:themeColor="text1"/>
        </w:rPr>
        <w:tab/>
      </w:r>
      <w:proofErr w:type="spellStart"/>
      <w:r w:rsidRPr="008857A2">
        <w:rPr>
          <w:color w:val="000000" w:themeColor="text1"/>
        </w:rPr>
        <w:t>XGBoost</w:t>
      </w:r>
      <w:proofErr w:type="spellEnd"/>
      <w:r w:rsidRPr="008857A2">
        <w:rPr>
          <w:color w:val="000000" w:themeColor="text1"/>
        </w:rPr>
        <w:t xml:space="preserve">: algoritmo de </w:t>
      </w:r>
      <w:proofErr w:type="spellStart"/>
      <w:r w:rsidRPr="008857A2">
        <w:rPr>
          <w:color w:val="000000" w:themeColor="text1"/>
        </w:rPr>
        <w:t>boosting</w:t>
      </w:r>
      <w:proofErr w:type="spellEnd"/>
      <w:r w:rsidRPr="008857A2">
        <w:rPr>
          <w:color w:val="000000" w:themeColor="text1"/>
        </w:rPr>
        <w:t xml:space="preserve"> altamente otimizado, com excelente desempenho em bases desbalanceadas e grande capacidade de generalização.</w:t>
      </w:r>
    </w:p>
    <w:p w14:paraId="25A34774" w14:textId="77777777" w:rsidR="008857A2" w:rsidRPr="008857A2" w:rsidRDefault="008857A2" w:rsidP="008857A2">
      <w:pPr>
        <w:spacing w:after="120" w:line="240" w:lineRule="auto"/>
        <w:rPr>
          <w:color w:val="000000" w:themeColor="text1"/>
        </w:rPr>
      </w:pPr>
    </w:p>
    <w:p w14:paraId="5624F9B0" w14:textId="77777777" w:rsidR="008857A2" w:rsidRPr="008857A2" w:rsidRDefault="008857A2" w:rsidP="008857A2">
      <w:pPr>
        <w:spacing w:after="120" w:line="240" w:lineRule="auto"/>
        <w:rPr>
          <w:color w:val="000000" w:themeColor="text1"/>
        </w:rPr>
      </w:pPr>
      <w:r w:rsidRPr="008857A2">
        <w:rPr>
          <w:color w:val="000000" w:themeColor="text1"/>
        </w:rPr>
        <w:t xml:space="preserve">Cada modelo foi treinado e validado com </w:t>
      </w:r>
      <w:proofErr w:type="spellStart"/>
      <w:r w:rsidRPr="008857A2">
        <w:rPr>
          <w:color w:val="000000" w:themeColor="text1"/>
        </w:rPr>
        <w:t>Stratified</w:t>
      </w:r>
      <w:proofErr w:type="spellEnd"/>
      <w:r w:rsidRPr="008857A2">
        <w:rPr>
          <w:color w:val="000000" w:themeColor="text1"/>
        </w:rPr>
        <w:t xml:space="preserve"> K-</w:t>
      </w:r>
      <w:proofErr w:type="spellStart"/>
      <w:r w:rsidRPr="008857A2">
        <w:rPr>
          <w:color w:val="000000" w:themeColor="text1"/>
        </w:rPr>
        <w:t>Fold</w:t>
      </w:r>
      <w:proofErr w:type="spellEnd"/>
      <w:r w:rsidRPr="008857A2">
        <w:rPr>
          <w:color w:val="000000" w:themeColor="text1"/>
        </w:rPr>
        <w:t xml:space="preserve"> Cross-</w:t>
      </w:r>
      <w:proofErr w:type="spellStart"/>
      <w:r w:rsidRPr="008857A2">
        <w:rPr>
          <w:color w:val="000000" w:themeColor="text1"/>
        </w:rPr>
        <w:t>Validation</w:t>
      </w:r>
      <w:proofErr w:type="spellEnd"/>
      <w:r w:rsidRPr="008857A2">
        <w:rPr>
          <w:color w:val="000000" w:themeColor="text1"/>
        </w:rPr>
        <w:t>, garantindo robustez estatística e evitando viés de amostragem. As métricas utilizadas incluíram:</w:t>
      </w:r>
    </w:p>
    <w:p w14:paraId="638BB8F7" w14:textId="77777777" w:rsidR="008857A2" w:rsidRPr="008857A2" w:rsidRDefault="008857A2" w:rsidP="008857A2">
      <w:pPr>
        <w:spacing w:after="120" w:line="240" w:lineRule="auto"/>
        <w:rPr>
          <w:color w:val="000000" w:themeColor="text1"/>
        </w:rPr>
      </w:pPr>
      <w:r w:rsidRPr="008857A2">
        <w:rPr>
          <w:color w:val="000000" w:themeColor="text1"/>
        </w:rPr>
        <w:t xml:space="preserve">• </w:t>
      </w:r>
      <w:r w:rsidRPr="008857A2">
        <w:rPr>
          <w:color w:val="000000" w:themeColor="text1"/>
        </w:rPr>
        <w:tab/>
      </w:r>
      <w:proofErr w:type="spellStart"/>
      <w:r w:rsidRPr="008857A2">
        <w:rPr>
          <w:color w:val="000000" w:themeColor="text1"/>
        </w:rPr>
        <w:t>Accuracy</w:t>
      </w:r>
      <w:proofErr w:type="spellEnd"/>
      <w:r w:rsidRPr="008857A2">
        <w:rPr>
          <w:color w:val="000000" w:themeColor="text1"/>
        </w:rPr>
        <w:t>: proporção de acertos totais</w:t>
      </w:r>
    </w:p>
    <w:p w14:paraId="0243C861" w14:textId="77777777" w:rsidR="008857A2" w:rsidRPr="008857A2" w:rsidRDefault="008857A2" w:rsidP="008857A2">
      <w:pPr>
        <w:spacing w:after="120" w:line="240" w:lineRule="auto"/>
        <w:rPr>
          <w:color w:val="000000" w:themeColor="text1"/>
        </w:rPr>
      </w:pPr>
      <w:r w:rsidRPr="008857A2">
        <w:rPr>
          <w:color w:val="000000" w:themeColor="text1"/>
        </w:rPr>
        <w:t xml:space="preserve">• </w:t>
      </w:r>
      <w:r w:rsidRPr="008857A2">
        <w:rPr>
          <w:color w:val="000000" w:themeColor="text1"/>
        </w:rPr>
        <w:tab/>
      </w:r>
      <w:proofErr w:type="spellStart"/>
      <w:r w:rsidRPr="008857A2">
        <w:rPr>
          <w:color w:val="000000" w:themeColor="text1"/>
        </w:rPr>
        <w:t>Precision</w:t>
      </w:r>
      <w:proofErr w:type="spellEnd"/>
      <w:r w:rsidRPr="008857A2">
        <w:rPr>
          <w:color w:val="000000" w:themeColor="text1"/>
        </w:rPr>
        <w:t>: taxa de acertos entre os positivos previstos</w:t>
      </w:r>
    </w:p>
    <w:p w14:paraId="7D6AF33F" w14:textId="77777777" w:rsidR="008857A2" w:rsidRPr="008857A2" w:rsidRDefault="008857A2" w:rsidP="008857A2">
      <w:pPr>
        <w:spacing w:after="120" w:line="240" w:lineRule="auto"/>
        <w:rPr>
          <w:color w:val="000000" w:themeColor="text1"/>
        </w:rPr>
      </w:pPr>
      <w:r w:rsidRPr="008857A2">
        <w:rPr>
          <w:color w:val="000000" w:themeColor="text1"/>
        </w:rPr>
        <w:t xml:space="preserve">• </w:t>
      </w:r>
      <w:r w:rsidRPr="008857A2">
        <w:rPr>
          <w:color w:val="000000" w:themeColor="text1"/>
        </w:rPr>
        <w:tab/>
        <w:t>Recall: cobertura dos positivos reais</w:t>
      </w:r>
    </w:p>
    <w:p w14:paraId="0B02B912" w14:textId="77777777" w:rsidR="008857A2" w:rsidRPr="008857A2" w:rsidRDefault="008857A2" w:rsidP="008857A2">
      <w:pPr>
        <w:spacing w:after="120" w:line="240" w:lineRule="auto"/>
        <w:rPr>
          <w:color w:val="000000" w:themeColor="text1"/>
        </w:rPr>
      </w:pPr>
      <w:r w:rsidRPr="008857A2">
        <w:rPr>
          <w:color w:val="000000" w:themeColor="text1"/>
        </w:rPr>
        <w:t xml:space="preserve">• </w:t>
      </w:r>
      <w:r w:rsidRPr="008857A2">
        <w:rPr>
          <w:color w:val="000000" w:themeColor="text1"/>
        </w:rPr>
        <w:tab/>
        <w:t>F1-Score: equilíbrio entre precisão e recall</w:t>
      </w:r>
    </w:p>
    <w:p w14:paraId="0282916E" w14:textId="77777777" w:rsidR="008857A2" w:rsidRPr="008857A2" w:rsidRDefault="008857A2" w:rsidP="008857A2">
      <w:pPr>
        <w:spacing w:after="120" w:line="240" w:lineRule="auto"/>
        <w:rPr>
          <w:color w:val="000000" w:themeColor="text1"/>
        </w:rPr>
      </w:pPr>
      <w:r w:rsidRPr="008857A2">
        <w:rPr>
          <w:color w:val="000000" w:themeColor="text1"/>
        </w:rPr>
        <w:t xml:space="preserve">• </w:t>
      </w:r>
      <w:r w:rsidRPr="008857A2">
        <w:rPr>
          <w:color w:val="000000" w:themeColor="text1"/>
        </w:rPr>
        <w:tab/>
        <w:t>ROC-AUC: capacidade de separação entre classes</w:t>
      </w:r>
    </w:p>
    <w:p w14:paraId="6611CAAD" w14:textId="77777777" w:rsidR="008857A2" w:rsidRDefault="008857A2" w:rsidP="008857A2">
      <w:pPr>
        <w:spacing w:after="120" w:line="240" w:lineRule="auto"/>
        <w:rPr>
          <w:color w:val="000000" w:themeColor="text1"/>
        </w:rPr>
      </w:pPr>
      <w:r w:rsidRPr="008857A2">
        <w:rPr>
          <w:color w:val="000000" w:themeColor="text1"/>
        </w:rPr>
        <w:t xml:space="preserve">• </w:t>
      </w:r>
      <w:r w:rsidRPr="008857A2">
        <w:rPr>
          <w:color w:val="000000" w:themeColor="text1"/>
        </w:rPr>
        <w:tab/>
        <w:t>PR-AUC: desempenho em cenários desbalanceados</w:t>
      </w:r>
    </w:p>
    <w:p w14:paraId="60E5DFCE" w14:textId="77777777" w:rsidR="008857A2" w:rsidRDefault="008857A2" w:rsidP="008857A2">
      <w:pPr>
        <w:spacing w:after="120" w:line="240" w:lineRule="auto"/>
        <w:rPr>
          <w:color w:val="000000" w:themeColor="text1"/>
        </w:rPr>
      </w:pPr>
    </w:p>
    <w:p w14:paraId="127C135E" w14:textId="77777777" w:rsidR="008857A2" w:rsidRPr="008857A2" w:rsidRDefault="008857A2" w:rsidP="008857A2">
      <w:pPr>
        <w:spacing w:after="120" w:line="240" w:lineRule="auto"/>
        <w:rPr>
          <w:color w:val="000000" w:themeColor="text1"/>
        </w:rPr>
      </w:pPr>
    </w:p>
    <w:p w14:paraId="53994503" w14:textId="0248CB79" w:rsidR="008857A2" w:rsidRPr="008857A2" w:rsidRDefault="008857A2" w:rsidP="008857A2">
      <w:pPr>
        <w:pStyle w:val="Heading21"/>
        <w:numPr>
          <w:ilvl w:val="1"/>
          <w:numId w:val="41"/>
        </w:numPr>
        <w:spacing w:before="0" w:after="120" w:line="240" w:lineRule="auto"/>
        <w:rPr>
          <w:b w:val="0"/>
          <w:caps/>
          <w:color w:val="000000" w:themeColor="text1"/>
        </w:rPr>
      </w:pPr>
      <w:bookmarkStart w:id="67" w:name="_Toc214572463"/>
      <w:r w:rsidRPr="008857A2">
        <w:rPr>
          <w:b w:val="0"/>
          <w:caps/>
          <w:color w:val="000000" w:themeColor="text1"/>
        </w:rPr>
        <w:t>Escolha do Melhor Modelo</w:t>
      </w:r>
      <w:bookmarkEnd w:id="67"/>
    </w:p>
    <w:p w14:paraId="39F95FBA" w14:textId="77777777" w:rsidR="008857A2" w:rsidRPr="008857A2" w:rsidRDefault="008857A2" w:rsidP="008857A2">
      <w:pPr>
        <w:spacing w:after="120" w:line="240" w:lineRule="auto"/>
        <w:rPr>
          <w:color w:val="000000" w:themeColor="text1"/>
        </w:rPr>
      </w:pPr>
      <w:r w:rsidRPr="008857A2">
        <w:rPr>
          <w:color w:val="000000" w:themeColor="text1"/>
        </w:rPr>
        <w:t xml:space="preserve">Embora todos os modelos tenham apresentado </w:t>
      </w:r>
      <w:proofErr w:type="spellStart"/>
      <w:r w:rsidRPr="008857A2">
        <w:rPr>
          <w:color w:val="000000" w:themeColor="text1"/>
        </w:rPr>
        <w:t>accuracy</w:t>
      </w:r>
      <w:proofErr w:type="spellEnd"/>
      <w:r w:rsidRPr="008857A2">
        <w:rPr>
          <w:color w:val="000000" w:themeColor="text1"/>
        </w:rPr>
        <w:t xml:space="preserve"> superior a 99%, o </w:t>
      </w:r>
      <w:proofErr w:type="spellStart"/>
      <w:r w:rsidRPr="008857A2">
        <w:rPr>
          <w:color w:val="000000" w:themeColor="text1"/>
        </w:rPr>
        <w:t>XGBoost</w:t>
      </w:r>
      <w:proofErr w:type="spellEnd"/>
      <w:r w:rsidRPr="008857A2">
        <w:rPr>
          <w:color w:val="000000" w:themeColor="text1"/>
        </w:rPr>
        <w:t xml:space="preserve"> foi escolhido como o modelo final por apresentar:</w:t>
      </w:r>
    </w:p>
    <w:p w14:paraId="2EDA4208" w14:textId="77777777" w:rsidR="008857A2" w:rsidRPr="008857A2" w:rsidRDefault="008857A2" w:rsidP="008857A2">
      <w:pPr>
        <w:spacing w:after="120" w:line="240" w:lineRule="auto"/>
        <w:rPr>
          <w:color w:val="000000" w:themeColor="text1"/>
        </w:rPr>
      </w:pPr>
      <w:r w:rsidRPr="008857A2">
        <w:rPr>
          <w:color w:val="000000" w:themeColor="text1"/>
        </w:rPr>
        <w:t xml:space="preserve">• </w:t>
      </w:r>
      <w:r w:rsidRPr="008857A2">
        <w:rPr>
          <w:color w:val="000000" w:themeColor="text1"/>
        </w:rPr>
        <w:tab/>
        <w:t>Maior PR-AUC (0.580), métrica mais sensível em bases com poucos positivos</w:t>
      </w:r>
    </w:p>
    <w:p w14:paraId="0623F01F" w14:textId="77777777" w:rsidR="008857A2" w:rsidRPr="008857A2" w:rsidRDefault="008857A2" w:rsidP="008857A2">
      <w:pPr>
        <w:spacing w:after="120" w:line="240" w:lineRule="auto"/>
        <w:rPr>
          <w:color w:val="000000" w:themeColor="text1"/>
        </w:rPr>
      </w:pPr>
      <w:r w:rsidRPr="008857A2">
        <w:rPr>
          <w:color w:val="000000" w:themeColor="text1"/>
        </w:rPr>
        <w:t xml:space="preserve">• </w:t>
      </w:r>
      <w:r w:rsidRPr="008857A2">
        <w:rPr>
          <w:color w:val="000000" w:themeColor="text1"/>
        </w:rPr>
        <w:tab/>
        <w:t>Excelente ROC-AUC (0.999), indicando alta capacidade de discriminação</w:t>
      </w:r>
    </w:p>
    <w:p w14:paraId="2BBF861E" w14:textId="77777777" w:rsidR="008857A2" w:rsidRPr="008857A2" w:rsidRDefault="008857A2" w:rsidP="008857A2">
      <w:pPr>
        <w:spacing w:after="120" w:line="240" w:lineRule="auto"/>
        <w:rPr>
          <w:color w:val="000000" w:themeColor="text1"/>
        </w:rPr>
      </w:pPr>
      <w:r w:rsidRPr="008857A2">
        <w:rPr>
          <w:color w:val="000000" w:themeColor="text1"/>
        </w:rPr>
        <w:t xml:space="preserve">• </w:t>
      </w:r>
      <w:r w:rsidRPr="008857A2">
        <w:rPr>
          <w:color w:val="000000" w:themeColor="text1"/>
        </w:rPr>
        <w:tab/>
        <w:t>Melhor equilíbrio entre precisão e recall, evitando tanto falsos positivos quanto falsos negativos</w:t>
      </w:r>
    </w:p>
    <w:p w14:paraId="6D88F0DB" w14:textId="30541F33" w:rsidR="008857A2" w:rsidRPr="008857A2" w:rsidRDefault="008857A2" w:rsidP="008857A2">
      <w:pPr>
        <w:spacing w:after="120" w:line="240" w:lineRule="auto"/>
        <w:rPr>
          <w:color w:val="000000" w:themeColor="text1"/>
        </w:rPr>
      </w:pPr>
      <w:r w:rsidRPr="008857A2">
        <w:rPr>
          <w:color w:val="000000" w:themeColor="text1"/>
        </w:rPr>
        <w:t xml:space="preserve">Além disso, o </w:t>
      </w:r>
      <w:proofErr w:type="spellStart"/>
      <w:r w:rsidRPr="008857A2">
        <w:rPr>
          <w:color w:val="000000" w:themeColor="text1"/>
        </w:rPr>
        <w:t>XGBoost</w:t>
      </w:r>
      <w:proofErr w:type="spellEnd"/>
      <w:r w:rsidRPr="008857A2">
        <w:rPr>
          <w:color w:val="000000" w:themeColor="text1"/>
        </w:rPr>
        <w:t xml:space="preserve"> permitiu a extração de importância das variáveis, revelando que</w:t>
      </w:r>
      <w:r w:rsidR="00241C4C">
        <w:rPr>
          <w:color w:val="000000" w:themeColor="text1"/>
        </w:rPr>
        <w:t xml:space="preserve"> “</w:t>
      </w:r>
      <w:proofErr w:type="spellStart"/>
      <w:r w:rsidR="00241C4C">
        <w:rPr>
          <w:color w:val="000000" w:themeColor="text1"/>
        </w:rPr>
        <w:t>cluster_densidade</w:t>
      </w:r>
      <w:proofErr w:type="spellEnd"/>
      <w:r w:rsidR="00241C4C">
        <w:rPr>
          <w:color w:val="000000" w:themeColor="text1"/>
        </w:rPr>
        <w:t>”</w:t>
      </w:r>
      <w:r w:rsidRPr="008857A2">
        <w:rPr>
          <w:color w:val="000000" w:themeColor="text1"/>
        </w:rPr>
        <w:t>,</w:t>
      </w:r>
      <w:r w:rsidR="00241C4C">
        <w:rPr>
          <w:color w:val="000000" w:themeColor="text1"/>
        </w:rPr>
        <w:t xml:space="preserve"> “</w:t>
      </w:r>
      <w:proofErr w:type="spellStart"/>
      <w:r w:rsidR="00241C4C">
        <w:rPr>
          <w:color w:val="000000" w:themeColor="text1"/>
        </w:rPr>
        <w:t>vertical_serviços_pd</w:t>
      </w:r>
      <w:proofErr w:type="spellEnd"/>
      <w:r w:rsidR="00241C4C">
        <w:rPr>
          <w:color w:val="000000" w:themeColor="text1"/>
        </w:rPr>
        <w:t>”</w:t>
      </w:r>
      <w:r>
        <w:rPr>
          <w:color w:val="000000" w:themeColor="text1"/>
        </w:rPr>
        <w:t xml:space="preserve"> </w:t>
      </w:r>
      <w:r w:rsidRPr="008857A2">
        <w:rPr>
          <w:color w:val="000000" w:themeColor="text1"/>
        </w:rPr>
        <w:t xml:space="preserve">e </w:t>
      </w:r>
      <w:r w:rsidR="00241C4C">
        <w:rPr>
          <w:color w:val="000000" w:themeColor="text1"/>
        </w:rPr>
        <w:t>“</w:t>
      </w:r>
      <w:proofErr w:type="spellStart"/>
      <w:r w:rsidR="00241C4C">
        <w:rPr>
          <w:color w:val="000000" w:themeColor="text1"/>
        </w:rPr>
        <w:t>vertical_telecom</w:t>
      </w:r>
      <w:proofErr w:type="spellEnd"/>
      <w:r w:rsidR="00241C4C">
        <w:rPr>
          <w:color w:val="000000" w:themeColor="text1"/>
        </w:rPr>
        <w:t xml:space="preserve">” </w:t>
      </w:r>
      <w:r w:rsidRPr="008857A2">
        <w:rPr>
          <w:color w:val="000000" w:themeColor="text1"/>
        </w:rPr>
        <w:t>foram os atributos mais relevantes para a predição.</w:t>
      </w:r>
    </w:p>
    <w:p w14:paraId="398CF819" w14:textId="77777777" w:rsidR="008857A2" w:rsidRDefault="008857A2" w:rsidP="008857A2">
      <w:pPr>
        <w:spacing w:after="120" w:line="240" w:lineRule="auto"/>
        <w:rPr>
          <w:color w:val="000000" w:themeColor="text1"/>
        </w:rPr>
      </w:pPr>
    </w:p>
    <w:p w14:paraId="22F6FDFD" w14:textId="77777777" w:rsidR="008857A2" w:rsidRPr="008857A2" w:rsidRDefault="008857A2" w:rsidP="008857A2">
      <w:pPr>
        <w:spacing w:after="120" w:line="240" w:lineRule="auto"/>
        <w:rPr>
          <w:color w:val="000000" w:themeColor="text1"/>
        </w:rPr>
      </w:pPr>
    </w:p>
    <w:p w14:paraId="70169858" w14:textId="172D82C9" w:rsidR="008857A2" w:rsidRPr="008857A2" w:rsidRDefault="008857A2" w:rsidP="008857A2">
      <w:pPr>
        <w:pStyle w:val="Heading21"/>
        <w:numPr>
          <w:ilvl w:val="1"/>
          <w:numId w:val="41"/>
        </w:numPr>
        <w:spacing w:before="0" w:after="120" w:line="240" w:lineRule="auto"/>
        <w:rPr>
          <w:b w:val="0"/>
          <w:caps/>
          <w:color w:val="000000" w:themeColor="text1"/>
        </w:rPr>
      </w:pPr>
      <w:bookmarkStart w:id="68" w:name="_Toc214572464"/>
      <w:r w:rsidRPr="008857A2">
        <w:rPr>
          <w:b w:val="0"/>
          <w:caps/>
          <w:color w:val="000000" w:themeColor="text1"/>
        </w:rPr>
        <w:t>Escore Final: Combinação de Modelo e Heurística</w:t>
      </w:r>
      <w:bookmarkEnd w:id="68"/>
    </w:p>
    <w:p w14:paraId="2DDF49D4" w14:textId="77777777" w:rsidR="008857A2" w:rsidRPr="008857A2" w:rsidRDefault="008857A2" w:rsidP="008857A2">
      <w:pPr>
        <w:spacing w:after="120" w:line="240" w:lineRule="auto"/>
        <w:rPr>
          <w:color w:val="000000" w:themeColor="text1"/>
        </w:rPr>
      </w:pPr>
      <w:r w:rsidRPr="008857A2">
        <w:rPr>
          <w:color w:val="000000" w:themeColor="text1"/>
        </w:rPr>
        <w:t>Para enriquecer a decisão comercial, foi criado um escore final composto, que combina:</w:t>
      </w:r>
    </w:p>
    <w:p w14:paraId="6A20062E" w14:textId="4FD123CD" w:rsidR="008857A2" w:rsidRPr="008857A2" w:rsidRDefault="008857A2" w:rsidP="008857A2">
      <w:pPr>
        <w:pStyle w:val="ListParagraph"/>
        <w:numPr>
          <w:ilvl w:val="0"/>
          <w:numId w:val="47"/>
        </w:numPr>
        <w:spacing w:after="120" w:line="240" w:lineRule="auto"/>
        <w:rPr>
          <w:color w:val="000000" w:themeColor="text1"/>
        </w:rPr>
      </w:pPr>
      <w:r w:rsidRPr="008857A2">
        <w:rPr>
          <w:color w:val="000000" w:themeColor="text1"/>
        </w:rPr>
        <w:lastRenderedPageBreak/>
        <w:t>Probabilidade predita pelo modelo (</w:t>
      </w:r>
      <w:r w:rsidR="00241C4C">
        <w:rPr>
          <w:color w:val="000000" w:themeColor="text1"/>
        </w:rPr>
        <w:t>“</w:t>
      </w:r>
      <w:proofErr w:type="spellStart"/>
      <w:r w:rsidR="00241C4C">
        <w:rPr>
          <w:color w:val="000000" w:themeColor="text1"/>
        </w:rPr>
        <w:t>model_proba</w:t>
      </w:r>
      <w:proofErr w:type="spellEnd"/>
      <w:r w:rsidR="00241C4C">
        <w:rPr>
          <w:color w:val="000000" w:themeColor="text1"/>
        </w:rPr>
        <w:t>”</w:t>
      </w:r>
      <w:r w:rsidRPr="008857A2">
        <w:rPr>
          <w:color w:val="000000" w:themeColor="text1"/>
        </w:rPr>
        <w:t>)</w:t>
      </w:r>
    </w:p>
    <w:p w14:paraId="699A0D71" w14:textId="5B84C573" w:rsidR="008857A2" w:rsidRPr="008857A2" w:rsidRDefault="008857A2" w:rsidP="008857A2">
      <w:pPr>
        <w:pStyle w:val="ListParagraph"/>
        <w:numPr>
          <w:ilvl w:val="1"/>
          <w:numId w:val="47"/>
        </w:numPr>
        <w:spacing w:after="120" w:line="240" w:lineRule="auto"/>
        <w:rPr>
          <w:color w:val="000000" w:themeColor="text1"/>
        </w:rPr>
      </w:pPr>
      <w:r w:rsidRPr="008857A2">
        <w:rPr>
          <w:color w:val="000000" w:themeColor="text1"/>
        </w:rPr>
        <w:t>Normalizada entre 0 e 100</w:t>
      </w:r>
    </w:p>
    <w:p w14:paraId="5602961F" w14:textId="449D2B59" w:rsidR="008857A2" w:rsidRPr="008857A2" w:rsidRDefault="008857A2" w:rsidP="008857A2">
      <w:pPr>
        <w:pStyle w:val="ListParagraph"/>
        <w:numPr>
          <w:ilvl w:val="1"/>
          <w:numId w:val="47"/>
        </w:numPr>
        <w:spacing w:after="120" w:line="240" w:lineRule="auto"/>
        <w:rPr>
          <w:color w:val="000000" w:themeColor="text1"/>
        </w:rPr>
      </w:pPr>
      <w:r w:rsidRPr="008857A2">
        <w:rPr>
          <w:color w:val="000000" w:themeColor="text1"/>
        </w:rPr>
        <w:t>Reflete o grau de confiança estatística do modelo</w:t>
      </w:r>
    </w:p>
    <w:p w14:paraId="6E5859F7" w14:textId="77777777" w:rsidR="008857A2" w:rsidRDefault="008857A2" w:rsidP="008857A2">
      <w:pPr>
        <w:spacing w:after="120" w:line="240" w:lineRule="auto"/>
        <w:rPr>
          <w:color w:val="000000" w:themeColor="text1"/>
        </w:rPr>
      </w:pPr>
    </w:p>
    <w:p w14:paraId="3C45F695" w14:textId="0332225B" w:rsidR="008857A2" w:rsidRPr="00241C4C" w:rsidRDefault="008857A2" w:rsidP="00241C4C">
      <w:pPr>
        <w:pStyle w:val="ListParagraph"/>
        <w:numPr>
          <w:ilvl w:val="0"/>
          <w:numId w:val="47"/>
        </w:numPr>
        <w:spacing w:after="120" w:line="240" w:lineRule="auto"/>
        <w:rPr>
          <w:color w:val="000000" w:themeColor="text1"/>
        </w:rPr>
      </w:pPr>
      <w:r w:rsidRPr="00241C4C">
        <w:rPr>
          <w:color w:val="000000" w:themeColor="text1"/>
        </w:rPr>
        <w:t>Escore heurístico (</w:t>
      </w:r>
      <w:r w:rsidR="00241C4C" w:rsidRPr="00241C4C">
        <w:rPr>
          <w:color w:val="000000" w:themeColor="text1"/>
        </w:rPr>
        <w:t>“</w:t>
      </w:r>
      <w:proofErr w:type="spellStart"/>
      <w:r w:rsidR="00241C4C" w:rsidRPr="00241C4C">
        <w:rPr>
          <w:color w:val="000000" w:themeColor="text1"/>
        </w:rPr>
        <w:t>heuristic_score</w:t>
      </w:r>
      <w:proofErr w:type="spellEnd"/>
      <w:r w:rsidR="00241C4C" w:rsidRPr="00241C4C">
        <w:rPr>
          <w:color w:val="000000" w:themeColor="text1"/>
        </w:rPr>
        <w:t>”</w:t>
      </w:r>
      <w:r w:rsidRPr="00241C4C">
        <w:rPr>
          <w:color w:val="000000" w:themeColor="text1"/>
        </w:rPr>
        <w:t>)</w:t>
      </w:r>
    </w:p>
    <w:p w14:paraId="63118B5E" w14:textId="28554063" w:rsidR="008857A2" w:rsidRPr="00241C4C" w:rsidRDefault="008857A2" w:rsidP="00241C4C">
      <w:pPr>
        <w:pStyle w:val="ListParagraph"/>
        <w:numPr>
          <w:ilvl w:val="1"/>
          <w:numId w:val="47"/>
        </w:numPr>
        <w:spacing w:after="120" w:line="240" w:lineRule="auto"/>
        <w:rPr>
          <w:color w:val="000000" w:themeColor="text1"/>
        </w:rPr>
      </w:pPr>
      <w:r w:rsidRPr="00241C4C">
        <w:rPr>
          <w:color w:val="000000" w:themeColor="text1"/>
        </w:rPr>
        <w:t>Baseado em regras de negócio:</w:t>
      </w:r>
    </w:p>
    <w:p w14:paraId="331C7BCD" w14:textId="7E4EC914" w:rsidR="008857A2" w:rsidRPr="00241C4C" w:rsidRDefault="008857A2" w:rsidP="00241C4C">
      <w:pPr>
        <w:pStyle w:val="ListParagraph"/>
        <w:numPr>
          <w:ilvl w:val="2"/>
          <w:numId w:val="47"/>
        </w:numPr>
        <w:spacing w:after="120" w:line="240" w:lineRule="auto"/>
        <w:rPr>
          <w:color w:val="000000" w:themeColor="text1"/>
        </w:rPr>
      </w:pPr>
      <w:r w:rsidRPr="00241C4C">
        <w:rPr>
          <w:color w:val="000000" w:themeColor="text1"/>
        </w:rPr>
        <w:t>Porte da empresa (</w:t>
      </w:r>
      <w:r w:rsidR="00241C4C" w:rsidRPr="00241C4C">
        <w:rPr>
          <w:color w:val="000000" w:themeColor="text1"/>
        </w:rPr>
        <w:t>“</w:t>
      </w:r>
      <w:proofErr w:type="spellStart"/>
      <w:r w:rsidR="00241C4C" w:rsidRPr="00241C4C">
        <w:rPr>
          <w:color w:val="000000" w:themeColor="text1"/>
        </w:rPr>
        <w:t>is_grande_conta</w:t>
      </w:r>
      <w:proofErr w:type="spellEnd"/>
      <w:r w:rsidR="00241C4C" w:rsidRPr="00241C4C">
        <w:rPr>
          <w:color w:val="000000" w:themeColor="text1"/>
        </w:rPr>
        <w:t>”</w:t>
      </w:r>
      <w:r w:rsidRPr="00241C4C">
        <w:rPr>
          <w:color w:val="000000" w:themeColor="text1"/>
        </w:rPr>
        <w:t>)</w:t>
      </w:r>
    </w:p>
    <w:p w14:paraId="66C63B77" w14:textId="2341713C" w:rsidR="008857A2" w:rsidRPr="00241C4C" w:rsidRDefault="008857A2" w:rsidP="00241C4C">
      <w:pPr>
        <w:pStyle w:val="ListParagraph"/>
        <w:numPr>
          <w:ilvl w:val="2"/>
          <w:numId w:val="47"/>
        </w:numPr>
        <w:spacing w:after="120" w:line="240" w:lineRule="auto"/>
        <w:rPr>
          <w:color w:val="000000" w:themeColor="text1"/>
        </w:rPr>
      </w:pPr>
      <w:r w:rsidRPr="00241C4C">
        <w:rPr>
          <w:color w:val="000000" w:themeColor="text1"/>
        </w:rPr>
        <w:t xml:space="preserve">Vertical estratégica (software, serviços, </w:t>
      </w:r>
      <w:proofErr w:type="spellStart"/>
      <w:r w:rsidRPr="00241C4C">
        <w:rPr>
          <w:color w:val="000000" w:themeColor="text1"/>
        </w:rPr>
        <w:t>telecom</w:t>
      </w:r>
      <w:proofErr w:type="spellEnd"/>
      <w:r w:rsidRPr="00241C4C">
        <w:rPr>
          <w:color w:val="000000" w:themeColor="text1"/>
        </w:rPr>
        <w:t>)</w:t>
      </w:r>
    </w:p>
    <w:p w14:paraId="5DE435D2" w14:textId="4D84700D" w:rsidR="008857A2" w:rsidRPr="00241C4C" w:rsidRDefault="008857A2" w:rsidP="00241C4C">
      <w:pPr>
        <w:pStyle w:val="ListParagraph"/>
        <w:numPr>
          <w:ilvl w:val="2"/>
          <w:numId w:val="47"/>
        </w:numPr>
        <w:spacing w:after="120" w:line="240" w:lineRule="auto"/>
        <w:rPr>
          <w:color w:val="000000" w:themeColor="text1"/>
        </w:rPr>
      </w:pPr>
      <w:r w:rsidRPr="00241C4C">
        <w:rPr>
          <w:color w:val="000000" w:themeColor="text1"/>
        </w:rPr>
        <w:t>Tempo de atividade</w:t>
      </w:r>
    </w:p>
    <w:p w14:paraId="16F1A138" w14:textId="053E63CD" w:rsidR="008857A2" w:rsidRPr="00241C4C" w:rsidRDefault="008857A2" w:rsidP="00241C4C">
      <w:pPr>
        <w:pStyle w:val="ListParagraph"/>
        <w:numPr>
          <w:ilvl w:val="2"/>
          <w:numId w:val="47"/>
        </w:numPr>
        <w:spacing w:after="120" w:line="240" w:lineRule="auto"/>
        <w:rPr>
          <w:color w:val="000000" w:themeColor="text1"/>
        </w:rPr>
      </w:pPr>
      <w:r w:rsidRPr="00241C4C">
        <w:rPr>
          <w:color w:val="000000" w:themeColor="text1"/>
        </w:rPr>
        <w:t>Densidade regional (</w:t>
      </w:r>
      <w:r w:rsidR="00241C4C" w:rsidRPr="00241C4C">
        <w:rPr>
          <w:color w:val="000000" w:themeColor="text1"/>
        </w:rPr>
        <w:t>“</w:t>
      </w:r>
      <w:proofErr w:type="spellStart"/>
      <w:r w:rsidR="00241C4C" w:rsidRPr="00241C4C">
        <w:rPr>
          <w:color w:val="000000" w:themeColor="text1"/>
        </w:rPr>
        <w:t>cluster_densidade</w:t>
      </w:r>
      <w:proofErr w:type="spellEnd"/>
      <w:r w:rsidR="00241C4C" w:rsidRPr="00241C4C">
        <w:rPr>
          <w:color w:val="000000" w:themeColor="text1"/>
        </w:rPr>
        <w:t>”</w:t>
      </w:r>
      <w:r w:rsidRPr="00241C4C">
        <w:rPr>
          <w:color w:val="000000" w:themeColor="text1"/>
        </w:rPr>
        <w:t>)</w:t>
      </w:r>
    </w:p>
    <w:p w14:paraId="4EC29259" w14:textId="0C2B0446" w:rsidR="008857A2" w:rsidRPr="00241C4C" w:rsidRDefault="008857A2" w:rsidP="00241C4C">
      <w:pPr>
        <w:pStyle w:val="ListParagraph"/>
        <w:numPr>
          <w:ilvl w:val="2"/>
          <w:numId w:val="47"/>
        </w:numPr>
        <w:spacing w:after="120" w:line="240" w:lineRule="auto"/>
        <w:rPr>
          <w:color w:val="000000" w:themeColor="text1"/>
        </w:rPr>
      </w:pPr>
      <w:r w:rsidRPr="00241C4C">
        <w:rPr>
          <w:color w:val="000000" w:themeColor="text1"/>
        </w:rPr>
        <w:t>Ano de fundação</w:t>
      </w:r>
    </w:p>
    <w:p w14:paraId="40BADEC6" w14:textId="77777777" w:rsidR="00241C4C" w:rsidRDefault="00241C4C" w:rsidP="008857A2">
      <w:pPr>
        <w:spacing w:after="120" w:line="240" w:lineRule="auto"/>
        <w:rPr>
          <w:color w:val="000000" w:themeColor="text1"/>
        </w:rPr>
      </w:pPr>
    </w:p>
    <w:p w14:paraId="1975323B" w14:textId="662BFDF7" w:rsidR="008857A2" w:rsidRDefault="008857A2" w:rsidP="00241C4C">
      <w:pPr>
        <w:pStyle w:val="ListParagraph"/>
        <w:numPr>
          <w:ilvl w:val="0"/>
          <w:numId w:val="48"/>
        </w:numPr>
        <w:spacing w:after="120" w:line="240" w:lineRule="auto"/>
        <w:rPr>
          <w:color w:val="000000" w:themeColor="text1"/>
        </w:rPr>
      </w:pPr>
      <w:r w:rsidRPr="00241C4C">
        <w:rPr>
          <w:color w:val="000000" w:themeColor="text1"/>
        </w:rPr>
        <w:t>Cálculo do escore final</w:t>
      </w:r>
    </w:p>
    <w:p w14:paraId="7E4331D6" w14:textId="77777777" w:rsidR="00241C4C" w:rsidRPr="00241C4C" w:rsidRDefault="00241C4C" w:rsidP="00241C4C">
      <w:pPr>
        <w:spacing w:after="120" w:line="240" w:lineRule="auto"/>
        <w:rPr>
          <w:color w:val="000000" w:themeColor="text1"/>
        </w:rPr>
      </w:pPr>
    </w:p>
    <w:p w14:paraId="4014C95D" w14:textId="05A251D9" w:rsidR="008857A2" w:rsidRPr="00241C4C" w:rsidRDefault="00241C4C" w:rsidP="00241C4C">
      <w:pPr>
        <w:spacing w:after="120" w:line="240" w:lineRule="auto"/>
        <w:jc w:val="center"/>
        <w:rPr>
          <w:b/>
          <w:bCs/>
          <w:color w:val="000000" w:themeColor="text1"/>
          <w:lang w:val="en-US"/>
        </w:rPr>
      </w:pPr>
      <w:proofErr w:type="spellStart"/>
      <w:r w:rsidRPr="00241C4C">
        <w:rPr>
          <w:b/>
          <w:bCs/>
          <w:color w:val="000000" w:themeColor="text1"/>
          <w:lang w:val="en-US"/>
        </w:rPr>
        <w:t>final_score</w:t>
      </w:r>
      <w:proofErr w:type="spellEnd"/>
      <w:r w:rsidRPr="00241C4C">
        <w:rPr>
          <w:b/>
          <w:bCs/>
          <w:color w:val="000000" w:themeColor="text1"/>
          <w:lang w:val="en-US"/>
        </w:rPr>
        <w:t>=0.6*model_score+0.4*</w:t>
      </w:r>
      <w:proofErr w:type="spellStart"/>
      <w:r w:rsidRPr="00241C4C">
        <w:rPr>
          <w:b/>
          <w:bCs/>
          <w:color w:val="000000" w:themeColor="text1"/>
          <w:lang w:val="en-US"/>
        </w:rPr>
        <w:t>heuristic_score</w:t>
      </w:r>
      <w:proofErr w:type="spellEnd"/>
    </w:p>
    <w:p w14:paraId="6073A9A4" w14:textId="77777777" w:rsidR="00241C4C" w:rsidRPr="00EC7BCD" w:rsidRDefault="00241C4C" w:rsidP="008857A2">
      <w:pPr>
        <w:spacing w:after="120" w:line="240" w:lineRule="auto"/>
        <w:rPr>
          <w:color w:val="000000" w:themeColor="text1"/>
          <w:lang w:val="en-US"/>
        </w:rPr>
      </w:pPr>
    </w:p>
    <w:p w14:paraId="787DDD02" w14:textId="55F62EF1" w:rsidR="008857A2" w:rsidRPr="008857A2" w:rsidRDefault="008857A2" w:rsidP="00241C4C">
      <w:pPr>
        <w:spacing w:after="120" w:line="240" w:lineRule="auto"/>
        <w:ind w:firstLine="708"/>
        <w:rPr>
          <w:color w:val="000000" w:themeColor="text1"/>
        </w:rPr>
      </w:pPr>
      <w:r w:rsidRPr="008857A2">
        <w:rPr>
          <w:color w:val="000000" w:themeColor="text1"/>
        </w:rPr>
        <w:t xml:space="preserve">Essa ponderação foi definida para priorizar a inteligência estatística, sem </w:t>
      </w:r>
      <w:proofErr w:type="gramStart"/>
      <w:r w:rsidRPr="008857A2">
        <w:rPr>
          <w:color w:val="000000" w:themeColor="text1"/>
        </w:rPr>
        <w:t>abrir mão da</w:t>
      </w:r>
      <w:proofErr w:type="gramEnd"/>
      <w:r w:rsidRPr="008857A2">
        <w:rPr>
          <w:color w:val="000000" w:themeColor="text1"/>
        </w:rPr>
        <w:t xml:space="preserve"> expertise de negócio. O resultado foi a seleção dos TOP 200 </w:t>
      </w:r>
      <w:proofErr w:type="spellStart"/>
      <w:r w:rsidRPr="008857A2">
        <w:rPr>
          <w:color w:val="000000" w:themeColor="text1"/>
        </w:rPr>
        <w:t>CNPJs</w:t>
      </w:r>
      <w:proofErr w:type="spellEnd"/>
      <w:r w:rsidRPr="008857A2">
        <w:rPr>
          <w:color w:val="000000" w:themeColor="text1"/>
        </w:rPr>
        <w:t xml:space="preserve"> mais promissores, com destaque para empresas como </w:t>
      </w:r>
      <w:proofErr w:type="spellStart"/>
      <w:r w:rsidRPr="008857A2">
        <w:rPr>
          <w:color w:val="000000" w:themeColor="text1"/>
        </w:rPr>
        <w:t>Sankhya</w:t>
      </w:r>
      <w:proofErr w:type="spellEnd"/>
      <w:r w:rsidRPr="008857A2">
        <w:rPr>
          <w:color w:val="000000" w:themeColor="text1"/>
        </w:rPr>
        <w:t xml:space="preserve"> </w:t>
      </w:r>
      <w:proofErr w:type="spellStart"/>
      <w:r w:rsidRPr="008857A2">
        <w:rPr>
          <w:color w:val="000000" w:themeColor="text1"/>
        </w:rPr>
        <w:t>Jiva</w:t>
      </w:r>
      <w:proofErr w:type="spellEnd"/>
      <w:r w:rsidRPr="008857A2">
        <w:rPr>
          <w:color w:val="000000" w:themeColor="text1"/>
        </w:rPr>
        <w:t xml:space="preserve"> Tecnologia e Inovação, que atingiram escore final superior a 95.</w:t>
      </w:r>
    </w:p>
    <w:p w14:paraId="0F9488F8" w14:textId="77777777" w:rsidR="008857A2" w:rsidRDefault="008857A2" w:rsidP="008857A2">
      <w:pPr>
        <w:spacing w:after="120" w:line="240" w:lineRule="auto"/>
        <w:rPr>
          <w:color w:val="000000" w:themeColor="text1"/>
        </w:rPr>
      </w:pPr>
    </w:p>
    <w:p w14:paraId="5B49CF11" w14:textId="77777777" w:rsidR="00241C4C" w:rsidRPr="008857A2" w:rsidRDefault="00241C4C" w:rsidP="008857A2">
      <w:pPr>
        <w:spacing w:after="120" w:line="240" w:lineRule="auto"/>
        <w:rPr>
          <w:color w:val="000000" w:themeColor="text1"/>
        </w:rPr>
      </w:pPr>
    </w:p>
    <w:p w14:paraId="505753A8" w14:textId="3F85D5DB" w:rsidR="008857A2" w:rsidRDefault="008857A2" w:rsidP="00241C4C">
      <w:pPr>
        <w:pStyle w:val="Heading21"/>
        <w:numPr>
          <w:ilvl w:val="1"/>
          <w:numId w:val="41"/>
        </w:numPr>
        <w:spacing w:before="0" w:after="120" w:line="240" w:lineRule="auto"/>
        <w:rPr>
          <w:b w:val="0"/>
          <w:caps/>
          <w:color w:val="000000" w:themeColor="text1"/>
        </w:rPr>
      </w:pPr>
      <w:bookmarkStart w:id="69" w:name="_Toc214572465"/>
      <w:r w:rsidRPr="00241C4C">
        <w:rPr>
          <w:b w:val="0"/>
          <w:caps/>
          <w:color w:val="000000" w:themeColor="text1"/>
        </w:rPr>
        <w:t>Conclusão Final</w:t>
      </w:r>
      <w:bookmarkEnd w:id="69"/>
    </w:p>
    <w:p w14:paraId="048EF442" w14:textId="77777777" w:rsidR="00241C4C" w:rsidRDefault="008857A2" w:rsidP="00241C4C">
      <w:pPr>
        <w:spacing w:after="120" w:line="240" w:lineRule="auto"/>
        <w:ind w:firstLine="360"/>
        <w:rPr>
          <w:color w:val="000000" w:themeColor="text1"/>
        </w:rPr>
      </w:pPr>
      <w:r w:rsidRPr="008857A2">
        <w:rPr>
          <w:color w:val="000000" w:themeColor="text1"/>
        </w:rPr>
        <w:t>A combinação entre modelagem supervisionada e heurística estratégica demonstrou ser uma abordagem eficaz para priorização de leads comerciais no setor de IoT.</w:t>
      </w:r>
    </w:p>
    <w:p w14:paraId="2A404ECB" w14:textId="001B9419" w:rsidR="00241C4C" w:rsidRDefault="008857A2" w:rsidP="00241C4C">
      <w:pPr>
        <w:spacing w:after="120" w:line="240" w:lineRule="auto"/>
        <w:ind w:firstLine="360"/>
        <w:rPr>
          <w:color w:val="000000" w:themeColor="text1"/>
        </w:rPr>
      </w:pPr>
      <w:r w:rsidRPr="008857A2">
        <w:rPr>
          <w:color w:val="000000" w:themeColor="text1"/>
        </w:rPr>
        <w:t>O uso de dados públicos, aliado a técnicas avançadas de machine learning, permitiu transformar informação bruta em inteligência acionável.</w:t>
      </w:r>
    </w:p>
    <w:p w14:paraId="32E50B55" w14:textId="77F918FB" w:rsidR="00865F85" w:rsidRDefault="008857A2" w:rsidP="00241C4C">
      <w:pPr>
        <w:spacing w:after="120" w:line="240" w:lineRule="auto"/>
        <w:ind w:firstLine="360"/>
        <w:rPr>
          <w:color w:val="000000" w:themeColor="text1"/>
        </w:rPr>
      </w:pPr>
      <w:r w:rsidRPr="008857A2">
        <w:rPr>
          <w:color w:val="000000" w:themeColor="text1"/>
        </w:rPr>
        <w:t xml:space="preserve">O modelo </w:t>
      </w:r>
      <w:proofErr w:type="spellStart"/>
      <w:r w:rsidRPr="008857A2">
        <w:rPr>
          <w:color w:val="000000" w:themeColor="text1"/>
        </w:rPr>
        <w:t>XGBoost</w:t>
      </w:r>
      <w:proofErr w:type="spellEnd"/>
      <w:r w:rsidRPr="008857A2">
        <w:rPr>
          <w:color w:val="000000" w:themeColor="text1"/>
        </w:rPr>
        <w:t xml:space="preserve">, validado por métricas robustas e </w:t>
      </w:r>
      <w:proofErr w:type="spellStart"/>
      <w:r w:rsidRPr="008857A2">
        <w:rPr>
          <w:color w:val="000000" w:themeColor="text1"/>
        </w:rPr>
        <w:t>interpretabilidade</w:t>
      </w:r>
      <w:proofErr w:type="spellEnd"/>
      <w:r w:rsidRPr="008857A2">
        <w:rPr>
          <w:color w:val="000000" w:themeColor="text1"/>
        </w:rPr>
        <w:t>, provou ser a melhor escolha para o desafio proposto, e o escore final oferece uma ferramenta prática e confiável para tomada de decisão comercial.</w:t>
      </w:r>
    </w:p>
    <w:p w14:paraId="0B357784" w14:textId="7E10700D" w:rsidR="00865F85" w:rsidRDefault="00865F85">
      <w:pPr>
        <w:spacing w:after="0" w:line="240" w:lineRule="auto"/>
        <w:rPr>
          <w:color w:val="000000" w:themeColor="text1"/>
        </w:rPr>
      </w:pPr>
      <w:r>
        <w:rPr>
          <w:color w:val="000000" w:themeColor="text1"/>
        </w:rPr>
        <w:br w:type="page"/>
      </w:r>
    </w:p>
    <w:p w14:paraId="16DBF87C" w14:textId="77777777" w:rsidR="00A41B60" w:rsidRDefault="00E90B72" w:rsidP="00865F85">
      <w:pPr>
        <w:pStyle w:val="Heading11"/>
        <w:numPr>
          <w:ilvl w:val="0"/>
          <w:numId w:val="32"/>
        </w:numPr>
        <w:spacing w:before="0"/>
        <w:rPr>
          <w:caps/>
          <w:color w:val="000000" w:themeColor="text1"/>
        </w:rPr>
      </w:pPr>
      <w:bookmarkStart w:id="70" w:name="_Toc214572466"/>
      <w:r>
        <w:rPr>
          <w:caps/>
          <w:color w:val="000000" w:themeColor="text1"/>
        </w:rPr>
        <w:lastRenderedPageBreak/>
        <w:t>Cronograma</w:t>
      </w:r>
      <w:bookmarkEnd w:id="36"/>
      <w:bookmarkEnd w:id="70"/>
    </w:p>
    <w:p w14:paraId="0FD86984" w14:textId="56268F98" w:rsidR="00A41B60" w:rsidRDefault="00E90B72">
      <w:r>
        <w:t>O cronograma tem suas entregas conforme datas previstas na componente curricular e possui recursos alocados somente na primeira etapa. Após a conclusão da primeira etapa será feita reunião de alinhamento para alocação de recursos da etapa seguinte.</w:t>
      </w:r>
      <w:r w:rsidR="004804EB" w:rsidRPr="004804EB">
        <w:t xml:space="preserve"> </w:t>
      </w:r>
    </w:p>
    <w:p w14:paraId="168EE305" w14:textId="1CCA9DF1" w:rsidR="002511DB" w:rsidRDefault="002511DB">
      <w:pPr>
        <w:keepNext/>
      </w:pPr>
    </w:p>
    <w:p w14:paraId="01FBCC95" w14:textId="6E451ACD" w:rsidR="002511DB" w:rsidRDefault="002511DB">
      <w:pPr>
        <w:keepNext/>
      </w:pPr>
    </w:p>
    <w:p w14:paraId="5114870A" w14:textId="108A5DE2" w:rsidR="002511DB" w:rsidRDefault="00445A52">
      <w:pPr>
        <w:keepNext/>
      </w:pPr>
      <w:r w:rsidRPr="00445A52">
        <w:rPr>
          <w:noProof/>
        </w:rPr>
        <w:drawing>
          <wp:anchor distT="0" distB="0" distL="114300" distR="114300" simplePos="0" relativeHeight="251660800" behindDoc="0" locked="0" layoutInCell="1" allowOverlap="1" wp14:anchorId="575567FC" wp14:editId="57EDD183">
            <wp:simplePos x="0" y="0"/>
            <wp:positionH relativeFrom="column">
              <wp:posOffset>-1082310</wp:posOffset>
            </wp:positionH>
            <wp:positionV relativeFrom="paragraph">
              <wp:posOffset>146205</wp:posOffset>
            </wp:positionV>
            <wp:extent cx="7770495" cy="6013547"/>
            <wp:effectExtent l="0" t="876300" r="0" b="863600"/>
            <wp:wrapNone/>
            <wp:docPr id="1209551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rot="5400000">
                      <a:off x="0" y="0"/>
                      <a:ext cx="7774334" cy="601651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CA46CFD" w14:textId="0770E192" w:rsidR="002511DB" w:rsidRDefault="002511DB">
      <w:pPr>
        <w:keepNext/>
      </w:pPr>
    </w:p>
    <w:p w14:paraId="799243BB" w14:textId="35F512B6" w:rsidR="002511DB" w:rsidRDefault="002511DB">
      <w:pPr>
        <w:keepNext/>
      </w:pPr>
    </w:p>
    <w:p w14:paraId="7A986B90" w14:textId="657656C7" w:rsidR="002511DB" w:rsidRDefault="002511DB">
      <w:pPr>
        <w:keepNext/>
      </w:pPr>
    </w:p>
    <w:p w14:paraId="6AF2E148" w14:textId="77777777" w:rsidR="002511DB" w:rsidRDefault="002511DB">
      <w:pPr>
        <w:keepNext/>
      </w:pPr>
    </w:p>
    <w:p w14:paraId="1ECD7150" w14:textId="77777777" w:rsidR="002511DB" w:rsidRDefault="002511DB">
      <w:pPr>
        <w:keepNext/>
      </w:pPr>
    </w:p>
    <w:p w14:paraId="1DBB7881" w14:textId="77777777" w:rsidR="002511DB" w:rsidRDefault="002511DB">
      <w:pPr>
        <w:keepNext/>
      </w:pPr>
    </w:p>
    <w:p w14:paraId="3789D2BC" w14:textId="565D4909" w:rsidR="002511DB" w:rsidRDefault="002511DB">
      <w:pPr>
        <w:keepNext/>
      </w:pPr>
    </w:p>
    <w:p w14:paraId="16A1DCF8" w14:textId="10AEE249" w:rsidR="002511DB" w:rsidRDefault="002511DB">
      <w:pPr>
        <w:keepNext/>
      </w:pPr>
    </w:p>
    <w:p w14:paraId="4FBFE779" w14:textId="77777777" w:rsidR="002511DB" w:rsidRDefault="002511DB">
      <w:pPr>
        <w:keepNext/>
      </w:pPr>
    </w:p>
    <w:p w14:paraId="32701716" w14:textId="77777777" w:rsidR="002511DB" w:rsidRDefault="002511DB">
      <w:pPr>
        <w:keepNext/>
      </w:pPr>
    </w:p>
    <w:p w14:paraId="56074545" w14:textId="77777777" w:rsidR="002511DB" w:rsidRDefault="002511DB">
      <w:pPr>
        <w:keepNext/>
      </w:pPr>
    </w:p>
    <w:p w14:paraId="4AA9B8B3" w14:textId="77777777" w:rsidR="002511DB" w:rsidRDefault="002511DB">
      <w:pPr>
        <w:keepNext/>
      </w:pPr>
    </w:p>
    <w:p w14:paraId="11473E2B" w14:textId="77777777" w:rsidR="002511DB" w:rsidRDefault="002511DB">
      <w:pPr>
        <w:keepNext/>
      </w:pPr>
    </w:p>
    <w:p w14:paraId="3397B6FF" w14:textId="77777777" w:rsidR="002511DB" w:rsidRDefault="002511DB">
      <w:pPr>
        <w:keepNext/>
      </w:pPr>
    </w:p>
    <w:p w14:paraId="5E934F79" w14:textId="77777777" w:rsidR="002511DB" w:rsidRDefault="002511DB">
      <w:pPr>
        <w:keepNext/>
      </w:pPr>
    </w:p>
    <w:p w14:paraId="05E0B4CC" w14:textId="77777777" w:rsidR="002511DB" w:rsidRDefault="002511DB">
      <w:pPr>
        <w:keepNext/>
      </w:pPr>
    </w:p>
    <w:p w14:paraId="35F19F94" w14:textId="77777777" w:rsidR="002511DB" w:rsidRDefault="002511DB">
      <w:pPr>
        <w:keepNext/>
      </w:pPr>
    </w:p>
    <w:p w14:paraId="046E571C" w14:textId="77777777" w:rsidR="002511DB" w:rsidRDefault="002511DB">
      <w:pPr>
        <w:keepNext/>
      </w:pPr>
    </w:p>
    <w:p w14:paraId="4CFEA826" w14:textId="77777777" w:rsidR="002511DB" w:rsidRDefault="002511DB">
      <w:pPr>
        <w:keepNext/>
      </w:pPr>
    </w:p>
    <w:p w14:paraId="7C54B6D4" w14:textId="4D747829" w:rsidR="00A41B60" w:rsidRDefault="00A41B60">
      <w:pPr>
        <w:keepNext/>
      </w:pPr>
    </w:p>
    <w:p w14:paraId="716FBDA8" w14:textId="77777777" w:rsidR="002511DB" w:rsidRDefault="002511DB">
      <w:pPr>
        <w:pStyle w:val="Caption1"/>
        <w:jc w:val="center"/>
      </w:pPr>
      <w:bookmarkStart w:id="71" w:name="_Toc191627269"/>
    </w:p>
    <w:p w14:paraId="6B007317" w14:textId="38EBD289" w:rsidR="00A41B60" w:rsidRDefault="00E90B72" w:rsidP="00995E48">
      <w:pPr>
        <w:pStyle w:val="Caption1"/>
        <w:jc w:val="center"/>
      </w:pPr>
      <w:bookmarkStart w:id="72" w:name="_Toc214547301"/>
      <w:r>
        <w:t xml:space="preserve">Figura </w:t>
      </w:r>
      <w:r w:rsidR="00A03EA4">
        <w:fldChar w:fldCharType="begin"/>
      </w:r>
      <w:r>
        <w:instrText xml:space="preserve"> SEQ Figura \* ARABIC </w:instrText>
      </w:r>
      <w:r w:rsidR="00A03EA4">
        <w:fldChar w:fldCharType="separate"/>
      </w:r>
      <w:r w:rsidR="00664F12">
        <w:rPr>
          <w:noProof/>
        </w:rPr>
        <w:t>9</w:t>
      </w:r>
      <w:r w:rsidR="00A03EA4">
        <w:fldChar w:fldCharType="end"/>
      </w:r>
      <w:r>
        <w:rPr>
          <w:rFonts w:eastAsia="Calibri"/>
        </w:rPr>
        <w:t>–</w:t>
      </w:r>
      <w:r>
        <w:t xml:space="preserve"> Tarefas com datas, dependências e responsáveis das atividades</w:t>
      </w:r>
      <w:bookmarkEnd w:id="71"/>
      <w:bookmarkEnd w:id="72"/>
      <w:r>
        <w:br w:type="page"/>
      </w:r>
    </w:p>
    <w:p w14:paraId="0B4C19F1" w14:textId="77777777" w:rsidR="00A41B60" w:rsidRDefault="00E90B72">
      <w:pPr>
        <w:pStyle w:val="Heading11"/>
        <w:spacing w:before="0"/>
        <w:rPr>
          <w:rFonts w:ascii="Times New Roman" w:hAnsi="Times New Roman" w:cs="Times New Roman"/>
          <w:caps/>
          <w:color w:val="auto"/>
        </w:rPr>
      </w:pPr>
      <w:bookmarkStart w:id="73" w:name="_Toc191627262"/>
      <w:bookmarkStart w:id="74" w:name="_Toc214572467"/>
      <w:r>
        <w:rPr>
          <w:rFonts w:ascii="Times New Roman" w:hAnsi="Times New Roman" w:cs="Times New Roman"/>
          <w:caps/>
          <w:color w:val="auto"/>
        </w:rPr>
        <w:lastRenderedPageBreak/>
        <w:t>Referências</w:t>
      </w:r>
      <w:bookmarkEnd w:id="73"/>
      <w:bookmarkEnd w:id="74"/>
    </w:p>
    <w:p w14:paraId="018BEB47" w14:textId="6C3326D6" w:rsidR="00A41B60" w:rsidRDefault="00E90B72">
      <w:pPr>
        <w:pStyle w:val="Heading21"/>
        <w:rPr>
          <w:sz w:val="22"/>
          <w:szCs w:val="22"/>
        </w:rPr>
      </w:pPr>
      <w:bookmarkStart w:id="75" w:name="_Toc191627263"/>
      <w:bookmarkStart w:id="76" w:name="_Toc214572468"/>
      <w:r>
        <w:rPr>
          <w:rFonts w:ascii="Times New Roman" w:hAnsi="Times New Roman" w:cs="Times New Roman"/>
          <w:color w:val="auto"/>
          <w:sz w:val="22"/>
          <w:szCs w:val="22"/>
        </w:rPr>
        <w:t xml:space="preserve">Chaves de busca: </w:t>
      </w:r>
      <w:bookmarkEnd w:id="75"/>
      <w:r w:rsidR="00995E48">
        <w:rPr>
          <w:rFonts w:ascii="Times New Roman" w:hAnsi="Times New Roman" w:cs="Times New Roman"/>
          <w:b w:val="0"/>
          <w:color w:val="auto"/>
          <w:sz w:val="22"/>
          <w:szCs w:val="22"/>
        </w:rPr>
        <w:t>Dados de empresas cadastradas na Receita Federal</w:t>
      </w:r>
      <w:r>
        <w:rPr>
          <w:rFonts w:ascii="Times New Roman" w:hAnsi="Times New Roman" w:cs="Times New Roman"/>
          <w:b w:val="0"/>
          <w:color w:val="auto"/>
          <w:sz w:val="22"/>
          <w:szCs w:val="22"/>
        </w:rPr>
        <w:t>.</w:t>
      </w:r>
      <w:bookmarkEnd w:id="76"/>
    </w:p>
    <w:p w14:paraId="6FCDA329" w14:textId="77777777" w:rsidR="00A41B60" w:rsidRDefault="00E90B72">
      <w:pPr>
        <w:jc w:val="both"/>
      </w:pPr>
      <w:r>
        <w:rPr>
          <w:rFonts w:ascii="Times New Roman" w:hAnsi="Times New Roman" w:cs="Times New Roman"/>
        </w:rPr>
        <w:t>Disponíveis em:</w:t>
      </w:r>
    </w:p>
    <w:p w14:paraId="3CEAA873" w14:textId="3A3E08C7" w:rsidR="00995E48" w:rsidRPr="00995E48" w:rsidRDefault="00995E48">
      <w:pPr>
        <w:pStyle w:val="ListParagraph"/>
        <w:numPr>
          <w:ilvl w:val="0"/>
          <w:numId w:val="1"/>
        </w:numPr>
        <w:jc w:val="both"/>
      </w:pPr>
      <w:hyperlink r:id="rId28" w:history="1">
        <w:r w:rsidRPr="00110C81">
          <w:rPr>
            <w:rStyle w:val="Hyperlink"/>
            <w:rFonts w:ascii="Times New Roman" w:hAnsi="Times New Roman" w:cs="Times New Roman"/>
          </w:rPr>
          <w:t>https://dados.gov.br/home</w:t>
        </w:r>
      </w:hyperlink>
    </w:p>
    <w:p w14:paraId="0E041D83" w14:textId="192ECC0A" w:rsidR="00995E48" w:rsidRDefault="00995E48" w:rsidP="00995E48">
      <w:pPr>
        <w:pStyle w:val="ListParagraph"/>
        <w:numPr>
          <w:ilvl w:val="0"/>
          <w:numId w:val="1"/>
        </w:numPr>
        <w:jc w:val="both"/>
      </w:pPr>
      <w:hyperlink r:id="rId29" w:history="1">
        <w:r w:rsidRPr="00110C81">
          <w:rPr>
            <w:rStyle w:val="Hyperlink"/>
          </w:rPr>
          <w:t>https://www.gov.br/pt-br/dados-do-governo-federal</w:t>
        </w:r>
      </w:hyperlink>
    </w:p>
    <w:p w14:paraId="6B305B32" w14:textId="17B1878B" w:rsidR="00A41B60" w:rsidRDefault="00E90B72">
      <w:pPr>
        <w:jc w:val="both"/>
      </w:pPr>
      <w:r>
        <w:rPr>
          <w:rFonts w:ascii="Times New Roman" w:hAnsi="Times New Roman" w:cs="Times New Roman"/>
        </w:rPr>
        <w:t xml:space="preserve">Acessados entre </w:t>
      </w:r>
      <w:r w:rsidR="00995E48">
        <w:rPr>
          <w:rFonts w:ascii="Times New Roman" w:hAnsi="Times New Roman" w:cs="Times New Roman"/>
        </w:rPr>
        <w:t>18</w:t>
      </w:r>
      <w:r>
        <w:rPr>
          <w:rFonts w:ascii="Times New Roman" w:hAnsi="Times New Roman" w:cs="Times New Roman"/>
        </w:rPr>
        <w:t>/0</w:t>
      </w:r>
      <w:r w:rsidR="00995E48">
        <w:rPr>
          <w:rFonts w:ascii="Times New Roman" w:hAnsi="Times New Roman" w:cs="Times New Roman"/>
        </w:rPr>
        <w:t>8</w:t>
      </w:r>
      <w:r>
        <w:rPr>
          <w:rFonts w:ascii="Times New Roman" w:hAnsi="Times New Roman" w:cs="Times New Roman"/>
        </w:rPr>
        <w:t xml:space="preserve">/2025 e </w:t>
      </w:r>
      <w:r w:rsidR="00995E48">
        <w:rPr>
          <w:rFonts w:ascii="Times New Roman" w:hAnsi="Times New Roman" w:cs="Times New Roman"/>
        </w:rPr>
        <w:t>05</w:t>
      </w:r>
      <w:r>
        <w:rPr>
          <w:rFonts w:ascii="Times New Roman" w:hAnsi="Times New Roman" w:cs="Times New Roman"/>
        </w:rPr>
        <w:t>/0</w:t>
      </w:r>
      <w:r w:rsidR="00995E48">
        <w:rPr>
          <w:rFonts w:ascii="Times New Roman" w:hAnsi="Times New Roman" w:cs="Times New Roman"/>
        </w:rPr>
        <w:t>9</w:t>
      </w:r>
      <w:r>
        <w:rPr>
          <w:rFonts w:ascii="Times New Roman" w:hAnsi="Times New Roman" w:cs="Times New Roman"/>
        </w:rPr>
        <w:t>/2025.</w:t>
      </w:r>
    </w:p>
    <w:p w14:paraId="392775FD" w14:textId="1072D104" w:rsidR="00A41B60" w:rsidRDefault="00E90B72">
      <w:pPr>
        <w:pStyle w:val="Heading21"/>
        <w:rPr>
          <w:sz w:val="22"/>
          <w:szCs w:val="22"/>
        </w:rPr>
      </w:pPr>
      <w:bookmarkStart w:id="77" w:name="_Toc191627264"/>
      <w:bookmarkStart w:id="78" w:name="_Toc214572469"/>
      <w:r>
        <w:rPr>
          <w:rFonts w:ascii="Times New Roman" w:hAnsi="Times New Roman" w:cs="Times New Roman"/>
          <w:color w:val="auto"/>
          <w:sz w:val="22"/>
          <w:szCs w:val="22"/>
        </w:rPr>
        <w:t xml:space="preserve">Chaves de busca: </w:t>
      </w:r>
      <w:r>
        <w:rPr>
          <w:rFonts w:ascii="Times New Roman" w:hAnsi="Times New Roman" w:cs="Times New Roman"/>
          <w:b w:val="0"/>
          <w:color w:val="auto"/>
          <w:sz w:val="22"/>
          <w:szCs w:val="22"/>
        </w:rPr>
        <w:t xml:space="preserve">Informações sobre a </w:t>
      </w:r>
      <w:proofErr w:type="spellStart"/>
      <w:r w:rsidR="00995E48">
        <w:rPr>
          <w:rFonts w:ascii="Times New Roman" w:hAnsi="Times New Roman" w:cs="Times New Roman"/>
          <w:b w:val="0"/>
          <w:color w:val="auto"/>
          <w:sz w:val="22"/>
          <w:szCs w:val="22"/>
        </w:rPr>
        <w:t>Ikotek</w:t>
      </w:r>
      <w:bookmarkEnd w:id="77"/>
      <w:proofErr w:type="spellEnd"/>
      <w:r>
        <w:rPr>
          <w:rFonts w:ascii="Times New Roman" w:hAnsi="Times New Roman" w:cs="Times New Roman"/>
          <w:b w:val="0"/>
          <w:color w:val="auto"/>
          <w:sz w:val="22"/>
          <w:szCs w:val="22"/>
        </w:rPr>
        <w:t>.</w:t>
      </w:r>
      <w:bookmarkEnd w:id="78"/>
    </w:p>
    <w:p w14:paraId="39E6493F" w14:textId="77777777" w:rsidR="00A41B60" w:rsidRDefault="00E90B72">
      <w:pPr>
        <w:jc w:val="both"/>
      </w:pPr>
      <w:r>
        <w:rPr>
          <w:rFonts w:ascii="Times New Roman" w:hAnsi="Times New Roman" w:cs="Times New Roman"/>
        </w:rPr>
        <w:t>Disponíveis em:</w:t>
      </w:r>
    </w:p>
    <w:p w14:paraId="5294C3A9" w14:textId="7796D6D2" w:rsidR="00A41B60" w:rsidRDefault="00995E48">
      <w:pPr>
        <w:pStyle w:val="ListParagraph"/>
        <w:numPr>
          <w:ilvl w:val="0"/>
          <w:numId w:val="1"/>
        </w:numPr>
        <w:jc w:val="both"/>
      </w:pPr>
      <w:hyperlink r:id="rId30" w:history="1">
        <w:r w:rsidRPr="00110C81">
          <w:rPr>
            <w:rStyle w:val="Hyperlink"/>
          </w:rPr>
          <w:t>https://www.ikotek.com/</w:t>
        </w:r>
      </w:hyperlink>
    </w:p>
    <w:p w14:paraId="6604B8FC" w14:textId="708C3B48" w:rsidR="00995E48" w:rsidRDefault="00995E48">
      <w:pPr>
        <w:pStyle w:val="ListParagraph"/>
        <w:numPr>
          <w:ilvl w:val="0"/>
          <w:numId w:val="1"/>
        </w:numPr>
        <w:jc w:val="both"/>
      </w:pPr>
      <w:hyperlink r:id="rId31" w:history="1">
        <w:r w:rsidRPr="00110C81">
          <w:rPr>
            <w:rStyle w:val="Hyperlink"/>
          </w:rPr>
          <w:t>https://www.ikotek.com/company/about-ikotek/</w:t>
        </w:r>
      </w:hyperlink>
    </w:p>
    <w:p w14:paraId="579A828A" w14:textId="0D3BB2AF" w:rsidR="00995E48" w:rsidRDefault="00995E48">
      <w:pPr>
        <w:pStyle w:val="ListParagraph"/>
        <w:numPr>
          <w:ilvl w:val="0"/>
          <w:numId w:val="1"/>
        </w:numPr>
        <w:jc w:val="both"/>
      </w:pPr>
      <w:hyperlink r:id="rId32" w:history="1">
        <w:r w:rsidRPr="00110C81">
          <w:rPr>
            <w:rStyle w:val="Hyperlink"/>
          </w:rPr>
          <w:t>https://www.ikotek.com/solutions/</w:t>
        </w:r>
      </w:hyperlink>
    </w:p>
    <w:p w14:paraId="10AE2997" w14:textId="22A22937" w:rsidR="00A41B60" w:rsidRDefault="00995E48">
      <w:pPr>
        <w:jc w:val="both"/>
      </w:pPr>
      <w:r>
        <w:rPr>
          <w:rFonts w:ascii="Times New Roman" w:hAnsi="Times New Roman" w:cs="Times New Roman"/>
        </w:rPr>
        <w:t>Acessados entre 18/08/2025 e 05/09/2025</w:t>
      </w:r>
      <w:r w:rsidR="00E90B72">
        <w:rPr>
          <w:rFonts w:ascii="Times New Roman" w:hAnsi="Times New Roman" w:cs="Times New Roman"/>
        </w:rPr>
        <w:t>.</w:t>
      </w:r>
    </w:p>
    <w:p w14:paraId="047E4925" w14:textId="77777777" w:rsidR="00A41B60" w:rsidRDefault="00A41B60">
      <w:pPr>
        <w:jc w:val="both"/>
        <w:rPr>
          <w:rFonts w:ascii="Times New Roman" w:hAnsi="Times New Roman" w:cs="Times New Roman"/>
        </w:rPr>
      </w:pPr>
    </w:p>
    <w:p w14:paraId="7BC8C842" w14:textId="77777777" w:rsidR="00A41B60" w:rsidRDefault="00E90B72">
      <w:pPr>
        <w:jc w:val="both"/>
      </w:pPr>
      <w:r>
        <w:rPr>
          <w:rFonts w:ascii="Times New Roman" w:hAnsi="Times New Roman" w:cs="Times New Roman"/>
        </w:rPr>
        <w:t>Universidade Presbiteriana Mackenzie: Guia Mackenzie de trabalhos acadêmicos 2. ed., atual [livro eletrônico]. – São Paulo: Editora Mackenzie, 2021.</w:t>
      </w:r>
    </w:p>
    <w:p w14:paraId="60B7988A" w14:textId="77777777" w:rsidR="00A41B60" w:rsidRDefault="00A41B60">
      <w:pPr>
        <w:jc w:val="both"/>
        <w:rPr>
          <w:rFonts w:ascii="Times New Roman" w:hAnsi="Times New Roman" w:cs="Times New Roman"/>
          <w:sz w:val="24"/>
          <w:szCs w:val="24"/>
        </w:rPr>
      </w:pPr>
    </w:p>
    <w:p w14:paraId="7E63DD0A" w14:textId="77777777" w:rsidR="00A41B60" w:rsidRDefault="00A41B60">
      <w:pPr>
        <w:jc w:val="both"/>
        <w:rPr>
          <w:rFonts w:ascii="Times New Roman" w:hAnsi="Times New Roman" w:cs="Times New Roman"/>
          <w:sz w:val="24"/>
          <w:szCs w:val="24"/>
        </w:rPr>
      </w:pPr>
    </w:p>
    <w:p w14:paraId="5823D2F3" w14:textId="77777777" w:rsidR="00A41B60" w:rsidRDefault="00E90B72">
      <w:pPr>
        <w:rPr>
          <w:rFonts w:ascii="Times New Roman" w:hAnsi="Times New Roman" w:cs="Times New Roman"/>
          <w:sz w:val="24"/>
          <w:szCs w:val="24"/>
        </w:rPr>
      </w:pPr>
      <w:r>
        <w:br w:type="page"/>
      </w:r>
    </w:p>
    <w:p w14:paraId="71609A1A" w14:textId="77777777" w:rsidR="00A41B60" w:rsidRDefault="00E90B72">
      <w:pPr>
        <w:pStyle w:val="Heading11"/>
        <w:spacing w:before="0"/>
        <w:rPr>
          <w:rFonts w:ascii="Times New Roman" w:hAnsi="Times New Roman" w:cs="Times New Roman"/>
          <w:caps/>
          <w:color w:val="auto"/>
        </w:rPr>
      </w:pPr>
      <w:bookmarkStart w:id="79" w:name="_Toc191627265"/>
      <w:bookmarkStart w:id="80" w:name="_Toc214572470"/>
      <w:r>
        <w:rPr>
          <w:rFonts w:ascii="Times New Roman" w:hAnsi="Times New Roman" w:cs="Times New Roman"/>
          <w:caps/>
          <w:color w:val="auto"/>
        </w:rPr>
        <w:lastRenderedPageBreak/>
        <w:t>Glossário</w:t>
      </w:r>
      <w:bookmarkEnd w:id="79"/>
      <w:bookmarkEnd w:id="80"/>
    </w:p>
    <w:tbl>
      <w:tblPr>
        <w:tblStyle w:val="TableGrid"/>
        <w:tblW w:w="9283" w:type="dxa"/>
        <w:tblInd w:w="113" w:type="dxa"/>
        <w:tblLayout w:type="fixed"/>
        <w:tblLook w:val="04A0" w:firstRow="1" w:lastRow="0" w:firstColumn="1" w:lastColumn="0" w:noHBand="0" w:noVBand="1"/>
      </w:tblPr>
      <w:tblGrid>
        <w:gridCol w:w="1735"/>
        <w:gridCol w:w="7548"/>
      </w:tblGrid>
      <w:tr w:rsidR="00A41B60" w14:paraId="1689525F" w14:textId="77777777">
        <w:tc>
          <w:tcPr>
            <w:tcW w:w="1735" w:type="dxa"/>
          </w:tcPr>
          <w:p w14:paraId="2204D1E1" w14:textId="77777777" w:rsidR="00A41B60" w:rsidRDefault="00E90B72">
            <w:pPr>
              <w:spacing w:after="0" w:line="240" w:lineRule="auto"/>
              <w:rPr>
                <w:rFonts w:ascii="Times New Roman" w:hAnsi="Times New Roman" w:cs="Times New Roman"/>
                <w:sz w:val="24"/>
                <w:szCs w:val="24"/>
              </w:rPr>
            </w:pPr>
            <w:r>
              <w:rPr>
                <w:rFonts w:eastAsia="Calibri"/>
              </w:rPr>
              <w:t>5G, 4G, 3G e 2G</w:t>
            </w:r>
          </w:p>
        </w:tc>
        <w:tc>
          <w:tcPr>
            <w:tcW w:w="7547" w:type="dxa"/>
          </w:tcPr>
          <w:p w14:paraId="2DF47716" w14:textId="77777777" w:rsidR="00A41B60" w:rsidRDefault="00E90B72">
            <w:pPr>
              <w:spacing w:after="0" w:line="240" w:lineRule="auto"/>
              <w:rPr>
                <w:rFonts w:ascii="Calibri" w:eastAsia="Calibri" w:hAnsi="Calibri"/>
              </w:rPr>
            </w:pPr>
            <w:r>
              <w:rPr>
                <w:rFonts w:eastAsia="Calibri"/>
              </w:rPr>
              <w:t>São gerações de tecnologia de rede móvel celular que representam avanços sucessivos na velocidade, capacidade e qualidade de comunicação sem fio.</w:t>
            </w:r>
          </w:p>
        </w:tc>
      </w:tr>
      <w:tr w:rsidR="00A41B60" w14:paraId="698910A0" w14:textId="77777777">
        <w:tc>
          <w:tcPr>
            <w:tcW w:w="1735" w:type="dxa"/>
          </w:tcPr>
          <w:p w14:paraId="2D29D603" w14:textId="77777777" w:rsidR="00A41B60" w:rsidRDefault="00E90B72">
            <w:pPr>
              <w:spacing w:after="0" w:line="240" w:lineRule="auto"/>
              <w:rPr>
                <w:rFonts w:ascii="Times New Roman" w:hAnsi="Times New Roman" w:cs="Times New Roman"/>
                <w:sz w:val="24"/>
                <w:szCs w:val="24"/>
              </w:rPr>
            </w:pPr>
            <w:proofErr w:type="spellStart"/>
            <w:r>
              <w:rPr>
                <w:rFonts w:ascii="Times New Roman" w:eastAsia="Calibri" w:hAnsi="Times New Roman" w:cs="Times New Roman"/>
                <w:sz w:val="24"/>
                <w:szCs w:val="24"/>
              </w:rPr>
              <w:t>edge</w:t>
            </w:r>
            <w:proofErr w:type="spellEnd"/>
            <w:r>
              <w:rPr>
                <w:rFonts w:ascii="Times New Roman" w:eastAsia="Calibri" w:hAnsi="Times New Roman" w:cs="Times New Roman"/>
                <w:sz w:val="24"/>
                <w:szCs w:val="24"/>
              </w:rPr>
              <w:t>-</w:t>
            </w:r>
            <w:proofErr w:type="spellStart"/>
            <w:r>
              <w:rPr>
                <w:rFonts w:ascii="Times New Roman" w:eastAsia="Calibri" w:hAnsi="Times New Roman" w:cs="Times New Roman"/>
                <w:sz w:val="24"/>
                <w:szCs w:val="24"/>
              </w:rPr>
              <w:t>to</w:t>
            </w:r>
            <w:proofErr w:type="spellEnd"/>
            <w:r>
              <w:rPr>
                <w:rFonts w:ascii="Times New Roman" w:eastAsia="Calibri" w:hAnsi="Times New Roman" w:cs="Times New Roman"/>
                <w:sz w:val="24"/>
                <w:szCs w:val="24"/>
              </w:rPr>
              <w:t>-cloud</w:t>
            </w:r>
          </w:p>
        </w:tc>
        <w:tc>
          <w:tcPr>
            <w:tcW w:w="7547" w:type="dxa"/>
          </w:tcPr>
          <w:p w14:paraId="39040037" w14:textId="77777777" w:rsidR="00A41B60" w:rsidRDefault="00E90B72">
            <w:pPr>
              <w:spacing w:after="0" w:line="240" w:lineRule="auto"/>
              <w:rPr>
                <w:rFonts w:ascii="Calibri" w:eastAsia="Calibri" w:hAnsi="Calibri"/>
              </w:rPr>
            </w:pPr>
            <w:r>
              <w:rPr>
                <w:rFonts w:eastAsia="Calibri"/>
              </w:rPr>
              <w:t>Edge-</w:t>
            </w:r>
            <w:proofErr w:type="spellStart"/>
            <w:r>
              <w:rPr>
                <w:rFonts w:eastAsia="Calibri"/>
              </w:rPr>
              <w:t>to</w:t>
            </w:r>
            <w:proofErr w:type="spellEnd"/>
            <w:r>
              <w:rPr>
                <w:rFonts w:eastAsia="Calibri"/>
              </w:rPr>
              <w:t>-cloud é um paradigma tecnológico que conecta dispositivos e sistemas na borda da rede (</w:t>
            </w:r>
            <w:proofErr w:type="spellStart"/>
            <w:r>
              <w:rPr>
                <w:rFonts w:eastAsia="Calibri"/>
              </w:rPr>
              <w:t>edge</w:t>
            </w:r>
            <w:proofErr w:type="spellEnd"/>
            <w:r>
              <w:rPr>
                <w:rFonts w:eastAsia="Calibri"/>
              </w:rPr>
              <w:t>) com serviços de nuvem, permitindo a coleta, processamento e análise de dados próximos à origem, com posterior transmissão e armazenamento na nuvem para maior capacidade computacional e análises avançadas.</w:t>
            </w:r>
          </w:p>
        </w:tc>
      </w:tr>
      <w:tr w:rsidR="00A41B60" w14:paraId="3DEEAF3D" w14:textId="77777777">
        <w:tc>
          <w:tcPr>
            <w:tcW w:w="1735" w:type="dxa"/>
          </w:tcPr>
          <w:p w14:paraId="4A4FB160" w14:textId="77777777" w:rsidR="00A41B60" w:rsidRDefault="00E90B72">
            <w:pPr>
              <w:spacing w:after="0" w:line="240" w:lineRule="auto"/>
              <w:rPr>
                <w:rFonts w:ascii="Times New Roman" w:hAnsi="Times New Roman" w:cs="Times New Roman"/>
                <w:sz w:val="24"/>
                <w:szCs w:val="24"/>
              </w:rPr>
            </w:pPr>
            <w:proofErr w:type="spellStart"/>
            <w:r>
              <w:rPr>
                <w:rFonts w:eastAsia="Calibri"/>
              </w:rPr>
              <w:t>eSIM</w:t>
            </w:r>
            <w:proofErr w:type="spellEnd"/>
            <w:r>
              <w:rPr>
                <w:rFonts w:eastAsia="Calibri"/>
              </w:rPr>
              <w:t xml:space="preserve"> / </w:t>
            </w:r>
            <w:proofErr w:type="spellStart"/>
            <w:r>
              <w:rPr>
                <w:rFonts w:eastAsia="Calibri"/>
              </w:rPr>
              <w:t>iSIM</w:t>
            </w:r>
            <w:proofErr w:type="spellEnd"/>
          </w:p>
        </w:tc>
        <w:tc>
          <w:tcPr>
            <w:tcW w:w="7547" w:type="dxa"/>
          </w:tcPr>
          <w:p w14:paraId="6E549540" w14:textId="77777777" w:rsidR="00A41B60" w:rsidRDefault="00E90B72">
            <w:pPr>
              <w:spacing w:after="0" w:line="240" w:lineRule="auto"/>
              <w:rPr>
                <w:rFonts w:ascii="Calibri" w:eastAsia="Calibri" w:hAnsi="Calibri"/>
              </w:rPr>
            </w:pPr>
            <w:proofErr w:type="spellStart"/>
            <w:r>
              <w:rPr>
                <w:rFonts w:eastAsia="Calibri"/>
              </w:rPr>
              <w:t>eSIM</w:t>
            </w:r>
            <w:proofErr w:type="spellEnd"/>
            <w:r>
              <w:rPr>
                <w:rFonts w:eastAsia="Calibri"/>
              </w:rPr>
              <w:t xml:space="preserve"> (SIM embutido) e </w:t>
            </w:r>
            <w:proofErr w:type="spellStart"/>
            <w:r>
              <w:rPr>
                <w:rFonts w:eastAsia="Calibri"/>
              </w:rPr>
              <w:t>iSIM</w:t>
            </w:r>
            <w:proofErr w:type="spellEnd"/>
            <w:r>
              <w:rPr>
                <w:rFonts w:eastAsia="Calibri"/>
              </w:rPr>
              <w:t xml:space="preserve"> (SIM integrado) são tecnologias de SIM digital que permitem a ativação remota de serviços de telefonia móvel sem a necessidade de um cartão SIM físico, sendo o </w:t>
            </w:r>
            <w:proofErr w:type="spellStart"/>
            <w:r>
              <w:rPr>
                <w:rFonts w:eastAsia="Calibri"/>
              </w:rPr>
              <w:t>eSIM</w:t>
            </w:r>
            <w:proofErr w:type="spellEnd"/>
            <w:r>
              <w:rPr>
                <w:rFonts w:eastAsia="Calibri"/>
              </w:rPr>
              <w:t xml:space="preserve"> embutido no dispositivo e o </w:t>
            </w:r>
            <w:proofErr w:type="spellStart"/>
            <w:r>
              <w:rPr>
                <w:rFonts w:eastAsia="Calibri"/>
              </w:rPr>
              <w:t>iSIM</w:t>
            </w:r>
            <w:proofErr w:type="spellEnd"/>
            <w:r>
              <w:rPr>
                <w:rFonts w:eastAsia="Calibri"/>
              </w:rPr>
              <w:t xml:space="preserve"> integrado diretamente ao chip do processador.</w:t>
            </w:r>
          </w:p>
        </w:tc>
      </w:tr>
      <w:tr w:rsidR="00A41B60" w14:paraId="6DE2ECEC" w14:textId="77777777">
        <w:tc>
          <w:tcPr>
            <w:tcW w:w="1735" w:type="dxa"/>
          </w:tcPr>
          <w:p w14:paraId="08C57BB9" w14:textId="77777777" w:rsidR="00A41B60" w:rsidRDefault="00E90B72">
            <w:pPr>
              <w:spacing w:after="0" w:line="240" w:lineRule="auto"/>
              <w:rPr>
                <w:rFonts w:ascii="Times New Roman" w:hAnsi="Times New Roman" w:cs="Times New Roman"/>
                <w:sz w:val="24"/>
                <w:szCs w:val="24"/>
              </w:rPr>
            </w:pPr>
            <w:r>
              <w:rPr>
                <w:rFonts w:eastAsia="Calibri"/>
              </w:rPr>
              <w:t>Gateways</w:t>
            </w:r>
          </w:p>
        </w:tc>
        <w:tc>
          <w:tcPr>
            <w:tcW w:w="7547" w:type="dxa"/>
          </w:tcPr>
          <w:p w14:paraId="1B282367" w14:textId="77777777" w:rsidR="00A41B60" w:rsidRDefault="00E90B72">
            <w:pPr>
              <w:spacing w:after="0" w:line="240" w:lineRule="auto"/>
              <w:rPr>
                <w:rFonts w:ascii="Calibri" w:eastAsia="Calibri" w:hAnsi="Calibri"/>
              </w:rPr>
            </w:pPr>
            <w:r>
              <w:rPr>
                <w:rFonts w:eastAsia="Calibri"/>
              </w:rPr>
              <w:t>São dispositivos que atuam como intermediários na rede, conectando e facilitando a comunicação entre diferentes redes e protocolos, permitindo a transferência de dados entre sistemas distintos.</w:t>
            </w:r>
          </w:p>
        </w:tc>
      </w:tr>
      <w:tr w:rsidR="00A41B60" w14:paraId="4F4CF893" w14:textId="77777777">
        <w:tc>
          <w:tcPr>
            <w:tcW w:w="1735" w:type="dxa"/>
          </w:tcPr>
          <w:p w14:paraId="35A81704" w14:textId="77777777" w:rsidR="00A41B60" w:rsidRDefault="00E90B72">
            <w:pPr>
              <w:spacing w:after="0" w:line="240" w:lineRule="auto"/>
              <w:rPr>
                <w:rFonts w:ascii="Times New Roman" w:hAnsi="Times New Roman" w:cs="Times New Roman"/>
                <w:sz w:val="24"/>
                <w:szCs w:val="24"/>
              </w:rPr>
            </w:pPr>
            <w:r>
              <w:rPr>
                <w:rFonts w:ascii="Times New Roman" w:eastAsia="Calibri" w:hAnsi="Times New Roman" w:cs="Times New Roman"/>
                <w:sz w:val="24"/>
                <w:szCs w:val="24"/>
              </w:rPr>
              <w:t>GNSS</w:t>
            </w:r>
          </w:p>
        </w:tc>
        <w:tc>
          <w:tcPr>
            <w:tcW w:w="7547" w:type="dxa"/>
          </w:tcPr>
          <w:p w14:paraId="0C87C2E8" w14:textId="77777777" w:rsidR="00A41B60" w:rsidRDefault="00E90B72">
            <w:pPr>
              <w:spacing w:after="0" w:line="240" w:lineRule="auto"/>
              <w:rPr>
                <w:rFonts w:ascii="Calibri" w:eastAsia="Calibri" w:hAnsi="Calibri"/>
              </w:rPr>
            </w:pPr>
            <w:r>
              <w:rPr>
                <w:rFonts w:eastAsia="Calibri"/>
              </w:rPr>
              <w:t>Sistema Global de Navegação por Satélite, refere-se a sistemas de satélite, como GPS, que fornecem informações de localização e navegação a receptores em todo o mundo.</w:t>
            </w:r>
          </w:p>
        </w:tc>
      </w:tr>
      <w:tr w:rsidR="00A41B60" w14:paraId="069406D8" w14:textId="77777777">
        <w:tc>
          <w:tcPr>
            <w:tcW w:w="1735" w:type="dxa"/>
          </w:tcPr>
          <w:p w14:paraId="56E90561" w14:textId="77777777" w:rsidR="00A41B60" w:rsidRDefault="00E90B72">
            <w:pPr>
              <w:spacing w:after="0" w:line="240" w:lineRule="auto"/>
              <w:rPr>
                <w:rFonts w:ascii="Times New Roman" w:hAnsi="Times New Roman" w:cs="Times New Roman"/>
                <w:sz w:val="24"/>
                <w:szCs w:val="24"/>
              </w:rPr>
            </w:pPr>
            <w:r>
              <w:rPr>
                <w:rFonts w:ascii="Times New Roman" w:eastAsia="Calibri" w:hAnsi="Times New Roman" w:cs="Times New Roman"/>
                <w:sz w:val="24"/>
                <w:szCs w:val="24"/>
              </w:rPr>
              <w:t>Indústria 4.0</w:t>
            </w:r>
          </w:p>
        </w:tc>
        <w:tc>
          <w:tcPr>
            <w:tcW w:w="7547" w:type="dxa"/>
          </w:tcPr>
          <w:p w14:paraId="44803C3F" w14:textId="77777777" w:rsidR="00A41B60" w:rsidRDefault="00E90B72">
            <w:pPr>
              <w:spacing w:after="0" w:line="240" w:lineRule="auto"/>
              <w:rPr>
                <w:rFonts w:ascii="Calibri" w:eastAsia="Calibri" w:hAnsi="Calibri"/>
              </w:rPr>
            </w:pPr>
            <w:r>
              <w:rPr>
                <w:rFonts w:eastAsia="Calibri"/>
              </w:rPr>
              <w:t>Indústria 4.0 é a integração de tecnologias avançadas, como IoT, inteligência artificial e automação, nos processos de fabricação para criar fábricas inteligentes e eficientes.</w:t>
            </w:r>
          </w:p>
        </w:tc>
      </w:tr>
      <w:tr w:rsidR="00A41B60" w14:paraId="60EE9252" w14:textId="77777777">
        <w:tc>
          <w:tcPr>
            <w:tcW w:w="1735" w:type="dxa"/>
          </w:tcPr>
          <w:p w14:paraId="77D74AA8" w14:textId="77777777" w:rsidR="00A41B60" w:rsidRDefault="00E90B72">
            <w:pPr>
              <w:spacing w:after="0" w:line="240" w:lineRule="auto"/>
              <w:rPr>
                <w:rFonts w:ascii="Calibri" w:eastAsia="Calibri" w:hAnsi="Calibri"/>
              </w:rPr>
            </w:pPr>
            <w:r>
              <w:rPr>
                <w:rFonts w:ascii="Times New Roman" w:eastAsia="Calibri" w:hAnsi="Times New Roman" w:cs="Times New Roman"/>
                <w:sz w:val="24"/>
                <w:szCs w:val="24"/>
              </w:rPr>
              <w:t>IoT</w:t>
            </w:r>
          </w:p>
        </w:tc>
        <w:tc>
          <w:tcPr>
            <w:tcW w:w="7547" w:type="dxa"/>
          </w:tcPr>
          <w:p w14:paraId="19580618" w14:textId="77777777" w:rsidR="00A41B60" w:rsidRDefault="00E90B72">
            <w:pPr>
              <w:spacing w:after="0" w:line="240" w:lineRule="auto"/>
              <w:rPr>
                <w:rFonts w:ascii="Calibri" w:eastAsia="Calibri" w:hAnsi="Calibri"/>
              </w:rPr>
            </w:pPr>
            <w:r>
              <w:rPr>
                <w:rFonts w:eastAsia="Calibri"/>
              </w:rPr>
              <w:t>A Internet das Coisas (IoT) é a conexão de dispositivos físicos, como eletrodomésticos, veículos e sensores, à internet, permitindo que eles coletem e troquem dados, automatizem processos e sejam controlados remotamente para melhorar a eficiência e a conveniência.</w:t>
            </w:r>
          </w:p>
        </w:tc>
      </w:tr>
      <w:tr w:rsidR="00A41B60" w14:paraId="3F7F8FDE" w14:textId="77777777">
        <w:tc>
          <w:tcPr>
            <w:tcW w:w="1735" w:type="dxa"/>
          </w:tcPr>
          <w:p w14:paraId="3B703832" w14:textId="77777777" w:rsidR="00A41B60" w:rsidRDefault="00E90B72">
            <w:pPr>
              <w:spacing w:after="0" w:line="240" w:lineRule="auto"/>
              <w:rPr>
                <w:rFonts w:ascii="Calibri" w:eastAsia="Calibri" w:hAnsi="Calibri"/>
              </w:rPr>
            </w:pPr>
            <w:r>
              <w:rPr>
                <w:rFonts w:eastAsia="Calibri"/>
              </w:rPr>
              <w:t>LPWA</w:t>
            </w:r>
          </w:p>
        </w:tc>
        <w:tc>
          <w:tcPr>
            <w:tcW w:w="7547" w:type="dxa"/>
          </w:tcPr>
          <w:p w14:paraId="5B2898ED" w14:textId="77777777" w:rsidR="00A41B60" w:rsidRDefault="00E90B72">
            <w:pPr>
              <w:spacing w:after="0" w:line="240" w:lineRule="auto"/>
              <w:rPr>
                <w:rFonts w:ascii="Calibri" w:eastAsia="Calibri" w:hAnsi="Calibri"/>
              </w:rPr>
            </w:pPr>
            <w:r>
              <w:rPr>
                <w:rFonts w:eastAsia="Calibri"/>
              </w:rPr>
              <w:t>LPWA (</w:t>
            </w:r>
            <w:proofErr w:type="spellStart"/>
            <w:r>
              <w:rPr>
                <w:rFonts w:eastAsia="Calibri"/>
              </w:rPr>
              <w:t>Low</w:t>
            </w:r>
            <w:proofErr w:type="spellEnd"/>
            <w:r>
              <w:rPr>
                <w:rFonts w:eastAsia="Calibri"/>
              </w:rPr>
              <w:t xml:space="preserve">-Power </w:t>
            </w:r>
            <w:proofErr w:type="spellStart"/>
            <w:r>
              <w:rPr>
                <w:rFonts w:eastAsia="Calibri"/>
              </w:rPr>
              <w:t>Wide</w:t>
            </w:r>
            <w:proofErr w:type="spellEnd"/>
            <w:r>
              <w:rPr>
                <w:rFonts w:eastAsia="Calibri"/>
              </w:rPr>
              <w:t>-Area) é uma categoria de redes de comunicação sem fio projetada para fornecer conectividade de longo alcance com baixo consumo de energia, ideal para dispositivos IoT.</w:t>
            </w:r>
          </w:p>
        </w:tc>
      </w:tr>
      <w:tr w:rsidR="00A41B60" w14:paraId="0A7948DE" w14:textId="77777777">
        <w:tc>
          <w:tcPr>
            <w:tcW w:w="1735" w:type="dxa"/>
          </w:tcPr>
          <w:p w14:paraId="1BBF1456" w14:textId="77777777" w:rsidR="00A41B60" w:rsidRDefault="00E90B72">
            <w:pPr>
              <w:spacing w:after="0" w:line="240" w:lineRule="auto"/>
              <w:rPr>
                <w:rFonts w:ascii="Calibri" w:eastAsia="Calibri" w:hAnsi="Calibri"/>
              </w:rPr>
            </w:pPr>
            <w:r>
              <w:rPr>
                <w:rFonts w:eastAsia="Calibri"/>
              </w:rPr>
              <w:t>LTE, LTE-M, NB-IoT</w:t>
            </w:r>
          </w:p>
        </w:tc>
        <w:tc>
          <w:tcPr>
            <w:tcW w:w="7547" w:type="dxa"/>
          </w:tcPr>
          <w:p w14:paraId="0C7BF52C" w14:textId="77777777" w:rsidR="00A41B60" w:rsidRDefault="00E90B72">
            <w:pPr>
              <w:pStyle w:val="NormalWeb"/>
              <w:spacing w:after="0"/>
            </w:pPr>
            <w:r>
              <w:t>LTE é uma tecnologia de rede móvel de alta velocidade; LTE-M é uma versão otimizada do LTE para dispositivos IoT com menor consumo de energia; NB-IoT é uma tecnologia de rede que proporciona conectividade eficiente para dispositivos IoT com baixa largura de banda e longo alcance.</w:t>
            </w:r>
          </w:p>
        </w:tc>
      </w:tr>
      <w:tr w:rsidR="00A41B60" w14:paraId="3D3AE02C" w14:textId="77777777">
        <w:tc>
          <w:tcPr>
            <w:tcW w:w="1735" w:type="dxa"/>
          </w:tcPr>
          <w:p w14:paraId="69ED22BF" w14:textId="77777777" w:rsidR="00A41B60" w:rsidRDefault="00E90B72">
            <w:pPr>
              <w:spacing w:after="0" w:line="240" w:lineRule="auto"/>
              <w:rPr>
                <w:rFonts w:ascii="Calibri" w:eastAsia="Calibri" w:hAnsi="Calibri"/>
              </w:rPr>
            </w:pPr>
            <w:proofErr w:type="spellStart"/>
            <w:r>
              <w:rPr>
                <w:rFonts w:eastAsia="Calibri"/>
              </w:rPr>
              <w:t>Milestone</w:t>
            </w:r>
            <w:proofErr w:type="spellEnd"/>
          </w:p>
        </w:tc>
        <w:tc>
          <w:tcPr>
            <w:tcW w:w="7547" w:type="dxa"/>
          </w:tcPr>
          <w:p w14:paraId="495AD8C5" w14:textId="77777777" w:rsidR="00A41B60" w:rsidRDefault="00E90B72">
            <w:pPr>
              <w:spacing w:after="0" w:line="240" w:lineRule="auto"/>
              <w:rPr>
                <w:rFonts w:ascii="Calibri" w:eastAsia="Calibri" w:hAnsi="Calibri"/>
              </w:rPr>
            </w:pPr>
            <w:proofErr w:type="spellStart"/>
            <w:r>
              <w:rPr>
                <w:rFonts w:eastAsia="Calibri"/>
              </w:rPr>
              <w:t>Milestone</w:t>
            </w:r>
            <w:proofErr w:type="spellEnd"/>
            <w:r>
              <w:rPr>
                <w:rFonts w:eastAsia="Calibri"/>
              </w:rPr>
              <w:t xml:space="preserve"> é um marco significativo no progresso de um projeto ou processo, representando a conclusão de uma etapa importante.</w:t>
            </w:r>
          </w:p>
        </w:tc>
      </w:tr>
      <w:tr w:rsidR="00A41B60" w14:paraId="6D35585A" w14:textId="77777777">
        <w:tc>
          <w:tcPr>
            <w:tcW w:w="1735" w:type="dxa"/>
          </w:tcPr>
          <w:p w14:paraId="16B6D353" w14:textId="77777777" w:rsidR="00A41B60" w:rsidRDefault="00E90B72">
            <w:pPr>
              <w:spacing w:after="0" w:line="240" w:lineRule="auto"/>
              <w:rPr>
                <w:rFonts w:ascii="Calibri" w:eastAsia="Calibri" w:hAnsi="Calibri"/>
              </w:rPr>
            </w:pPr>
            <w:r>
              <w:rPr>
                <w:rFonts w:eastAsia="Calibri"/>
              </w:rPr>
              <w:t>Módulos celulares</w:t>
            </w:r>
          </w:p>
        </w:tc>
        <w:tc>
          <w:tcPr>
            <w:tcW w:w="7547" w:type="dxa"/>
          </w:tcPr>
          <w:p w14:paraId="7ED5DABC" w14:textId="77777777" w:rsidR="00A41B60" w:rsidRDefault="00E90B72">
            <w:pPr>
              <w:spacing w:after="0" w:line="240" w:lineRule="auto"/>
              <w:rPr>
                <w:rFonts w:ascii="Calibri" w:eastAsia="Calibri" w:hAnsi="Calibri"/>
              </w:rPr>
            </w:pPr>
            <w:r>
              <w:rPr>
                <w:rFonts w:eastAsia="Calibri"/>
              </w:rPr>
              <w:t>Módulos celulares são componentes que permitem dispositivos se conectarem a redes móveis para transmitir e receber dados sem fio.</w:t>
            </w:r>
          </w:p>
        </w:tc>
      </w:tr>
      <w:tr w:rsidR="00A41B60" w14:paraId="6D63AD3B" w14:textId="77777777">
        <w:tc>
          <w:tcPr>
            <w:tcW w:w="1735" w:type="dxa"/>
          </w:tcPr>
          <w:p w14:paraId="328B70DA" w14:textId="77777777" w:rsidR="00A41B60" w:rsidRDefault="00E90B72">
            <w:pPr>
              <w:spacing w:after="0" w:line="240" w:lineRule="auto"/>
              <w:rPr>
                <w:rFonts w:ascii="Calibri" w:eastAsia="Calibri" w:hAnsi="Calibri"/>
              </w:rPr>
            </w:pPr>
            <w:r>
              <w:rPr>
                <w:rFonts w:eastAsia="Calibri"/>
              </w:rPr>
              <w:t>ODM</w:t>
            </w:r>
          </w:p>
        </w:tc>
        <w:tc>
          <w:tcPr>
            <w:tcW w:w="7547" w:type="dxa"/>
          </w:tcPr>
          <w:p w14:paraId="2A753449" w14:textId="77777777" w:rsidR="00A41B60" w:rsidRDefault="00E90B72">
            <w:pPr>
              <w:spacing w:after="0" w:line="240" w:lineRule="auto"/>
              <w:rPr>
                <w:rFonts w:ascii="Calibri" w:eastAsia="Calibri" w:hAnsi="Calibri"/>
              </w:rPr>
            </w:pPr>
            <w:r>
              <w:rPr>
                <w:rFonts w:eastAsia="Calibri"/>
              </w:rPr>
              <w:t xml:space="preserve">ODM (Original Design </w:t>
            </w:r>
            <w:proofErr w:type="spellStart"/>
            <w:r>
              <w:rPr>
                <w:rFonts w:eastAsia="Calibri"/>
              </w:rPr>
              <w:t>Manufacturer</w:t>
            </w:r>
            <w:proofErr w:type="spellEnd"/>
            <w:r>
              <w:rPr>
                <w:rFonts w:eastAsia="Calibri"/>
              </w:rPr>
              <w:t>) é uma empresa que projeta e fabrica produtos que são vendidos e comercializados sob a marca de outra empresa.</w:t>
            </w:r>
          </w:p>
        </w:tc>
      </w:tr>
      <w:tr w:rsidR="00A41B60" w14:paraId="2DB5B03A" w14:textId="77777777">
        <w:tc>
          <w:tcPr>
            <w:tcW w:w="1735" w:type="dxa"/>
          </w:tcPr>
          <w:p w14:paraId="23F9B309" w14:textId="77777777" w:rsidR="00A41B60" w:rsidRDefault="00E90B72">
            <w:pPr>
              <w:spacing w:after="0" w:line="240" w:lineRule="auto"/>
              <w:rPr>
                <w:rFonts w:ascii="Calibri" w:eastAsia="Calibri" w:hAnsi="Calibri"/>
              </w:rPr>
            </w:pPr>
            <w:r>
              <w:rPr>
                <w:rFonts w:eastAsia="Calibri"/>
              </w:rPr>
              <w:t>Redes Privadas</w:t>
            </w:r>
          </w:p>
        </w:tc>
        <w:tc>
          <w:tcPr>
            <w:tcW w:w="7547" w:type="dxa"/>
          </w:tcPr>
          <w:p w14:paraId="3D562AD3" w14:textId="77777777" w:rsidR="00A41B60" w:rsidRDefault="00E90B72">
            <w:pPr>
              <w:spacing w:after="0" w:line="240" w:lineRule="auto"/>
              <w:rPr>
                <w:rFonts w:ascii="Calibri" w:eastAsia="Calibri" w:hAnsi="Calibri"/>
              </w:rPr>
            </w:pPr>
            <w:r>
              <w:rPr>
                <w:rFonts w:eastAsia="Calibri"/>
              </w:rPr>
              <w:t>Redes privadas são redes de comunicação utilizadas exclusivamente por uma organização ou grupo, oferecendo maior segurança e controle em comparação às redes públicas.</w:t>
            </w:r>
          </w:p>
        </w:tc>
      </w:tr>
      <w:tr w:rsidR="00A41B60" w14:paraId="0E6F6449" w14:textId="77777777">
        <w:tc>
          <w:tcPr>
            <w:tcW w:w="1735" w:type="dxa"/>
          </w:tcPr>
          <w:p w14:paraId="2E36772A" w14:textId="77777777" w:rsidR="00A41B60" w:rsidRDefault="00E90B72">
            <w:pPr>
              <w:spacing w:after="0" w:line="240" w:lineRule="auto"/>
              <w:rPr>
                <w:rFonts w:ascii="Calibri" w:eastAsia="Calibri" w:hAnsi="Calibri"/>
              </w:rPr>
            </w:pPr>
            <w:r>
              <w:rPr>
                <w:rFonts w:eastAsia="Calibri"/>
              </w:rPr>
              <w:t>Repositório</w:t>
            </w:r>
          </w:p>
        </w:tc>
        <w:tc>
          <w:tcPr>
            <w:tcW w:w="7547" w:type="dxa"/>
          </w:tcPr>
          <w:p w14:paraId="7A8654C8" w14:textId="77777777" w:rsidR="00A41B60" w:rsidRDefault="00E90B72">
            <w:pPr>
              <w:spacing w:after="0" w:line="240" w:lineRule="auto"/>
              <w:rPr>
                <w:rFonts w:ascii="Calibri" w:eastAsia="Calibri" w:hAnsi="Calibri"/>
              </w:rPr>
            </w:pPr>
            <w:r>
              <w:rPr>
                <w:rFonts w:eastAsia="Calibri"/>
              </w:rPr>
              <w:t>Um repositório é um local central onde dados, arquivos ou recursos são armazenados e organizados para fácil acesso e gerenciamento.</w:t>
            </w:r>
          </w:p>
        </w:tc>
      </w:tr>
      <w:tr w:rsidR="00A41B60" w14:paraId="25BA3348" w14:textId="77777777">
        <w:tc>
          <w:tcPr>
            <w:tcW w:w="1735" w:type="dxa"/>
          </w:tcPr>
          <w:p w14:paraId="62670016" w14:textId="77777777" w:rsidR="00A41B60" w:rsidRDefault="00E90B72">
            <w:pPr>
              <w:spacing w:after="0" w:line="240" w:lineRule="auto"/>
              <w:rPr>
                <w:rFonts w:ascii="Calibri" w:eastAsia="Calibri" w:hAnsi="Calibri"/>
              </w:rPr>
            </w:pPr>
            <w:r>
              <w:rPr>
                <w:rFonts w:eastAsia="Calibri"/>
              </w:rPr>
              <w:t>SIMCARD/Cartão de dados</w:t>
            </w:r>
          </w:p>
        </w:tc>
        <w:tc>
          <w:tcPr>
            <w:tcW w:w="7547" w:type="dxa"/>
          </w:tcPr>
          <w:p w14:paraId="247B3558" w14:textId="77777777" w:rsidR="00A41B60" w:rsidRDefault="00E90B72">
            <w:pPr>
              <w:spacing w:after="0" w:line="240" w:lineRule="auto"/>
              <w:rPr>
                <w:rFonts w:ascii="Calibri" w:eastAsia="Calibri" w:hAnsi="Calibri"/>
              </w:rPr>
            </w:pPr>
            <w:r>
              <w:rPr>
                <w:rFonts w:eastAsia="Calibri"/>
              </w:rPr>
              <w:t>SIMCARD, ou Cartão de Dados, é um chip que armazena informações de identificação do assinante e permite a conexão e a comunicação em redes móveis.</w:t>
            </w:r>
          </w:p>
        </w:tc>
      </w:tr>
      <w:tr w:rsidR="00A41B60" w14:paraId="6E450A0C" w14:textId="77777777">
        <w:tc>
          <w:tcPr>
            <w:tcW w:w="1735" w:type="dxa"/>
          </w:tcPr>
          <w:p w14:paraId="734E217A" w14:textId="77777777" w:rsidR="00A41B60" w:rsidRDefault="00E90B72">
            <w:pPr>
              <w:spacing w:after="0" w:line="240" w:lineRule="auto"/>
              <w:rPr>
                <w:rFonts w:ascii="Calibri" w:eastAsia="Calibri" w:hAnsi="Calibri"/>
              </w:rPr>
            </w:pPr>
            <w:proofErr w:type="spellStart"/>
            <w:r>
              <w:rPr>
                <w:rFonts w:eastAsia="Calibri"/>
              </w:rPr>
              <w:t>Smart</w:t>
            </w:r>
            <w:proofErr w:type="spellEnd"/>
            <w:r>
              <w:rPr>
                <w:rFonts w:eastAsia="Calibri"/>
              </w:rPr>
              <w:t xml:space="preserve"> grids</w:t>
            </w:r>
          </w:p>
        </w:tc>
        <w:tc>
          <w:tcPr>
            <w:tcW w:w="7547" w:type="dxa"/>
          </w:tcPr>
          <w:p w14:paraId="17673ABC" w14:textId="77777777" w:rsidR="00A41B60" w:rsidRDefault="00E90B72">
            <w:pPr>
              <w:spacing w:after="0" w:line="240" w:lineRule="auto"/>
              <w:rPr>
                <w:rFonts w:ascii="Calibri" w:eastAsia="Calibri" w:hAnsi="Calibri"/>
              </w:rPr>
            </w:pPr>
            <w:proofErr w:type="spellStart"/>
            <w:r>
              <w:rPr>
                <w:rFonts w:eastAsia="Calibri"/>
              </w:rPr>
              <w:t>Smart</w:t>
            </w:r>
            <w:proofErr w:type="spellEnd"/>
            <w:r>
              <w:rPr>
                <w:rFonts w:eastAsia="Calibri"/>
              </w:rPr>
              <w:t xml:space="preserve"> grids são redes elétricas inteligentes que utilizam tecnologia digital para monitorar, gerenciar e otimizar a geração, distribuição e consumo de energia, melhorando a eficiência e a confiabilidade do sistema elétrico.</w:t>
            </w:r>
          </w:p>
        </w:tc>
      </w:tr>
      <w:tr w:rsidR="00A41B60" w14:paraId="1535E5E8" w14:textId="77777777">
        <w:tc>
          <w:tcPr>
            <w:tcW w:w="1735" w:type="dxa"/>
          </w:tcPr>
          <w:p w14:paraId="699F60B3" w14:textId="77777777" w:rsidR="00A41B60" w:rsidRDefault="00E90B72">
            <w:pPr>
              <w:spacing w:after="0" w:line="240" w:lineRule="auto"/>
              <w:rPr>
                <w:rFonts w:ascii="Calibri" w:eastAsia="Calibri" w:hAnsi="Calibri"/>
              </w:rPr>
            </w:pPr>
            <w:proofErr w:type="spellStart"/>
            <w:r>
              <w:rPr>
                <w:rFonts w:eastAsia="Calibri"/>
              </w:rPr>
              <w:t>Utilities</w:t>
            </w:r>
            <w:proofErr w:type="spellEnd"/>
          </w:p>
        </w:tc>
        <w:tc>
          <w:tcPr>
            <w:tcW w:w="7547" w:type="dxa"/>
          </w:tcPr>
          <w:p w14:paraId="224D9410" w14:textId="77777777" w:rsidR="00A41B60" w:rsidRDefault="00E90B72">
            <w:pPr>
              <w:spacing w:after="0" w:line="240" w:lineRule="auto"/>
              <w:rPr>
                <w:rFonts w:ascii="Calibri" w:eastAsia="Calibri" w:hAnsi="Calibri"/>
              </w:rPr>
            </w:pPr>
            <w:proofErr w:type="spellStart"/>
            <w:r>
              <w:rPr>
                <w:rFonts w:eastAsia="Calibri"/>
              </w:rPr>
              <w:t>Utilities</w:t>
            </w:r>
            <w:proofErr w:type="spellEnd"/>
            <w:r>
              <w:rPr>
                <w:rFonts w:eastAsia="Calibri"/>
              </w:rPr>
              <w:t xml:space="preserve"> são serviços essenciais, como fornecimento de água, eletricidade, gás e </w:t>
            </w:r>
            <w:r>
              <w:rPr>
                <w:rFonts w:eastAsia="Calibri"/>
              </w:rPr>
              <w:lastRenderedPageBreak/>
              <w:t>saneamento, que atendem às necessidades básicas de uma comunidade.</w:t>
            </w:r>
          </w:p>
        </w:tc>
      </w:tr>
      <w:tr w:rsidR="00A41B60" w14:paraId="2C62655D" w14:textId="77777777">
        <w:tc>
          <w:tcPr>
            <w:tcW w:w="1735" w:type="dxa"/>
          </w:tcPr>
          <w:p w14:paraId="4FC1C2AE" w14:textId="77777777" w:rsidR="00A41B60" w:rsidRPr="00291A93" w:rsidRDefault="00E90B72">
            <w:pPr>
              <w:spacing w:after="0" w:line="240" w:lineRule="auto"/>
              <w:rPr>
                <w:rFonts w:ascii="Calibri" w:eastAsia="Calibri" w:hAnsi="Calibri"/>
                <w:lang w:val="en-US"/>
              </w:rPr>
            </w:pPr>
            <w:r w:rsidRPr="00291A93">
              <w:rPr>
                <w:rFonts w:eastAsia="Calibri"/>
                <w:lang w:val="en-US"/>
              </w:rPr>
              <w:lastRenderedPageBreak/>
              <w:t xml:space="preserve">Wi-Fi, Bluetooth, Zigbee, </w:t>
            </w:r>
            <w:proofErr w:type="spellStart"/>
            <w:r w:rsidRPr="00291A93">
              <w:rPr>
                <w:rFonts w:eastAsia="Calibri"/>
                <w:lang w:val="en-US"/>
              </w:rPr>
              <w:t>LoRA</w:t>
            </w:r>
            <w:proofErr w:type="spellEnd"/>
            <w:r w:rsidRPr="00291A93">
              <w:rPr>
                <w:rFonts w:eastAsia="Calibri"/>
                <w:lang w:val="en-US"/>
              </w:rPr>
              <w:t xml:space="preserve">, </w:t>
            </w:r>
            <w:proofErr w:type="spellStart"/>
            <w:r w:rsidRPr="00291A93">
              <w:rPr>
                <w:rFonts w:eastAsia="Calibri"/>
                <w:lang w:val="en-US"/>
              </w:rPr>
              <w:t>WiSun</w:t>
            </w:r>
            <w:proofErr w:type="spellEnd"/>
          </w:p>
        </w:tc>
        <w:tc>
          <w:tcPr>
            <w:tcW w:w="7547" w:type="dxa"/>
          </w:tcPr>
          <w:p w14:paraId="57567F67" w14:textId="77777777" w:rsidR="00A41B60" w:rsidRDefault="00E90B72">
            <w:pPr>
              <w:spacing w:after="0" w:line="240" w:lineRule="auto"/>
              <w:rPr>
                <w:rFonts w:ascii="Calibri" w:eastAsia="Calibri" w:hAnsi="Calibri"/>
              </w:rPr>
            </w:pPr>
            <w:r>
              <w:rPr>
                <w:rFonts w:eastAsia="Calibri"/>
              </w:rPr>
              <w:t xml:space="preserve">Tecnologias de comunicação não celular são métodos de transmissão de dados que não dependem de redes móveis, como Wi-Fi, Bluetooth, </w:t>
            </w:r>
            <w:proofErr w:type="spellStart"/>
            <w:r>
              <w:rPr>
                <w:rFonts w:eastAsia="Calibri"/>
              </w:rPr>
              <w:t>Zigbee</w:t>
            </w:r>
            <w:proofErr w:type="spellEnd"/>
            <w:r>
              <w:rPr>
                <w:rFonts w:eastAsia="Calibri"/>
              </w:rPr>
              <w:t xml:space="preserve"> e </w:t>
            </w:r>
            <w:proofErr w:type="spellStart"/>
            <w:r>
              <w:rPr>
                <w:rFonts w:eastAsia="Calibri"/>
              </w:rPr>
              <w:t>LoRa</w:t>
            </w:r>
            <w:proofErr w:type="spellEnd"/>
            <w:r>
              <w:rPr>
                <w:rFonts w:eastAsia="Calibri"/>
              </w:rPr>
              <w:t>, usadas para conectar dispositivos dentro de uma rede local ou em distâncias mais curtas.</w:t>
            </w:r>
          </w:p>
        </w:tc>
      </w:tr>
      <w:tr w:rsidR="00A41B60" w14:paraId="3BA6163C" w14:textId="77777777">
        <w:tc>
          <w:tcPr>
            <w:tcW w:w="1735" w:type="dxa"/>
          </w:tcPr>
          <w:p w14:paraId="55D77D8C" w14:textId="77777777" w:rsidR="00A41B60" w:rsidRDefault="00E90B72">
            <w:pPr>
              <w:spacing w:after="0" w:line="240" w:lineRule="auto"/>
              <w:rPr>
                <w:rFonts w:ascii="Calibri" w:eastAsia="Calibri" w:hAnsi="Calibri"/>
              </w:rPr>
            </w:pPr>
            <w:proofErr w:type="spellStart"/>
            <w:r>
              <w:rPr>
                <w:rFonts w:eastAsia="Calibri"/>
              </w:rPr>
              <w:t>Smart</w:t>
            </w:r>
            <w:proofErr w:type="spellEnd"/>
            <w:r>
              <w:rPr>
                <w:rFonts w:eastAsia="Calibri"/>
              </w:rPr>
              <w:t xml:space="preserve"> </w:t>
            </w:r>
            <w:proofErr w:type="spellStart"/>
            <w:r>
              <w:rPr>
                <w:rFonts w:eastAsia="Calibri"/>
              </w:rPr>
              <w:t>Cities</w:t>
            </w:r>
            <w:proofErr w:type="spellEnd"/>
          </w:p>
        </w:tc>
        <w:tc>
          <w:tcPr>
            <w:tcW w:w="7547" w:type="dxa"/>
          </w:tcPr>
          <w:p w14:paraId="46F838C1" w14:textId="77777777" w:rsidR="00A41B60" w:rsidRDefault="00E90B72">
            <w:pPr>
              <w:keepNext/>
              <w:spacing w:after="0" w:line="240" w:lineRule="auto"/>
              <w:rPr>
                <w:rFonts w:ascii="Calibri" w:eastAsia="Calibri" w:hAnsi="Calibri"/>
              </w:rPr>
            </w:pPr>
            <w:proofErr w:type="spellStart"/>
            <w:r>
              <w:rPr>
                <w:rFonts w:eastAsia="Calibri"/>
              </w:rPr>
              <w:t>Smart</w:t>
            </w:r>
            <w:proofErr w:type="spellEnd"/>
            <w:r>
              <w:rPr>
                <w:rFonts w:eastAsia="Calibri"/>
              </w:rPr>
              <w:t xml:space="preserve"> </w:t>
            </w:r>
            <w:proofErr w:type="spellStart"/>
            <w:r>
              <w:rPr>
                <w:rFonts w:eastAsia="Calibri"/>
              </w:rPr>
              <w:t>Cities</w:t>
            </w:r>
            <w:proofErr w:type="spellEnd"/>
            <w:r>
              <w:rPr>
                <w:rFonts w:eastAsia="Calibri"/>
              </w:rPr>
              <w:t xml:space="preserve"> são cidades que utilizam tecnologias digitais e de comunicação para melhorar a eficiência dos serviços urbanos, como transporte, energia e gestão de resíduos, visando criar um ambiente mais sustentável e conectado para seus habitantes.</w:t>
            </w:r>
          </w:p>
        </w:tc>
      </w:tr>
    </w:tbl>
    <w:p w14:paraId="6DAFD8A1" w14:textId="46D52FBA" w:rsidR="00A41B60" w:rsidRDefault="00E90B72">
      <w:pPr>
        <w:pStyle w:val="Caption1"/>
        <w:jc w:val="center"/>
      </w:pPr>
      <w:bookmarkStart w:id="81" w:name="_Toc191627273"/>
      <w:bookmarkStart w:id="82" w:name="_Toc214547306"/>
      <w:r>
        <w:t xml:space="preserve">Tabela </w:t>
      </w:r>
      <w:fldSimple w:instr=" SEQ Tabela \* ARABIC ">
        <w:r w:rsidR="001E6211">
          <w:rPr>
            <w:noProof/>
          </w:rPr>
          <w:t>5</w:t>
        </w:r>
      </w:fldSimple>
      <w:r w:rsidR="00B32059">
        <w:t xml:space="preserve"> </w:t>
      </w:r>
      <w:r>
        <w:rPr>
          <w:rFonts w:eastAsia="Calibri"/>
        </w:rPr>
        <w:t xml:space="preserve">– </w:t>
      </w:r>
      <w:r>
        <w:t>Glossário</w:t>
      </w:r>
      <w:bookmarkEnd w:id="81"/>
      <w:r>
        <w:t>.</w:t>
      </w:r>
      <w:bookmarkEnd w:id="82"/>
    </w:p>
    <w:p w14:paraId="5C5A1FE1" w14:textId="18ECB217" w:rsidR="00A41B60" w:rsidRPr="00995E48" w:rsidRDefault="00000000">
      <w:r>
        <w:rPr>
          <w:rFonts w:ascii="Times New Roman" w:hAnsi="Times New Roman" w:cs="Times New Roman"/>
          <w:caps/>
          <w:sz w:val="24"/>
          <w:szCs w:val="24"/>
        </w:rPr>
        <w:pict w14:anchorId="24ED82C5">
          <v:shape id="Quadro1" o:spid="_x0000_s1029" style="position:absolute;margin-left:83.9pt;margin-top:-60.45pt;width:275.75pt;height:24.45pt;z-index:251658752;mso-wrap-style:square;v-text-anchor:top" coordsize="" o:allowincell="f" path="m,l-127,r,-127l,-127xe" stroked="f" strokecolor="#3465a4">
            <v:fill color2="black" o:detectmouseclick="t"/>
          </v:shape>
        </w:pict>
      </w:r>
    </w:p>
    <w:sectPr w:rsidR="00A41B60" w:rsidRPr="00995E48" w:rsidSect="00A41B60">
      <w:footerReference w:type="even" r:id="rId33"/>
      <w:footerReference w:type="default" r:id="rId34"/>
      <w:footerReference w:type="first" r:id="rId35"/>
      <w:pgSz w:w="11906" w:h="16838"/>
      <w:pgMar w:top="1701" w:right="1134" w:bottom="1134" w:left="1701" w:header="0" w:footer="709" w:gutter="0"/>
      <w:cols w:space="720"/>
      <w:formProt w:val="0"/>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D9DEDE" w14:textId="77777777" w:rsidR="008817A5" w:rsidRDefault="008817A5" w:rsidP="00A41B60">
      <w:pPr>
        <w:spacing w:after="0" w:line="240" w:lineRule="auto"/>
      </w:pPr>
      <w:r>
        <w:separator/>
      </w:r>
    </w:p>
  </w:endnote>
  <w:endnote w:type="continuationSeparator" w:id="0">
    <w:p w14:paraId="59A2DD12" w14:textId="77777777" w:rsidR="008817A5" w:rsidRDefault="008817A5" w:rsidP="00A41B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091A1" w14:textId="77777777" w:rsidR="00A41B60" w:rsidRDefault="00A41B60">
    <w:pPr>
      <w:pStyle w:val="Footer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51100" w14:textId="77777777" w:rsidR="00A41B60" w:rsidRDefault="00A41B60">
    <w:pPr>
      <w:pStyle w:val="Footer1"/>
      <w:jc w:val="right"/>
    </w:pPr>
  </w:p>
  <w:p w14:paraId="120A3A18" w14:textId="77777777" w:rsidR="00A41B60" w:rsidRDefault="00A41B60">
    <w:pPr>
      <w:pStyle w:val="Footer1"/>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F73C4" w14:textId="77777777" w:rsidR="00A41B60" w:rsidRDefault="00A41B60">
    <w:pPr>
      <w:pStyle w:val="Footer1"/>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025D3" w14:textId="77777777" w:rsidR="00A41B60" w:rsidRDefault="00A41B60">
    <w:pPr>
      <w:pStyle w:val="Footer1"/>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70FCD" w14:textId="77777777" w:rsidR="00A41B60" w:rsidRDefault="00A03EA4">
    <w:pPr>
      <w:pStyle w:val="Footer1"/>
      <w:jc w:val="right"/>
    </w:pPr>
    <w:r>
      <w:fldChar w:fldCharType="begin"/>
    </w:r>
    <w:r w:rsidR="00E90B72">
      <w:instrText xml:space="preserve"> PAGE </w:instrText>
    </w:r>
    <w:r>
      <w:fldChar w:fldCharType="separate"/>
    </w:r>
    <w:r w:rsidR="00877336">
      <w:rPr>
        <w:noProof/>
      </w:rPr>
      <w:t>20</w:t>
    </w:r>
    <w:r>
      <w:fldChar w:fldCharType="end"/>
    </w:r>
  </w:p>
  <w:p w14:paraId="5055DD99" w14:textId="77777777" w:rsidR="00A41B60" w:rsidRDefault="00A41B60">
    <w:pPr>
      <w:pStyle w:val="Footer1"/>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0037945"/>
      <w:docPartObj>
        <w:docPartGallery w:val="Page Numbers (Bottom of Page)"/>
        <w:docPartUnique/>
      </w:docPartObj>
    </w:sdtPr>
    <w:sdtContent>
      <w:p w14:paraId="24338EA3" w14:textId="77777777" w:rsidR="00A41B60" w:rsidRDefault="00A03EA4">
        <w:pPr>
          <w:pStyle w:val="Footer1"/>
          <w:jc w:val="right"/>
        </w:pPr>
        <w:r>
          <w:fldChar w:fldCharType="begin"/>
        </w:r>
        <w:r w:rsidR="00E90B72">
          <w:instrText xml:space="preserve"> PAGE </w:instrText>
        </w:r>
        <w:r>
          <w:fldChar w:fldCharType="separate"/>
        </w:r>
        <w:r w:rsidR="00E90B72">
          <w:t>21</w:t>
        </w:r>
        <w:r>
          <w:fldChar w:fldCharType="end"/>
        </w:r>
      </w:p>
    </w:sdtContent>
  </w:sdt>
  <w:p w14:paraId="68F3CAB2" w14:textId="77777777" w:rsidR="00A41B60" w:rsidRDefault="00A41B60">
    <w:pPr>
      <w:pStyle w:val="Footer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675DAC" w14:textId="77777777" w:rsidR="008817A5" w:rsidRDefault="008817A5">
      <w:pPr>
        <w:rPr>
          <w:sz w:val="12"/>
        </w:rPr>
      </w:pPr>
      <w:r>
        <w:separator/>
      </w:r>
    </w:p>
  </w:footnote>
  <w:footnote w:type="continuationSeparator" w:id="0">
    <w:p w14:paraId="7810C006" w14:textId="77777777" w:rsidR="008817A5" w:rsidRDefault="008817A5">
      <w:pPr>
        <w:rPr>
          <w:sz w:val="12"/>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223A2"/>
    <w:multiLevelType w:val="multilevel"/>
    <w:tmpl w:val="D75C5C32"/>
    <w:lvl w:ilvl="0">
      <w:start w:val="11"/>
      <w:numFmt w:val="decimal"/>
      <w:lvlText w:val="%1."/>
      <w:lvlJc w:val="left"/>
      <w:pPr>
        <w:tabs>
          <w:tab w:val="num" w:pos="0"/>
        </w:tabs>
        <w:ind w:left="720" w:hanging="360"/>
      </w:pPr>
      <w:rPr>
        <w:rFonts w:hint="default"/>
      </w:rPr>
    </w:lvl>
    <w:lvl w:ilvl="1">
      <w:start w:val="1"/>
      <w:numFmt w:val="decimal"/>
      <w:isLgl/>
      <w:lvlText w:val="%1.%2."/>
      <w:lvlJc w:val="left"/>
      <w:pPr>
        <w:tabs>
          <w:tab w:val="num" w:pos="0"/>
        </w:tabs>
        <w:ind w:left="1080" w:hanging="720"/>
      </w:pPr>
      <w:rPr>
        <w:rFonts w:hint="default"/>
      </w:rPr>
    </w:lvl>
    <w:lvl w:ilvl="2">
      <w:start w:val="1"/>
      <w:numFmt w:val="decimal"/>
      <w:isLgl/>
      <w:lvlText w:val="%1.%2.%3."/>
      <w:lvlJc w:val="left"/>
      <w:pPr>
        <w:tabs>
          <w:tab w:val="num" w:pos="0"/>
        </w:tabs>
        <w:ind w:left="1080" w:hanging="720"/>
      </w:pPr>
      <w:rPr>
        <w:rFonts w:hint="default"/>
      </w:rPr>
    </w:lvl>
    <w:lvl w:ilvl="3">
      <w:start w:val="1"/>
      <w:numFmt w:val="decimal"/>
      <w:isLgl/>
      <w:lvlText w:val="%1.%2.%3.%4."/>
      <w:lvlJc w:val="left"/>
      <w:pPr>
        <w:tabs>
          <w:tab w:val="num" w:pos="0"/>
        </w:tabs>
        <w:ind w:left="1440" w:hanging="1080"/>
      </w:pPr>
      <w:rPr>
        <w:rFonts w:hint="default"/>
      </w:rPr>
    </w:lvl>
    <w:lvl w:ilvl="4">
      <w:start w:val="1"/>
      <w:numFmt w:val="decimal"/>
      <w:isLgl/>
      <w:lvlText w:val="%1.%2.%3.%4.%5."/>
      <w:lvlJc w:val="left"/>
      <w:pPr>
        <w:tabs>
          <w:tab w:val="num" w:pos="0"/>
        </w:tabs>
        <w:ind w:left="1800" w:hanging="1440"/>
      </w:pPr>
      <w:rPr>
        <w:rFonts w:hint="default"/>
      </w:rPr>
    </w:lvl>
    <w:lvl w:ilvl="5">
      <w:start w:val="1"/>
      <w:numFmt w:val="decimal"/>
      <w:isLgl/>
      <w:lvlText w:val="%1.%2.%3.%4.%5.%6."/>
      <w:lvlJc w:val="left"/>
      <w:pPr>
        <w:tabs>
          <w:tab w:val="num" w:pos="0"/>
        </w:tabs>
        <w:ind w:left="1800" w:hanging="1440"/>
      </w:pPr>
      <w:rPr>
        <w:rFonts w:hint="default"/>
      </w:rPr>
    </w:lvl>
    <w:lvl w:ilvl="6">
      <w:start w:val="1"/>
      <w:numFmt w:val="decimal"/>
      <w:isLgl/>
      <w:lvlText w:val="%1.%2.%3.%4.%5.%6.%7."/>
      <w:lvlJc w:val="left"/>
      <w:pPr>
        <w:tabs>
          <w:tab w:val="num" w:pos="0"/>
        </w:tabs>
        <w:ind w:left="2160" w:hanging="1800"/>
      </w:pPr>
      <w:rPr>
        <w:rFonts w:hint="default"/>
      </w:rPr>
    </w:lvl>
    <w:lvl w:ilvl="7">
      <w:start w:val="1"/>
      <w:numFmt w:val="decimal"/>
      <w:isLgl/>
      <w:lvlText w:val="%1.%2.%3.%4.%5.%6.%7.%8."/>
      <w:lvlJc w:val="left"/>
      <w:pPr>
        <w:tabs>
          <w:tab w:val="num" w:pos="0"/>
        </w:tabs>
        <w:ind w:left="2160" w:hanging="1800"/>
      </w:pPr>
      <w:rPr>
        <w:rFonts w:hint="default"/>
      </w:rPr>
    </w:lvl>
    <w:lvl w:ilvl="8">
      <w:start w:val="1"/>
      <w:numFmt w:val="decimal"/>
      <w:isLgl/>
      <w:lvlText w:val="%1.%2.%3.%4.%5.%6.%7.%8.%9."/>
      <w:lvlJc w:val="left"/>
      <w:pPr>
        <w:tabs>
          <w:tab w:val="num" w:pos="0"/>
        </w:tabs>
        <w:ind w:left="2520" w:hanging="2160"/>
      </w:pPr>
      <w:rPr>
        <w:rFonts w:hint="default"/>
      </w:rPr>
    </w:lvl>
  </w:abstractNum>
  <w:abstractNum w:abstractNumId="1" w15:restartNumberingAfterBreak="0">
    <w:nsid w:val="02FE7007"/>
    <w:multiLevelType w:val="hybridMultilevel"/>
    <w:tmpl w:val="12803D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F32AC8"/>
    <w:multiLevelType w:val="hybridMultilevel"/>
    <w:tmpl w:val="D4BE25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D24032"/>
    <w:multiLevelType w:val="hybridMultilevel"/>
    <w:tmpl w:val="E53248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1450CC"/>
    <w:multiLevelType w:val="multilevel"/>
    <w:tmpl w:val="D75C5C32"/>
    <w:lvl w:ilvl="0">
      <w:start w:val="11"/>
      <w:numFmt w:val="decimal"/>
      <w:lvlText w:val="%1."/>
      <w:lvlJc w:val="left"/>
      <w:pPr>
        <w:tabs>
          <w:tab w:val="num" w:pos="0"/>
        </w:tabs>
        <w:ind w:left="720" w:hanging="360"/>
      </w:pPr>
      <w:rPr>
        <w:rFonts w:hint="default"/>
      </w:rPr>
    </w:lvl>
    <w:lvl w:ilvl="1">
      <w:start w:val="1"/>
      <w:numFmt w:val="decimal"/>
      <w:isLgl/>
      <w:lvlText w:val="%1.%2."/>
      <w:lvlJc w:val="left"/>
      <w:pPr>
        <w:tabs>
          <w:tab w:val="num" w:pos="0"/>
        </w:tabs>
        <w:ind w:left="1080" w:hanging="720"/>
      </w:pPr>
      <w:rPr>
        <w:rFonts w:hint="default"/>
      </w:rPr>
    </w:lvl>
    <w:lvl w:ilvl="2">
      <w:start w:val="1"/>
      <w:numFmt w:val="decimal"/>
      <w:isLgl/>
      <w:lvlText w:val="%1.%2.%3."/>
      <w:lvlJc w:val="left"/>
      <w:pPr>
        <w:tabs>
          <w:tab w:val="num" w:pos="0"/>
        </w:tabs>
        <w:ind w:left="1080" w:hanging="720"/>
      </w:pPr>
      <w:rPr>
        <w:rFonts w:hint="default"/>
      </w:rPr>
    </w:lvl>
    <w:lvl w:ilvl="3">
      <w:start w:val="1"/>
      <w:numFmt w:val="decimal"/>
      <w:isLgl/>
      <w:lvlText w:val="%1.%2.%3.%4."/>
      <w:lvlJc w:val="left"/>
      <w:pPr>
        <w:tabs>
          <w:tab w:val="num" w:pos="0"/>
        </w:tabs>
        <w:ind w:left="1440" w:hanging="1080"/>
      </w:pPr>
      <w:rPr>
        <w:rFonts w:hint="default"/>
      </w:rPr>
    </w:lvl>
    <w:lvl w:ilvl="4">
      <w:start w:val="1"/>
      <w:numFmt w:val="decimal"/>
      <w:isLgl/>
      <w:lvlText w:val="%1.%2.%3.%4.%5."/>
      <w:lvlJc w:val="left"/>
      <w:pPr>
        <w:tabs>
          <w:tab w:val="num" w:pos="0"/>
        </w:tabs>
        <w:ind w:left="1800" w:hanging="1440"/>
      </w:pPr>
      <w:rPr>
        <w:rFonts w:hint="default"/>
      </w:rPr>
    </w:lvl>
    <w:lvl w:ilvl="5">
      <w:start w:val="1"/>
      <w:numFmt w:val="decimal"/>
      <w:isLgl/>
      <w:lvlText w:val="%1.%2.%3.%4.%5.%6."/>
      <w:lvlJc w:val="left"/>
      <w:pPr>
        <w:tabs>
          <w:tab w:val="num" w:pos="0"/>
        </w:tabs>
        <w:ind w:left="1800" w:hanging="1440"/>
      </w:pPr>
      <w:rPr>
        <w:rFonts w:hint="default"/>
      </w:rPr>
    </w:lvl>
    <w:lvl w:ilvl="6">
      <w:start w:val="1"/>
      <w:numFmt w:val="decimal"/>
      <w:isLgl/>
      <w:lvlText w:val="%1.%2.%3.%4.%5.%6.%7."/>
      <w:lvlJc w:val="left"/>
      <w:pPr>
        <w:tabs>
          <w:tab w:val="num" w:pos="0"/>
        </w:tabs>
        <w:ind w:left="2160" w:hanging="1800"/>
      </w:pPr>
      <w:rPr>
        <w:rFonts w:hint="default"/>
      </w:rPr>
    </w:lvl>
    <w:lvl w:ilvl="7">
      <w:start w:val="1"/>
      <w:numFmt w:val="decimal"/>
      <w:isLgl/>
      <w:lvlText w:val="%1.%2.%3.%4.%5.%6.%7.%8."/>
      <w:lvlJc w:val="left"/>
      <w:pPr>
        <w:tabs>
          <w:tab w:val="num" w:pos="0"/>
        </w:tabs>
        <w:ind w:left="2160" w:hanging="1800"/>
      </w:pPr>
      <w:rPr>
        <w:rFonts w:hint="default"/>
      </w:rPr>
    </w:lvl>
    <w:lvl w:ilvl="8">
      <w:start w:val="1"/>
      <w:numFmt w:val="decimal"/>
      <w:isLgl/>
      <w:lvlText w:val="%1.%2.%3.%4.%5.%6.%7.%8.%9."/>
      <w:lvlJc w:val="left"/>
      <w:pPr>
        <w:tabs>
          <w:tab w:val="num" w:pos="0"/>
        </w:tabs>
        <w:ind w:left="2520" w:hanging="2160"/>
      </w:pPr>
      <w:rPr>
        <w:rFonts w:hint="default"/>
      </w:rPr>
    </w:lvl>
  </w:abstractNum>
  <w:abstractNum w:abstractNumId="5" w15:restartNumberingAfterBreak="0">
    <w:nsid w:val="13652FA4"/>
    <w:multiLevelType w:val="hybridMultilevel"/>
    <w:tmpl w:val="D7628C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BD3148"/>
    <w:multiLevelType w:val="hybridMultilevel"/>
    <w:tmpl w:val="8E8648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A0B423A"/>
    <w:multiLevelType w:val="multilevel"/>
    <w:tmpl w:val="D4B81AC8"/>
    <w:lvl w:ilvl="0">
      <w:start w:val="13"/>
      <w:numFmt w:val="decimal"/>
      <w:lvlText w:val="%1"/>
      <w:lvlJc w:val="left"/>
      <w:pPr>
        <w:ind w:left="470" w:hanging="47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1B442335"/>
    <w:multiLevelType w:val="hybridMultilevel"/>
    <w:tmpl w:val="ABD81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92155E"/>
    <w:multiLevelType w:val="hybridMultilevel"/>
    <w:tmpl w:val="E8968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F44104"/>
    <w:multiLevelType w:val="hybridMultilevel"/>
    <w:tmpl w:val="08E6D9BC"/>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11" w15:restartNumberingAfterBreak="0">
    <w:nsid w:val="1F997917"/>
    <w:multiLevelType w:val="multilevel"/>
    <w:tmpl w:val="7388822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15:restartNumberingAfterBreak="0">
    <w:nsid w:val="1FF061AA"/>
    <w:multiLevelType w:val="multilevel"/>
    <w:tmpl w:val="7F542CE0"/>
    <w:lvl w:ilvl="0">
      <w:start w:val="15"/>
      <w:numFmt w:val="none"/>
      <w:lvlText w:val="16."/>
      <w:lvlJc w:val="left"/>
      <w:pPr>
        <w:tabs>
          <w:tab w:val="num" w:pos="0"/>
        </w:tabs>
        <w:ind w:left="720" w:hanging="360"/>
      </w:pPr>
      <w:rPr>
        <w:rFonts w:hint="default"/>
      </w:rPr>
    </w:lvl>
    <w:lvl w:ilvl="1">
      <w:start w:val="1"/>
      <w:numFmt w:val="decimal"/>
      <w:isLgl/>
      <w:lvlText w:val="%1.%2."/>
      <w:lvlJc w:val="left"/>
      <w:pPr>
        <w:tabs>
          <w:tab w:val="num" w:pos="0"/>
        </w:tabs>
        <w:ind w:left="1080" w:hanging="720"/>
      </w:pPr>
      <w:rPr>
        <w:rFonts w:hint="default"/>
      </w:rPr>
    </w:lvl>
    <w:lvl w:ilvl="2">
      <w:start w:val="1"/>
      <w:numFmt w:val="decimal"/>
      <w:isLgl/>
      <w:lvlText w:val="%1.%2.%3."/>
      <w:lvlJc w:val="left"/>
      <w:pPr>
        <w:tabs>
          <w:tab w:val="num" w:pos="0"/>
        </w:tabs>
        <w:ind w:left="1080" w:hanging="720"/>
      </w:pPr>
      <w:rPr>
        <w:rFonts w:hint="default"/>
      </w:rPr>
    </w:lvl>
    <w:lvl w:ilvl="3">
      <w:start w:val="1"/>
      <w:numFmt w:val="decimal"/>
      <w:isLgl/>
      <w:lvlText w:val="%1.%2.%3.%4."/>
      <w:lvlJc w:val="left"/>
      <w:pPr>
        <w:tabs>
          <w:tab w:val="num" w:pos="0"/>
        </w:tabs>
        <w:ind w:left="1440" w:hanging="1080"/>
      </w:pPr>
      <w:rPr>
        <w:rFonts w:hint="default"/>
      </w:rPr>
    </w:lvl>
    <w:lvl w:ilvl="4">
      <w:start w:val="1"/>
      <w:numFmt w:val="decimal"/>
      <w:isLgl/>
      <w:lvlText w:val="%1.%2.%3.%4.%5."/>
      <w:lvlJc w:val="left"/>
      <w:pPr>
        <w:tabs>
          <w:tab w:val="num" w:pos="0"/>
        </w:tabs>
        <w:ind w:left="1800" w:hanging="1440"/>
      </w:pPr>
      <w:rPr>
        <w:rFonts w:hint="default"/>
      </w:rPr>
    </w:lvl>
    <w:lvl w:ilvl="5">
      <w:start w:val="1"/>
      <w:numFmt w:val="decimal"/>
      <w:isLgl/>
      <w:lvlText w:val="%1.%2.%3.%4.%5.%6."/>
      <w:lvlJc w:val="left"/>
      <w:pPr>
        <w:tabs>
          <w:tab w:val="num" w:pos="0"/>
        </w:tabs>
        <w:ind w:left="1800" w:hanging="1440"/>
      </w:pPr>
      <w:rPr>
        <w:rFonts w:hint="default"/>
      </w:rPr>
    </w:lvl>
    <w:lvl w:ilvl="6">
      <w:start w:val="1"/>
      <w:numFmt w:val="decimal"/>
      <w:isLgl/>
      <w:lvlText w:val="%1.%2.%3.%4.%5.%6.%7."/>
      <w:lvlJc w:val="left"/>
      <w:pPr>
        <w:tabs>
          <w:tab w:val="num" w:pos="0"/>
        </w:tabs>
        <w:ind w:left="2160" w:hanging="1800"/>
      </w:pPr>
      <w:rPr>
        <w:rFonts w:hint="default"/>
      </w:rPr>
    </w:lvl>
    <w:lvl w:ilvl="7">
      <w:start w:val="1"/>
      <w:numFmt w:val="decimal"/>
      <w:isLgl/>
      <w:lvlText w:val="%1.%2.%3.%4.%5.%6.%7.%8."/>
      <w:lvlJc w:val="left"/>
      <w:pPr>
        <w:tabs>
          <w:tab w:val="num" w:pos="0"/>
        </w:tabs>
        <w:ind w:left="2160" w:hanging="1800"/>
      </w:pPr>
      <w:rPr>
        <w:rFonts w:hint="default"/>
      </w:rPr>
    </w:lvl>
    <w:lvl w:ilvl="8">
      <w:start w:val="1"/>
      <w:numFmt w:val="decimal"/>
      <w:isLgl/>
      <w:lvlText w:val="%1.%2.%3.%4.%5.%6.%7.%8.%9."/>
      <w:lvlJc w:val="left"/>
      <w:pPr>
        <w:tabs>
          <w:tab w:val="num" w:pos="0"/>
        </w:tabs>
        <w:ind w:left="2520" w:hanging="2160"/>
      </w:pPr>
      <w:rPr>
        <w:rFonts w:hint="default"/>
      </w:rPr>
    </w:lvl>
  </w:abstractNum>
  <w:abstractNum w:abstractNumId="13" w15:restartNumberingAfterBreak="0">
    <w:nsid w:val="20650318"/>
    <w:multiLevelType w:val="multilevel"/>
    <w:tmpl w:val="7916B106"/>
    <w:lvl w:ilvl="0">
      <w:start w:val="1"/>
      <w:numFmt w:val="decimal"/>
      <w:lvlText w:val="%1."/>
      <w:lvlJc w:val="left"/>
      <w:pPr>
        <w:tabs>
          <w:tab w:val="num" w:pos="0"/>
        </w:tabs>
        <w:ind w:left="720" w:hanging="360"/>
      </w:pPr>
    </w:lvl>
    <w:lvl w:ilvl="1">
      <w:start w:val="1"/>
      <w:numFmt w:val="decimal"/>
      <w:isLgl/>
      <w:lvlText w:val="%1.%2."/>
      <w:lvlJc w:val="left"/>
      <w:pPr>
        <w:tabs>
          <w:tab w:val="num" w:pos="0"/>
        </w:tabs>
        <w:ind w:left="1080" w:hanging="720"/>
      </w:pPr>
    </w:lvl>
    <w:lvl w:ilvl="2">
      <w:start w:val="1"/>
      <w:numFmt w:val="decimal"/>
      <w:isLgl/>
      <w:lvlText w:val="%1.%2.%3."/>
      <w:lvlJc w:val="left"/>
      <w:pPr>
        <w:tabs>
          <w:tab w:val="num" w:pos="0"/>
        </w:tabs>
        <w:ind w:left="1080" w:hanging="720"/>
      </w:pPr>
    </w:lvl>
    <w:lvl w:ilvl="3">
      <w:start w:val="1"/>
      <w:numFmt w:val="decimal"/>
      <w:isLgl/>
      <w:lvlText w:val="%1.%2.%3.%4."/>
      <w:lvlJc w:val="left"/>
      <w:pPr>
        <w:tabs>
          <w:tab w:val="num" w:pos="0"/>
        </w:tabs>
        <w:ind w:left="1440" w:hanging="1080"/>
      </w:pPr>
    </w:lvl>
    <w:lvl w:ilvl="4">
      <w:start w:val="1"/>
      <w:numFmt w:val="decimal"/>
      <w:isLgl/>
      <w:lvlText w:val="%1.%2.%3.%4.%5."/>
      <w:lvlJc w:val="left"/>
      <w:pPr>
        <w:tabs>
          <w:tab w:val="num" w:pos="0"/>
        </w:tabs>
        <w:ind w:left="1800" w:hanging="1440"/>
      </w:pPr>
    </w:lvl>
    <w:lvl w:ilvl="5">
      <w:start w:val="1"/>
      <w:numFmt w:val="decimal"/>
      <w:isLgl/>
      <w:lvlText w:val="%1.%2.%3.%4.%5.%6."/>
      <w:lvlJc w:val="left"/>
      <w:pPr>
        <w:tabs>
          <w:tab w:val="num" w:pos="0"/>
        </w:tabs>
        <w:ind w:left="1800" w:hanging="1440"/>
      </w:pPr>
    </w:lvl>
    <w:lvl w:ilvl="6">
      <w:start w:val="1"/>
      <w:numFmt w:val="decimal"/>
      <w:isLgl/>
      <w:lvlText w:val="%1.%2.%3.%4.%5.%6.%7."/>
      <w:lvlJc w:val="left"/>
      <w:pPr>
        <w:tabs>
          <w:tab w:val="num" w:pos="0"/>
        </w:tabs>
        <w:ind w:left="2160" w:hanging="1800"/>
      </w:pPr>
    </w:lvl>
    <w:lvl w:ilvl="7">
      <w:start w:val="1"/>
      <w:numFmt w:val="decimal"/>
      <w:isLgl/>
      <w:lvlText w:val="%1.%2.%3.%4.%5.%6.%7.%8."/>
      <w:lvlJc w:val="left"/>
      <w:pPr>
        <w:tabs>
          <w:tab w:val="num" w:pos="0"/>
        </w:tabs>
        <w:ind w:left="2160" w:hanging="1800"/>
      </w:pPr>
    </w:lvl>
    <w:lvl w:ilvl="8">
      <w:start w:val="1"/>
      <w:numFmt w:val="decimal"/>
      <w:isLgl/>
      <w:lvlText w:val="%1.%2.%3.%4.%5.%6.%7.%8.%9."/>
      <w:lvlJc w:val="left"/>
      <w:pPr>
        <w:tabs>
          <w:tab w:val="num" w:pos="0"/>
        </w:tabs>
        <w:ind w:left="2520" w:hanging="2160"/>
      </w:pPr>
    </w:lvl>
  </w:abstractNum>
  <w:abstractNum w:abstractNumId="14" w15:restartNumberingAfterBreak="0">
    <w:nsid w:val="22526442"/>
    <w:multiLevelType w:val="hybridMultilevel"/>
    <w:tmpl w:val="E890638A"/>
    <w:lvl w:ilvl="0" w:tplc="04090001">
      <w:start w:val="1"/>
      <w:numFmt w:val="bullet"/>
      <w:lvlText w:val=""/>
      <w:lvlJc w:val="left"/>
      <w:pPr>
        <w:ind w:left="1068" w:hanging="360"/>
      </w:pPr>
      <w:rPr>
        <w:rFonts w:ascii="Symbol" w:hAnsi="Symbol"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15" w15:restartNumberingAfterBreak="0">
    <w:nsid w:val="24896219"/>
    <w:multiLevelType w:val="multilevel"/>
    <w:tmpl w:val="7916B106"/>
    <w:lvl w:ilvl="0">
      <w:start w:val="1"/>
      <w:numFmt w:val="decimal"/>
      <w:lvlText w:val="%1."/>
      <w:lvlJc w:val="left"/>
      <w:pPr>
        <w:tabs>
          <w:tab w:val="num" w:pos="0"/>
        </w:tabs>
        <w:ind w:left="720" w:hanging="360"/>
      </w:pPr>
    </w:lvl>
    <w:lvl w:ilvl="1">
      <w:start w:val="1"/>
      <w:numFmt w:val="decimal"/>
      <w:isLgl/>
      <w:lvlText w:val="%1.%2."/>
      <w:lvlJc w:val="left"/>
      <w:pPr>
        <w:tabs>
          <w:tab w:val="num" w:pos="0"/>
        </w:tabs>
        <w:ind w:left="1080" w:hanging="720"/>
      </w:pPr>
    </w:lvl>
    <w:lvl w:ilvl="2">
      <w:start w:val="1"/>
      <w:numFmt w:val="decimal"/>
      <w:isLgl/>
      <w:lvlText w:val="%1.%2.%3."/>
      <w:lvlJc w:val="left"/>
      <w:pPr>
        <w:tabs>
          <w:tab w:val="num" w:pos="0"/>
        </w:tabs>
        <w:ind w:left="1080" w:hanging="720"/>
      </w:pPr>
    </w:lvl>
    <w:lvl w:ilvl="3">
      <w:start w:val="1"/>
      <w:numFmt w:val="decimal"/>
      <w:isLgl/>
      <w:lvlText w:val="%1.%2.%3.%4."/>
      <w:lvlJc w:val="left"/>
      <w:pPr>
        <w:tabs>
          <w:tab w:val="num" w:pos="0"/>
        </w:tabs>
        <w:ind w:left="1440" w:hanging="1080"/>
      </w:pPr>
    </w:lvl>
    <w:lvl w:ilvl="4">
      <w:start w:val="1"/>
      <w:numFmt w:val="decimal"/>
      <w:isLgl/>
      <w:lvlText w:val="%1.%2.%3.%4.%5."/>
      <w:lvlJc w:val="left"/>
      <w:pPr>
        <w:tabs>
          <w:tab w:val="num" w:pos="0"/>
        </w:tabs>
        <w:ind w:left="1800" w:hanging="1440"/>
      </w:pPr>
    </w:lvl>
    <w:lvl w:ilvl="5">
      <w:start w:val="1"/>
      <w:numFmt w:val="decimal"/>
      <w:isLgl/>
      <w:lvlText w:val="%1.%2.%3.%4.%5.%6."/>
      <w:lvlJc w:val="left"/>
      <w:pPr>
        <w:tabs>
          <w:tab w:val="num" w:pos="0"/>
        </w:tabs>
        <w:ind w:left="1800" w:hanging="1440"/>
      </w:pPr>
    </w:lvl>
    <w:lvl w:ilvl="6">
      <w:start w:val="1"/>
      <w:numFmt w:val="decimal"/>
      <w:isLgl/>
      <w:lvlText w:val="%1.%2.%3.%4.%5.%6.%7."/>
      <w:lvlJc w:val="left"/>
      <w:pPr>
        <w:tabs>
          <w:tab w:val="num" w:pos="0"/>
        </w:tabs>
        <w:ind w:left="2160" w:hanging="1800"/>
      </w:pPr>
    </w:lvl>
    <w:lvl w:ilvl="7">
      <w:start w:val="1"/>
      <w:numFmt w:val="decimal"/>
      <w:isLgl/>
      <w:lvlText w:val="%1.%2.%3.%4.%5.%6.%7.%8."/>
      <w:lvlJc w:val="left"/>
      <w:pPr>
        <w:tabs>
          <w:tab w:val="num" w:pos="0"/>
        </w:tabs>
        <w:ind w:left="2160" w:hanging="1800"/>
      </w:pPr>
    </w:lvl>
    <w:lvl w:ilvl="8">
      <w:start w:val="1"/>
      <w:numFmt w:val="decimal"/>
      <w:isLgl/>
      <w:lvlText w:val="%1.%2.%3.%4.%5.%6.%7.%8.%9."/>
      <w:lvlJc w:val="left"/>
      <w:pPr>
        <w:tabs>
          <w:tab w:val="num" w:pos="0"/>
        </w:tabs>
        <w:ind w:left="2520" w:hanging="2160"/>
      </w:pPr>
    </w:lvl>
  </w:abstractNum>
  <w:abstractNum w:abstractNumId="16" w15:restartNumberingAfterBreak="0">
    <w:nsid w:val="26E444A4"/>
    <w:multiLevelType w:val="hybridMultilevel"/>
    <w:tmpl w:val="F54032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C707C52"/>
    <w:multiLevelType w:val="hybridMultilevel"/>
    <w:tmpl w:val="57805D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CDF2E1A"/>
    <w:multiLevelType w:val="hybridMultilevel"/>
    <w:tmpl w:val="B51A28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F102C95"/>
    <w:multiLevelType w:val="hybridMultilevel"/>
    <w:tmpl w:val="1BDADC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3DA6F5F"/>
    <w:multiLevelType w:val="multilevel"/>
    <w:tmpl w:val="7916B106"/>
    <w:lvl w:ilvl="0">
      <w:start w:val="1"/>
      <w:numFmt w:val="decimal"/>
      <w:lvlText w:val="%1."/>
      <w:lvlJc w:val="left"/>
      <w:pPr>
        <w:tabs>
          <w:tab w:val="num" w:pos="0"/>
        </w:tabs>
        <w:ind w:left="720" w:hanging="360"/>
      </w:pPr>
    </w:lvl>
    <w:lvl w:ilvl="1">
      <w:start w:val="1"/>
      <w:numFmt w:val="decimal"/>
      <w:isLgl/>
      <w:lvlText w:val="%1.%2."/>
      <w:lvlJc w:val="left"/>
      <w:pPr>
        <w:tabs>
          <w:tab w:val="num" w:pos="0"/>
        </w:tabs>
        <w:ind w:left="1080" w:hanging="720"/>
      </w:pPr>
    </w:lvl>
    <w:lvl w:ilvl="2">
      <w:start w:val="1"/>
      <w:numFmt w:val="decimal"/>
      <w:isLgl/>
      <w:lvlText w:val="%1.%2.%3."/>
      <w:lvlJc w:val="left"/>
      <w:pPr>
        <w:tabs>
          <w:tab w:val="num" w:pos="0"/>
        </w:tabs>
        <w:ind w:left="1080" w:hanging="720"/>
      </w:pPr>
    </w:lvl>
    <w:lvl w:ilvl="3">
      <w:start w:val="1"/>
      <w:numFmt w:val="decimal"/>
      <w:isLgl/>
      <w:lvlText w:val="%1.%2.%3.%4."/>
      <w:lvlJc w:val="left"/>
      <w:pPr>
        <w:tabs>
          <w:tab w:val="num" w:pos="0"/>
        </w:tabs>
        <w:ind w:left="1440" w:hanging="1080"/>
      </w:pPr>
    </w:lvl>
    <w:lvl w:ilvl="4">
      <w:start w:val="1"/>
      <w:numFmt w:val="decimal"/>
      <w:isLgl/>
      <w:lvlText w:val="%1.%2.%3.%4.%5."/>
      <w:lvlJc w:val="left"/>
      <w:pPr>
        <w:tabs>
          <w:tab w:val="num" w:pos="0"/>
        </w:tabs>
        <w:ind w:left="1800" w:hanging="1440"/>
      </w:pPr>
    </w:lvl>
    <w:lvl w:ilvl="5">
      <w:start w:val="1"/>
      <w:numFmt w:val="decimal"/>
      <w:isLgl/>
      <w:lvlText w:val="%1.%2.%3.%4.%5.%6."/>
      <w:lvlJc w:val="left"/>
      <w:pPr>
        <w:tabs>
          <w:tab w:val="num" w:pos="0"/>
        </w:tabs>
        <w:ind w:left="1800" w:hanging="1440"/>
      </w:pPr>
    </w:lvl>
    <w:lvl w:ilvl="6">
      <w:start w:val="1"/>
      <w:numFmt w:val="decimal"/>
      <w:isLgl/>
      <w:lvlText w:val="%1.%2.%3.%4.%5.%6.%7."/>
      <w:lvlJc w:val="left"/>
      <w:pPr>
        <w:tabs>
          <w:tab w:val="num" w:pos="0"/>
        </w:tabs>
        <w:ind w:left="2160" w:hanging="1800"/>
      </w:pPr>
    </w:lvl>
    <w:lvl w:ilvl="7">
      <w:start w:val="1"/>
      <w:numFmt w:val="decimal"/>
      <w:isLgl/>
      <w:lvlText w:val="%1.%2.%3.%4.%5.%6.%7.%8."/>
      <w:lvlJc w:val="left"/>
      <w:pPr>
        <w:tabs>
          <w:tab w:val="num" w:pos="0"/>
        </w:tabs>
        <w:ind w:left="2160" w:hanging="1800"/>
      </w:pPr>
    </w:lvl>
    <w:lvl w:ilvl="8">
      <w:start w:val="1"/>
      <w:numFmt w:val="decimal"/>
      <w:isLgl/>
      <w:lvlText w:val="%1.%2.%3.%4.%5.%6.%7.%8.%9."/>
      <w:lvlJc w:val="left"/>
      <w:pPr>
        <w:tabs>
          <w:tab w:val="num" w:pos="0"/>
        </w:tabs>
        <w:ind w:left="2520" w:hanging="2160"/>
      </w:pPr>
    </w:lvl>
  </w:abstractNum>
  <w:abstractNum w:abstractNumId="21" w15:restartNumberingAfterBreak="0">
    <w:nsid w:val="3AEC35D7"/>
    <w:multiLevelType w:val="hybridMultilevel"/>
    <w:tmpl w:val="558685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C1D5FB1"/>
    <w:multiLevelType w:val="multilevel"/>
    <w:tmpl w:val="A5CAB476"/>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3" w15:restartNumberingAfterBreak="0">
    <w:nsid w:val="3EC54F31"/>
    <w:multiLevelType w:val="hybridMultilevel"/>
    <w:tmpl w:val="BBC62B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1191956"/>
    <w:multiLevelType w:val="hybridMultilevel"/>
    <w:tmpl w:val="656A0D76"/>
    <w:lvl w:ilvl="0" w:tplc="04090001">
      <w:start w:val="1"/>
      <w:numFmt w:val="bullet"/>
      <w:lvlText w:val=""/>
      <w:lvlJc w:val="left"/>
      <w:pPr>
        <w:ind w:left="1428" w:hanging="360"/>
      </w:pPr>
      <w:rPr>
        <w:rFonts w:ascii="Symbol" w:hAnsi="Symbol" w:hint="default"/>
      </w:rPr>
    </w:lvl>
    <w:lvl w:ilvl="1" w:tplc="04090003">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25" w15:restartNumberingAfterBreak="0">
    <w:nsid w:val="435F61EA"/>
    <w:multiLevelType w:val="multilevel"/>
    <w:tmpl w:val="7F542CE0"/>
    <w:lvl w:ilvl="0">
      <w:start w:val="15"/>
      <w:numFmt w:val="none"/>
      <w:lvlText w:val="16."/>
      <w:lvlJc w:val="left"/>
      <w:pPr>
        <w:tabs>
          <w:tab w:val="num" w:pos="0"/>
        </w:tabs>
        <w:ind w:left="720" w:hanging="360"/>
      </w:pPr>
      <w:rPr>
        <w:rFonts w:hint="default"/>
      </w:rPr>
    </w:lvl>
    <w:lvl w:ilvl="1">
      <w:start w:val="1"/>
      <w:numFmt w:val="decimal"/>
      <w:isLgl/>
      <w:lvlText w:val="%1.%2."/>
      <w:lvlJc w:val="left"/>
      <w:pPr>
        <w:tabs>
          <w:tab w:val="num" w:pos="0"/>
        </w:tabs>
        <w:ind w:left="1080" w:hanging="720"/>
      </w:pPr>
      <w:rPr>
        <w:rFonts w:hint="default"/>
      </w:rPr>
    </w:lvl>
    <w:lvl w:ilvl="2">
      <w:start w:val="1"/>
      <w:numFmt w:val="decimal"/>
      <w:isLgl/>
      <w:lvlText w:val="%1.%2.%3."/>
      <w:lvlJc w:val="left"/>
      <w:pPr>
        <w:tabs>
          <w:tab w:val="num" w:pos="0"/>
        </w:tabs>
        <w:ind w:left="1080" w:hanging="720"/>
      </w:pPr>
      <w:rPr>
        <w:rFonts w:hint="default"/>
      </w:rPr>
    </w:lvl>
    <w:lvl w:ilvl="3">
      <w:start w:val="1"/>
      <w:numFmt w:val="decimal"/>
      <w:isLgl/>
      <w:lvlText w:val="%1.%2.%3.%4."/>
      <w:lvlJc w:val="left"/>
      <w:pPr>
        <w:tabs>
          <w:tab w:val="num" w:pos="0"/>
        </w:tabs>
        <w:ind w:left="1440" w:hanging="1080"/>
      </w:pPr>
      <w:rPr>
        <w:rFonts w:hint="default"/>
      </w:rPr>
    </w:lvl>
    <w:lvl w:ilvl="4">
      <w:start w:val="1"/>
      <w:numFmt w:val="decimal"/>
      <w:isLgl/>
      <w:lvlText w:val="%1.%2.%3.%4.%5."/>
      <w:lvlJc w:val="left"/>
      <w:pPr>
        <w:tabs>
          <w:tab w:val="num" w:pos="0"/>
        </w:tabs>
        <w:ind w:left="1800" w:hanging="1440"/>
      </w:pPr>
      <w:rPr>
        <w:rFonts w:hint="default"/>
      </w:rPr>
    </w:lvl>
    <w:lvl w:ilvl="5">
      <w:start w:val="1"/>
      <w:numFmt w:val="decimal"/>
      <w:isLgl/>
      <w:lvlText w:val="%1.%2.%3.%4.%5.%6."/>
      <w:lvlJc w:val="left"/>
      <w:pPr>
        <w:tabs>
          <w:tab w:val="num" w:pos="0"/>
        </w:tabs>
        <w:ind w:left="1800" w:hanging="1440"/>
      </w:pPr>
      <w:rPr>
        <w:rFonts w:hint="default"/>
      </w:rPr>
    </w:lvl>
    <w:lvl w:ilvl="6">
      <w:start w:val="1"/>
      <w:numFmt w:val="decimal"/>
      <w:isLgl/>
      <w:lvlText w:val="%1.%2.%3.%4.%5.%6.%7."/>
      <w:lvlJc w:val="left"/>
      <w:pPr>
        <w:tabs>
          <w:tab w:val="num" w:pos="0"/>
        </w:tabs>
        <w:ind w:left="2160" w:hanging="1800"/>
      </w:pPr>
      <w:rPr>
        <w:rFonts w:hint="default"/>
      </w:rPr>
    </w:lvl>
    <w:lvl w:ilvl="7">
      <w:start w:val="1"/>
      <w:numFmt w:val="decimal"/>
      <w:isLgl/>
      <w:lvlText w:val="%1.%2.%3.%4.%5.%6.%7.%8."/>
      <w:lvlJc w:val="left"/>
      <w:pPr>
        <w:tabs>
          <w:tab w:val="num" w:pos="0"/>
        </w:tabs>
        <w:ind w:left="2160" w:hanging="1800"/>
      </w:pPr>
      <w:rPr>
        <w:rFonts w:hint="default"/>
      </w:rPr>
    </w:lvl>
    <w:lvl w:ilvl="8">
      <w:start w:val="1"/>
      <w:numFmt w:val="decimal"/>
      <w:isLgl/>
      <w:lvlText w:val="%1.%2.%3.%4.%5.%6.%7.%8.%9."/>
      <w:lvlJc w:val="left"/>
      <w:pPr>
        <w:tabs>
          <w:tab w:val="num" w:pos="0"/>
        </w:tabs>
        <w:ind w:left="2520" w:hanging="2160"/>
      </w:pPr>
      <w:rPr>
        <w:rFonts w:hint="default"/>
      </w:rPr>
    </w:lvl>
  </w:abstractNum>
  <w:abstractNum w:abstractNumId="26" w15:restartNumberingAfterBreak="0">
    <w:nsid w:val="43704F92"/>
    <w:multiLevelType w:val="multilevel"/>
    <w:tmpl w:val="9FF884FE"/>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7" w15:restartNumberingAfterBreak="0">
    <w:nsid w:val="447B65E7"/>
    <w:multiLevelType w:val="multilevel"/>
    <w:tmpl w:val="467EB5E6"/>
    <w:lvl w:ilvl="0">
      <w:start w:val="13"/>
      <w:numFmt w:val="decimal"/>
      <w:lvlText w:val="%1"/>
      <w:lvlJc w:val="left"/>
      <w:pPr>
        <w:ind w:left="470" w:hanging="47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8" w15:restartNumberingAfterBreak="0">
    <w:nsid w:val="45E76659"/>
    <w:multiLevelType w:val="multilevel"/>
    <w:tmpl w:val="7916B106"/>
    <w:lvl w:ilvl="0">
      <w:start w:val="1"/>
      <w:numFmt w:val="decimal"/>
      <w:lvlText w:val="%1."/>
      <w:lvlJc w:val="left"/>
      <w:pPr>
        <w:tabs>
          <w:tab w:val="num" w:pos="0"/>
        </w:tabs>
        <w:ind w:left="720" w:hanging="360"/>
      </w:pPr>
    </w:lvl>
    <w:lvl w:ilvl="1">
      <w:start w:val="1"/>
      <w:numFmt w:val="decimal"/>
      <w:isLgl/>
      <w:lvlText w:val="%1.%2."/>
      <w:lvlJc w:val="left"/>
      <w:pPr>
        <w:tabs>
          <w:tab w:val="num" w:pos="0"/>
        </w:tabs>
        <w:ind w:left="1080" w:hanging="720"/>
      </w:pPr>
    </w:lvl>
    <w:lvl w:ilvl="2">
      <w:start w:val="1"/>
      <w:numFmt w:val="decimal"/>
      <w:isLgl/>
      <w:lvlText w:val="%1.%2.%3."/>
      <w:lvlJc w:val="left"/>
      <w:pPr>
        <w:tabs>
          <w:tab w:val="num" w:pos="0"/>
        </w:tabs>
        <w:ind w:left="1080" w:hanging="720"/>
      </w:pPr>
    </w:lvl>
    <w:lvl w:ilvl="3">
      <w:start w:val="1"/>
      <w:numFmt w:val="decimal"/>
      <w:isLgl/>
      <w:lvlText w:val="%1.%2.%3.%4."/>
      <w:lvlJc w:val="left"/>
      <w:pPr>
        <w:tabs>
          <w:tab w:val="num" w:pos="0"/>
        </w:tabs>
        <w:ind w:left="1440" w:hanging="1080"/>
      </w:pPr>
    </w:lvl>
    <w:lvl w:ilvl="4">
      <w:start w:val="1"/>
      <w:numFmt w:val="decimal"/>
      <w:isLgl/>
      <w:lvlText w:val="%1.%2.%3.%4.%5."/>
      <w:lvlJc w:val="left"/>
      <w:pPr>
        <w:tabs>
          <w:tab w:val="num" w:pos="0"/>
        </w:tabs>
        <w:ind w:left="1800" w:hanging="1440"/>
      </w:pPr>
    </w:lvl>
    <w:lvl w:ilvl="5">
      <w:start w:val="1"/>
      <w:numFmt w:val="decimal"/>
      <w:isLgl/>
      <w:lvlText w:val="%1.%2.%3.%4.%5.%6."/>
      <w:lvlJc w:val="left"/>
      <w:pPr>
        <w:tabs>
          <w:tab w:val="num" w:pos="0"/>
        </w:tabs>
        <w:ind w:left="1800" w:hanging="1440"/>
      </w:pPr>
    </w:lvl>
    <w:lvl w:ilvl="6">
      <w:start w:val="1"/>
      <w:numFmt w:val="decimal"/>
      <w:isLgl/>
      <w:lvlText w:val="%1.%2.%3.%4.%5.%6.%7."/>
      <w:lvlJc w:val="left"/>
      <w:pPr>
        <w:tabs>
          <w:tab w:val="num" w:pos="0"/>
        </w:tabs>
        <w:ind w:left="2160" w:hanging="1800"/>
      </w:pPr>
    </w:lvl>
    <w:lvl w:ilvl="7">
      <w:start w:val="1"/>
      <w:numFmt w:val="decimal"/>
      <w:isLgl/>
      <w:lvlText w:val="%1.%2.%3.%4.%5.%6.%7.%8."/>
      <w:lvlJc w:val="left"/>
      <w:pPr>
        <w:tabs>
          <w:tab w:val="num" w:pos="0"/>
        </w:tabs>
        <w:ind w:left="2160" w:hanging="1800"/>
      </w:pPr>
    </w:lvl>
    <w:lvl w:ilvl="8">
      <w:start w:val="1"/>
      <w:numFmt w:val="decimal"/>
      <w:isLgl/>
      <w:lvlText w:val="%1.%2.%3.%4.%5.%6.%7.%8.%9."/>
      <w:lvlJc w:val="left"/>
      <w:pPr>
        <w:tabs>
          <w:tab w:val="num" w:pos="0"/>
        </w:tabs>
        <w:ind w:left="2520" w:hanging="2160"/>
      </w:pPr>
    </w:lvl>
  </w:abstractNum>
  <w:abstractNum w:abstractNumId="29" w15:restartNumberingAfterBreak="0">
    <w:nsid w:val="467117F2"/>
    <w:multiLevelType w:val="multilevel"/>
    <w:tmpl w:val="7916B106"/>
    <w:lvl w:ilvl="0">
      <w:start w:val="1"/>
      <w:numFmt w:val="decimal"/>
      <w:lvlText w:val="%1."/>
      <w:lvlJc w:val="left"/>
      <w:pPr>
        <w:tabs>
          <w:tab w:val="num" w:pos="0"/>
        </w:tabs>
        <w:ind w:left="720" w:hanging="360"/>
      </w:pPr>
    </w:lvl>
    <w:lvl w:ilvl="1">
      <w:start w:val="1"/>
      <w:numFmt w:val="decimal"/>
      <w:isLgl/>
      <w:lvlText w:val="%1.%2."/>
      <w:lvlJc w:val="left"/>
      <w:pPr>
        <w:tabs>
          <w:tab w:val="num" w:pos="0"/>
        </w:tabs>
        <w:ind w:left="1080" w:hanging="720"/>
      </w:pPr>
    </w:lvl>
    <w:lvl w:ilvl="2">
      <w:start w:val="1"/>
      <w:numFmt w:val="decimal"/>
      <w:isLgl/>
      <w:lvlText w:val="%1.%2.%3."/>
      <w:lvlJc w:val="left"/>
      <w:pPr>
        <w:tabs>
          <w:tab w:val="num" w:pos="0"/>
        </w:tabs>
        <w:ind w:left="1080" w:hanging="720"/>
      </w:pPr>
    </w:lvl>
    <w:lvl w:ilvl="3">
      <w:start w:val="1"/>
      <w:numFmt w:val="decimal"/>
      <w:isLgl/>
      <w:lvlText w:val="%1.%2.%3.%4."/>
      <w:lvlJc w:val="left"/>
      <w:pPr>
        <w:tabs>
          <w:tab w:val="num" w:pos="0"/>
        </w:tabs>
        <w:ind w:left="1440" w:hanging="1080"/>
      </w:pPr>
    </w:lvl>
    <w:lvl w:ilvl="4">
      <w:start w:val="1"/>
      <w:numFmt w:val="decimal"/>
      <w:isLgl/>
      <w:lvlText w:val="%1.%2.%3.%4.%5."/>
      <w:lvlJc w:val="left"/>
      <w:pPr>
        <w:tabs>
          <w:tab w:val="num" w:pos="0"/>
        </w:tabs>
        <w:ind w:left="1800" w:hanging="1440"/>
      </w:pPr>
    </w:lvl>
    <w:lvl w:ilvl="5">
      <w:start w:val="1"/>
      <w:numFmt w:val="decimal"/>
      <w:isLgl/>
      <w:lvlText w:val="%1.%2.%3.%4.%5.%6."/>
      <w:lvlJc w:val="left"/>
      <w:pPr>
        <w:tabs>
          <w:tab w:val="num" w:pos="0"/>
        </w:tabs>
        <w:ind w:left="1800" w:hanging="1440"/>
      </w:pPr>
    </w:lvl>
    <w:lvl w:ilvl="6">
      <w:start w:val="1"/>
      <w:numFmt w:val="decimal"/>
      <w:isLgl/>
      <w:lvlText w:val="%1.%2.%3.%4.%5.%6.%7."/>
      <w:lvlJc w:val="left"/>
      <w:pPr>
        <w:tabs>
          <w:tab w:val="num" w:pos="0"/>
        </w:tabs>
        <w:ind w:left="2160" w:hanging="1800"/>
      </w:pPr>
    </w:lvl>
    <w:lvl w:ilvl="7">
      <w:start w:val="1"/>
      <w:numFmt w:val="decimal"/>
      <w:isLgl/>
      <w:lvlText w:val="%1.%2.%3.%4.%5.%6.%7.%8."/>
      <w:lvlJc w:val="left"/>
      <w:pPr>
        <w:tabs>
          <w:tab w:val="num" w:pos="0"/>
        </w:tabs>
        <w:ind w:left="2160" w:hanging="1800"/>
      </w:pPr>
    </w:lvl>
    <w:lvl w:ilvl="8">
      <w:start w:val="1"/>
      <w:numFmt w:val="decimal"/>
      <w:isLgl/>
      <w:lvlText w:val="%1.%2.%3.%4.%5.%6.%7.%8.%9."/>
      <w:lvlJc w:val="left"/>
      <w:pPr>
        <w:tabs>
          <w:tab w:val="num" w:pos="0"/>
        </w:tabs>
        <w:ind w:left="2520" w:hanging="2160"/>
      </w:pPr>
    </w:lvl>
  </w:abstractNum>
  <w:abstractNum w:abstractNumId="30" w15:restartNumberingAfterBreak="0">
    <w:nsid w:val="48E422C3"/>
    <w:multiLevelType w:val="hybridMultilevel"/>
    <w:tmpl w:val="789C9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A7E7E27"/>
    <w:multiLevelType w:val="multilevel"/>
    <w:tmpl w:val="FFD65074"/>
    <w:lvl w:ilvl="0">
      <w:start w:val="13"/>
      <w:numFmt w:val="decimal"/>
      <w:lvlText w:val="%1"/>
      <w:lvlJc w:val="left"/>
      <w:pPr>
        <w:ind w:left="470" w:hanging="47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2" w15:restartNumberingAfterBreak="0">
    <w:nsid w:val="4B2E6269"/>
    <w:multiLevelType w:val="multilevel"/>
    <w:tmpl w:val="7916B106"/>
    <w:lvl w:ilvl="0">
      <w:start w:val="1"/>
      <w:numFmt w:val="decimal"/>
      <w:lvlText w:val="%1."/>
      <w:lvlJc w:val="left"/>
      <w:pPr>
        <w:tabs>
          <w:tab w:val="num" w:pos="0"/>
        </w:tabs>
        <w:ind w:left="720" w:hanging="360"/>
      </w:pPr>
    </w:lvl>
    <w:lvl w:ilvl="1">
      <w:start w:val="1"/>
      <w:numFmt w:val="decimal"/>
      <w:isLgl/>
      <w:lvlText w:val="%1.%2."/>
      <w:lvlJc w:val="left"/>
      <w:pPr>
        <w:tabs>
          <w:tab w:val="num" w:pos="0"/>
        </w:tabs>
        <w:ind w:left="1080" w:hanging="720"/>
      </w:pPr>
    </w:lvl>
    <w:lvl w:ilvl="2">
      <w:start w:val="1"/>
      <w:numFmt w:val="decimal"/>
      <w:isLgl/>
      <w:lvlText w:val="%1.%2.%3."/>
      <w:lvlJc w:val="left"/>
      <w:pPr>
        <w:tabs>
          <w:tab w:val="num" w:pos="0"/>
        </w:tabs>
        <w:ind w:left="1080" w:hanging="720"/>
      </w:pPr>
    </w:lvl>
    <w:lvl w:ilvl="3">
      <w:start w:val="1"/>
      <w:numFmt w:val="decimal"/>
      <w:isLgl/>
      <w:lvlText w:val="%1.%2.%3.%4."/>
      <w:lvlJc w:val="left"/>
      <w:pPr>
        <w:tabs>
          <w:tab w:val="num" w:pos="0"/>
        </w:tabs>
        <w:ind w:left="1440" w:hanging="1080"/>
      </w:pPr>
    </w:lvl>
    <w:lvl w:ilvl="4">
      <w:start w:val="1"/>
      <w:numFmt w:val="decimal"/>
      <w:isLgl/>
      <w:lvlText w:val="%1.%2.%3.%4.%5."/>
      <w:lvlJc w:val="left"/>
      <w:pPr>
        <w:tabs>
          <w:tab w:val="num" w:pos="0"/>
        </w:tabs>
        <w:ind w:left="1800" w:hanging="1440"/>
      </w:pPr>
    </w:lvl>
    <w:lvl w:ilvl="5">
      <w:start w:val="1"/>
      <w:numFmt w:val="decimal"/>
      <w:isLgl/>
      <w:lvlText w:val="%1.%2.%3.%4.%5.%6."/>
      <w:lvlJc w:val="left"/>
      <w:pPr>
        <w:tabs>
          <w:tab w:val="num" w:pos="0"/>
        </w:tabs>
        <w:ind w:left="1800" w:hanging="1440"/>
      </w:pPr>
    </w:lvl>
    <w:lvl w:ilvl="6">
      <w:start w:val="1"/>
      <w:numFmt w:val="decimal"/>
      <w:isLgl/>
      <w:lvlText w:val="%1.%2.%3.%4.%5.%6.%7."/>
      <w:lvlJc w:val="left"/>
      <w:pPr>
        <w:tabs>
          <w:tab w:val="num" w:pos="0"/>
        </w:tabs>
        <w:ind w:left="2160" w:hanging="1800"/>
      </w:pPr>
    </w:lvl>
    <w:lvl w:ilvl="7">
      <w:start w:val="1"/>
      <w:numFmt w:val="decimal"/>
      <w:isLgl/>
      <w:lvlText w:val="%1.%2.%3.%4.%5.%6.%7.%8."/>
      <w:lvlJc w:val="left"/>
      <w:pPr>
        <w:tabs>
          <w:tab w:val="num" w:pos="0"/>
        </w:tabs>
        <w:ind w:left="2160" w:hanging="1800"/>
      </w:pPr>
    </w:lvl>
    <w:lvl w:ilvl="8">
      <w:start w:val="1"/>
      <w:numFmt w:val="decimal"/>
      <w:isLgl/>
      <w:lvlText w:val="%1.%2.%3.%4.%5.%6.%7.%8.%9."/>
      <w:lvlJc w:val="left"/>
      <w:pPr>
        <w:tabs>
          <w:tab w:val="num" w:pos="0"/>
        </w:tabs>
        <w:ind w:left="2520" w:hanging="2160"/>
      </w:pPr>
    </w:lvl>
  </w:abstractNum>
  <w:abstractNum w:abstractNumId="33" w15:restartNumberingAfterBreak="0">
    <w:nsid w:val="4D8D61E8"/>
    <w:multiLevelType w:val="hybridMultilevel"/>
    <w:tmpl w:val="966C43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1DB7873"/>
    <w:multiLevelType w:val="multilevel"/>
    <w:tmpl w:val="68F87E2E"/>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5" w15:restartNumberingAfterBreak="0">
    <w:nsid w:val="54CB2FFC"/>
    <w:multiLevelType w:val="multilevel"/>
    <w:tmpl w:val="210062D2"/>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6" w15:restartNumberingAfterBreak="0">
    <w:nsid w:val="5B7F5CCD"/>
    <w:multiLevelType w:val="multilevel"/>
    <w:tmpl w:val="D75C5C32"/>
    <w:lvl w:ilvl="0">
      <w:start w:val="11"/>
      <w:numFmt w:val="decimal"/>
      <w:lvlText w:val="%1."/>
      <w:lvlJc w:val="left"/>
      <w:pPr>
        <w:tabs>
          <w:tab w:val="num" w:pos="0"/>
        </w:tabs>
        <w:ind w:left="720" w:hanging="360"/>
      </w:pPr>
      <w:rPr>
        <w:rFonts w:hint="default"/>
      </w:rPr>
    </w:lvl>
    <w:lvl w:ilvl="1">
      <w:start w:val="1"/>
      <w:numFmt w:val="decimal"/>
      <w:isLgl/>
      <w:lvlText w:val="%1.%2."/>
      <w:lvlJc w:val="left"/>
      <w:pPr>
        <w:tabs>
          <w:tab w:val="num" w:pos="0"/>
        </w:tabs>
        <w:ind w:left="1080" w:hanging="720"/>
      </w:pPr>
      <w:rPr>
        <w:rFonts w:hint="default"/>
      </w:rPr>
    </w:lvl>
    <w:lvl w:ilvl="2">
      <w:start w:val="1"/>
      <w:numFmt w:val="decimal"/>
      <w:isLgl/>
      <w:lvlText w:val="%1.%2.%3."/>
      <w:lvlJc w:val="left"/>
      <w:pPr>
        <w:tabs>
          <w:tab w:val="num" w:pos="0"/>
        </w:tabs>
        <w:ind w:left="1080" w:hanging="720"/>
      </w:pPr>
      <w:rPr>
        <w:rFonts w:hint="default"/>
      </w:rPr>
    </w:lvl>
    <w:lvl w:ilvl="3">
      <w:start w:val="1"/>
      <w:numFmt w:val="decimal"/>
      <w:isLgl/>
      <w:lvlText w:val="%1.%2.%3.%4."/>
      <w:lvlJc w:val="left"/>
      <w:pPr>
        <w:tabs>
          <w:tab w:val="num" w:pos="0"/>
        </w:tabs>
        <w:ind w:left="1440" w:hanging="1080"/>
      </w:pPr>
      <w:rPr>
        <w:rFonts w:hint="default"/>
      </w:rPr>
    </w:lvl>
    <w:lvl w:ilvl="4">
      <w:start w:val="1"/>
      <w:numFmt w:val="decimal"/>
      <w:isLgl/>
      <w:lvlText w:val="%1.%2.%3.%4.%5."/>
      <w:lvlJc w:val="left"/>
      <w:pPr>
        <w:tabs>
          <w:tab w:val="num" w:pos="0"/>
        </w:tabs>
        <w:ind w:left="1800" w:hanging="1440"/>
      </w:pPr>
      <w:rPr>
        <w:rFonts w:hint="default"/>
      </w:rPr>
    </w:lvl>
    <w:lvl w:ilvl="5">
      <w:start w:val="1"/>
      <w:numFmt w:val="decimal"/>
      <w:isLgl/>
      <w:lvlText w:val="%1.%2.%3.%4.%5.%6."/>
      <w:lvlJc w:val="left"/>
      <w:pPr>
        <w:tabs>
          <w:tab w:val="num" w:pos="0"/>
        </w:tabs>
        <w:ind w:left="1800" w:hanging="1440"/>
      </w:pPr>
      <w:rPr>
        <w:rFonts w:hint="default"/>
      </w:rPr>
    </w:lvl>
    <w:lvl w:ilvl="6">
      <w:start w:val="1"/>
      <w:numFmt w:val="decimal"/>
      <w:isLgl/>
      <w:lvlText w:val="%1.%2.%3.%4.%5.%6.%7."/>
      <w:lvlJc w:val="left"/>
      <w:pPr>
        <w:tabs>
          <w:tab w:val="num" w:pos="0"/>
        </w:tabs>
        <w:ind w:left="2160" w:hanging="1800"/>
      </w:pPr>
      <w:rPr>
        <w:rFonts w:hint="default"/>
      </w:rPr>
    </w:lvl>
    <w:lvl w:ilvl="7">
      <w:start w:val="1"/>
      <w:numFmt w:val="decimal"/>
      <w:isLgl/>
      <w:lvlText w:val="%1.%2.%3.%4.%5.%6.%7.%8."/>
      <w:lvlJc w:val="left"/>
      <w:pPr>
        <w:tabs>
          <w:tab w:val="num" w:pos="0"/>
        </w:tabs>
        <w:ind w:left="2160" w:hanging="1800"/>
      </w:pPr>
      <w:rPr>
        <w:rFonts w:hint="default"/>
      </w:rPr>
    </w:lvl>
    <w:lvl w:ilvl="8">
      <w:start w:val="1"/>
      <w:numFmt w:val="decimal"/>
      <w:isLgl/>
      <w:lvlText w:val="%1.%2.%3.%4.%5.%6.%7.%8.%9."/>
      <w:lvlJc w:val="left"/>
      <w:pPr>
        <w:tabs>
          <w:tab w:val="num" w:pos="0"/>
        </w:tabs>
        <w:ind w:left="2520" w:hanging="2160"/>
      </w:pPr>
      <w:rPr>
        <w:rFonts w:hint="default"/>
      </w:rPr>
    </w:lvl>
  </w:abstractNum>
  <w:abstractNum w:abstractNumId="37" w15:restartNumberingAfterBreak="0">
    <w:nsid w:val="5C50259F"/>
    <w:multiLevelType w:val="multilevel"/>
    <w:tmpl w:val="D75C5C32"/>
    <w:lvl w:ilvl="0">
      <w:start w:val="11"/>
      <w:numFmt w:val="decimal"/>
      <w:lvlText w:val="%1."/>
      <w:lvlJc w:val="left"/>
      <w:pPr>
        <w:tabs>
          <w:tab w:val="num" w:pos="0"/>
        </w:tabs>
        <w:ind w:left="720" w:hanging="360"/>
      </w:pPr>
      <w:rPr>
        <w:rFonts w:hint="default"/>
      </w:rPr>
    </w:lvl>
    <w:lvl w:ilvl="1">
      <w:start w:val="1"/>
      <w:numFmt w:val="decimal"/>
      <w:isLgl/>
      <w:lvlText w:val="%1.%2."/>
      <w:lvlJc w:val="left"/>
      <w:pPr>
        <w:tabs>
          <w:tab w:val="num" w:pos="0"/>
        </w:tabs>
        <w:ind w:left="1080" w:hanging="720"/>
      </w:pPr>
      <w:rPr>
        <w:rFonts w:hint="default"/>
      </w:rPr>
    </w:lvl>
    <w:lvl w:ilvl="2">
      <w:start w:val="1"/>
      <w:numFmt w:val="decimal"/>
      <w:isLgl/>
      <w:lvlText w:val="%1.%2.%3."/>
      <w:lvlJc w:val="left"/>
      <w:pPr>
        <w:tabs>
          <w:tab w:val="num" w:pos="0"/>
        </w:tabs>
        <w:ind w:left="1080" w:hanging="720"/>
      </w:pPr>
      <w:rPr>
        <w:rFonts w:hint="default"/>
      </w:rPr>
    </w:lvl>
    <w:lvl w:ilvl="3">
      <w:start w:val="1"/>
      <w:numFmt w:val="decimal"/>
      <w:isLgl/>
      <w:lvlText w:val="%1.%2.%3.%4."/>
      <w:lvlJc w:val="left"/>
      <w:pPr>
        <w:tabs>
          <w:tab w:val="num" w:pos="0"/>
        </w:tabs>
        <w:ind w:left="1440" w:hanging="1080"/>
      </w:pPr>
      <w:rPr>
        <w:rFonts w:hint="default"/>
      </w:rPr>
    </w:lvl>
    <w:lvl w:ilvl="4">
      <w:start w:val="1"/>
      <w:numFmt w:val="decimal"/>
      <w:isLgl/>
      <w:lvlText w:val="%1.%2.%3.%4.%5."/>
      <w:lvlJc w:val="left"/>
      <w:pPr>
        <w:tabs>
          <w:tab w:val="num" w:pos="0"/>
        </w:tabs>
        <w:ind w:left="1800" w:hanging="1440"/>
      </w:pPr>
      <w:rPr>
        <w:rFonts w:hint="default"/>
      </w:rPr>
    </w:lvl>
    <w:lvl w:ilvl="5">
      <w:start w:val="1"/>
      <w:numFmt w:val="decimal"/>
      <w:isLgl/>
      <w:lvlText w:val="%1.%2.%3.%4.%5.%6."/>
      <w:lvlJc w:val="left"/>
      <w:pPr>
        <w:tabs>
          <w:tab w:val="num" w:pos="0"/>
        </w:tabs>
        <w:ind w:left="1800" w:hanging="1440"/>
      </w:pPr>
      <w:rPr>
        <w:rFonts w:hint="default"/>
      </w:rPr>
    </w:lvl>
    <w:lvl w:ilvl="6">
      <w:start w:val="1"/>
      <w:numFmt w:val="decimal"/>
      <w:isLgl/>
      <w:lvlText w:val="%1.%2.%3.%4.%5.%6.%7."/>
      <w:lvlJc w:val="left"/>
      <w:pPr>
        <w:tabs>
          <w:tab w:val="num" w:pos="0"/>
        </w:tabs>
        <w:ind w:left="2160" w:hanging="1800"/>
      </w:pPr>
      <w:rPr>
        <w:rFonts w:hint="default"/>
      </w:rPr>
    </w:lvl>
    <w:lvl w:ilvl="7">
      <w:start w:val="1"/>
      <w:numFmt w:val="decimal"/>
      <w:isLgl/>
      <w:lvlText w:val="%1.%2.%3.%4.%5.%6.%7.%8."/>
      <w:lvlJc w:val="left"/>
      <w:pPr>
        <w:tabs>
          <w:tab w:val="num" w:pos="0"/>
        </w:tabs>
        <w:ind w:left="2160" w:hanging="1800"/>
      </w:pPr>
      <w:rPr>
        <w:rFonts w:hint="default"/>
      </w:rPr>
    </w:lvl>
    <w:lvl w:ilvl="8">
      <w:start w:val="1"/>
      <w:numFmt w:val="decimal"/>
      <w:isLgl/>
      <w:lvlText w:val="%1.%2.%3.%4.%5.%6.%7.%8.%9."/>
      <w:lvlJc w:val="left"/>
      <w:pPr>
        <w:tabs>
          <w:tab w:val="num" w:pos="0"/>
        </w:tabs>
        <w:ind w:left="2520" w:hanging="2160"/>
      </w:pPr>
      <w:rPr>
        <w:rFonts w:hint="default"/>
      </w:rPr>
    </w:lvl>
  </w:abstractNum>
  <w:abstractNum w:abstractNumId="38" w15:restartNumberingAfterBreak="0">
    <w:nsid w:val="5DC9378C"/>
    <w:multiLevelType w:val="hybridMultilevel"/>
    <w:tmpl w:val="6E2E5D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3144BCD"/>
    <w:multiLevelType w:val="multilevel"/>
    <w:tmpl w:val="7916B106"/>
    <w:lvl w:ilvl="0">
      <w:start w:val="1"/>
      <w:numFmt w:val="decimal"/>
      <w:lvlText w:val="%1."/>
      <w:lvlJc w:val="left"/>
      <w:pPr>
        <w:tabs>
          <w:tab w:val="num" w:pos="0"/>
        </w:tabs>
        <w:ind w:left="720" w:hanging="360"/>
      </w:pPr>
    </w:lvl>
    <w:lvl w:ilvl="1">
      <w:start w:val="1"/>
      <w:numFmt w:val="decimal"/>
      <w:isLgl/>
      <w:lvlText w:val="%1.%2."/>
      <w:lvlJc w:val="left"/>
      <w:pPr>
        <w:tabs>
          <w:tab w:val="num" w:pos="0"/>
        </w:tabs>
        <w:ind w:left="1080" w:hanging="720"/>
      </w:pPr>
    </w:lvl>
    <w:lvl w:ilvl="2">
      <w:start w:val="1"/>
      <w:numFmt w:val="decimal"/>
      <w:isLgl/>
      <w:lvlText w:val="%1.%2.%3."/>
      <w:lvlJc w:val="left"/>
      <w:pPr>
        <w:tabs>
          <w:tab w:val="num" w:pos="0"/>
        </w:tabs>
        <w:ind w:left="1080" w:hanging="720"/>
      </w:pPr>
    </w:lvl>
    <w:lvl w:ilvl="3">
      <w:start w:val="1"/>
      <w:numFmt w:val="decimal"/>
      <w:isLgl/>
      <w:lvlText w:val="%1.%2.%3.%4."/>
      <w:lvlJc w:val="left"/>
      <w:pPr>
        <w:tabs>
          <w:tab w:val="num" w:pos="0"/>
        </w:tabs>
        <w:ind w:left="1440" w:hanging="1080"/>
      </w:pPr>
    </w:lvl>
    <w:lvl w:ilvl="4">
      <w:start w:val="1"/>
      <w:numFmt w:val="decimal"/>
      <w:isLgl/>
      <w:lvlText w:val="%1.%2.%3.%4.%5."/>
      <w:lvlJc w:val="left"/>
      <w:pPr>
        <w:tabs>
          <w:tab w:val="num" w:pos="0"/>
        </w:tabs>
        <w:ind w:left="1800" w:hanging="1440"/>
      </w:pPr>
    </w:lvl>
    <w:lvl w:ilvl="5">
      <w:start w:val="1"/>
      <w:numFmt w:val="decimal"/>
      <w:isLgl/>
      <w:lvlText w:val="%1.%2.%3.%4.%5.%6."/>
      <w:lvlJc w:val="left"/>
      <w:pPr>
        <w:tabs>
          <w:tab w:val="num" w:pos="0"/>
        </w:tabs>
        <w:ind w:left="1800" w:hanging="1440"/>
      </w:pPr>
    </w:lvl>
    <w:lvl w:ilvl="6">
      <w:start w:val="1"/>
      <w:numFmt w:val="decimal"/>
      <w:isLgl/>
      <w:lvlText w:val="%1.%2.%3.%4.%5.%6.%7."/>
      <w:lvlJc w:val="left"/>
      <w:pPr>
        <w:tabs>
          <w:tab w:val="num" w:pos="0"/>
        </w:tabs>
        <w:ind w:left="2160" w:hanging="1800"/>
      </w:pPr>
    </w:lvl>
    <w:lvl w:ilvl="7">
      <w:start w:val="1"/>
      <w:numFmt w:val="decimal"/>
      <w:isLgl/>
      <w:lvlText w:val="%1.%2.%3.%4.%5.%6.%7.%8."/>
      <w:lvlJc w:val="left"/>
      <w:pPr>
        <w:tabs>
          <w:tab w:val="num" w:pos="0"/>
        </w:tabs>
        <w:ind w:left="2160" w:hanging="1800"/>
      </w:pPr>
    </w:lvl>
    <w:lvl w:ilvl="8">
      <w:start w:val="1"/>
      <w:numFmt w:val="decimal"/>
      <w:isLgl/>
      <w:lvlText w:val="%1.%2.%3.%4.%5.%6.%7.%8.%9."/>
      <w:lvlJc w:val="left"/>
      <w:pPr>
        <w:tabs>
          <w:tab w:val="num" w:pos="0"/>
        </w:tabs>
        <w:ind w:left="2520" w:hanging="2160"/>
      </w:pPr>
    </w:lvl>
  </w:abstractNum>
  <w:abstractNum w:abstractNumId="40" w15:restartNumberingAfterBreak="0">
    <w:nsid w:val="6471149A"/>
    <w:multiLevelType w:val="hybridMultilevel"/>
    <w:tmpl w:val="00E23E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49C107C"/>
    <w:multiLevelType w:val="hybridMultilevel"/>
    <w:tmpl w:val="2BDCF1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5954C81"/>
    <w:multiLevelType w:val="multilevel"/>
    <w:tmpl w:val="7796526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3" w15:restartNumberingAfterBreak="0">
    <w:nsid w:val="66910804"/>
    <w:multiLevelType w:val="multilevel"/>
    <w:tmpl w:val="7F542CE0"/>
    <w:lvl w:ilvl="0">
      <w:start w:val="15"/>
      <w:numFmt w:val="none"/>
      <w:lvlText w:val="16."/>
      <w:lvlJc w:val="left"/>
      <w:pPr>
        <w:tabs>
          <w:tab w:val="num" w:pos="0"/>
        </w:tabs>
        <w:ind w:left="720" w:hanging="360"/>
      </w:pPr>
      <w:rPr>
        <w:rFonts w:hint="default"/>
      </w:rPr>
    </w:lvl>
    <w:lvl w:ilvl="1">
      <w:start w:val="1"/>
      <w:numFmt w:val="decimal"/>
      <w:isLgl/>
      <w:lvlText w:val="%1.%2."/>
      <w:lvlJc w:val="left"/>
      <w:pPr>
        <w:tabs>
          <w:tab w:val="num" w:pos="0"/>
        </w:tabs>
        <w:ind w:left="1080" w:hanging="720"/>
      </w:pPr>
      <w:rPr>
        <w:rFonts w:hint="default"/>
      </w:rPr>
    </w:lvl>
    <w:lvl w:ilvl="2">
      <w:start w:val="1"/>
      <w:numFmt w:val="decimal"/>
      <w:isLgl/>
      <w:lvlText w:val="%1.%2.%3."/>
      <w:lvlJc w:val="left"/>
      <w:pPr>
        <w:tabs>
          <w:tab w:val="num" w:pos="0"/>
        </w:tabs>
        <w:ind w:left="1080" w:hanging="720"/>
      </w:pPr>
      <w:rPr>
        <w:rFonts w:hint="default"/>
      </w:rPr>
    </w:lvl>
    <w:lvl w:ilvl="3">
      <w:start w:val="1"/>
      <w:numFmt w:val="decimal"/>
      <w:isLgl/>
      <w:lvlText w:val="%1.%2.%3.%4."/>
      <w:lvlJc w:val="left"/>
      <w:pPr>
        <w:tabs>
          <w:tab w:val="num" w:pos="0"/>
        </w:tabs>
        <w:ind w:left="1440" w:hanging="1080"/>
      </w:pPr>
      <w:rPr>
        <w:rFonts w:hint="default"/>
      </w:rPr>
    </w:lvl>
    <w:lvl w:ilvl="4">
      <w:start w:val="1"/>
      <w:numFmt w:val="decimal"/>
      <w:isLgl/>
      <w:lvlText w:val="%1.%2.%3.%4.%5."/>
      <w:lvlJc w:val="left"/>
      <w:pPr>
        <w:tabs>
          <w:tab w:val="num" w:pos="0"/>
        </w:tabs>
        <w:ind w:left="1800" w:hanging="1440"/>
      </w:pPr>
      <w:rPr>
        <w:rFonts w:hint="default"/>
      </w:rPr>
    </w:lvl>
    <w:lvl w:ilvl="5">
      <w:start w:val="1"/>
      <w:numFmt w:val="decimal"/>
      <w:isLgl/>
      <w:lvlText w:val="%1.%2.%3.%4.%5.%6."/>
      <w:lvlJc w:val="left"/>
      <w:pPr>
        <w:tabs>
          <w:tab w:val="num" w:pos="0"/>
        </w:tabs>
        <w:ind w:left="1800" w:hanging="1440"/>
      </w:pPr>
      <w:rPr>
        <w:rFonts w:hint="default"/>
      </w:rPr>
    </w:lvl>
    <w:lvl w:ilvl="6">
      <w:start w:val="1"/>
      <w:numFmt w:val="decimal"/>
      <w:isLgl/>
      <w:lvlText w:val="%1.%2.%3.%4.%5.%6.%7."/>
      <w:lvlJc w:val="left"/>
      <w:pPr>
        <w:tabs>
          <w:tab w:val="num" w:pos="0"/>
        </w:tabs>
        <w:ind w:left="2160" w:hanging="1800"/>
      </w:pPr>
      <w:rPr>
        <w:rFonts w:hint="default"/>
      </w:rPr>
    </w:lvl>
    <w:lvl w:ilvl="7">
      <w:start w:val="1"/>
      <w:numFmt w:val="decimal"/>
      <w:isLgl/>
      <w:lvlText w:val="%1.%2.%3.%4.%5.%6.%7.%8."/>
      <w:lvlJc w:val="left"/>
      <w:pPr>
        <w:tabs>
          <w:tab w:val="num" w:pos="0"/>
        </w:tabs>
        <w:ind w:left="2160" w:hanging="1800"/>
      </w:pPr>
      <w:rPr>
        <w:rFonts w:hint="default"/>
      </w:rPr>
    </w:lvl>
    <w:lvl w:ilvl="8">
      <w:start w:val="1"/>
      <w:numFmt w:val="decimal"/>
      <w:isLgl/>
      <w:lvlText w:val="%1.%2.%3.%4.%5.%6.%7.%8.%9."/>
      <w:lvlJc w:val="left"/>
      <w:pPr>
        <w:tabs>
          <w:tab w:val="num" w:pos="0"/>
        </w:tabs>
        <w:ind w:left="2520" w:hanging="2160"/>
      </w:pPr>
      <w:rPr>
        <w:rFonts w:hint="default"/>
      </w:rPr>
    </w:lvl>
  </w:abstractNum>
  <w:abstractNum w:abstractNumId="44" w15:restartNumberingAfterBreak="0">
    <w:nsid w:val="6D0F235B"/>
    <w:multiLevelType w:val="hybridMultilevel"/>
    <w:tmpl w:val="17C67D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F112D55"/>
    <w:multiLevelType w:val="hybridMultilevel"/>
    <w:tmpl w:val="935A7DC2"/>
    <w:lvl w:ilvl="0" w:tplc="04090001">
      <w:start w:val="1"/>
      <w:numFmt w:val="bullet"/>
      <w:lvlText w:val=""/>
      <w:lvlJc w:val="left"/>
      <w:pPr>
        <w:ind w:left="1068" w:hanging="360"/>
      </w:pPr>
      <w:rPr>
        <w:rFonts w:ascii="Symbol" w:hAnsi="Symbol"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46" w15:restartNumberingAfterBreak="0">
    <w:nsid w:val="6FDA4EE5"/>
    <w:multiLevelType w:val="multilevel"/>
    <w:tmpl w:val="61D4819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7" w15:restartNumberingAfterBreak="0">
    <w:nsid w:val="7CF5192B"/>
    <w:multiLevelType w:val="multilevel"/>
    <w:tmpl w:val="7F0A318E"/>
    <w:lvl w:ilvl="0">
      <w:start w:val="1"/>
      <w:numFmt w:val="bullet"/>
      <w:lvlText w:val=""/>
      <w:lvlJc w:val="left"/>
      <w:pPr>
        <w:tabs>
          <w:tab w:val="num" w:pos="0"/>
        </w:tabs>
        <w:ind w:left="1428" w:hanging="360"/>
      </w:pPr>
      <w:rPr>
        <w:rFonts w:ascii="Symbol" w:hAnsi="Symbol" w:cs="Symbol" w:hint="default"/>
      </w:rPr>
    </w:lvl>
    <w:lvl w:ilvl="1">
      <w:start w:val="1"/>
      <w:numFmt w:val="bullet"/>
      <w:lvlText w:val="o"/>
      <w:lvlJc w:val="left"/>
      <w:pPr>
        <w:tabs>
          <w:tab w:val="num" w:pos="0"/>
        </w:tabs>
        <w:ind w:left="2148" w:hanging="360"/>
      </w:pPr>
      <w:rPr>
        <w:rFonts w:ascii="Courier New" w:hAnsi="Courier New" w:cs="Courier New" w:hint="default"/>
      </w:rPr>
    </w:lvl>
    <w:lvl w:ilvl="2">
      <w:start w:val="1"/>
      <w:numFmt w:val="bullet"/>
      <w:lvlText w:val=""/>
      <w:lvlJc w:val="left"/>
      <w:pPr>
        <w:tabs>
          <w:tab w:val="num" w:pos="0"/>
        </w:tabs>
        <w:ind w:left="2868" w:hanging="360"/>
      </w:pPr>
      <w:rPr>
        <w:rFonts w:ascii="Wingdings" w:hAnsi="Wingdings" w:cs="Wingdings" w:hint="default"/>
      </w:rPr>
    </w:lvl>
    <w:lvl w:ilvl="3">
      <w:start w:val="1"/>
      <w:numFmt w:val="bullet"/>
      <w:lvlText w:val=""/>
      <w:lvlJc w:val="left"/>
      <w:pPr>
        <w:tabs>
          <w:tab w:val="num" w:pos="0"/>
        </w:tabs>
        <w:ind w:left="3588" w:hanging="360"/>
      </w:pPr>
      <w:rPr>
        <w:rFonts w:ascii="Symbol" w:hAnsi="Symbol" w:cs="Symbol" w:hint="default"/>
      </w:rPr>
    </w:lvl>
    <w:lvl w:ilvl="4">
      <w:start w:val="1"/>
      <w:numFmt w:val="bullet"/>
      <w:lvlText w:val="o"/>
      <w:lvlJc w:val="left"/>
      <w:pPr>
        <w:tabs>
          <w:tab w:val="num" w:pos="0"/>
        </w:tabs>
        <w:ind w:left="4308" w:hanging="360"/>
      </w:pPr>
      <w:rPr>
        <w:rFonts w:ascii="Courier New" w:hAnsi="Courier New" w:cs="Courier New" w:hint="default"/>
      </w:rPr>
    </w:lvl>
    <w:lvl w:ilvl="5">
      <w:start w:val="1"/>
      <w:numFmt w:val="bullet"/>
      <w:lvlText w:val=""/>
      <w:lvlJc w:val="left"/>
      <w:pPr>
        <w:tabs>
          <w:tab w:val="num" w:pos="0"/>
        </w:tabs>
        <w:ind w:left="5028" w:hanging="360"/>
      </w:pPr>
      <w:rPr>
        <w:rFonts w:ascii="Wingdings" w:hAnsi="Wingdings" w:cs="Wingdings" w:hint="default"/>
      </w:rPr>
    </w:lvl>
    <w:lvl w:ilvl="6">
      <w:start w:val="1"/>
      <w:numFmt w:val="bullet"/>
      <w:lvlText w:val=""/>
      <w:lvlJc w:val="left"/>
      <w:pPr>
        <w:tabs>
          <w:tab w:val="num" w:pos="0"/>
        </w:tabs>
        <w:ind w:left="5748" w:hanging="360"/>
      </w:pPr>
      <w:rPr>
        <w:rFonts w:ascii="Symbol" w:hAnsi="Symbol" w:cs="Symbol" w:hint="default"/>
      </w:rPr>
    </w:lvl>
    <w:lvl w:ilvl="7">
      <w:start w:val="1"/>
      <w:numFmt w:val="bullet"/>
      <w:lvlText w:val="o"/>
      <w:lvlJc w:val="left"/>
      <w:pPr>
        <w:tabs>
          <w:tab w:val="num" w:pos="0"/>
        </w:tabs>
        <w:ind w:left="6468" w:hanging="360"/>
      </w:pPr>
      <w:rPr>
        <w:rFonts w:ascii="Courier New" w:hAnsi="Courier New" w:cs="Courier New" w:hint="default"/>
      </w:rPr>
    </w:lvl>
    <w:lvl w:ilvl="8">
      <w:start w:val="1"/>
      <w:numFmt w:val="bullet"/>
      <w:lvlText w:val=""/>
      <w:lvlJc w:val="left"/>
      <w:pPr>
        <w:tabs>
          <w:tab w:val="num" w:pos="0"/>
        </w:tabs>
        <w:ind w:left="7188" w:hanging="360"/>
      </w:pPr>
      <w:rPr>
        <w:rFonts w:ascii="Wingdings" w:hAnsi="Wingdings" w:cs="Wingdings" w:hint="default"/>
      </w:rPr>
    </w:lvl>
  </w:abstractNum>
  <w:num w:numId="1" w16cid:durableId="36321727">
    <w:abstractNumId w:val="46"/>
  </w:num>
  <w:num w:numId="2" w16cid:durableId="1701932921">
    <w:abstractNumId w:val="47"/>
  </w:num>
  <w:num w:numId="3" w16cid:durableId="332608645">
    <w:abstractNumId w:val="26"/>
  </w:num>
  <w:num w:numId="4" w16cid:durableId="639724731">
    <w:abstractNumId w:val="22"/>
  </w:num>
  <w:num w:numId="5" w16cid:durableId="1674649179">
    <w:abstractNumId w:val="35"/>
  </w:num>
  <w:num w:numId="6" w16cid:durableId="1140489825">
    <w:abstractNumId w:val="34"/>
  </w:num>
  <w:num w:numId="7" w16cid:durableId="2036538249">
    <w:abstractNumId w:val="11"/>
  </w:num>
  <w:num w:numId="8" w16cid:durableId="390076640">
    <w:abstractNumId w:val="28"/>
  </w:num>
  <w:num w:numId="9" w16cid:durableId="376854269">
    <w:abstractNumId w:val="42"/>
  </w:num>
  <w:num w:numId="10" w16cid:durableId="501286389">
    <w:abstractNumId w:val="24"/>
  </w:num>
  <w:num w:numId="11" w16cid:durableId="6105119">
    <w:abstractNumId w:val="45"/>
  </w:num>
  <w:num w:numId="12" w16cid:durableId="1867476706">
    <w:abstractNumId w:val="14"/>
  </w:num>
  <w:num w:numId="13" w16cid:durableId="881476053">
    <w:abstractNumId w:val="30"/>
  </w:num>
  <w:num w:numId="14" w16cid:durableId="1073089166">
    <w:abstractNumId w:val="10"/>
  </w:num>
  <w:num w:numId="15" w16cid:durableId="1569537454">
    <w:abstractNumId w:val="13"/>
  </w:num>
  <w:num w:numId="16" w16cid:durableId="2106882863">
    <w:abstractNumId w:val="2"/>
  </w:num>
  <w:num w:numId="17" w16cid:durableId="941104869">
    <w:abstractNumId w:val="41"/>
  </w:num>
  <w:num w:numId="18" w16cid:durableId="1777404913">
    <w:abstractNumId w:val="23"/>
  </w:num>
  <w:num w:numId="19" w16cid:durableId="256984765">
    <w:abstractNumId w:val="3"/>
  </w:num>
  <w:num w:numId="20" w16cid:durableId="1513257043">
    <w:abstractNumId w:val="33"/>
  </w:num>
  <w:num w:numId="21" w16cid:durableId="2104035260">
    <w:abstractNumId w:val="40"/>
  </w:num>
  <w:num w:numId="22" w16cid:durableId="805586365">
    <w:abstractNumId w:val="15"/>
  </w:num>
  <w:num w:numId="23" w16cid:durableId="375351040">
    <w:abstractNumId w:val="18"/>
  </w:num>
  <w:num w:numId="24" w16cid:durableId="199786005">
    <w:abstractNumId w:val="21"/>
  </w:num>
  <w:num w:numId="25" w16cid:durableId="1327048444">
    <w:abstractNumId w:val="20"/>
  </w:num>
  <w:num w:numId="26" w16cid:durableId="799423592">
    <w:abstractNumId w:val="39"/>
  </w:num>
  <w:num w:numId="27" w16cid:durableId="1189181720">
    <w:abstractNumId w:val="29"/>
  </w:num>
  <w:num w:numId="28" w16cid:durableId="1569998572">
    <w:abstractNumId w:val="8"/>
  </w:num>
  <w:num w:numId="29" w16cid:durableId="1765566232">
    <w:abstractNumId w:val="38"/>
  </w:num>
  <w:num w:numId="30" w16cid:durableId="989480634">
    <w:abstractNumId w:val="9"/>
  </w:num>
  <w:num w:numId="31" w16cid:durableId="408815510">
    <w:abstractNumId w:val="32"/>
  </w:num>
  <w:num w:numId="32" w16cid:durableId="1029835520">
    <w:abstractNumId w:val="12"/>
  </w:num>
  <w:num w:numId="33" w16cid:durableId="1144545431">
    <w:abstractNumId w:val="36"/>
  </w:num>
  <w:num w:numId="34" w16cid:durableId="283735294">
    <w:abstractNumId w:val="37"/>
  </w:num>
  <w:num w:numId="35" w16cid:durableId="847065373">
    <w:abstractNumId w:val="0"/>
  </w:num>
  <w:num w:numId="36" w16cid:durableId="1490518007">
    <w:abstractNumId w:val="4"/>
  </w:num>
  <w:num w:numId="37" w16cid:durableId="282199360">
    <w:abstractNumId w:val="16"/>
  </w:num>
  <w:num w:numId="38" w16cid:durableId="751388019">
    <w:abstractNumId w:val="5"/>
  </w:num>
  <w:num w:numId="39" w16cid:durableId="1785033615">
    <w:abstractNumId w:val="7"/>
  </w:num>
  <w:num w:numId="40" w16cid:durableId="1499807322">
    <w:abstractNumId w:val="27"/>
  </w:num>
  <w:num w:numId="41" w16cid:durableId="2079357899">
    <w:abstractNumId w:val="31"/>
  </w:num>
  <w:num w:numId="42" w16cid:durableId="936984170">
    <w:abstractNumId w:val="17"/>
  </w:num>
  <w:num w:numId="43" w16cid:durableId="423768488">
    <w:abstractNumId w:val="19"/>
  </w:num>
  <w:num w:numId="44" w16cid:durableId="535236027">
    <w:abstractNumId w:val="43"/>
  </w:num>
  <w:num w:numId="45" w16cid:durableId="245041770">
    <w:abstractNumId w:val="25"/>
  </w:num>
  <w:num w:numId="46" w16cid:durableId="346953302">
    <w:abstractNumId w:val="6"/>
  </w:num>
  <w:num w:numId="47" w16cid:durableId="1991789522">
    <w:abstractNumId w:val="44"/>
  </w:num>
  <w:num w:numId="48" w16cid:durableId="18104333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41B60"/>
    <w:rsid w:val="000417D2"/>
    <w:rsid w:val="00074E17"/>
    <w:rsid w:val="00086BC7"/>
    <w:rsid w:val="000A1A80"/>
    <w:rsid w:val="000E372B"/>
    <w:rsid w:val="000E425B"/>
    <w:rsid w:val="00111742"/>
    <w:rsid w:val="0014542E"/>
    <w:rsid w:val="001835D7"/>
    <w:rsid w:val="0019125C"/>
    <w:rsid w:val="00192191"/>
    <w:rsid w:val="001E6211"/>
    <w:rsid w:val="00222E27"/>
    <w:rsid w:val="002401A1"/>
    <w:rsid w:val="00241184"/>
    <w:rsid w:val="00241C4C"/>
    <w:rsid w:val="00241E93"/>
    <w:rsid w:val="002511DB"/>
    <w:rsid w:val="00291A93"/>
    <w:rsid w:val="002B1438"/>
    <w:rsid w:val="00301134"/>
    <w:rsid w:val="00342101"/>
    <w:rsid w:val="00366DDA"/>
    <w:rsid w:val="003767C6"/>
    <w:rsid w:val="00376C9E"/>
    <w:rsid w:val="003854ED"/>
    <w:rsid w:val="00393CB9"/>
    <w:rsid w:val="003A038A"/>
    <w:rsid w:val="003D22FF"/>
    <w:rsid w:val="004045BA"/>
    <w:rsid w:val="00445A52"/>
    <w:rsid w:val="00450660"/>
    <w:rsid w:val="00460207"/>
    <w:rsid w:val="004618A4"/>
    <w:rsid w:val="0046756D"/>
    <w:rsid w:val="004804EB"/>
    <w:rsid w:val="004B1150"/>
    <w:rsid w:val="004B67FF"/>
    <w:rsid w:val="005118B8"/>
    <w:rsid w:val="0055023D"/>
    <w:rsid w:val="005735BA"/>
    <w:rsid w:val="00591B1D"/>
    <w:rsid w:val="005963C0"/>
    <w:rsid w:val="005B08D6"/>
    <w:rsid w:val="005B263E"/>
    <w:rsid w:val="005B2A3C"/>
    <w:rsid w:val="005C1097"/>
    <w:rsid w:val="005F4395"/>
    <w:rsid w:val="0060061B"/>
    <w:rsid w:val="00616124"/>
    <w:rsid w:val="00664F12"/>
    <w:rsid w:val="006A162A"/>
    <w:rsid w:val="006A78ED"/>
    <w:rsid w:val="006B357C"/>
    <w:rsid w:val="006B6AE0"/>
    <w:rsid w:val="006E2D01"/>
    <w:rsid w:val="006E2FD2"/>
    <w:rsid w:val="00714C6F"/>
    <w:rsid w:val="00734241"/>
    <w:rsid w:val="007E3C7B"/>
    <w:rsid w:val="0082580B"/>
    <w:rsid w:val="0084190A"/>
    <w:rsid w:val="00865F85"/>
    <w:rsid w:val="008734B5"/>
    <w:rsid w:val="00877336"/>
    <w:rsid w:val="008817A5"/>
    <w:rsid w:val="008857A2"/>
    <w:rsid w:val="008B0CE0"/>
    <w:rsid w:val="008D153A"/>
    <w:rsid w:val="009663D3"/>
    <w:rsid w:val="00981229"/>
    <w:rsid w:val="00995E48"/>
    <w:rsid w:val="009D5684"/>
    <w:rsid w:val="009F607C"/>
    <w:rsid w:val="00A005F5"/>
    <w:rsid w:val="00A03EA4"/>
    <w:rsid w:val="00A12FDF"/>
    <w:rsid w:val="00A41B60"/>
    <w:rsid w:val="00A444AB"/>
    <w:rsid w:val="00A81644"/>
    <w:rsid w:val="00A878DD"/>
    <w:rsid w:val="00AE3FB2"/>
    <w:rsid w:val="00AF0D10"/>
    <w:rsid w:val="00B164E3"/>
    <w:rsid w:val="00B22C43"/>
    <w:rsid w:val="00B32059"/>
    <w:rsid w:val="00B37B6D"/>
    <w:rsid w:val="00B43056"/>
    <w:rsid w:val="00B43461"/>
    <w:rsid w:val="00B50F45"/>
    <w:rsid w:val="00B73D07"/>
    <w:rsid w:val="00BB0C7B"/>
    <w:rsid w:val="00BF681E"/>
    <w:rsid w:val="00C133EF"/>
    <w:rsid w:val="00C201D7"/>
    <w:rsid w:val="00C72753"/>
    <w:rsid w:val="00C80B26"/>
    <w:rsid w:val="00C8321E"/>
    <w:rsid w:val="00CA2B82"/>
    <w:rsid w:val="00CC2182"/>
    <w:rsid w:val="00CF4C74"/>
    <w:rsid w:val="00D049C0"/>
    <w:rsid w:val="00D627D1"/>
    <w:rsid w:val="00D734DC"/>
    <w:rsid w:val="00D77FC7"/>
    <w:rsid w:val="00D82643"/>
    <w:rsid w:val="00D873DC"/>
    <w:rsid w:val="00D97128"/>
    <w:rsid w:val="00DA111B"/>
    <w:rsid w:val="00DA6ADB"/>
    <w:rsid w:val="00DC2736"/>
    <w:rsid w:val="00DC7567"/>
    <w:rsid w:val="00DD31E9"/>
    <w:rsid w:val="00DE15D9"/>
    <w:rsid w:val="00E42EFA"/>
    <w:rsid w:val="00E87D2F"/>
    <w:rsid w:val="00E90B72"/>
    <w:rsid w:val="00EA21FE"/>
    <w:rsid w:val="00EC7BCD"/>
    <w:rsid w:val="00ED0B9F"/>
    <w:rsid w:val="00F116F7"/>
    <w:rsid w:val="00F24D4D"/>
    <w:rsid w:val="00F3341D"/>
    <w:rsid w:val="00FB5FB1"/>
    <w:rsid w:val="00FC73FB"/>
    <w:rsid w:val="00FE581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32EF82AA"/>
  <w15:docId w15:val="{58C55B7A-E295-4DD6-B248-6BAD9540D2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054A"/>
    <w:pPr>
      <w:spacing w:after="200" w:line="276" w:lineRule="auto"/>
    </w:pPr>
  </w:style>
  <w:style w:type="paragraph" w:styleId="Heading2">
    <w:name w:val="heading 2"/>
    <w:basedOn w:val="Normal"/>
    <w:next w:val="Normal"/>
    <w:link w:val="Heading2Char"/>
    <w:uiPriority w:val="9"/>
    <w:unhideWhenUsed/>
    <w:qFormat/>
    <w:rsid w:val="00074E17"/>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11">
    <w:name w:val="Heading 11"/>
    <w:basedOn w:val="Normal"/>
    <w:next w:val="Normal"/>
    <w:link w:val="Ttulo1Char"/>
    <w:uiPriority w:val="9"/>
    <w:qFormat/>
    <w:rsid w:val="00217CC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customStyle="1" w:styleId="Heading21">
    <w:name w:val="Heading 21"/>
    <w:basedOn w:val="Normal"/>
    <w:next w:val="Normal"/>
    <w:link w:val="Ttulo2Char"/>
    <w:uiPriority w:val="9"/>
    <w:unhideWhenUsed/>
    <w:qFormat/>
    <w:rsid w:val="00217CC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customStyle="1" w:styleId="Heading31">
    <w:name w:val="Heading 31"/>
    <w:basedOn w:val="Normal"/>
    <w:next w:val="Normal"/>
    <w:link w:val="Ttulo3Char"/>
    <w:uiPriority w:val="9"/>
    <w:unhideWhenUsed/>
    <w:qFormat/>
    <w:rsid w:val="00217CC0"/>
    <w:pPr>
      <w:keepNext/>
      <w:keepLines/>
      <w:spacing w:before="200" w:after="0"/>
      <w:outlineLvl w:val="2"/>
    </w:pPr>
    <w:rPr>
      <w:rFonts w:asciiTheme="majorHAnsi" w:eastAsiaTheme="majorEastAsia" w:hAnsiTheme="majorHAnsi" w:cstheme="majorBidi"/>
      <w:b/>
      <w:bCs/>
      <w:color w:val="4F81BD" w:themeColor="accent1"/>
    </w:rPr>
  </w:style>
  <w:style w:type="character" w:customStyle="1" w:styleId="Ttulo1Char">
    <w:name w:val="Título 1 Char"/>
    <w:basedOn w:val="DefaultParagraphFont"/>
    <w:link w:val="Heading11"/>
    <w:uiPriority w:val="9"/>
    <w:qFormat/>
    <w:rsid w:val="00217CC0"/>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DefaultParagraphFont"/>
    <w:link w:val="Heading21"/>
    <w:uiPriority w:val="9"/>
    <w:qFormat/>
    <w:rsid w:val="00217CC0"/>
    <w:rPr>
      <w:rFonts w:asciiTheme="majorHAnsi" w:eastAsiaTheme="majorEastAsia" w:hAnsiTheme="majorHAnsi" w:cstheme="majorBidi"/>
      <w:b/>
      <w:bCs/>
      <w:color w:val="4F81BD" w:themeColor="accent1"/>
      <w:sz w:val="26"/>
      <w:szCs w:val="26"/>
    </w:rPr>
  </w:style>
  <w:style w:type="character" w:customStyle="1" w:styleId="Ttulo3Char">
    <w:name w:val="Título 3 Char"/>
    <w:basedOn w:val="DefaultParagraphFont"/>
    <w:link w:val="Heading31"/>
    <w:uiPriority w:val="9"/>
    <w:qFormat/>
    <w:rsid w:val="00217CC0"/>
    <w:rPr>
      <w:rFonts w:asciiTheme="majorHAnsi" w:eastAsiaTheme="majorEastAsia" w:hAnsiTheme="majorHAnsi" w:cstheme="majorBidi"/>
      <w:b/>
      <w:bCs/>
      <w:color w:val="4F81BD" w:themeColor="accent1"/>
    </w:rPr>
  </w:style>
  <w:style w:type="character" w:customStyle="1" w:styleId="InternetLink">
    <w:name w:val="Internet Link"/>
    <w:basedOn w:val="DefaultParagraphFont"/>
    <w:uiPriority w:val="99"/>
    <w:unhideWhenUsed/>
    <w:qFormat/>
    <w:rsid w:val="00535FE1"/>
    <w:rPr>
      <w:color w:val="0000FF" w:themeColor="hyperlink"/>
      <w:u w:val="single"/>
    </w:rPr>
  </w:style>
  <w:style w:type="character" w:customStyle="1" w:styleId="BalloonTextChar">
    <w:name w:val="Balloon Text Char"/>
    <w:basedOn w:val="DefaultParagraphFont"/>
    <w:link w:val="BalloonText"/>
    <w:uiPriority w:val="99"/>
    <w:semiHidden/>
    <w:qFormat/>
    <w:rsid w:val="00535FE1"/>
    <w:rPr>
      <w:rFonts w:ascii="Tahoma" w:hAnsi="Tahoma" w:cs="Tahoma"/>
      <w:sz w:val="16"/>
      <w:szCs w:val="16"/>
    </w:rPr>
  </w:style>
  <w:style w:type="character" w:customStyle="1" w:styleId="TextodenotadefimChar">
    <w:name w:val="Texto de nota de fim Char"/>
    <w:basedOn w:val="DefaultParagraphFont"/>
    <w:link w:val="EndnoteText1"/>
    <w:uiPriority w:val="99"/>
    <w:semiHidden/>
    <w:qFormat/>
    <w:rsid w:val="00DD4E07"/>
    <w:rPr>
      <w:sz w:val="20"/>
      <w:szCs w:val="20"/>
    </w:rPr>
  </w:style>
  <w:style w:type="character" w:customStyle="1" w:styleId="EndnoteReference1">
    <w:name w:val="Endnote Reference1"/>
    <w:rsid w:val="00A41B60"/>
    <w:rPr>
      <w:vertAlign w:val="superscript"/>
    </w:rPr>
  </w:style>
  <w:style w:type="character" w:customStyle="1" w:styleId="EndnoteCharacters">
    <w:name w:val="Endnote Characters"/>
    <w:qFormat/>
    <w:rsid w:val="00A41B60"/>
    <w:rPr>
      <w:vertAlign w:val="superscript"/>
    </w:rPr>
  </w:style>
  <w:style w:type="character" w:customStyle="1" w:styleId="EndnoteCharacters1">
    <w:name w:val="Endnote Characters1"/>
    <w:qFormat/>
    <w:rsid w:val="00A41B60"/>
    <w:rPr>
      <w:vertAlign w:val="superscript"/>
    </w:rPr>
  </w:style>
  <w:style w:type="character" w:customStyle="1" w:styleId="EndnoteCharacters11">
    <w:name w:val="Endnote Characters11"/>
    <w:qFormat/>
    <w:rsid w:val="00A41B60"/>
    <w:rPr>
      <w:vertAlign w:val="superscript"/>
    </w:rPr>
  </w:style>
  <w:style w:type="character" w:customStyle="1" w:styleId="EndnoteCharacters111">
    <w:name w:val="Endnote Characters111"/>
    <w:qFormat/>
    <w:rsid w:val="00A41B60"/>
    <w:rPr>
      <w:vertAlign w:val="superscript"/>
    </w:rPr>
  </w:style>
  <w:style w:type="character" w:customStyle="1" w:styleId="EndnoteCharacters1111">
    <w:name w:val="Endnote Characters1111"/>
    <w:qFormat/>
    <w:rsid w:val="00A41B60"/>
    <w:rPr>
      <w:vertAlign w:val="superscript"/>
    </w:rPr>
  </w:style>
  <w:style w:type="character" w:customStyle="1" w:styleId="EndnoteCharacters11111">
    <w:name w:val="Endnote Characters11111"/>
    <w:basedOn w:val="DefaultParagraphFont"/>
    <w:uiPriority w:val="99"/>
    <w:semiHidden/>
    <w:unhideWhenUsed/>
    <w:qFormat/>
    <w:rsid w:val="00DD4E07"/>
    <w:rPr>
      <w:vertAlign w:val="superscript"/>
    </w:rPr>
  </w:style>
  <w:style w:type="character" w:customStyle="1" w:styleId="TextodenotaderodapChar">
    <w:name w:val="Texto de nota de rodapé Char"/>
    <w:basedOn w:val="DefaultParagraphFont"/>
    <w:link w:val="FootnoteText1"/>
    <w:uiPriority w:val="99"/>
    <w:semiHidden/>
    <w:qFormat/>
    <w:rsid w:val="00DD4E07"/>
    <w:rPr>
      <w:sz w:val="20"/>
      <w:szCs w:val="20"/>
    </w:rPr>
  </w:style>
  <w:style w:type="character" w:customStyle="1" w:styleId="FootnoteReference1">
    <w:name w:val="Footnote Reference1"/>
    <w:rsid w:val="00A41B60"/>
    <w:rPr>
      <w:vertAlign w:val="superscript"/>
    </w:rPr>
  </w:style>
  <w:style w:type="character" w:customStyle="1" w:styleId="FootnoteCharacters">
    <w:name w:val="Footnote Characters"/>
    <w:qFormat/>
    <w:rsid w:val="00A41B60"/>
    <w:rPr>
      <w:vertAlign w:val="superscript"/>
    </w:rPr>
  </w:style>
  <w:style w:type="character" w:customStyle="1" w:styleId="FootnoteCharacters1">
    <w:name w:val="Footnote Characters1"/>
    <w:qFormat/>
    <w:rsid w:val="00A41B60"/>
    <w:rPr>
      <w:vertAlign w:val="superscript"/>
    </w:rPr>
  </w:style>
  <w:style w:type="character" w:customStyle="1" w:styleId="FootnoteCharacters11">
    <w:name w:val="Footnote Characters11"/>
    <w:qFormat/>
    <w:rsid w:val="00A41B60"/>
    <w:rPr>
      <w:vertAlign w:val="superscript"/>
    </w:rPr>
  </w:style>
  <w:style w:type="character" w:customStyle="1" w:styleId="FootnoteCharacters111">
    <w:name w:val="Footnote Characters111"/>
    <w:qFormat/>
    <w:rsid w:val="00A41B60"/>
    <w:rPr>
      <w:vertAlign w:val="superscript"/>
    </w:rPr>
  </w:style>
  <w:style w:type="character" w:customStyle="1" w:styleId="FootnoteCharacters1111">
    <w:name w:val="Footnote Characters1111"/>
    <w:qFormat/>
    <w:rsid w:val="00A41B60"/>
    <w:rPr>
      <w:vertAlign w:val="superscript"/>
    </w:rPr>
  </w:style>
  <w:style w:type="character" w:customStyle="1" w:styleId="FootnoteCharacters11111">
    <w:name w:val="Footnote Characters11111"/>
    <w:basedOn w:val="DefaultParagraphFont"/>
    <w:uiPriority w:val="99"/>
    <w:semiHidden/>
    <w:unhideWhenUsed/>
    <w:qFormat/>
    <w:rsid w:val="00DD4E07"/>
    <w:rPr>
      <w:vertAlign w:val="superscript"/>
    </w:rPr>
  </w:style>
  <w:style w:type="character" w:customStyle="1" w:styleId="CabealhoChar">
    <w:name w:val="Cabeçalho Char"/>
    <w:basedOn w:val="DefaultParagraphFont"/>
    <w:link w:val="Header1"/>
    <w:uiPriority w:val="99"/>
    <w:semiHidden/>
    <w:qFormat/>
    <w:rsid w:val="007F7E3F"/>
  </w:style>
  <w:style w:type="character" w:customStyle="1" w:styleId="RodapChar">
    <w:name w:val="Rodapé Char"/>
    <w:basedOn w:val="DefaultParagraphFont"/>
    <w:link w:val="Footer1"/>
    <w:uiPriority w:val="99"/>
    <w:qFormat/>
    <w:rsid w:val="007F7E3F"/>
  </w:style>
  <w:style w:type="character" w:customStyle="1" w:styleId="InternetLink1">
    <w:name w:val="Internet Link1"/>
    <w:qFormat/>
    <w:rsid w:val="00A41B60"/>
    <w:rPr>
      <w:color w:val="000080"/>
      <w:u w:val="single"/>
    </w:rPr>
  </w:style>
  <w:style w:type="character" w:customStyle="1" w:styleId="Vnculodendice">
    <w:name w:val="Vínculo de índice"/>
    <w:qFormat/>
    <w:rsid w:val="00A41B60"/>
  </w:style>
  <w:style w:type="character" w:customStyle="1" w:styleId="Caracteresdenotaderodap">
    <w:name w:val="Caracteres de nota de rodapé"/>
    <w:qFormat/>
    <w:rsid w:val="00A41B60"/>
  </w:style>
  <w:style w:type="character" w:customStyle="1" w:styleId="Caracteresdenotadefim">
    <w:name w:val="Caracteres de nota de fim"/>
    <w:qFormat/>
    <w:rsid w:val="00A41B60"/>
  </w:style>
  <w:style w:type="character" w:customStyle="1" w:styleId="InternetLink2">
    <w:name w:val="Internet Link2"/>
    <w:qFormat/>
    <w:rsid w:val="00A41B60"/>
    <w:rPr>
      <w:color w:val="000080"/>
      <w:u w:val="single"/>
    </w:rPr>
  </w:style>
  <w:style w:type="character" w:styleId="CommentReference">
    <w:name w:val="annotation reference"/>
    <w:basedOn w:val="DefaultParagraphFont"/>
    <w:uiPriority w:val="99"/>
    <w:semiHidden/>
    <w:unhideWhenUsed/>
    <w:qFormat/>
    <w:rsid w:val="00CC4629"/>
    <w:rPr>
      <w:sz w:val="16"/>
      <w:szCs w:val="16"/>
    </w:rPr>
  </w:style>
  <w:style w:type="character" w:customStyle="1" w:styleId="TextodecomentrioChar">
    <w:name w:val="Texto de comentário Char"/>
    <w:basedOn w:val="DefaultParagraphFont"/>
    <w:link w:val="CommentText1"/>
    <w:uiPriority w:val="99"/>
    <w:qFormat/>
    <w:rsid w:val="00CC4629"/>
    <w:rPr>
      <w:sz w:val="20"/>
      <w:szCs w:val="20"/>
    </w:rPr>
  </w:style>
  <w:style w:type="character" w:customStyle="1" w:styleId="CommentSubjectChar">
    <w:name w:val="Comment Subject Char"/>
    <w:basedOn w:val="TextodecomentrioChar"/>
    <w:link w:val="CommentSubject"/>
    <w:uiPriority w:val="99"/>
    <w:semiHidden/>
    <w:qFormat/>
    <w:rsid w:val="00CC4629"/>
    <w:rPr>
      <w:b/>
      <w:bCs/>
      <w:sz w:val="20"/>
      <w:szCs w:val="20"/>
    </w:rPr>
  </w:style>
  <w:style w:type="character" w:customStyle="1" w:styleId="InternetLink3">
    <w:name w:val="Internet Link3"/>
    <w:qFormat/>
    <w:rsid w:val="00A41B60"/>
    <w:rPr>
      <w:color w:val="000080"/>
      <w:u w:val="single"/>
    </w:rPr>
  </w:style>
  <w:style w:type="character" w:customStyle="1" w:styleId="InternetLink4">
    <w:name w:val="Internet Link4"/>
    <w:qFormat/>
    <w:rsid w:val="00A41B60"/>
    <w:rPr>
      <w:color w:val="000080"/>
      <w:u w:val="single"/>
    </w:rPr>
  </w:style>
  <w:style w:type="character" w:customStyle="1" w:styleId="InternetLink5">
    <w:name w:val="Internet Link5"/>
    <w:qFormat/>
    <w:rsid w:val="00A41B60"/>
    <w:rPr>
      <w:color w:val="000080"/>
      <w:u w:val="single"/>
    </w:rPr>
  </w:style>
  <w:style w:type="character" w:styleId="Hyperlink">
    <w:name w:val="Hyperlink"/>
    <w:uiPriority w:val="99"/>
    <w:rsid w:val="00A41B60"/>
    <w:rPr>
      <w:color w:val="000080"/>
      <w:u w:val="single"/>
    </w:rPr>
  </w:style>
  <w:style w:type="paragraph" w:styleId="Title">
    <w:name w:val="Title"/>
    <w:basedOn w:val="Normal"/>
    <w:next w:val="BodyText"/>
    <w:qFormat/>
    <w:rsid w:val="00A41B60"/>
    <w:pPr>
      <w:keepNext/>
      <w:spacing w:before="240" w:after="120"/>
    </w:pPr>
    <w:rPr>
      <w:rFonts w:ascii="Liberation Sans" w:eastAsia="Microsoft YaHei" w:hAnsi="Liberation Sans" w:cs="Lucida Sans"/>
      <w:sz w:val="28"/>
      <w:szCs w:val="28"/>
    </w:rPr>
  </w:style>
  <w:style w:type="paragraph" w:styleId="BodyText">
    <w:name w:val="Body Text"/>
    <w:basedOn w:val="Normal"/>
    <w:rsid w:val="00A41B60"/>
    <w:pPr>
      <w:spacing w:after="140"/>
    </w:pPr>
  </w:style>
  <w:style w:type="paragraph" w:styleId="List">
    <w:name w:val="List"/>
    <w:basedOn w:val="BodyText"/>
    <w:rsid w:val="00A41B60"/>
    <w:rPr>
      <w:rFonts w:cs="Lucida Sans"/>
    </w:rPr>
  </w:style>
  <w:style w:type="paragraph" w:customStyle="1" w:styleId="Caption1">
    <w:name w:val="Caption1"/>
    <w:basedOn w:val="Normal"/>
    <w:next w:val="Normal"/>
    <w:uiPriority w:val="35"/>
    <w:unhideWhenUsed/>
    <w:qFormat/>
    <w:rsid w:val="004579BE"/>
    <w:pPr>
      <w:spacing w:line="240" w:lineRule="auto"/>
    </w:pPr>
    <w:rPr>
      <w:b/>
      <w:bCs/>
      <w:color w:val="4F81BD" w:themeColor="accent1"/>
      <w:sz w:val="18"/>
      <w:szCs w:val="18"/>
    </w:rPr>
  </w:style>
  <w:style w:type="paragraph" w:customStyle="1" w:styleId="ndice">
    <w:name w:val="Índice"/>
    <w:basedOn w:val="Normal"/>
    <w:qFormat/>
    <w:rsid w:val="00A41B60"/>
    <w:pPr>
      <w:suppressLineNumbers/>
    </w:pPr>
    <w:rPr>
      <w:rFonts w:cs="Lucida Sans"/>
    </w:rPr>
  </w:style>
  <w:style w:type="paragraph" w:customStyle="1" w:styleId="IndexHeading1">
    <w:name w:val="Index Heading1"/>
    <w:basedOn w:val="Title"/>
    <w:rsid w:val="00A41B60"/>
  </w:style>
  <w:style w:type="paragraph" w:styleId="TOCHeading">
    <w:name w:val="TOC Heading"/>
    <w:basedOn w:val="Heading11"/>
    <w:next w:val="Normal"/>
    <w:uiPriority w:val="39"/>
    <w:semiHidden/>
    <w:unhideWhenUsed/>
    <w:qFormat/>
    <w:rsid w:val="00535FE1"/>
    <w:pPr>
      <w:outlineLvl w:val="9"/>
    </w:pPr>
  </w:style>
  <w:style w:type="paragraph" w:customStyle="1" w:styleId="TOC11">
    <w:name w:val="TOC 11"/>
    <w:basedOn w:val="Normal"/>
    <w:next w:val="Normal"/>
    <w:autoRedefine/>
    <w:uiPriority w:val="39"/>
    <w:unhideWhenUsed/>
    <w:rsid w:val="006B6AE0"/>
    <w:pPr>
      <w:tabs>
        <w:tab w:val="right" w:leader="dot" w:pos="9071"/>
      </w:tabs>
      <w:spacing w:after="0"/>
    </w:pPr>
  </w:style>
  <w:style w:type="paragraph" w:customStyle="1" w:styleId="TOC21">
    <w:name w:val="TOC 21"/>
    <w:basedOn w:val="Normal"/>
    <w:next w:val="Normal"/>
    <w:autoRedefine/>
    <w:uiPriority w:val="39"/>
    <w:unhideWhenUsed/>
    <w:rsid w:val="00535FE1"/>
    <w:pPr>
      <w:spacing w:after="100"/>
      <w:ind w:left="220"/>
    </w:pPr>
  </w:style>
  <w:style w:type="paragraph" w:customStyle="1" w:styleId="TOC31">
    <w:name w:val="TOC 31"/>
    <w:basedOn w:val="Normal"/>
    <w:next w:val="Normal"/>
    <w:autoRedefine/>
    <w:uiPriority w:val="39"/>
    <w:unhideWhenUsed/>
    <w:rsid w:val="00535FE1"/>
    <w:pPr>
      <w:spacing w:after="100"/>
      <w:ind w:left="440"/>
    </w:pPr>
  </w:style>
  <w:style w:type="paragraph" w:styleId="BalloonText">
    <w:name w:val="Balloon Text"/>
    <w:basedOn w:val="Normal"/>
    <w:link w:val="BalloonTextChar"/>
    <w:uiPriority w:val="99"/>
    <w:semiHidden/>
    <w:unhideWhenUsed/>
    <w:qFormat/>
    <w:rsid w:val="00535FE1"/>
    <w:pPr>
      <w:spacing w:after="0" w:line="240" w:lineRule="auto"/>
    </w:pPr>
    <w:rPr>
      <w:rFonts w:ascii="Tahoma" w:hAnsi="Tahoma" w:cs="Tahoma"/>
      <w:sz w:val="16"/>
      <w:szCs w:val="16"/>
    </w:rPr>
  </w:style>
  <w:style w:type="paragraph" w:styleId="ListParagraph">
    <w:name w:val="List Paragraph"/>
    <w:basedOn w:val="Normal"/>
    <w:uiPriority w:val="34"/>
    <w:qFormat/>
    <w:rsid w:val="00EF0152"/>
    <w:pPr>
      <w:ind w:left="720"/>
      <w:contextualSpacing/>
    </w:pPr>
  </w:style>
  <w:style w:type="paragraph" w:customStyle="1" w:styleId="TableofFigures1">
    <w:name w:val="Table of Figures1"/>
    <w:basedOn w:val="Normal"/>
    <w:next w:val="Normal"/>
    <w:uiPriority w:val="99"/>
    <w:unhideWhenUsed/>
    <w:rsid w:val="00197B78"/>
    <w:pPr>
      <w:spacing w:after="0"/>
    </w:pPr>
  </w:style>
  <w:style w:type="paragraph" w:customStyle="1" w:styleId="EndnoteText1">
    <w:name w:val="Endnote Text1"/>
    <w:basedOn w:val="Normal"/>
    <w:link w:val="TextodenotadefimChar"/>
    <w:uiPriority w:val="99"/>
    <w:semiHidden/>
    <w:unhideWhenUsed/>
    <w:rsid w:val="00DD4E07"/>
    <w:pPr>
      <w:spacing w:after="0" w:line="240" w:lineRule="auto"/>
    </w:pPr>
    <w:rPr>
      <w:sz w:val="20"/>
      <w:szCs w:val="20"/>
    </w:rPr>
  </w:style>
  <w:style w:type="paragraph" w:customStyle="1" w:styleId="FootnoteText1">
    <w:name w:val="Footnote Text1"/>
    <w:basedOn w:val="Normal"/>
    <w:link w:val="TextodenotaderodapChar"/>
    <w:uiPriority w:val="99"/>
    <w:semiHidden/>
    <w:unhideWhenUsed/>
    <w:rsid w:val="00DD4E07"/>
    <w:pPr>
      <w:spacing w:after="0" w:line="240" w:lineRule="auto"/>
    </w:pPr>
    <w:rPr>
      <w:sz w:val="20"/>
      <w:szCs w:val="20"/>
    </w:rPr>
  </w:style>
  <w:style w:type="paragraph" w:styleId="NormalWeb">
    <w:name w:val="Normal (Web)"/>
    <w:basedOn w:val="Normal"/>
    <w:uiPriority w:val="99"/>
    <w:unhideWhenUsed/>
    <w:qFormat/>
    <w:rsid w:val="00813E96"/>
    <w:pPr>
      <w:spacing w:beforeAutospacing="1" w:afterAutospacing="1" w:line="240" w:lineRule="auto"/>
    </w:pPr>
    <w:rPr>
      <w:rFonts w:ascii="Times New Roman" w:eastAsia="Times New Roman" w:hAnsi="Times New Roman" w:cs="Times New Roman"/>
      <w:sz w:val="24"/>
      <w:szCs w:val="24"/>
      <w:lang w:eastAsia="pt-BR"/>
    </w:rPr>
  </w:style>
  <w:style w:type="paragraph" w:customStyle="1" w:styleId="Cabealhoerodap">
    <w:name w:val="Cabeçalho e rodapé"/>
    <w:basedOn w:val="Normal"/>
    <w:qFormat/>
    <w:rsid w:val="00A41B60"/>
  </w:style>
  <w:style w:type="paragraph" w:customStyle="1" w:styleId="Header1">
    <w:name w:val="Header1"/>
    <w:basedOn w:val="Normal"/>
    <w:link w:val="CabealhoChar"/>
    <w:uiPriority w:val="99"/>
    <w:semiHidden/>
    <w:unhideWhenUsed/>
    <w:rsid w:val="007F7E3F"/>
    <w:pPr>
      <w:tabs>
        <w:tab w:val="center" w:pos="4252"/>
        <w:tab w:val="right" w:pos="8504"/>
      </w:tabs>
      <w:spacing w:after="0" w:line="240" w:lineRule="auto"/>
    </w:pPr>
  </w:style>
  <w:style w:type="paragraph" w:customStyle="1" w:styleId="Footer1">
    <w:name w:val="Footer1"/>
    <w:basedOn w:val="Normal"/>
    <w:link w:val="RodapChar"/>
    <w:uiPriority w:val="99"/>
    <w:unhideWhenUsed/>
    <w:rsid w:val="007F7E3F"/>
    <w:pPr>
      <w:tabs>
        <w:tab w:val="center" w:pos="4252"/>
        <w:tab w:val="right" w:pos="8504"/>
      </w:tabs>
      <w:spacing w:after="0" w:line="240" w:lineRule="auto"/>
    </w:pPr>
  </w:style>
  <w:style w:type="paragraph" w:customStyle="1" w:styleId="Contedodoquadro">
    <w:name w:val="Conteúdo do quadro"/>
    <w:basedOn w:val="Normal"/>
    <w:qFormat/>
    <w:rsid w:val="00A41B60"/>
  </w:style>
  <w:style w:type="paragraph" w:customStyle="1" w:styleId="CommentText1">
    <w:name w:val="Comment Text1"/>
    <w:basedOn w:val="Normal"/>
    <w:link w:val="TextodecomentrioChar"/>
    <w:uiPriority w:val="99"/>
    <w:unhideWhenUsed/>
    <w:rsid w:val="00CC4629"/>
    <w:pPr>
      <w:spacing w:line="240" w:lineRule="auto"/>
    </w:pPr>
    <w:rPr>
      <w:sz w:val="20"/>
      <w:szCs w:val="20"/>
    </w:rPr>
  </w:style>
  <w:style w:type="paragraph" w:styleId="CommentSubject">
    <w:name w:val="annotation subject"/>
    <w:basedOn w:val="CommentText1"/>
    <w:next w:val="CommentText1"/>
    <w:link w:val="CommentSubjectChar"/>
    <w:uiPriority w:val="99"/>
    <w:semiHidden/>
    <w:unhideWhenUsed/>
    <w:qFormat/>
    <w:rsid w:val="00CC4629"/>
    <w:rPr>
      <w:b/>
      <w:bCs/>
    </w:rPr>
  </w:style>
  <w:style w:type="table" w:styleId="TableGrid">
    <w:name w:val="Table Grid"/>
    <w:basedOn w:val="TableNormal"/>
    <w:uiPriority w:val="59"/>
    <w:rsid w:val="00931B7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Normal"/>
    <w:next w:val="Normal"/>
    <w:autoRedefine/>
    <w:uiPriority w:val="39"/>
    <w:unhideWhenUsed/>
    <w:rsid w:val="00B32059"/>
    <w:pPr>
      <w:tabs>
        <w:tab w:val="left" w:pos="440"/>
        <w:tab w:val="right" w:leader="dot" w:pos="9061"/>
      </w:tabs>
      <w:spacing w:after="0"/>
    </w:pPr>
  </w:style>
  <w:style w:type="paragraph" w:styleId="TOC2">
    <w:name w:val="toc 2"/>
    <w:basedOn w:val="Normal"/>
    <w:next w:val="Normal"/>
    <w:autoRedefine/>
    <w:uiPriority w:val="39"/>
    <w:unhideWhenUsed/>
    <w:rsid w:val="00B32059"/>
    <w:pPr>
      <w:spacing w:after="100"/>
      <w:ind w:left="220"/>
    </w:pPr>
  </w:style>
  <w:style w:type="paragraph" w:styleId="TOC3">
    <w:name w:val="toc 3"/>
    <w:basedOn w:val="Normal"/>
    <w:next w:val="Normal"/>
    <w:autoRedefine/>
    <w:uiPriority w:val="39"/>
    <w:unhideWhenUsed/>
    <w:rsid w:val="00B32059"/>
    <w:pPr>
      <w:tabs>
        <w:tab w:val="left" w:pos="1320"/>
        <w:tab w:val="right" w:leader="dot" w:pos="9061"/>
      </w:tabs>
      <w:spacing w:after="0"/>
      <w:ind w:left="442"/>
    </w:pPr>
  </w:style>
  <w:style w:type="paragraph" w:styleId="TableofFigures">
    <w:name w:val="table of figures"/>
    <w:basedOn w:val="Normal"/>
    <w:next w:val="Normal"/>
    <w:uiPriority w:val="99"/>
    <w:unhideWhenUsed/>
    <w:rsid w:val="00B32059"/>
    <w:pPr>
      <w:spacing w:after="0"/>
    </w:pPr>
  </w:style>
  <w:style w:type="paragraph" w:styleId="Caption">
    <w:name w:val="caption"/>
    <w:basedOn w:val="Normal"/>
    <w:next w:val="Normal"/>
    <w:uiPriority w:val="35"/>
    <w:unhideWhenUsed/>
    <w:qFormat/>
    <w:rsid w:val="00DC7567"/>
    <w:pPr>
      <w:spacing w:line="240" w:lineRule="auto"/>
    </w:pPr>
    <w:rPr>
      <w:i/>
      <w:iCs/>
      <w:color w:val="1F497D" w:themeColor="text2"/>
      <w:sz w:val="18"/>
      <w:szCs w:val="18"/>
    </w:rPr>
  </w:style>
  <w:style w:type="character" w:styleId="UnresolvedMention">
    <w:name w:val="Unresolved Mention"/>
    <w:basedOn w:val="DefaultParagraphFont"/>
    <w:uiPriority w:val="99"/>
    <w:semiHidden/>
    <w:unhideWhenUsed/>
    <w:rsid w:val="005B08D6"/>
    <w:rPr>
      <w:color w:val="605E5C"/>
      <w:shd w:val="clear" w:color="auto" w:fill="E1DFDD"/>
    </w:rPr>
  </w:style>
  <w:style w:type="character" w:customStyle="1" w:styleId="Heading2Char">
    <w:name w:val="Heading 2 Char"/>
    <w:basedOn w:val="DefaultParagraphFont"/>
    <w:link w:val="Heading2"/>
    <w:uiPriority w:val="9"/>
    <w:rsid w:val="00074E17"/>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drive.google.com/drive/folders/145_AMHIcIvQncC1S-iUICIjOF2vwMLdr?usp=sharing" TargetMode="External"/><Relationship Id="rId26" Type="http://schemas.openxmlformats.org/officeDocument/2006/relationships/image" Target="media/image12.png"/><Relationship Id="rId21" Type="http://schemas.openxmlformats.org/officeDocument/2006/relationships/image" Target="media/image7.jpeg"/><Relationship Id="rId34"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s://github.com/pablomassirer/mack_ds_projeto_aplicado_II.git" TargetMode="External"/><Relationship Id="rId25" Type="http://schemas.openxmlformats.org/officeDocument/2006/relationships/image" Target="media/image11.png"/><Relationship Id="rId33"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yperlink" Target="https://dados.gov.br/dados/conjuntos-dados/cadastro-nacional-da-pessoa-juridica---cnpj" TargetMode="External"/><Relationship Id="rId20" Type="http://schemas.openxmlformats.org/officeDocument/2006/relationships/image" Target="media/image6.jpeg"/><Relationship Id="rId29" Type="http://schemas.openxmlformats.org/officeDocument/2006/relationships/hyperlink" Target="https://www.gov.br/pt-br/dados-do-governo-federa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hyperlink" Target="https://www.ikotek.com/solutions/"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9.png"/><Relationship Id="rId28" Type="http://schemas.openxmlformats.org/officeDocument/2006/relationships/hyperlink" Target="https://dados.gov.br/home" TargetMode="External"/><Relationship Id="rId36" Type="http://schemas.openxmlformats.org/officeDocument/2006/relationships/fontTable" Target="fontTable.xml"/><Relationship Id="rId10" Type="http://schemas.openxmlformats.org/officeDocument/2006/relationships/footer" Target="footer3.xml"/><Relationship Id="rId19" Type="http://schemas.openxmlformats.org/officeDocument/2006/relationships/hyperlink" Target="https://youtu.be/GHv5tBNngCg" TargetMode="External"/><Relationship Id="rId31" Type="http://schemas.openxmlformats.org/officeDocument/2006/relationships/hyperlink" Target="https://www.ikotek.com/company/about-ikotek/"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png"/><Relationship Id="rId22" Type="http://schemas.openxmlformats.org/officeDocument/2006/relationships/image" Target="media/image8.png"/><Relationship Id="rId27" Type="http://schemas.openxmlformats.org/officeDocument/2006/relationships/image" Target="media/image13.emf"/><Relationship Id="rId30" Type="http://schemas.openxmlformats.org/officeDocument/2006/relationships/hyperlink" Target="https://www.ikotek.com/" TargetMode="External"/><Relationship Id="rId35" Type="http://schemas.openxmlformats.org/officeDocument/2006/relationships/footer" Target="footer6.xml"/><Relationship Id="rId8" Type="http://schemas.openxmlformats.org/officeDocument/2006/relationships/footer" Target="footer1.xml"/><Relationship Id="rId3" Type="http://schemas.openxmlformats.org/officeDocument/2006/relationships/styles" Target="styles.xml"/></Relationships>
</file>

<file path=word/theme/theme1.xml><?xml version="1.0" encoding="utf-8"?>
<a:theme xmlns:a="http://schemas.openxmlformats.org/drawingml/2006/main" name="Tema do Office">
  <a:themeElements>
    <a:clrScheme name="Escritório">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2F3E1DE-2BCB-4E56-BE98-4C418FBD33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34</Pages>
  <Words>7472</Words>
  <Characters>42595</Characters>
  <Application>Microsoft Office Word</Application>
  <DocSecurity>0</DocSecurity>
  <Lines>354</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Franco</dc:creator>
  <dc:description/>
  <cp:lastModifiedBy>Ricardo Franco</cp:lastModifiedBy>
  <cp:revision>9</cp:revision>
  <cp:lastPrinted>2025-10-25T00:24:00Z</cp:lastPrinted>
  <dcterms:created xsi:type="dcterms:W3CDTF">2025-10-25T00:35:00Z</dcterms:created>
  <dcterms:modified xsi:type="dcterms:W3CDTF">2025-11-21T02:07:00Z</dcterms:modified>
  <dc:language>pt-BR</dc:language>
</cp:coreProperties>
</file>