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138A" w14:textId="116FC1ED"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PROYECTO FINAL</w:t>
      </w:r>
    </w:p>
    <w:p w14:paraId="56BB89AD" w14:textId="07CDE6A3"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ANÁLISIS E IDEAS GENERALES SOBRE EL PROYECTO FINAL</w:t>
      </w:r>
    </w:p>
    <w:p w14:paraId="4D743D30" w14:textId="77777777" w:rsidR="00C80A40" w:rsidRPr="00990155" w:rsidRDefault="00C80A40" w:rsidP="00934B0D">
      <w:pPr>
        <w:rPr>
          <w:rFonts w:asciiTheme="majorHAnsi" w:hAnsiTheme="majorHAnsi" w:cstheme="majorHAnsi"/>
          <w:b/>
          <w:bCs/>
          <w:sz w:val="28"/>
          <w:szCs w:val="28"/>
          <w:lang w:val="es-CO"/>
        </w:rPr>
      </w:pPr>
    </w:p>
    <w:p w14:paraId="302589EB" w14:textId="77777777" w:rsidR="00990155" w:rsidRDefault="00990155" w:rsidP="00990155">
      <w:pPr>
        <w:jc w:val="center"/>
        <w:rPr>
          <w:rFonts w:asciiTheme="majorHAnsi" w:hAnsiTheme="majorHAnsi" w:cstheme="majorHAnsi"/>
          <w:b/>
          <w:bCs/>
          <w:sz w:val="28"/>
          <w:szCs w:val="28"/>
          <w:lang w:val="es-CO"/>
        </w:rPr>
      </w:pPr>
    </w:p>
    <w:p w14:paraId="2F595362" w14:textId="77777777" w:rsidR="0090620C" w:rsidRPr="00990155" w:rsidRDefault="0090620C" w:rsidP="00990155">
      <w:pPr>
        <w:jc w:val="center"/>
        <w:rPr>
          <w:rFonts w:asciiTheme="majorHAnsi" w:hAnsiTheme="majorHAnsi" w:cstheme="majorHAnsi"/>
          <w:b/>
          <w:bCs/>
          <w:sz w:val="28"/>
          <w:szCs w:val="28"/>
          <w:lang w:val="es-CO"/>
        </w:rPr>
      </w:pPr>
    </w:p>
    <w:p w14:paraId="596C5EC1" w14:textId="77777777" w:rsidR="00990155" w:rsidRPr="00990155" w:rsidRDefault="00990155" w:rsidP="00990155">
      <w:pPr>
        <w:jc w:val="center"/>
        <w:rPr>
          <w:rFonts w:asciiTheme="majorHAnsi" w:hAnsiTheme="majorHAnsi" w:cstheme="majorHAnsi"/>
          <w:b/>
          <w:bCs/>
          <w:sz w:val="28"/>
          <w:szCs w:val="28"/>
          <w:lang w:val="es-CO"/>
        </w:rPr>
      </w:pPr>
    </w:p>
    <w:p w14:paraId="0E0F47D3" w14:textId="2B28DB28" w:rsidR="00C80A40"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Por:</w:t>
      </w:r>
    </w:p>
    <w:p w14:paraId="218F4416" w14:textId="11F53A09"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JUAN PABLO MARTÍNEZ GALLEGO</w:t>
      </w:r>
    </w:p>
    <w:p w14:paraId="6EC1CA11" w14:textId="77777777" w:rsidR="00990155" w:rsidRPr="00990155" w:rsidRDefault="00990155" w:rsidP="00990155">
      <w:pPr>
        <w:jc w:val="center"/>
        <w:rPr>
          <w:rFonts w:asciiTheme="majorHAnsi" w:hAnsiTheme="majorHAnsi" w:cstheme="majorHAnsi"/>
          <w:b/>
          <w:bCs/>
          <w:sz w:val="28"/>
          <w:szCs w:val="28"/>
          <w:lang w:val="es-CO"/>
        </w:rPr>
      </w:pPr>
    </w:p>
    <w:p w14:paraId="7B8DFFAC" w14:textId="5B2035C0" w:rsidR="00990155" w:rsidRDefault="00990155" w:rsidP="00990155">
      <w:pPr>
        <w:jc w:val="center"/>
        <w:rPr>
          <w:rFonts w:asciiTheme="majorHAnsi" w:hAnsiTheme="majorHAnsi" w:cstheme="majorHAnsi"/>
          <w:b/>
          <w:bCs/>
          <w:sz w:val="28"/>
          <w:szCs w:val="28"/>
          <w:lang w:val="es-CO"/>
        </w:rPr>
      </w:pPr>
    </w:p>
    <w:p w14:paraId="26A9D322" w14:textId="77777777" w:rsidR="0090620C" w:rsidRDefault="0090620C" w:rsidP="00990155">
      <w:pPr>
        <w:jc w:val="center"/>
        <w:rPr>
          <w:rFonts w:asciiTheme="majorHAnsi" w:hAnsiTheme="majorHAnsi" w:cstheme="majorHAnsi"/>
          <w:b/>
          <w:bCs/>
          <w:sz w:val="28"/>
          <w:szCs w:val="28"/>
          <w:lang w:val="es-CO"/>
        </w:rPr>
      </w:pPr>
    </w:p>
    <w:p w14:paraId="43BC9D4F" w14:textId="77777777" w:rsidR="0090620C" w:rsidRPr="00990155" w:rsidRDefault="0090620C" w:rsidP="00990155">
      <w:pPr>
        <w:jc w:val="center"/>
        <w:rPr>
          <w:rFonts w:asciiTheme="majorHAnsi" w:hAnsiTheme="majorHAnsi" w:cstheme="majorHAnsi"/>
          <w:b/>
          <w:bCs/>
          <w:sz w:val="28"/>
          <w:szCs w:val="28"/>
          <w:lang w:val="es-CO"/>
        </w:rPr>
      </w:pPr>
    </w:p>
    <w:p w14:paraId="045DFD02" w14:textId="77777777" w:rsidR="00990155" w:rsidRPr="00990155" w:rsidRDefault="00990155" w:rsidP="00990155">
      <w:pPr>
        <w:jc w:val="center"/>
        <w:rPr>
          <w:rFonts w:asciiTheme="majorHAnsi" w:hAnsiTheme="majorHAnsi" w:cstheme="majorHAnsi"/>
          <w:b/>
          <w:bCs/>
          <w:sz w:val="28"/>
          <w:szCs w:val="28"/>
          <w:lang w:val="es-CO"/>
        </w:rPr>
      </w:pPr>
    </w:p>
    <w:p w14:paraId="2924F7C0" w14:textId="383D9E84"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Departamento de ingeniería electrónica y telecomunicaciones</w:t>
      </w:r>
    </w:p>
    <w:p w14:paraId="568841B1" w14:textId="0F00F467"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Universidad de Antioquia</w:t>
      </w:r>
    </w:p>
    <w:p w14:paraId="28D5B6AF" w14:textId="69877919"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Medellín</w:t>
      </w:r>
    </w:p>
    <w:p w14:paraId="0F0FB62D" w14:textId="17F9EBD0" w:rsidR="00990155" w:rsidRPr="00990155" w:rsidRDefault="00990155" w:rsidP="00990155">
      <w:pPr>
        <w:jc w:val="center"/>
        <w:rPr>
          <w:rFonts w:asciiTheme="majorHAnsi" w:hAnsiTheme="majorHAnsi" w:cstheme="majorHAnsi"/>
          <w:b/>
          <w:bCs/>
          <w:sz w:val="28"/>
          <w:szCs w:val="28"/>
          <w:lang w:val="es-CO"/>
        </w:rPr>
      </w:pPr>
      <w:r w:rsidRPr="00990155">
        <w:rPr>
          <w:rFonts w:asciiTheme="majorHAnsi" w:hAnsiTheme="majorHAnsi" w:cstheme="majorHAnsi"/>
          <w:b/>
          <w:bCs/>
          <w:sz w:val="28"/>
          <w:szCs w:val="28"/>
          <w:lang w:val="es-CO"/>
        </w:rPr>
        <w:t>Mayo de 2023</w:t>
      </w:r>
    </w:p>
    <w:p w14:paraId="5842D259" w14:textId="77777777" w:rsidR="00C80A40" w:rsidRDefault="00C80A40" w:rsidP="00934B0D">
      <w:pPr>
        <w:rPr>
          <w:b/>
          <w:bCs/>
          <w:lang w:val="es-CO"/>
        </w:rPr>
      </w:pPr>
    </w:p>
    <w:p w14:paraId="2A598C11" w14:textId="77777777" w:rsidR="00C80A40" w:rsidRDefault="00C80A40" w:rsidP="00934B0D">
      <w:pPr>
        <w:rPr>
          <w:b/>
          <w:bCs/>
          <w:lang w:val="es-CO"/>
        </w:rPr>
      </w:pPr>
    </w:p>
    <w:p w14:paraId="06554915" w14:textId="77777777" w:rsidR="00C80A40" w:rsidRDefault="00C80A40" w:rsidP="00934B0D">
      <w:pPr>
        <w:rPr>
          <w:b/>
          <w:bCs/>
          <w:lang w:val="es-CO"/>
        </w:rPr>
      </w:pPr>
    </w:p>
    <w:p w14:paraId="30098D4F" w14:textId="77777777" w:rsidR="00C80A40" w:rsidRDefault="00C80A40" w:rsidP="00934B0D">
      <w:pPr>
        <w:rPr>
          <w:b/>
          <w:bCs/>
          <w:lang w:val="es-CO"/>
        </w:rPr>
      </w:pPr>
    </w:p>
    <w:p w14:paraId="15B25AB8" w14:textId="77777777" w:rsidR="00C80A40" w:rsidRDefault="00C80A40" w:rsidP="00934B0D">
      <w:pPr>
        <w:rPr>
          <w:b/>
          <w:bCs/>
          <w:lang w:val="es-CO"/>
        </w:rPr>
      </w:pPr>
    </w:p>
    <w:p w14:paraId="521A0B1C" w14:textId="77777777" w:rsidR="00C80A40" w:rsidRDefault="00C80A40" w:rsidP="00934B0D">
      <w:pPr>
        <w:rPr>
          <w:b/>
          <w:bCs/>
          <w:lang w:val="es-CO"/>
        </w:rPr>
      </w:pPr>
    </w:p>
    <w:p w14:paraId="6055A434" w14:textId="77777777" w:rsidR="00C80A40" w:rsidRDefault="00C80A40" w:rsidP="00934B0D">
      <w:pPr>
        <w:rPr>
          <w:b/>
          <w:bCs/>
          <w:lang w:val="es-CO"/>
        </w:rPr>
      </w:pPr>
    </w:p>
    <w:p w14:paraId="3FCA3C22" w14:textId="77777777" w:rsidR="00C80A40" w:rsidRDefault="00C80A40" w:rsidP="00934B0D">
      <w:pPr>
        <w:rPr>
          <w:b/>
          <w:bCs/>
          <w:lang w:val="es-CO"/>
        </w:rPr>
      </w:pPr>
    </w:p>
    <w:p w14:paraId="73426688" w14:textId="77777777" w:rsidR="00C80A40" w:rsidRDefault="00C80A40" w:rsidP="00934B0D">
      <w:pPr>
        <w:rPr>
          <w:b/>
          <w:bCs/>
          <w:lang w:val="es-CO"/>
        </w:rPr>
      </w:pPr>
    </w:p>
    <w:p w14:paraId="18E10AC8" w14:textId="1C333344" w:rsidR="00934B0D" w:rsidRDefault="00E35E61" w:rsidP="00C80A40">
      <w:pPr>
        <w:jc w:val="center"/>
        <w:rPr>
          <w:b/>
          <w:bCs/>
          <w:lang w:val="es-CO"/>
        </w:rPr>
      </w:pPr>
      <w:r>
        <w:rPr>
          <w:b/>
          <w:bCs/>
          <w:lang w:val="es-CO"/>
        </w:rPr>
        <w:lastRenderedPageBreak/>
        <w:t>Descripción general</w:t>
      </w:r>
    </w:p>
    <w:p w14:paraId="3F97B2E6" w14:textId="022FB2F3" w:rsidR="00E35E61" w:rsidRDefault="00934B0D" w:rsidP="00C80A40">
      <w:pPr>
        <w:rPr>
          <w:b/>
          <w:bCs/>
          <w:lang w:val="es-CO"/>
        </w:rPr>
      </w:pPr>
      <w:r>
        <w:rPr>
          <w:lang w:val="es-CO"/>
        </w:rPr>
        <w:t>Como su nombre lo indica, el juego consiste en abducir vacas, tantas como sea posible. La vista es superior, similar a la tiene, por ejemplo, bomberman. El juego se desarrolla en un escenario de una granja, con vacas encerradas en un corral</w:t>
      </w:r>
      <w:r w:rsidR="00C80A40">
        <w:rPr>
          <w:lang w:val="es-CO"/>
        </w:rPr>
        <w:t xml:space="preserve"> (figura 1)</w:t>
      </w:r>
      <w:r>
        <w:rPr>
          <w:lang w:val="es-CO"/>
        </w:rPr>
        <w:t>. Se comienza con la llegada de un ovni a escena, el cuál será manipulado por el jugador</w:t>
      </w:r>
      <w:r w:rsidR="00A76158">
        <w:rPr>
          <w:lang w:val="es-CO"/>
        </w:rPr>
        <w:t>, cuyo propósito es abducir o capturar las vacas que hay en el corral</w:t>
      </w:r>
      <w:r>
        <w:rPr>
          <w:lang w:val="es-CO"/>
        </w:rPr>
        <w:t>. Abducir una vaca lleva cierto tiempo, el cuál será evidenciado en una barra de “progreso de abducción” ubicada sobre el ovni. Una vez la vaca comienza a subir, comienza a mugir, por lo que el granjero se despierta y acude a la escena a revisar qué pasa con sus vacas. Se puede visualizar el campo de visión del granjero (hacia dónde está mirando). El granjero</w:t>
      </w:r>
      <w:r w:rsidR="0087169D">
        <w:rPr>
          <w:lang w:val="es-CO"/>
        </w:rPr>
        <w:t xml:space="preserve"> se posiciona en medio del campo y comienza a rotar la vista y una vez vea al ovni,</w:t>
      </w:r>
      <w:r>
        <w:rPr>
          <w:lang w:val="es-CO"/>
        </w:rPr>
        <w:t xml:space="preserve"> intentará derribar</w:t>
      </w:r>
      <w:r w:rsidR="0087169D">
        <w:rPr>
          <w:lang w:val="es-CO"/>
        </w:rPr>
        <w:t xml:space="preserve">lo </w:t>
      </w:r>
      <w:r>
        <w:rPr>
          <w:lang w:val="es-CO"/>
        </w:rPr>
        <w:t>para evitar que se lleve sus vacas. La idea es abducir tantas como sea posible</w:t>
      </w:r>
      <w:r w:rsidR="0087169D">
        <w:rPr>
          <w:lang w:val="es-CO"/>
        </w:rPr>
        <w:t xml:space="preserve"> esquivando la mirada del granjero</w:t>
      </w:r>
      <w:r w:rsidR="00E35E61">
        <w:rPr>
          <w:lang w:val="es-CO"/>
        </w:rPr>
        <w:t xml:space="preserve">. La dificultad va aumentando al ir aumentando la velocidad de </w:t>
      </w:r>
      <w:r w:rsidR="0087169D">
        <w:rPr>
          <w:lang w:val="es-CO"/>
        </w:rPr>
        <w:t>rotación de la mirada del granjero.</w:t>
      </w:r>
    </w:p>
    <w:p w14:paraId="0886702E" w14:textId="77777777" w:rsidR="00EF4DDB" w:rsidRDefault="00EF4DDB" w:rsidP="00934B0D">
      <w:pPr>
        <w:rPr>
          <w:b/>
          <w:bCs/>
          <w:noProof/>
          <w:lang w:val="es-CO"/>
        </w:rPr>
      </w:pPr>
    </w:p>
    <w:p w14:paraId="496BD9AB" w14:textId="4B633FB2" w:rsidR="00EF4DDB" w:rsidRPr="00C80A40" w:rsidRDefault="00EF4DDB" w:rsidP="00934B0D">
      <w:pPr>
        <w:rPr>
          <w:lang w:val="es-CO"/>
        </w:rPr>
      </w:pPr>
      <w:r>
        <w:rPr>
          <w:b/>
          <w:bCs/>
          <w:noProof/>
          <w:lang w:val="es-CO"/>
        </w:rPr>
        <w:drawing>
          <wp:inline distT="0" distB="0" distL="0" distR="0" wp14:anchorId="72CA9F82" wp14:editId="6EB18D3D">
            <wp:extent cx="3965797" cy="2687552"/>
            <wp:effectExtent l="0" t="0" r="0" b="0"/>
            <wp:docPr id="1370723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23240" name="Imagen 1370723240"/>
                    <pic:cNvPicPr/>
                  </pic:nvPicPr>
                  <pic:blipFill rotWithShape="1">
                    <a:blip r:embed="rId5" cstate="print">
                      <a:extLst>
                        <a:ext uri="{28A0092B-C50C-407E-A947-70E740481C1C}">
                          <a14:useLocalDpi xmlns:a14="http://schemas.microsoft.com/office/drawing/2010/main" val="0"/>
                        </a:ext>
                      </a:extLst>
                    </a:blip>
                    <a:srcRect l="8958" t="6601" r="29052"/>
                    <a:stretch/>
                  </pic:blipFill>
                  <pic:spPr bwMode="auto">
                    <a:xfrm>
                      <a:off x="0" y="0"/>
                      <a:ext cx="3972305" cy="2691962"/>
                    </a:xfrm>
                    <a:prstGeom prst="rect">
                      <a:avLst/>
                    </a:prstGeom>
                    <a:ln>
                      <a:noFill/>
                    </a:ln>
                    <a:extLst>
                      <a:ext uri="{53640926-AAD7-44D8-BBD7-CCE9431645EC}">
                        <a14:shadowObscured xmlns:a14="http://schemas.microsoft.com/office/drawing/2010/main"/>
                      </a:ext>
                    </a:extLst>
                  </pic:spPr>
                </pic:pic>
              </a:graphicData>
            </a:graphic>
          </wp:inline>
        </w:drawing>
      </w:r>
      <w:r w:rsidR="00C80A40">
        <w:rPr>
          <w:b/>
          <w:bCs/>
          <w:lang w:val="es-CO"/>
        </w:rPr>
        <w:t xml:space="preserve"> </w:t>
      </w:r>
      <w:r w:rsidR="00C80A40">
        <w:rPr>
          <w:lang w:val="es-CO"/>
        </w:rPr>
        <w:t>figura1 (boceto inicial).</w:t>
      </w:r>
    </w:p>
    <w:p w14:paraId="7E34AC7E" w14:textId="77777777" w:rsidR="0087169D" w:rsidRDefault="0087169D" w:rsidP="00934B0D">
      <w:pPr>
        <w:rPr>
          <w:b/>
          <w:bCs/>
          <w:lang w:val="es-CO"/>
        </w:rPr>
      </w:pPr>
    </w:p>
    <w:p w14:paraId="4E874342" w14:textId="77777777" w:rsidR="00C80A40" w:rsidRDefault="00C80A40" w:rsidP="00934B0D">
      <w:pPr>
        <w:rPr>
          <w:b/>
          <w:bCs/>
          <w:lang w:val="es-CO"/>
        </w:rPr>
      </w:pPr>
    </w:p>
    <w:p w14:paraId="54CE2019" w14:textId="77777777" w:rsidR="00C80A40" w:rsidRDefault="00C80A40" w:rsidP="00934B0D">
      <w:pPr>
        <w:rPr>
          <w:b/>
          <w:bCs/>
          <w:lang w:val="es-CO"/>
        </w:rPr>
      </w:pPr>
    </w:p>
    <w:p w14:paraId="08DA1772" w14:textId="77777777" w:rsidR="00C80A40" w:rsidRDefault="00C80A40" w:rsidP="00934B0D">
      <w:pPr>
        <w:rPr>
          <w:b/>
          <w:bCs/>
          <w:lang w:val="es-CO"/>
        </w:rPr>
      </w:pPr>
    </w:p>
    <w:p w14:paraId="01ADF610" w14:textId="77777777" w:rsidR="00C80A40" w:rsidRDefault="00C80A40" w:rsidP="00934B0D">
      <w:pPr>
        <w:rPr>
          <w:b/>
          <w:bCs/>
          <w:lang w:val="es-CO"/>
        </w:rPr>
      </w:pPr>
    </w:p>
    <w:p w14:paraId="79B01A45" w14:textId="77777777" w:rsidR="00C80A40" w:rsidRDefault="00C80A40" w:rsidP="00934B0D">
      <w:pPr>
        <w:rPr>
          <w:b/>
          <w:bCs/>
          <w:lang w:val="es-CO"/>
        </w:rPr>
      </w:pPr>
    </w:p>
    <w:p w14:paraId="58EB04CB" w14:textId="77777777" w:rsidR="0087169D" w:rsidRDefault="0087169D" w:rsidP="00934B0D">
      <w:pPr>
        <w:rPr>
          <w:b/>
          <w:bCs/>
          <w:lang w:val="es-CO"/>
        </w:rPr>
      </w:pPr>
    </w:p>
    <w:p w14:paraId="36C6E7D1" w14:textId="77777777" w:rsidR="0087169D" w:rsidRDefault="0087169D" w:rsidP="00934B0D">
      <w:pPr>
        <w:rPr>
          <w:b/>
          <w:bCs/>
          <w:lang w:val="es-CO"/>
        </w:rPr>
      </w:pPr>
    </w:p>
    <w:p w14:paraId="6AE502A3" w14:textId="77777777" w:rsidR="00D4361D" w:rsidRDefault="00D4361D" w:rsidP="00934B0D">
      <w:pPr>
        <w:rPr>
          <w:b/>
          <w:bCs/>
          <w:lang w:val="es-CO"/>
        </w:rPr>
      </w:pPr>
    </w:p>
    <w:p w14:paraId="15C11D87" w14:textId="2B1B40CC" w:rsidR="0090620C" w:rsidRDefault="0090620C" w:rsidP="00C80A40">
      <w:pPr>
        <w:jc w:val="center"/>
        <w:rPr>
          <w:b/>
          <w:bCs/>
          <w:lang w:val="es-CO"/>
        </w:rPr>
      </w:pPr>
      <w:r>
        <w:rPr>
          <w:b/>
          <w:bCs/>
          <w:lang w:val="es-CO"/>
        </w:rPr>
        <w:lastRenderedPageBreak/>
        <w:t>Jugabilidad</w:t>
      </w:r>
      <w:r w:rsidR="00D4361D">
        <w:rPr>
          <w:b/>
          <w:bCs/>
          <w:lang w:val="es-CO"/>
        </w:rPr>
        <w:t xml:space="preserve"> y físicas</w:t>
      </w:r>
    </w:p>
    <w:p w14:paraId="0FF6BB66" w14:textId="77777777" w:rsidR="00966DAA" w:rsidRDefault="0090620C" w:rsidP="0090620C">
      <w:pPr>
        <w:rPr>
          <w:lang w:val="es-CO"/>
        </w:rPr>
      </w:pPr>
      <w:r>
        <w:rPr>
          <w:lang w:val="es-CO"/>
        </w:rPr>
        <w:t>El usuario o jugador tendrá control sobre el objeto OVNI, el cuál será manipulado por medio de las teclas de dirección del teclado</w:t>
      </w:r>
      <w:r w:rsidR="002A40F2">
        <w:rPr>
          <w:lang w:val="es-CO"/>
        </w:rPr>
        <w:t>. Para poder abducir una vaca, el OVNI tendrá que posicionarse encima de ella, una vez lo haya hecho, presionando una tecla de acción (a definir), la vaca comenzará a subir. Esta acción de ascender será modelada de acuerdo con el efecto de un péndulo. Para comprender un poco mejor este modelamiento, debemos imaginar que la vaca no está atraída por la luz en sí, sino que actúa como si estuviera colgando del OVNI por medio de una cuerda, así, si el OVNI se mueve mientras la vaca está suspendida en el aire, se crea el efecto de oscilación</w:t>
      </w:r>
      <w:r w:rsidR="00040811">
        <w:rPr>
          <w:lang w:val="es-CO"/>
        </w:rPr>
        <w:t xml:space="preserve"> así como se aprecia en la figura 2, en la cuál se muestra un movimiento repentino del OVNI hacia la parte izquierda, por lo tanto, la vaca, que está suspendida</w:t>
      </w:r>
      <w:r w:rsidR="00966DAA">
        <w:rPr>
          <w:lang w:val="es-CO"/>
        </w:rPr>
        <w:t xml:space="preserve"> y en reposo</w:t>
      </w:r>
      <w:r w:rsidR="00040811">
        <w:rPr>
          <w:lang w:val="es-CO"/>
        </w:rPr>
        <w:t xml:space="preserve">, tiende a conservar </w:t>
      </w:r>
      <w:r w:rsidR="00966DAA">
        <w:rPr>
          <w:lang w:val="es-CO"/>
        </w:rPr>
        <w:t xml:space="preserve">su reposo, iniciando así un balanceo </w:t>
      </w:r>
    </w:p>
    <w:p w14:paraId="1BE2AFCC" w14:textId="3C07BD52" w:rsidR="0090620C" w:rsidRDefault="00966DAA" w:rsidP="0090620C">
      <w:pPr>
        <w:rPr>
          <w:lang w:val="es-CO"/>
        </w:rPr>
      </w:pPr>
      <w:r>
        <w:rPr>
          <w:noProof/>
          <w:lang w:val="es-CO"/>
        </w:rPr>
        <w:drawing>
          <wp:inline distT="0" distB="0" distL="0" distR="0" wp14:anchorId="4B8FC996" wp14:editId="733AA7B3">
            <wp:extent cx="2499233" cy="1963420"/>
            <wp:effectExtent l="0" t="0" r="0" b="0"/>
            <wp:docPr id="993174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74970" name="Imagen 993174970"/>
                    <pic:cNvPicPr/>
                  </pic:nvPicPr>
                  <pic:blipFill rotWithShape="1">
                    <a:blip r:embed="rId6" cstate="print">
                      <a:extLst>
                        <a:ext uri="{28A0092B-C50C-407E-A947-70E740481C1C}">
                          <a14:useLocalDpi xmlns:a14="http://schemas.microsoft.com/office/drawing/2010/main" val="0"/>
                        </a:ext>
                      </a:extLst>
                    </a:blip>
                    <a:srcRect l="16667" r="5987"/>
                    <a:stretch/>
                  </pic:blipFill>
                  <pic:spPr bwMode="auto">
                    <a:xfrm>
                      <a:off x="0" y="0"/>
                      <a:ext cx="2509485" cy="1971474"/>
                    </a:xfrm>
                    <a:prstGeom prst="rect">
                      <a:avLst/>
                    </a:prstGeom>
                    <a:ln>
                      <a:noFill/>
                    </a:ln>
                    <a:extLst>
                      <a:ext uri="{53640926-AAD7-44D8-BBD7-CCE9431645EC}">
                        <a14:shadowObscured xmlns:a14="http://schemas.microsoft.com/office/drawing/2010/main"/>
                      </a:ext>
                    </a:extLst>
                  </pic:spPr>
                </pic:pic>
              </a:graphicData>
            </a:graphic>
          </wp:inline>
        </w:drawing>
      </w:r>
      <w:r>
        <w:rPr>
          <w:lang w:val="es-CO"/>
        </w:rPr>
        <w:t xml:space="preserve"> Figura 2</w:t>
      </w:r>
    </w:p>
    <w:p w14:paraId="5189F16E" w14:textId="7E4F767A" w:rsidR="00966DAA" w:rsidRDefault="00966DAA" w:rsidP="0090620C">
      <w:pPr>
        <w:rPr>
          <w:lang w:val="es-CO"/>
        </w:rPr>
      </w:pPr>
      <w:r>
        <w:rPr>
          <w:lang w:val="es-CO"/>
        </w:rPr>
        <w:t xml:space="preserve">Ahora, en caso de que el movimiento del OVNI sea lo suficientemente prolongado como para que la vaca, en su oscilación, salga del rayo de luz </w:t>
      </w:r>
      <w:proofErr w:type="spellStart"/>
      <w:r>
        <w:rPr>
          <w:lang w:val="es-CO"/>
        </w:rPr>
        <w:t>abducidor</w:t>
      </w:r>
      <w:proofErr w:type="spellEnd"/>
      <w:r>
        <w:rPr>
          <w:lang w:val="es-CO"/>
        </w:rPr>
        <w:t>, ésta caerá y morirá</w:t>
      </w:r>
    </w:p>
    <w:p w14:paraId="6A946EE4" w14:textId="77777777" w:rsidR="00D4361D" w:rsidRDefault="00D4361D" w:rsidP="0090620C">
      <w:pPr>
        <w:rPr>
          <w:lang w:val="es-CO"/>
        </w:rPr>
      </w:pPr>
    </w:p>
    <w:p w14:paraId="50D76723" w14:textId="77777777" w:rsidR="00D4361D" w:rsidRDefault="00D4361D" w:rsidP="0090620C">
      <w:pPr>
        <w:rPr>
          <w:lang w:val="es-CO"/>
        </w:rPr>
      </w:pPr>
    </w:p>
    <w:p w14:paraId="7CEDA809" w14:textId="77777777" w:rsidR="00D4361D" w:rsidRDefault="00D4361D" w:rsidP="0090620C">
      <w:pPr>
        <w:rPr>
          <w:lang w:val="es-CO"/>
        </w:rPr>
      </w:pPr>
    </w:p>
    <w:p w14:paraId="71C50C60" w14:textId="77777777" w:rsidR="00D4361D" w:rsidRDefault="00D4361D" w:rsidP="0090620C">
      <w:pPr>
        <w:rPr>
          <w:lang w:val="es-CO"/>
        </w:rPr>
      </w:pPr>
    </w:p>
    <w:p w14:paraId="47300976" w14:textId="77777777" w:rsidR="00D4361D" w:rsidRDefault="00D4361D" w:rsidP="0090620C">
      <w:pPr>
        <w:rPr>
          <w:lang w:val="es-CO"/>
        </w:rPr>
      </w:pPr>
    </w:p>
    <w:p w14:paraId="1171F76B" w14:textId="77777777" w:rsidR="00D4361D" w:rsidRDefault="00D4361D" w:rsidP="0090620C">
      <w:pPr>
        <w:rPr>
          <w:lang w:val="es-CO"/>
        </w:rPr>
      </w:pPr>
    </w:p>
    <w:p w14:paraId="586AB5F1" w14:textId="77777777" w:rsidR="00D4361D" w:rsidRDefault="00D4361D" w:rsidP="0090620C">
      <w:pPr>
        <w:rPr>
          <w:lang w:val="es-CO"/>
        </w:rPr>
      </w:pPr>
    </w:p>
    <w:p w14:paraId="7FC4BCD0" w14:textId="77777777" w:rsidR="00D4361D" w:rsidRDefault="00D4361D" w:rsidP="0090620C">
      <w:pPr>
        <w:rPr>
          <w:lang w:val="es-CO"/>
        </w:rPr>
      </w:pPr>
    </w:p>
    <w:p w14:paraId="5EEF33F3" w14:textId="77777777" w:rsidR="00D4361D" w:rsidRDefault="00D4361D" w:rsidP="0090620C">
      <w:pPr>
        <w:rPr>
          <w:lang w:val="es-CO"/>
        </w:rPr>
      </w:pPr>
    </w:p>
    <w:p w14:paraId="7C2EA7F0" w14:textId="77777777" w:rsidR="00D4361D" w:rsidRDefault="00D4361D" w:rsidP="0090620C">
      <w:pPr>
        <w:rPr>
          <w:lang w:val="es-CO"/>
        </w:rPr>
      </w:pPr>
    </w:p>
    <w:p w14:paraId="49791F26" w14:textId="77777777" w:rsidR="00D4361D" w:rsidRDefault="00D4361D" w:rsidP="0090620C">
      <w:pPr>
        <w:rPr>
          <w:lang w:val="es-CO"/>
        </w:rPr>
      </w:pPr>
    </w:p>
    <w:p w14:paraId="1F0EC286" w14:textId="77777777" w:rsidR="00D4361D" w:rsidRDefault="00D4361D" w:rsidP="0090620C">
      <w:pPr>
        <w:rPr>
          <w:lang w:val="es-CO"/>
        </w:rPr>
      </w:pPr>
    </w:p>
    <w:p w14:paraId="5E6C914C" w14:textId="22782EDD" w:rsidR="00D4361D" w:rsidRDefault="00D4361D" w:rsidP="00D4361D">
      <w:pPr>
        <w:jc w:val="center"/>
        <w:rPr>
          <w:b/>
          <w:bCs/>
          <w:lang w:val="es-CO"/>
        </w:rPr>
      </w:pPr>
      <w:r>
        <w:rPr>
          <w:b/>
          <w:bCs/>
          <w:lang w:val="es-CO"/>
        </w:rPr>
        <w:lastRenderedPageBreak/>
        <w:t>Metodología de desarrollo</w:t>
      </w:r>
    </w:p>
    <w:p w14:paraId="6862C4C1" w14:textId="283FE975" w:rsidR="00D4361D" w:rsidRDefault="00C51FF0" w:rsidP="00C51FF0">
      <w:pPr>
        <w:rPr>
          <w:b/>
          <w:bCs/>
          <w:lang w:val="es-CO"/>
        </w:rPr>
      </w:pPr>
      <w:r>
        <w:rPr>
          <w:b/>
          <w:bCs/>
          <w:lang w:val="es-CO"/>
        </w:rPr>
        <w:t>Clase 1</w:t>
      </w:r>
    </w:p>
    <w:p w14:paraId="09E28401" w14:textId="32571049" w:rsidR="00C51FF0" w:rsidRDefault="00C51FF0" w:rsidP="00C51FF0">
      <w:pPr>
        <w:rPr>
          <w:b/>
          <w:bCs/>
          <w:lang w:val="es-CO"/>
        </w:rPr>
      </w:pPr>
      <w:proofErr w:type="spellStart"/>
      <w:r>
        <w:rPr>
          <w:b/>
          <w:bCs/>
          <w:lang w:val="es-CO"/>
        </w:rPr>
        <w:t>Private</w:t>
      </w:r>
      <w:proofErr w:type="spellEnd"/>
      <w:r>
        <w:rPr>
          <w:b/>
          <w:bCs/>
          <w:lang w:val="es-CO"/>
        </w:rPr>
        <w:t>:</w:t>
      </w:r>
    </w:p>
    <w:p w14:paraId="1405B922" w14:textId="3A42CB2D" w:rsidR="00C51FF0" w:rsidRDefault="00C51FF0" w:rsidP="00C51FF0">
      <w:pPr>
        <w:ind w:left="708"/>
        <w:rPr>
          <w:lang w:val="es-CO"/>
        </w:rPr>
      </w:pPr>
      <w:r>
        <w:rPr>
          <w:lang w:val="es-CO"/>
        </w:rPr>
        <w:t>Atributo privado 1</w:t>
      </w:r>
    </w:p>
    <w:p w14:paraId="5C47B0F7" w14:textId="39568793" w:rsidR="00C51FF0" w:rsidRDefault="00C51FF0" w:rsidP="00C51FF0">
      <w:pPr>
        <w:ind w:left="708"/>
        <w:rPr>
          <w:lang w:val="es-CO"/>
        </w:rPr>
      </w:pPr>
      <w:r>
        <w:rPr>
          <w:lang w:val="es-CO"/>
        </w:rPr>
        <w:t>Atributo privado 2</w:t>
      </w:r>
    </w:p>
    <w:p w14:paraId="40DD3990" w14:textId="76BE4ABF" w:rsidR="00C51FF0" w:rsidRDefault="00C51FF0" w:rsidP="00C51FF0">
      <w:pPr>
        <w:ind w:left="708"/>
        <w:rPr>
          <w:lang w:val="es-CO"/>
        </w:rPr>
      </w:pPr>
      <w:r>
        <w:rPr>
          <w:lang w:val="es-CO"/>
        </w:rPr>
        <w:t>…</w:t>
      </w:r>
    </w:p>
    <w:p w14:paraId="10E154D5" w14:textId="04F3C759" w:rsidR="00C51FF0" w:rsidRDefault="00C51FF0" w:rsidP="00C51FF0">
      <w:pPr>
        <w:ind w:left="708"/>
        <w:rPr>
          <w:lang w:val="es-CO"/>
        </w:rPr>
      </w:pPr>
      <w:r>
        <w:rPr>
          <w:lang w:val="es-CO"/>
        </w:rPr>
        <w:t>Método privado 1</w:t>
      </w:r>
    </w:p>
    <w:p w14:paraId="256390BB" w14:textId="3FA8CEA8" w:rsidR="00C51FF0" w:rsidRDefault="00C51FF0" w:rsidP="00C51FF0">
      <w:pPr>
        <w:ind w:left="708"/>
        <w:rPr>
          <w:lang w:val="es-CO"/>
        </w:rPr>
      </w:pPr>
      <w:r>
        <w:rPr>
          <w:lang w:val="es-CO"/>
        </w:rPr>
        <w:t>Método privado 2</w:t>
      </w:r>
    </w:p>
    <w:p w14:paraId="67F885E9" w14:textId="261606FD" w:rsidR="00C51FF0" w:rsidRDefault="00C51FF0" w:rsidP="00C51FF0">
      <w:pPr>
        <w:ind w:left="708"/>
        <w:rPr>
          <w:lang w:val="es-CO"/>
        </w:rPr>
      </w:pPr>
      <w:r>
        <w:rPr>
          <w:lang w:val="es-CO"/>
        </w:rPr>
        <w:t>…</w:t>
      </w:r>
    </w:p>
    <w:p w14:paraId="7DF0EBA7" w14:textId="77777777" w:rsidR="00C51FF0" w:rsidRPr="00C51FF0" w:rsidRDefault="00C51FF0" w:rsidP="00C51FF0">
      <w:pPr>
        <w:ind w:left="708"/>
        <w:rPr>
          <w:lang w:val="es-CO"/>
        </w:rPr>
      </w:pPr>
    </w:p>
    <w:p w14:paraId="397B7E86" w14:textId="1F3432C4" w:rsidR="00E35E61" w:rsidRPr="00C51FF0" w:rsidRDefault="00C51FF0" w:rsidP="00934B0D">
      <w:pPr>
        <w:rPr>
          <w:b/>
          <w:bCs/>
          <w:lang w:val="es-CO"/>
        </w:rPr>
      </w:pPr>
      <w:proofErr w:type="spellStart"/>
      <w:r w:rsidRPr="00C51FF0">
        <w:rPr>
          <w:b/>
          <w:bCs/>
          <w:lang w:val="es-CO"/>
        </w:rPr>
        <w:t>Public</w:t>
      </w:r>
      <w:proofErr w:type="spellEnd"/>
      <w:r w:rsidRPr="00C51FF0">
        <w:rPr>
          <w:b/>
          <w:bCs/>
          <w:lang w:val="es-CO"/>
        </w:rPr>
        <w:t>:</w:t>
      </w:r>
    </w:p>
    <w:p w14:paraId="7A65D38B" w14:textId="2649BD31" w:rsidR="00C51FF0" w:rsidRDefault="00C51FF0" w:rsidP="00C51FF0">
      <w:pPr>
        <w:ind w:left="708"/>
        <w:rPr>
          <w:lang w:val="es-CO"/>
        </w:rPr>
      </w:pPr>
      <w:r>
        <w:rPr>
          <w:lang w:val="es-CO"/>
        </w:rPr>
        <w:t xml:space="preserve">Atributo </w:t>
      </w:r>
      <w:r>
        <w:rPr>
          <w:lang w:val="es-CO"/>
        </w:rPr>
        <w:t>público</w:t>
      </w:r>
      <w:r>
        <w:rPr>
          <w:lang w:val="es-CO"/>
        </w:rPr>
        <w:t xml:space="preserve"> 1</w:t>
      </w:r>
    </w:p>
    <w:p w14:paraId="2F7181EB" w14:textId="0C557C8B" w:rsidR="00C51FF0" w:rsidRDefault="00C51FF0" w:rsidP="00C51FF0">
      <w:pPr>
        <w:ind w:left="708"/>
        <w:rPr>
          <w:lang w:val="es-CO"/>
        </w:rPr>
      </w:pPr>
      <w:r>
        <w:rPr>
          <w:lang w:val="es-CO"/>
        </w:rPr>
        <w:t>Atributo público 2</w:t>
      </w:r>
    </w:p>
    <w:p w14:paraId="3091E91E" w14:textId="77777777" w:rsidR="00C51FF0" w:rsidRDefault="00C51FF0" w:rsidP="00C51FF0">
      <w:pPr>
        <w:ind w:left="708"/>
        <w:rPr>
          <w:lang w:val="es-CO"/>
        </w:rPr>
      </w:pPr>
      <w:r>
        <w:rPr>
          <w:lang w:val="es-CO"/>
        </w:rPr>
        <w:t>…</w:t>
      </w:r>
    </w:p>
    <w:p w14:paraId="68A8E815" w14:textId="433964EB" w:rsidR="00C51FF0" w:rsidRDefault="00C51FF0" w:rsidP="00C51FF0">
      <w:pPr>
        <w:ind w:left="708"/>
        <w:rPr>
          <w:lang w:val="es-CO"/>
        </w:rPr>
      </w:pPr>
      <w:r>
        <w:rPr>
          <w:lang w:val="es-CO"/>
        </w:rPr>
        <w:t>Método público 1</w:t>
      </w:r>
    </w:p>
    <w:p w14:paraId="32DC52B5" w14:textId="6070603D" w:rsidR="00C51FF0" w:rsidRDefault="00C51FF0" w:rsidP="00C51FF0">
      <w:pPr>
        <w:ind w:left="708"/>
        <w:rPr>
          <w:lang w:val="es-CO"/>
        </w:rPr>
      </w:pPr>
      <w:r>
        <w:rPr>
          <w:lang w:val="es-CO"/>
        </w:rPr>
        <w:t>Método público 2</w:t>
      </w:r>
    </w:p>
    <w:p w14:paraId="495DC4DE" w14:textId="77777777" w:rsidR="00C51FF0" w:rsidRDefault="00C51FF0" w:rsidP="00C51FF0">
      <w:pPr>
        <w:ind w:left="708"/>
        <w:rPr>
          <w:lang w:val="es-CO"/>
        </w:rPr>
      </w:pPr>
      <w:r>
        <w:rPr>
          <w:lang w:val="es-CO"/>
        </w:rPr>
        <w:t>…</w:t>
      </w:r>
    </w:p>
    <w:p w14:paraId="0FAA4941" w14:textId="2D564DB2" w:rsidR="00C51FF0" w:rsidRDefault="00C51FF0" w:rsidP="00934B0D">
      <w:pPr>
        <w:rPr>
          <w:lang w:val="es-CO"/>
        </w:rPr>
      </w:pPr>
    </w:p>
    <w:p w14:paraId="4652D6F6" w14:textId="2A066CDC" w:rsidR="00C51FF0" w:rsidRDefault="00C51FF0" w:rsidP="00934B0D">
      <w:pPr>
        <w:rPr>
          <w:b/>
          <w:bCs/>
          <w:lang w:val="es-CO"/>
        </w:rPr>
      </w:pPr>
      <w:proofErr w:type="spellStart"/>
      <w:r w:rsidRPr="00C51FF0">
        <w:rPr>
          <w:b/>
          <w:bCs/>
          <w:lang w:val="es-CO"/>
        </w:rPr>
        <w:t>Protected</w:t>
      </w:r>
      <w:proofErr w:type="spellEnd"/>
      <w:r w:rsidRPr="00C51FF0">
        <w:rPr>
          <w:b/>
          <w:bCs/>
          <w:lang w:val="es-CO"/>
        </w:rPr>
        <w:t>:</w:t>
      </w:r>
    </w:p>
    <w:p w14:paraId="673687EA" w14:textId="34953032" w:rsidR="00C51FF0" w:rsidRDefault="00C51FF0" w:rsidP="00C51FF0">
      <w:pPr>
        <w:ind w:left="708"/>
        <w:rPr>
          <w:lang w:val="es-CO"/>
        </w:rPr>
      </w:pPr>
      <w:r>
        <w:rPr>
          <w:lang w:val="es-CO"/>
        </w:rPr>
        <w:t>Atributo</w:t>
      </w:r>
      <w:r>
        <w:rPr>
          <w:lang w:val="es-CO"/>
        </w:rPr>
        <w:t xml:space="preserve"> protegido</w:t>
      </w:r>
      <w:r>
        <w:rPr>
          <w:lang w:val="es-CO"/>
        </w:rPr>
        <w:t xml:space="preserve"> 1</w:t>
      </w:r>
    </w:p>
    <w:p w14:paraId="32091BB0" w14:textId="30480BC0" w:rsidR="00C51FF0" w:rsidRDefault="00C51FF0" w:rsidP="00C51FF0">
      <w:pPr>
        <w:ind w:left="708"/>
        <w:rPr>
          <w:lang w:val="es-CO"/>
        </w:rPr>
      </w:pPr>
      <w:r>
        <w:rPr>
          <w:lang w:val="es-CO"/>
        </w:rPr>
        <w:t>Atributo protegido 2</w:t>
      </w:r>
    </w:p>
    <w:p w14:paraId="2277F632" w14:textId="77777777" w:rsidR="00C51FF0" w:rsidRDefault="00C51FF0" w:rsidP="00C51FF0">
      <w:pPr>
        <w:ind w:left="708"/>
        <w:rPr>
          <w:lang w:val="es-CO"/>
        </w:rPr>
      </w:pPr>
      <w:r>
        <w:rPr>
          <w:lang w:val="es-CO"/>
        </w:rPr>
        <w:t>…</w:t>
      </w:r>
    </w:p>
    <w:p w14:paraId="6F2CAC09" w14:textId="70810715" w:rsidR="00C51FF0" w:rsidRDefault="00C51FF0" w:rsidP="00C51FF0">
      <w:pPr>
        <w:ind w:left="708"/>
        <w:rPr>
          <w:lang w:val="es-CO"/>
        </w:rPr>
      </w:pPr>
      <w:r>
        <w:rPr>
          <w:lang w:val="es-CO"/>
        </w:rPr>
        <w:t>Método protegido 1</w:t>
      </w:r>
    </w:p>
    <w:p w14:paraId="1FD0C73D" w14:textId="7565949A" w:rsidR="00C51FF0" w:rsidRDefault="00C51FF0" w:rsidP="00C51FF0">
      <w:pPr>
        <w:ind w:left="708"/>
        <w:rPr>
          <w:lang w:val="es-CO"/>
        </w:rPr>
      </w:pPr>
      <w:r>
        <w:rPr>
          <w:lang w:val="es-CO"/>
        </w:rPr>
        <w:t>Método protegido 2</w:t>
      </w:r>
    </w:p>
    <w:p w14:paraId="27782D47" w14:textId="77777777" w:rsidR="00C51FF0" w:rsidRDefault="00C51FF0" w:rsidP="00C51FF0">
      <w:pPr>
        <w:ind w:left="708"/>
        <w:rPr>
          <w:lang w:val="es-CO"/>
        </w:rPr>
      </w:pPr>
      <w:r>
        <w:rPr>
          <w:lang w:val="es-CO"/>
        </w:rPr>
        <w:t>…</w:t>
      </w:r>
    </w:p>
    <w:p w14:paraId="5D74DC5B" w14:textId="77777777" w:rsidR="00C51FF0" w:rsidRDefault="00C51FF0" w:rsidP="00934B0D">
      <w:pPr>
        <w:rPr>
          <w:b/>
          <w:bCs/>
          <w:lang w:val="es-CO"/>
        </w:rPr>
      </w:pPr>
    </w:p>
    <w:p w14:paraId="0471FC55" w14:textId="3E39A026" w:rsidR="00C51FF0" w:rsidRDefault="00C51FF0" w:rsidP="00934B0D">
      <w:pPr>
        <w:rPr>
          <w:b/>
          <w:bCs/>
          <w:lang w:val="es-CO"/>
        </w:rPr>
      </w:pPr>
    </w:p>
    <w:p w14:paraId="127FC247" w14:textId="77777777" w:rsidR="00D97282" w:rsidRDefault="00D97282" w:rsidP="00934B0D">
      <w:pPr>
        <w:rPr>
          <w:b/>
          <w:bCs/>
          <w:lang w:val="es-CO"/>
        </w:rPr>
      </w:pPr>
    </w:p>
    <w:p w14:paraId="7EC04459" w14:textId="77777777" w:rsidR="00D97282" w:rsidRDefault="00D97282" w:rsidP="00934B0D">
      <w:pPr>
        <w:rPr>
          <w:b/>
          <w:bCs/>
          <w:lang w:val="es-CO"/>
        </w:rPr>
      </w:pPr>
    </w:p>
    <w:p w14:paraId="6559A785" w14:textId="4A4CC8CD" w:rsidR="00C51FF0" w:rsidRDefault="00C51FF0" w:rsidP="00934B0D">
      <w:pPr>
        <w:rPr>
          <w:b/>
          <w:bCs/>
          <w:lang w:val="es-CO"/>
        </w:rPr>
      </w:pPr>
      <w:r>
        <w:rPr>
          <w:b/>
          <w:bCs/>
          <w:lang w:val="es-CO"/>
        </w:rPr>
        <w:lastRenderedPageBreak/>
        <w:t>Clase 2</w:t>
      </w:r>
    </w:p>
    <w:p w14:paraId="2C362E11" w14:textId="2B58FD8F" w:rsidR="00C51FF0" w:rsidRDefault="00C51FF0" w:rsidP="00934B0D">
      <w:pPr>
        <w:rPr>
          <w:b/>
          <w:bCs/>
          <w:lang w:val="es-CO"/>
        </w:rPr>
      </w:pPr>
      <w:proofErr w:type="spellStart"/>
      <w:r>
        <w:rPr>
          <w:b/>
          <w:bCs/>
          <w:lang w:val="es-CO"/>
        </w:rPr>
        <w:t>Pivate</w:t>
      </w:r>
      <w:proofErr w:type="spellEnd"/>
      <w:r>
        <w:rPr>
          <w:b/>
          <w:bCs/>
          <w:lang w:val="es-CO"/>
        </w:rPr>
        <w:t>:</w:t>
      </w:r>
    </w:p>
    <w:p w14:paraId="105AD30A" w14:textId="53E829AA" w:rsidR="00D97282" w:rsidRDefault="00D97282" w:rsidP="00D97282">
      <w:pPr>
        <w:ind w:firstLine="708"/>
        <w:rPr>
          <w:b/>
          <w:bCs/>
          <w:lang w:val="es-CO"/>
        </w:rPr>
      </w:pPr>
      <w:r>
        <w:rPr>
          <w:b/>
          <w:bCs/>
          <w:lang w:val="es-CO"/>
        </w:rPr>
        <w:t>…</w:t>
      </w:r>
    </w:p>
    <w:p w14:paraId="07175572" w14:textId="62659AAD" w:rsidR="00D97282" w:rsidRDefault="00D97282" w:rsidP="00934B0D">
      <w:pPr>
        <w:rPr>
          <w:b/>
          <w:bCs/>
          <w:lang w:val="es-CO"/>
        </w:rPr>
      </w:pPr>
      <w:proofErr w:type="spellStart"/>
      <w:r>
        <w:rPr>
          <w:b/>
          <w:bCs/>
          <w:lang w:val="es-CO"/>
        </w:rPr>
        <w:t>Public</w:t>
      </w:r>
      <w:proofErr w:type="spellEnd"/>
      <w:r>
        <w:rPr>
          <w:b/>
          <w:bCs/>
          <w:lang w:val="es-CO"/>
        </w:rPr>
        <w:t>:</w:t>
      </w:r>
    </w:p>
    <w:p w14:paraId="65079EE0" w14:textId="28B235A0" w:rsidR="00D97282" w:rsidRDefault="00D97282" w:rsidP="00D97282">
      <w:pPr>
        <w:ind w:firstLine="708"/>
        <w:rPr>
          <w:b/>
          <w:bCs/>
          <w:lang w:val="es-CO"/>
        </w:rPr>
      </w:pPr>
      <w:r>
        <w:rPr>
          <w:b/>
          <w:bCs/>
          <w:lang w:val="es-CO"/>
        </w:rPr>
        <w:t>…</w:t>
      </w:r>
    </w:p>
    <w:p w14:paraId="7A81AC7C" w14:textId="53155353" w:rsidR="00D97282" w:rsidRDefault="00D97282" w:rsidP="00934B0D">
      <w:pPr>
        <w:rPr>
          <w:b/>
          <w:bCs/>
          <w:lang w:val="es-CO"/>
        </w:rPr>
      </w:pPr>
      <w:proofErr w:type="spellStart"/>
      <w:r>
        <w:rPr>
          <w:b/>
          <w:bCs/>
          <w:lang w:val="es-CO"/>
        </w:rPr>
        <w:t>Protected</w:t>
      </w:r>
      <w:proofErr w:type="spellEnd"/>
      <w:r>
        <w:rPr>
          <w:b/>
          <w:bCs/>
          <w:lang w:val="es-CO"/>
        </w:rPr>
        <w:t>:</w:t>
      </w:r>
    </w:p>
    <w:p w14:paraId="1BB92C63" w14:textId="4ED98F0F" w:rsidR="00D97282" w:rsidRDefault="00D97282" w:rsidP="00D97282">
      <w:pPr>
        <w:ind w:firstLine="708"/>
        <w:rPr>
          <w:b/>
          <w:bCs/>
          <w:lang w:val="es-CO"/>
        </w:rPr>
      </w:pPr>
      <w:r>
        <w:rPr>
          <w:b/>
          <w:bCs/>
          <w:lang w:val="es-CO"/>
        </w:rPr>
        <w:t>…</w:t>
      </w:r>
    </w:p>
    <w:p w14:paraId="08BA0A9F" w14:textId="77777777" w:rsidR="00C51FF0" w:rsidRPr="00C51FF0" w:rsidRDefault="00C51FF0" w:rsidP="00934B0D">
      <w:pPr>
        <w:rPr>
          <w:b/>
          <w:bCs/>
          <w:lang w:val="es-CO"/>
        </w:rPr>
      </w:pPr>
    </w:p>
    <w:sectPr w:rsidR="00C51FF0" w:rsidRPr="00C51F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0D"/>
    <w:rsid w:val="00040811"/>
    <w:rsid w:val="000F5190"/>
    <w:rsid w:val="002A40F2"/>
    <w:rsid w:val="0087169D"/>
    <w:rsid w:val="0090620C"/>
    <w:rsid w:val="00934B0D"/>
    <w:rsid w:val="00966DAA"/>
    <w:rsid w:val="00990155"/>
    <w:rsid w:val="009F29ED"/>
    <w:rsid w:val="00A76158"/>
    <w:rsid w:val="00C51FF0"/>
    <w:rsid w:val="00C80A40"/>
    <w:rsid w:val="00D4361D"/>
    <w:rsid w:val="00D97282"/>
    <w:rsid w:val="00DC4419"/>
    <w:rsid w:val="00E204F6"/>
    <w:rsid w:val="00E35E61"/>
    <w:rsid w:val="00EF4D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311A"/>
  <w15:chartTrackingRefBased/>
  <w15:docId w15:val="{5951DE99-1A2B-482E-81F4-4E7688B7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1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CB4F0-C9F9-43CB-BFAC-B76A9875C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Pages>
  <Words>435</Words>
  <Characters>2398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Martínez Gallego</dc:creator>
  <cp:keywords/>
  <dc:description/>
  <cp:lastModifiedBy>Juan Pablo Martínez Gallego</cp:lastModifiedBy>
  <cp:revision>7</cp:revision>
  <dcterms:created xsi:type="dcterms:W3CDTF">2023-05-04T00:50:00Z</dcterms:created>
  <dcterms:modified xsi:type="dcterms:W3CDTF">2023-05-10T04:01:00Z</dcterms:modified>
</cp:coreProperties>
</file>