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479F" w14:textId="475481F9" w:rsidR="4F1B1151" w:rsidRDefault="4F1B1151" w:rsidP="650506F6">
      <w:pPr>
        <w:spacing w:beforeAutospacing="1"/>
        <w:rPr>
          <w:rFonts w:ascii="Georgia" w:eastAsia="Calibri" w:hAnsi="Georgia" w:cs="Calibri"/>
          <w:b/>
          <w:bCs/>
          <w:sz w:val="22"/>
          <w:szCs w:val="22"/>
          <w:lang w:val="es-AR"/>
        </w:rPr>
      </w:pPr>
      <w:r w:rsidRPr="00CC4D31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JURISPRUDENCIA </w:t>
      </w:r>
      <w:r w:rsidR="008A5CDE" w:rsidRPr="00CC4D31">
        <w:rPr>
          <w:rFonts w:ascii="Georgia" w:eastAsia="Calibri" w:hAnsi="Georgia" w:cs="Calibri"/>
          <w:b/>
          <w:bCs/>
          <w:sz w:val="22"/>
          <w:szCs w:val="22"/>
          <w:lang w:val="es-AR"/>
        </w:rPr>
        <w:t>NACIONAL</w:t>
      </w:r>
    </w:p>
    <w:p w14:paraId="3819BCEF" w14:textId="35F9B72D" w:rsidR="00CC4D31" w:rsidRPr="00CC4D31" w:rsidRDefault="00CC4D31" w:rsidP="00CC4D31">
      <w:pPr>
        <w:spacing w:beforeAutospacing="1"/>
        <w:rPr>
          <w:rFonts w:ascii="Georgia" w:eastAsia="Calibri" w:hAnsi="Georgia" w:cs="Calibri"/>
          <w:b/>
          <w:bCs/>
          <w:sz w:val="22"/>
          <w:szCs w:val="22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>1- Fallos de la</w:t>
      </w:r>
      <w:r w:rsidRPr="00CC4D31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 C</w:t>
      </w: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orte Suprema de Justicia </w:t>
      </w:r>
      <w:r w:rsidRPr="00CC4D31">
        <w:rPr>
          <w:rFonts w:ascii="Georgia" w:eastAsia="Calibri" w:hAnsi="Georgia" w:cs="Calibri"/>
          <w:sz w:val="22"/>
          <w:szCs w:val="22"/>
          <w:lang w:val="es-AR"/>
        </w:rPr>
        <w:t>(Por año)</w:t>
      </w:r>
    </w:p>
    <w:p w14:paraId="512F0D1D" w14:textId="75D85593" w:rsidR="00CC4D31" w:rsidRDefault="00CC4D31" w:rsidP="650506F6">
      <w:pPr>
        <w:spacing w:beforeAutospacing="1"/>
        <w:rPr>
          <w:rFonts w:ascii="Georgia" w:eastAsia="Calibri" w:hAnsi="Georgia" w:cs="Calibri"/>
          <w:b/>
          <w:bCs/>
          <w:sz w:val="22"/>
          <w:szCs w:val="22"/>
          <w:lang w:val="es-AR"/>
        </w:rPr>
      </w:pPr>
      <w:hyperlink r:id="rId8" w:history="1">
        <w:r w:rsidRPr="00546D45">
          <w:rPr>
            <w:rStyle w:val="Hyperlink"/>
            <w:rFonts w:ascii="Georgia" w:eastAsia="Calibri" w:hAnsi="Georgia" w:cs="Calibri"/>
            <w:b/>
            <w:bCs/>
            <w:sz w:val="22"/>
            <w:szCs w:val="22"/>
            <w:lang w:val="es-AR"/>
          </w:rPr>
          <w:t>https://sjservicios.csjn.gov.ar/sj/tomosFallos.do?method=iniciar</w:t>
        </w:r>
      </w:hyperlink>
    </w:p>
    <w:p w14:paraId="1A8243C9" w14:textId="09AC4975" w:rsidR="00CC4D31" w:rsidRDefault="00CC4D31" w:rsidP="650506F6">
      <w:pPr>
        <w:spacing w:beforeAutospacing="1"/>
        <w:rPr>
          <w:rFonts w:ascii="Calibri" w:eastAsia="Calibri" w:hAnsi="Calibri" w:cs="Calibri"/>
          <w:lang w:val="es-AR"/>
        </w:rPr>
      </w:pPr>
      <w:r w:rsidRPr="00CC4D31">
        <w:rPr>
          <w:rFonts w:ascii="Calibri" w:eastAsia="Calibri" w:hAnsi="Calibri" w:cs="Calibri"/>
          <w:lang w:val="es-AR"/>
        </w:rPr>
        <w:drawing>
          <wp:inline distT="0" distB="0" distL="0" distR="0" wp14:anchorId="318AD091" wp14:editId="59394DEA">
            <wp:extent cx="5943600" cy="2625090"/>
            <wp:effectExtent l="0" t="0" r="0" b="3810"/>
            <wp:docPr id="915218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180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5456" w14:textId="40A4D287" w:rsidR="00C0492E" w:rsidRDefault="00CC4D31" w:rsidP="650506F6">
      <w:pPr>
        <w:spacing w:beforeAutospacing="1"/>
        <w:rPr>
          <w:rFonts w:ascii="Calibri" w:eastAsia="Calibri" w:hAnsi="Calibri" w:cs="Calibri"/>
          <w:lang w:val="es-AR"/>
        </w:rPr>
      </w:pPr>
      <w:r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2- </w:t>
      </w:r>
      <w:r w:rsidRPr="00CC4D31">
        <w:rPr>
          <w:rFonts w:ascii="Georgia" w:eastAsia="Calibri" w:hAnsi="Georgia" w:cs="Calibri"/>
          <w:b/>
          <w:bCs/>
          <w:sz w:val="22"/>
          <w:szCs w:val="22"/>
          <w:lang w:val="es-AR"/>
        </w:rPr>
        <w:t>Fallos del Tribunal Fiscal de la Nación</w:t>
      </w:r>
      <w:r w:rsidRPr="00CC4D31">
        <w:rPr>
          <w:rFonts w:ascii="Georgia" w:eastAsia="Calibri" w:hAnsi="Georgia" w:cs="Calibri"/>
          <w:sz w:val="22"/>
          <w:szCs w:val="22"/>
          <w:lang w:val="es-AR"/>
        </w:rPr>
        <w:t xml:space="preserve"> (Ver buscador con IA)</w:t>
      </w:r>
      <w:r w:rsidR="00DF675D">
        <w:rPr>
          <w:rFonts w:ascii="Georgia" w:eastAsia="Calibri" w:hAnsi="Georgia" w:cs="Calibri"/>
          <w:sz w:val="22"/>
          <w:szCs w:val="22"/>
          <w:lang w:val="es-AR"/>
        </w:rPr>
        <w:t xml:space="preserve"> </w:t>
      </w:r>
      <w:r w:rsidR="4D38D967" w:rsidRPr="00CC4D31">
        <w:rPr>
          <w:rFonts w:ascii="Georgia" w:eastAsia="Calibri" w:hAnsi="Georgia" w:cs="Calibri"/>
          <w:sz w:val="22"/>
          <w:szCs w:val="22"/>
          <w:lang w:val="es-AR"/>
        </w:rPr>
        <w:t xml:space="preserve"> </w:t>
      </w:r>
      <w:hyperlink r:id="rId10">
        <w:r w:rsidR="12FAF4B6" w:rsidRPr="00CC4D3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https://jurisprudenciatfn.m</w:t>
        </w:r>
        <w:r w:rsidR="12FAF4B6" w:rsidRPr="00CC4D3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e</w:t>
        </w:r>
        <w:r w:rsidR="12FAF4B6" w:rsidRPr="00CC4D31">
          <w:rPr>
            <w:rStyle w:val="Hyperlink"/>
            <w:rFonts w:ascii="Georgia" w:eastAsia="Calibri" w:hAnsi="Georgia" w:cs="Calibri"/>
            <w:color w:val="auto"/>
            <w:sz w:val="22"/>
            <w:szCs w:val="22"/>
            <w:lang w:val="es-AR"/>
          </w:rPr>
          <w:t>con.gob.ar/</w:t>
        </w:r>
      </w:hyperlink>
      <w:r w:rsidR="00C0492E" w:rsidRPr="00C0492E">
        <w:rPr>
          <w:rFonts w:ascii="Calibri" w:eastAsia="Calibri" w:hAnsi="Calibri" w:cs="Calibri"/>
          <w:noProof/>
          <w:lang w:val="es-AR"/>
        </w:rPr>
        <w:drawing>
          <wp:inline distT="0" distB="0" distL="0" distR="0" wp14:anchorId="7DBD2E2E" wp14:editId="5B7F6187">
            <wp:extent cx="5943600" cy="2995295"/>
            <wp:effectExtent l="0" t="0" r="0" b="0"/>
            <wp:docPr id="1181365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652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179A" w14:textId="25159EFB" w:rsidR="00C0492E" w:rsidRDefault="00C0492E" w:rsidP="650506F6">
      <w:pPr>
        <w:spacing w:beforeAutospacing="1"/>
        <w:rPr>
          <w:rFonts w:ascii="Calibri" w:eastAsia="Calibri" w:hAnsi="Calibri" w:cs="Calibri"/>
          <w:lang w:val="es-AR"/>
        </w:rPr>
      </w:pPr>
      <w:r w:rsidRPr="00C0492E">
        <w:rPr>
          <w:rFonts w:ascii="Calibri" w:eastAsia="Calibri" w:hAnsi="Calibri" w:cs="Calibri"/>
          <w:noProof/>
          <w:lang w:val="es-AR"/>
        </w:rPr>
        <w:lastRenderedPageBreak/>
        <w:drawing>
          <wp:inline distT="0" distB="0" distL="0" distR="0" wp14:anchorId="4980DB13" wp14:editId="64BDAEAC">
            <wp:extent cx="5215255" cy="2131052"/>
            <wp:effectExtent l="0" t="0" r="4445" b="3175"/>
            <wp:docPr id="1163720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2041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456" cy="213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C9C2" w14:textId="77777777" w:rsidR="00C0492E" w:rsidRDefault="00C0492E" w:rsidP="650506F6">
      <w:pPr>
        <w:spacing w:beforeAutospacing="1"/>
        <w:rPr>
          <w:rFonts w:ascii="Calibri" w:eastAsia="Calibri" w:hAnsi="Calibri" w:cs="Calibri"/>
          <w:lang w:val="es-AR"/>
        </w:rPr>
      </w:pPr>
    </w:p>
    <w:p w14:paraId="002990A5" w14:textId="4E05358B" w:rsidR="00C0492E" w:rsidRDefault="00C0492E" w:rsidP="650506F6">
      <w:pPr>
        <w:spacing w:beforeAutospacing="1"/>
        <w:rPr>
          <w:rFonts w:ascii="Calibri" w:eastAsia="Calibri" w:hAnsi="Calibri" w:cs="Calibri"/>
          <w:lang w:val="es-AR"/>
        </w:rPr>
      </w:pPr>
      <w:r w:rsidRPr="00C0492E">
        <w:rPr>
          <w:rFonts w:ascii="Calibri" w:eastAsia="Calibri" w:hAnsi="Calibri" w:cs="Calibri"/>
          <w:noProof/>
          <w:lang w:val="es-AR"/>
        </w:rPr>
        <w:drawing>
          <wp:inline distT="0" distB="0" distL="0" distR="0" wp14:anchorId="38E3FA20" wp14:editId="281D5227">
            <wp:extent cx="5943600" cy="3007995"/>
            <wp:effectExtent l="0" t="0" r="0" b="1905"/>
            <wp:docPr id="2079989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8905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2C01" w14:textId="11079743" w:rsidR="00FA17DF" w:rsidRPr="00A74DE7" w:rsidRDefault="00A74DE7" w:rsidP="00A74DE7">
      <w:pPr>
        <w:spacing w:beforeAutospacing="1" w:after="0" w:line="240" w:lineRule="auto"/>
        <w:rPr>
          <w:rFonts w:ascii="Georgia" w:eastAsia="Calibri" w:hAnsi="Georgia" w:cs="Calibri"/>
          <w:lang w:val="es-AR"/>
        </w:rPr>
      </w:pPr>
      <w:r w:rsidRPr="00A74DE7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3- </w:t>
      </w:r>
      <w:r w:rsidR="595A33E0" w:rsidRPr="00A74DE7">
        <w:rPr>
          <w:rFonts w:ascii="Georgia" w:eastAsia="Calibri" w:hAnsi="Georgia" w:cs="Calibri"/>
          <w:b/>
          <w:bCs/>
          <w:sz w:val="22"/>
          <w:szCs w:val="22"/>
          <w:lang w:val="es-AR"/>
        </w:rPr>
        <w:t>B</w:t>
      </w:r>
      <w:r w:rsidRPr="00A74DE7">
        <w:rPr>
          <w:rFonts w:ascii="Georgia" w:eastAsia="Calibri" w:hAnsi="Georgia" w:cs="Calibri"/>
          <w:b/>
          <w:bCs/>
          <w:sz w:val="22"/>
          <w:szCs w:val="22"/>
          <w:lang w:val="es-AR"/>
        </w:rPr>
        <w:t>uscador del Sistema Argentina de Información Jurídica</w:t>
      </w:r>
      <w:r w:rsidR="0041467A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 </w:t>
      </w:r>
      <w:hyperlink r:id="rId14">
        <w:r w:rsidR="595A33E0" w:rsidRPr="00A74DE7">
          <w:rPr>
            <w:rStyle w:val="Hyperlink"/>
            <w:rFonts w:ascii="Georgia" w:eastAsia="Calibri" w:hAnsi="Georgia" w:cs="Calibri"/>
            <w:color w:val="auto"/>
            <w:lang w:val="es-AR"/>
          </w:rPr>
          <w:t>https://www.saij.gob.a</w:t>
        </w:r>
        <w:r w:rsidR="595A33E0" w:rsidRPr="00A74DE7">
          <w:rPr>
            <w:rStyle w:val="Hyperlink"/>
            <w:rFonts w:ascii="Georgia" w:eastAsia="Calibri" w:hAnsi="Georgia" w:cs="Calibri"/>
            <w:color w:val="auto"/>
            <w:lang w:val="es-AR"/>
          </w:rPr>
          <w:t>r</w:t>
        </w:r>
        <w:r w:rsidR="595A33E0" w:rsidRPr="00A74DE7">
          <w:rPr>
            <w:rStyle w:val="Hyperlink"/>
            <w:rFonts w:ascii="Georgia" w:eastAsia="Calibri" w:hAnsi="Georgia" w:cs="Calibri"/>
            <w:color w:val="auto"/>
            <w:lang w:val="es-AR"/>
          </w:rPr>
          <w:t>/busca</w:t>
        </w:r>
        <w:r w:rsidR="595A33E0" w:rsidRPr="00A74DE7">
          <w:rPr>
            <w:rStyle w:val="Hyperlink"/>
            <w:rFonts w:ascii="Georgia" w:eastAsia="Calibri" w:hAnsi="Georgia" w:cs="Calibri"/>
            <w:color w:val="auto"/>
            <w:lang w:val="es-AR"/>
          </w:rPr>
          <w:t>d</w:t>
        </w:r>
        <w:r w:rsidR="595A33E0" w:rsidRPr="00A74DE7">
          <w:rPr>
            <w:rStyle w:val="Hyperlink"/>
            <w:rFonts w:ascii="Georgia" w:eastAsia="Calibri" w:hAnsi="Georgia" w:cs="Calibri"/>
            <w:color w:val="auto"/>
            <w:lang w:val="es-AR"/>
          </w:rPr>
          <w:t>or/jurisprudencia-nacional</w:t>
        </w:r>
      </w:hyperlink>
    </w:p>
    <w:p w14:paraId="55B5EFFB" w14:textId="75C7D1C4" w:rsidR="650506F6" w:rsidRPr="00A74DE7" w:rsidRDefault="00A74DE7" w:rsidP="00A74DE7">
      <w:pPr>
        <w:spacing w:beforeAutospacing="1" w:after="0" w:line="240" w:lineRule="auto"/>
        <w:rPr>
          <w:rFonts w:ascii="Georgia" w:eastAsia="Calibri" w:hAnsi="Georgia" w:cs="Calibri"/>
          <w:sz w:val="22"/>
          <w:szCs w:val="22"/>
          <w:lang w:val="es-AR"/>
        </w:rPr>
      </w:pPr>
      <w:r w:rsidRPr="00A74DE7">
        <w:rPr>
          <w:rFonts w:ascii="Georgia" w:eastAsia="Calibri" w:hAnsi="Georgia" w:cs="Calibri"/>
          <w:b/>
          <w:bCs/>
          <w:sz w:val="22"/>
          <w:szCs w:val="22"/>
          <w:lang w:val="es-AR"/>
        </w:rPr>
        <w:t>4- Buscador de fallos de los Tribunales Federales y Nacionales</w:t>
      </w:r>
      <w:r w:rsidR="0041467A">
        <w:rPr>
          <w:rFonts w:ascii="Georgia" w:eastAsia="Calibri" w:hAnsi="Georgia" w:cs="Calibri"/>
          <w:b/>
          <w:bCs/>
          <w:sz w:val="22"/>
          <w:szCs w:val="22"/>
          <w:lang w:val="es-AR"/>
        </w:rPr>
        <w:t xml:space="preserve"> </w:t>
      </w:r>
      <w:hyperlink r:id="rId15" w:history="1">
        <w:r w:rsidRPr="00A74DE7">
          <w:rPr>
            <w:rStyle w:val="Hyperlink"/>
            <w:rFonts w:ascii="Georgia" w:eastAsia="Calibri" w:hAnsi="Georgia" w:cs="Calibri"/>
            <w:sz w:val="22"/>
            <w:szCs w:val="22"/>
            <w:lang w:val="es-AR"/>
          </w:rPr>
          <w:t>https://www.csjn.gov.ar/tribunales-federales-nacionales/inicio.html</w:t>
        </w:r>
      </w:hyperlink>
    </w:p>
    <w:p w14:paraId="0EAA1E2A" w14:textId="4205554D" w:rsidR="06B57916" w:rsidRDefault="06B5791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 xml:space="preserve">BUSCADOR </w:t>
      </w:r>
      <w:r w:rsidR="11896DCD" w:rsidRPr="650506F6">
        <w:rPr>
          <w:rFonts w:ascii="Calibri" w:eastAsia="Calibri" w:hAnsi="Calibri" w:cs="Calibri"/>
          <w:lang w:val="es-AR"/>
        </w:rPr>
        <w:t>SUPREMA CORTE DE JUSTICIA DE LA PROVINCIA DE BUENOS AIRES</w:t>
      </w:r>
    </w:p>
    <w:p w14:paraId="4345EB11" w14:textId="22E124DD" w:rsidR="7F65FF98" w:rsidRPr="00C0492E" w:rsidRDefault="7F65FF98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16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https://juba.scba.gov.ar/Busquedas.aspx</w:t>
        </w:r>
      </w:hyperlink>
    </w:p>
    <w:p w14:paraId="1047D3D0" w14:textId="5B199BA8" w:rsidR="2D2ADEF1" w:rsidRDefault="2D2ADEF1" w:rsidP="650506F6">
      <w:pPr>
        <w:spacing w:beforeAutospacing="1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lastRenderedPageBreak/>
        <w:t xml:space="preserve">TRIBUNAL FISCAL DE APELACIÓN PROVINCIA DE BUENOS AIRES: </w:t>
      </w:r>
      <w:hyperlink r:id="rId17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http://www.tfaba.gov.ar/Apartados/busqueda.asp</w:t>
        </w:r>
      </w:hyperlink>
    </w:p>
    <w:p w14:paraId="2FCBE041" w14:textId="74177DAC" w:rsidR="650506F6" w:rsidRDefault="650506F6" w:rsidP="650506F6">
      <w:pPr>
        <w:spacing w:beforeAutospacing="1"/>
        <w:rPr>
          <w:rFonts w:ascii="Calibri" w:eastAsia="Calibri" w:hAnsi="Calibri" w:cs="Calibri"/>
          <w:lang w:val="es-AR"/>
        </w:rPr>
      </w:pPr>
    </w:p>
    <w:p w14:paraId="53631326" w14:textId="35F310B2" w:rsidR="2D2ADEF1" w:rsidRDefault="2D2ADEF1" w:rsidP="650506F6">
      <w:pPr>
        <w:spacing w:beforeAutospacing="1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TRIBUNAL SUPERIOR DE JUSTICIA CABA</w:t>
      </w:r>
    </w:p>
    <w:p w14:paraId="3F34D4AB" w14:textId="3E6C523F" w:rsidR="2D2ADEF1" w:rsidRDefault="2D2ADEF1" w:rsidP="650506F6">
      <w:pPr>
        <w:spacing w:beforeAutospacing="1"/>
        <w:rPr>
          <w:rFonts w:ascii="Calibri" w:eastAsia="Calibri" w:hAnsi="Calibri" w:cs="Calibri"/>
          <w:lang w:val="es-AR"/>
        </w:rPr>
      </w:pPr>
      <w:hyperlink r:id="rId18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http://jurisprudencia.tsjbaires.gob.ar/jurisprudencia/</w:t>
        </w:r>
      </w:hyperlink>
    </w:p>
    <w:p w14:paraId="0E028C57" w14:textId="5C16D5CB" w:rsidR="2D2ADEF1" w:rsidRDefault="2D2ADEF1" w:rsidP="650506F6">
      <w:pPr>
        <w:spacing w:beforeAutospacing="1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 xml:space="preserve">JURISTECA (Buscador de jurisprudencia de la Cámara de Apelaciones Contencioso </w:t>
      </w:r>
      <w:r w:rsidR="6B136953" w:rsidRPr="650506F6">
        <w:rPr>
          <w:rFonts w:ascii="Calibri" w:eastAsia="Calibri" w:hAnsi="Calibri" w:cs="Calibri"/>
          <w:lang w:val="es-AR"/>
        </w:rPr>
        <w:t>Administrativo</w:t>
      </w:r>
      <w:r w:rsidRPr="650506F6">
        <w:rPr>
          <w:rFonts w:ascii="Calibri" w:eastAsia="Calibri" w:hAnsi="Calibri" w:cs="Calibri"/>
          <w:lang w:val="es-AR"/>
        </w:rPr>
        <w:t xml:space="preserve"> y Tributario de CABA)</w:t>
      </w:r>
    </w:p>
    <w:p w14:paraId="27BEEE37" w14:textId="379D179E" w:rsidR="2D2ADEF1" w:rsidRDefault="2D2ADEF1" w:rsidP="650506F6">
      <w:pPr>
        <w:spacing w:beforeAutospacing="1"/>
        <w:rPr>
          <w:rFonts w:ascii="Calibri" w:eastAsia="Calibri" w:hAnsi="Calibri" w:cs="Calibri"/>
          <w:lang w:val="es-AR"/>
        </w:rPr>
      </w:pPr>
      <w:hyperlink r:id="rId19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https://juristeca.jusbaires.gob.ar/busqueda-avanzada-de-jurisprudencia/</w:t>
        </w:r>
      </w:hyperlink>
    </w:p>
    <w:p w14:paraId="24175D35" w14:textId="20520A16" w:rsidR="650506F6" w:rsidRDefault="650506F6" w:rsidP="650506F6">
      <w:pPr>
        <w:spacing w:beforeAutospacing="1"/>
        <w:rPr>
          <w:rFonts w:ascii="Calibri" w:eastAsia="Calibri" w:hAnsi="Calibri" w:cs="Calibri"/>
          <w:lang w:val="es-AR"/>
        </w:rPr>
      </w:pPr>
    </w:p>
    <w:p w14:paraId="196C55FE" w14:textId="63B45DED" w:rsidR="2D2ADEF1" w:rsidRDefault="2D2ADEF1" w:rsidP="650506F6">
      <w:pPr>
        <w:spacing w:beforeAutospacing="1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 xml:space="preserve">BUSCADOR DE JURISPRUDENCIA DE MENDOZA: </w:t>
      </w:r>
      <w:hyperlink r:id="rId20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https://jusmendoza.gob.ar/biblioteca-judicial/jurisprudencia/</w:t>
        </w:r>
      </w:hyperlink>
    </w:p>
    <w:p w14:paraId="53FFC556" w14:textId="0900A841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2D96D4B3" w14:textId="257FE4BF" w:rsidR="79FBBBE9" w:rsidRDefault="79FBBBE9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 xml:space="preserve">BUSCADOR </w:t>
      </w:r>
      <w:r w:rsidR="11896DCD" w:rsidRPr="650506F6">
        <w:rPr>
          <w:rFonts w:ascii="Calibri" w:eastAsia="Calibri" w:hAnsi="Calibri" w:cs="Calibri"/>
          <w:lang w:val="es-AR"/>
        </w:rPr>
        <w:t>SUPERIOR TRIBUNAL DE JUSTICIA DE CORRIENTES</w:t>
      </w:r>
    </w:p>
    <w:p w14:paraId="4AEEA36D" w14:textId="00DD1AA7" w:rsidR="2BB01156" w:rsidRPr="00C0492E" w:rsidRDefault="2BB0115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21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https://www.juscorrientes.gov.ar/seccion/jurisprudenciaybiblioteca/</w:t>
        </w:r>
      </w:hyperlink>
    </w:p>
    <w:p w14:paraId="7BFFED76" w14:textId="5F6183FB" w:rsidR="07452CA9" w:rsidRDefault="07452CA9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FALLOS CÁMARA DE APELACIONES EN LO CIVIL Y COMERCIAL DE CORRIENTES</w:t>
      </w:r>
    </w:p>
    <w:p w14:paraId="381EAB1F" w14:textId="5FD681B1" w:rsidR="07452CA9" w:rsidRPr="00C0492E" w:rsidRDefault="07452CA9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22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https://www.juscorrientes.gov.ar/seccion/jurisprudencia/fallos-camara-civycom/</w:t>
        </w:r>
      </w:hyperlink>
    </w:p>
    <w:p w14:paraId="4441AB07" w14:textId="6D3EACFA" w:rsidR="2BFA46BC" w:rsidRDefault="2BFA46BC" w:rsidP="650506F6">
      <w:pPr>
        <w:pStyle w:val="Heading2"/>
        <w:shd w:val="clear" w:color="auto" w:fill="FFFFFF" w:themeFill="background1"/>
        <w:spacing w:before="0" w:beforeAutospacing="1" w:after="0"/>
        <w:rPr>
          <w:rFonts w:ascii="Calibri" w:eastAsia="Calibri" w:hAnsi="Calibri" w:cs="Calibri"/>
          <w:color w:val="auto"/>
          <w:sz w:val="24"/>
          <w:szCs w:val="24"/>
          <w:lang w:val="es-AR"/>
        </w:rPr>
      </w:pPr>
      <w:r w:rsidRPr="650506F6">
        <w:rPr>
          <w:rFonts w:ascii="Calibri" w:eastAsia="Calibri" w:hAnsi="Calibri" w:cs="Calibri"/>
          <w:color w:val="auto"/>
          <w:sz w:val="24"/>
          <w:szCs w:val="24"/>
          <w:lang w:val="es-AR"/>
        </w:rPr>
        <w:t>FALLOS CÁMARA DE APELACIONES EN LO CONTENCIOSO ADMINISTRATIVO Y ELECTORAL DE CORRIENTES</w:t>
      </w:r>
    </w:p>
    <w:p w14:paraId="34373E80" w14:textId="14035FE8" w:rsidR="650506F6" w:rsidRDefault="650506F6" w:rsidP="650506F6">
      <w:pPr>
        <w:spacing w:beforeAutospacing="1"/>
        <w:rPr>
          <w:rFonts w:ascii="Calibri" w:eastAsia="Calibri" w:hAnsi="Calibri" w:cs="Calibri"/>
          <w:lang w:val="es-AR"/>
        </w:rPr>
      </w:pPr>
    </w:p>
    <w:p w14:paraId="5CC7640F" w14:textId="4AC554D7" w:rsidR="2BFA46BC" w:rsidRPr="00C0492E" w:rsidRDefault="2BFA46BC" w:rsidP="650506F6">
      <w:pPr>
        <w:spacing w:beforeAutospacing="1"/>
        <w:rPr>
          <w:rFonts w:ascii="Calibri" w:eastAsia="Calibri" w:hAnsi="Calibri" w:cs="Calibri"/>
          <w:lang w:val="es-AR"/>
        </w:rPr>
      </w:pPr>
      <w:hyperlink r:id="rId23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https://www.juscorrientes.gov.ar/seccion/jurisprudencia/fallos-camara-contenciosa/</w:t>
        </w:r>
      </w:hyperlink>
    </w:p>
    <w:p w14:paraId="08B43952" w14:textId="59898C85" w:rsidR="0C28D191" w:rsidRDefault="0C28D191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FALLOS CÁMARA DE APELACIONES EN LO LABORAL DE CORRIENTES</w:t>
      </w:r>
    </w:p>
    <w:p w14:paraId="67D871D4" w14:textId="7559BB51" w:rsidR="0C28D191" w:rsidRDefault="0C28D191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24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https://www.juscorrientes.gov.ar/seccion/jurisprudencia/fallos-camara-laboral/</w:t>
        </w:r>
      </w:hyperlink>
      <w:r w:rsidR="2BB01156" w:rsidRPr="650506F6">
        <w:rPr>
          <w:rFonts w:ascii="Calibri" w:eastAsia="Calibri" w:hAnsi="Calibri" w:cs="Calibri"/>
          <w:lang w:val="es-AR"/>
        </w:rPr>
        <w:t xml:space="preserve"> </w:t>
      </w:r>
    </w:p>
    <w:p w14:paraId="60E879C4" w14:textId="60BE9FD6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3933D653" w14:textId="76F889BF" w:rsidR="24D5CDC8" w:rsidRDefault="24D5CDC8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PODER JUDICIAL DE CHUBUT</w:t>
      </w:r>
    </w:p>
    <w:p w14:paraId="2BFBE8CC" w14:textId="0F22BC4D" w:rsidR="11896DCD" w:rsidRDefault="11896DCD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25">
        <w:r w:rsidRPr="650506F6">
          <w:rPr>
            <w:rStyle w:val="Hyperlink"/>
            <w:rFonts w:ascii="Calibri" w:eastAsia="Calibri" w:hAnsi="Calibri" w:cs="Calibri"/>
            <w:color w:val="auto"/>
            <w:u w:val="none"/>
            <w:lang w:val="es-AR"/>
          </w:rPr>
          <w:t>www.juschubut.gov.ar</w:t>
        </w:r>
      </w:hyperlink>
      <w:r w:rsidR="0FCF9713" w:rsidRPr="650506F6">
        <w:rPr>
          <w:rFonts w:ascii="Calibri" w:eastAsia="Calibri" w:hAnsi="Calibri" w:cs="Calibri"/>
          <w:lang w:val="es-AR"/>
        </w:rPr>
        <w:t xml:space="preserve"> - SIN BUSCADOR DE JURISPRUDENCIA</w:t>
      </w:r>
    </w:p>
    <w:p w14:paraId="2774B084" w14:textId="4AD346D7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699FAC2E" w14:textId="03339D43" w:rsidR="5829C054" w:rsidRDefault="5829C054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PODER JUDICIAL ENTRE RÍOS</w:t>
      </w:r>
    </w:p>
    <w:p w14:paraId="07B4CACB" w14:textId="51D51811" w:rsidR="5829C054" w:rsidRDefault="5829C054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26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https://jur.jusentrerios.gov.ar/jur/?ai=jur||newpublica</w:t>
        </w:r>
      </w:hyperlink>
      <w:r w:rsidRPr="650506F6">
        <w:rPr>
          <w:rFonts w:ascii="Calibri" w:eastAsia="Calibri" w:hAnsi="Calibri" w:cs="Calibri"/>
          <w:lang w:val="es-AR"/>
        </w:rPr>
        <w:t xml:space="preserve"> </w:t>
      </w:r>
    </w:p>
    <w:p w14:paraId="32E46763" w14:textId="61D10E55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4501DE6B" w14:textId="044A3CFA" w:rsidR="77B84CAF" w:rsidRDefault="77B84CAF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PODER JUDICIAL DE FORMOSA</w:t>
      </w:r>
    </w:p>
    <w:p w14:paraId="56D5ACAE" w14:textId="53DBC86E" w:rsidR="0A13B63C" w:rsidRDefault="0A13B63C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27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https://jusformosa.gob.ar/decisiones-judiciales/jurisprudencia</w:t>
        </w:r>
      </w:hyperlink>
      <w:r w:rsidRPr="650506F6">
        <w:rPr>
          <w:rFonts w:ascii="Calibri" w:eastAsia="Calibri" w:hAnsi="Calibri" w:cs="Calibri"/>
          <w:lang w:val="es-AR"/>
        </w:rPr>
        <w:t xml:space="preserve"> - NO FUNCIONA </w:t>
      </w:r>
    </w:p>
    <w:p w14:paraId="15D370B8" w14:textId="7687AE82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6445E819" w14:textId="6ECC256C" w:rsidR="1B5E2B28" w:rsidRDefault="1B5E2B28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PODER JUDICIAL DE JUJ</w:t>
      </w:r>
      <w:r w:rsidR="5060BE90" w:rsidRPr="650506F6">
        <w:rPr>
          <w:rFonts w:ascii="Calibri" w:eastAsia="Calibri" w:hAnsi="Calibri" w:cs="Calibri"/>
          <w:lang w:val="es-AR"/>
        </w:rPr>
        <w:t>U</w:t>
      </w:r>
      <w:r w:rsidRPr="650506F6">
        <w:rPr>
          <w:rFonts w:ascii="Calibri" w:eastAsia="Calibri" w:hAnsi="Calibri" w:cs="Calibri"/>
          <w:lang w:val="es-AR"/>
        </w:rPr>
        <w:t>Y</w:t>
      </w:r>
    </w:p>
    <w:p w14:paraId="771095CA" w14:textId="248EEBF7" w:rsidR="1B5E2B28" w:rsidRDefault="1B5E2B28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28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https://jurisprudencia.justiciajujuy.gov.ar/public/buscador?index=0</w:t>
        </w:r>
      </w:hyperlink>
      <w:r w:rsidRPr="650506F6">
        <w:rPr>
          <w:rFonts w:ascii="Calibri" w:eastAsia="Calibri" w:hAnsi="Calibri" w:cs="Calibri"/>
          <w:lang w:val="es-AR"/>
        </w:rPr>
        <w:t xml:space="preserve"> </w:t>
      </w:r>
    </w:p>
    <w:p w14:paraId="41CA13F7" w14:textId="72854142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26945A1E" w14:textId="3C102F27" w:rsidR="2015D340" w:rsidRDefault="2015D340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 xml:space="preserve">BUSCADOR </w:t>
      </w:r>
      <w:r w:rsidR="5E761AF7" w:rsidRPr="650506F6">
        <w:rPr>
          <w:rFonts w:ascii="Calibri" w:eastAsia="Calibri" w:hAnsi="Calibri" w:cs="Calibri"/>
          <w:lang w:val="es-AR"/>
        </w:rPr>
        <w:t>PODER JUDICIAL DE LA PAMPA</w:t>
      </w:r>
    </w:p>
    <w:p w14:paraId="43CA421E" w14:textId="39D3476D" w:rsidR="5E761AF7" w:rsidRDefault="5E761AF7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29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https://justicia.lapampa.gob.ar/newsletters-2025.html</w:t>
        </w:r>
      </w:hyperlink>
      <w:r w:rsidRPr="650506F6">
        <w:rPr>
          <w:rFonts w:ascii="Calibri" w:eastAsia="Calibri" w:hAnsi="Calibri" w:cs="Calibri"/>
          <w:lang w:val="es-AR"/>
        </w:rPr>
        <w:t xml:space="preserve"> - EN FORMA DE NEWSLETTERS</w:t>
      </w:r>
    </w:p>
    <w:p w14:paraId="3EDA19C9" w14:textId="0DF91A73" w:rsidR="5E761AF7" w:rsidRDefault="5E761AF7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 xml:space="preserve"> </w:t>
      </w:r>
    </w:p>
    <w:p w14:paraId="525EA4BB" w14:textId="5C92FC64" w:rsidR="2C6AA598" w:rsidRDefault="2C6AA598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PODER JUDICIAL DE LA RIOJA</w:t>
      </w:r>
    </w:p>
    <w:p w14:paraId="208E9245" w14:textId="64BF234C" w:rsidR="11896DCD" w:rsidRDefault="11896DCD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30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www.justicialarioja.gob.ar</w:t>
        </w:r>
      </w:hyperlink>
      <w:r w:rsidR="5974734A" w:rsidRPr="650506F6">
        <w:rPr>
          <w:rFonts w:ascii="Calibri" w:eastAsia="Calibri" w:hAnsi="Calibri" w:cs="Calibri"/>
          <w:lang w:val="es-AR"/>
        </w:rPr>
        <w:t xml:space="preserve"> - SIN BUSCADOR DE JURISPRUDENCIA</w:t>
      </w:r>
    </w:p>
    <w:p w14:paraId="6FA18BAE" w14:textId="144619E7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26C36CCE" w14:textId="4B3D3583" w:rsidR="1FCB03BB" w:rsidRDefault="1FCB03BB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lastRenderedPageBreak/>
        <w:t>PODER JUDICIAL DE MISIONES</w:t>
      </w:r>
    </w:p>
    <w:p w14:paraId="06EB6C48" w14:textId="036930A3" w:rsidR="11896DCD" w:rsidRDefault="11896DCD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31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www.jusmisiones.gov.ar</w:t>
        </w:r>
      </w:hyperlink>
      <w:r w:rsidR="129F39D1" w:rsidRPr="650506F6">
        <w:rPr>
          <w:rFonts w:ascii="Calibri" w:eastAsia="Calibri" w:hAnsi="Calibri" w:cs="Calibri"/>
          <w:lang w:val="es-AR"/>
        </w:rPr>
        <w:t xml:space="preserve"> - SIN BUSCADOR DE JURISPRUDENCIA</w:t>
      </w:r>
    </w:p>
    <w:p w14:paraId="0250E6D7" w14:textId="52F91C63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07C8F76E" w14:textId="74149251" w:rsidR="5E0DF7C7" w:rsidRDefault="5E0DF7C7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JURISPRUDENCIA FUEROS CIVIL Y COMERCIAL DE NEUQUÉN</w:t>
      </w:r>
    </w:p>
    <w:p w14:paraId="72BF4E80" w14:textId="58320FA6" w:rsidR="78C91CB3" w:rsidRDefault="78C91CB3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32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http://juriscivil.jusneuquen.gov.ar/</w:t>
        </w:r>
      </w:hyperlink>
      <w:r w:rsidRPr="650506F6">
        <w:rPr>
          <w:rFonts w:ascii="Calibri" w:eastAsia="Calibri" w:hAnsi="Calibri" w:cs="Calibri"/>
          <w:lang w:val="es-AR"/>
        </w:rPr>
        <w:t xml:space="preserve">  </w:t>
      </w:r>
    </w:p>
    <w:p w14:paraId="0A6E9922" w14:textId="7AB9B8FC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4B752AC3" w14:textId="07169080" w:rsidR="5C5A07F5" w:rsidRDefault="5C5A07F5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JURISPRUDENCIA PODER JUDICIAL DE RÍO NEGRO</w:t>
      </w:r>
    </w:p>
    <w:p w14:paraId="7CD9B077" w14:textId="0B82B703" w:rsidR="50B46C56" w:rsidRDefault="50B46C5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33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https://fallos.jusrionegro.gov.ar/protocoloweb/protocolo/busqueda?stj=0</w:t>
        </w:r>
      </w:hyperlink>
    </w:p>
    <w:p w14:paraId="759D2817" w14:textId="43E054FA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2A884314" w14:textId="6DDDDADD" w:rsidR="45B0A634" w:rsidRDefault="45B0A634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JURISPRUDENCIA CORTE SUPREMA DE SALTA</w:t>
      </w:r>
    </w:p>
    <w:p w14:paraId="7C8F2BEA" w14:textId="440CFD1F" w:rsidR="45B0A634" w:rsidRDefault="45B0A634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34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https://appweb.justiciasalta.gov.ar:8091/juriscorte/com.juriscargacorte.modbusqueda.busqued</w:t>
        </w:r>
      </w:hyperlink>
      <w:r w:rsidRPr="650506F6">
        <w:rPr>
          <w:rFonts w:ascii="Calibri" w:eastAsia="Calibri" w:hAnsi="Calibri" w:cs="Calibri"/>
          <w:lang w:val="es-AR"/>
        </w:rPr>
        <w:t>a</w:t>
      </w:r>
    </w:p>
    <w:p w14:paraId="6A9CDAC2" w14:textId="4942FF7C" w:rsidR="45B0A634" w:rsidRDefault="45B0A634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JURISPRUDENCIA TRIBUNALES 2° INSTANCIA DE SALTA</w:t>
      </w:r>
    </w:p>
    <w:p w14:paraId="10B8A9E6" w14:textId="1012027A" w:rsidR="45B0A634" w:rsidRPr="00C0492E" w:rsidRDefault="45B0A634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35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https://appweb2.justiciasalta.gov.ar:9091/juriscamext/com.juris.busqueda</w:t>
        </w:r>
      </w:hyperlink>
    </w:p>
    <w:p w14:paraId="4E417035" w14:textId="65182EE2" w:rsidR="45B0A634" w:rsidRDefault="45B0A634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JURISPRUDENCIA CÁMARA CIVIL EN PLENO DE SALTA</w:t>
      </w:r>
    </w:p>
    <w:p w14:paraId="3788F0EB" w14:textId="6B8BB657" w:rsidR="45B0A634" w:rsidRDefault="45B0A634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36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https://juriscccp.justiciasalta.gov.ar/wescrito09.aspx</w:t>
        </w:r>
      </w:hyperlink>
    </w:p>
    <w:p w14:paraId="04C80506" w14:textId="78EEC0A0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6F8E0C2D" w14:textId="221AF3CE" w:rsidR="5D2F3785" w:rsidRDefault="5D2F3785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 xml:space="preserve">BUSCADOR FALLOS </w:t>
      </w:r>
      <w:r w:rsidR="11896DCD" w:rsidRPr="650506F6">
        <w:rPr>
          <w:rFonts w:ascii="Calibri" w:eastAsia="Calibri" w:hAnsi="Calibri" w:cs="Calibri"/>
          <w:lang w:val="es-AR"/>
        </w:rPr>
        <w:t>CORTE DE JUSTICIA DE SAN JUAN</w:t>
      </w:r>
    </w:p>
    <w:p w14:paraId="531E39B0" w14:textId="4396210A" w:rsidR="4F8680C6" w:rsidRDefault="4F8680C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37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https://jurisprudencia.jussanjuan.gob.ar/corte/index.php?t=fallos</w:t>
        </w:r>
      </w:hyperlink>
      <w:r w:rsidRPr="650506F6">
        <w:rPr>
          <w:rFonts w:ascii="Calibri" w:eastAsia="Calibri" w:hAnsi="Calibri" w:cs="Calibri"/>
          <w:lang w:val="es-AR"/>
        </w:rPr>
        <w:t xml:space="preserve"> </w:t>
      </w:r>
    </w:p>
    <w:p w14:paraId="2C2014CB" w14:textId="58B6FDD7" w:rsidR="5DD2FAB1" w:rsidRDefault="5DD2FAB1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lastRenderedPageBreak/>
        <w:t>BUSCADOR FALLOS SEGUNDA INSTANCIA DE SAN JUAN</w:t>
      </w:r>
    </w:p>
    <w:p w14:paraId="04814FB9" w14:textId="04B43FBF" w:rsidR="5DD2FAB1" w:rsidRPr="00C0492E" w:rsidRDefault="5DD2FAB1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38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https://jurisprudencia.jussanjuan.gob.ar/buscador/v3/camara/</w:t>
        </w:r>
      </w:hyperlink>
    </w:p>
    <w:p w14:paraId="77EAAD75" w14:textId="03CAEFA8" w:rsidR="5DD2FAB1" w:rsidRDefault="5DD2FAB1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DICTÁMENES DEL FISCAL GENERAL DE SAN JUAN</w:t>
      </w:r>
    </w:p>
    <w:p w14:paraId="24E69516" w14:textId="3C33C5D2" w:rsidR="5DD2FAB1" w:rsidRPr="00C0492E" w:rsidRDefault="5DD2FAB1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39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https://jurisprudencia.jussanjuan.gob.ar/ministeriopublico/</w:t>
        </w:r>
      </w:hyperlink>
    </w:p>
    <w:p w14:paraId="1F74420E" w14:textId="064C4265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5ABA63CD" w14:textId="1385A467" w:rsidR="500B68BE" w:rsidRDefault="500B68BE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 xml:space="preserve">BUSCADOR JURISPRUDENCIA </w:t>
      </w:r>
      <w:r w:rsidR="11896DCD" w:rsidRPr="650506F6">
        <w:rPr>
          <w:rFonts w:ascii="Calibri" w:eastAsia="Calibri" w:hAnsi="Calibri" w:cs="Calibri"/>
          <w:lang w:val="es-AR"/>
        </w:rPr>
        <w:t>SUPERIOR TRIBUNAL DE JUSTICIA DE SAN LUIS</w:t>
      </w:r>
    </w:p>
    <w:p w14:paraId="316C8D62" w14:textId="27DA8925" w:rsidR="06CD8336" w:rsidRDefault="06CD833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40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https://busca.justiciasanluis.gov.ar/publico/buscador_list.php?page=list</w:t>
        </w:r>
      </w:hyperlink>
      <w:r w:rsidRPr="650506F6">
        <w:rPr>
          <w:rFonts w:ascii="Calibri" w:eastAsia="Calibri" w:hAnsi="Calibri" w:cs="Calibri"/>
          <w:lang w:val="es-AR"/>
        </w:rPr>
        <w:t xml:space="preserve"> </w:t>
      </w:r>
    </w:p>
    <w:p w14:paraId="730EC65D" w14:textId="30A44667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167146FA" w14:textId="1143770B" w:rsidR="67174F95" w:rsidRDefault="67174F95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JURISPRUDENCIA DEL PODER JUDICIAL DE SANTA CRUZ</w:t>
      </w:r>
    </w:p>
    <w:p w14:paraId="29BD512F" w14:textId="1E5BE3A5" w:rsidR="67174F95" w:rsidRDefault="67174F95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41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https://www.jussantacruz.gob.ar/index.php/consulta-de-jurisprudencia</w:t>
        </w:r>
      </w:hyperlink>
      <w:r w:rsidRPr="650506F6">
        <w:rPr>
          <w:rFonts w:ascii="Calibri" w:eastAsia="Calibri" w:hAnsi="Calibri" w:cs="Calibri"/>
          <w:lang w:val="es-AR"/>
        </w:rPr>
        <w:t xml:space="preserve"> </w:t>
      </w:r>
    </w:p>
    <w:p w14:paraId="2294AFB5" w14:textId="5F6D7051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47B79144" w14:textId="7E95EFED" w:rsidR="381BBF5E" w:rsidRDefault="381BBF5E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</w:t>
      </w:r>
      <w:r w:rsidR="2A56C273" w:rsidRPr="650506F6">
        <w:rPr>
          <w:rFonts w:ascii="Calibri" w:eastAsia="Calibri" w:hAnsi="Calibri" w:cs="Calibri"/>
          <w:lang w:val="es-AR"/>
        </w:rPr>
        <w:t>USCADOR</w:t>
      </w:r>
      <w:r w:rsidRPr="650506F6">
        <w:rPr>
          <w:rFonts w:ascii="Calibri" w:eastAsia="Calibri" w:hAnsi="Calibri" w:cs="Calibri"/>
          <w:lang w:val="es-AR"/>
        </w:rPr>
        <w:t xml:space="preserve"> JURISPRUDENCIA DE LA </w:t>
      </w:r>
      <w:r w:rsidR="11896DCD" w:rsidRPr="650506F6">
        <w:rPr>
          <w:rFonts w:ascii="Calibri" w:eastAsia="Calibri" w:hAnsi="Calibri" w:cs="Calibri"/>
          <w:lang w:val="es-AR"/>
        </w:rPr>
        <w:t>CORTE SUPREMA DE JUSTICIA DE SANTA FE</w:t>
      </w:r>
    </w:p>
    <w:p w14:paraId="269C1ACD" w14:textId="5ED099FE" w:rsidR="146E6B88" w:rsidRDefault="146E6B88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42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https://bdj.justiciasantafe.gov.ar/</w:t>
        </w:r>
      </w:hyperlink>
      <w:r w:rsidRPr="650506F6">
        <w:rPr>
          <w:rFonts w:ascii="Calibri" w:eastAsia="Calibri" w:hAnsi="Calibri" w:cs="Calibri"/>
          <w:lang w:val="es-AR"/>
        </w:rPr>
        <w:t xml:space="preserve"> </w:t>
      </w:r>
    </w:p>
    <w:p w14:paraId="19CBD9BA" w14:textId="546E233B" w:rsidR="41005E6A" w:rsidRDefault="41005E6A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</w:t>
      </w:r>
      <w:r w:rsidR="1165FF7D" w:rsidRPr="650506F6">
        <w:rPr>
          <w:rFonts w:ascii="Calibri" w:eastAsia="Calibri" w:hAnsi="Calibri" w:cs="Calibri"/>
          <w:lang w:val="es-AR"/>
        </w:rPr>
        <w:t>USCADOR</w:t>
      </w:r>
      <w:r w:rsidRPr="650506F6">
        <w:rPr>
          <w:rFonts w:ascii="Calibri" w:eastAsia="Calibri" w:hAnsi="Calibri" w:cs="Calibri"/>
          <w:lang w:val="es-AR"/>
        </w:rPr>
        <w:t xml:space="preserve"> JURISPRUDENCIA DE CÁMARAS DE APELACIÓN Y DE LOS CONTENCIOSO ADMINISTRATIVO DE SANTA FE</w:t>
      </w:r>
    </w:p>
    <w:p w14:paraId="4573D306" w14:textId="67A6CCD6" w:rsidR="41005E6A" w:rsidRPr="00C0492E" w:rsidRDefault="41005E6A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43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https://bdjcamara.justiciasantafe.gov.ar/</w:t>
        </w:r>
      </w:hyperlink>
    </w:p>
    <w:p w14:paraId="5F711A81" w14:textId="6E6D0E6E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7E1682E1" w14:textId="3CE16335" w:rsidR="76DB11A3" w:rsidRDefault="76DB11A3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DE JURISPRUDENCIA DEL PODER JUDICIAL DE SANTIAGO DEL ESTERO</w:t>
      </w:r>
    </w:p>
    <w:p w14:paraId="35314273" w14:textId="00480EDD" w:rsidR="76DB11A3" w:rsidRDefault="76DB11A3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44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http://fallos-sumarios.jussantiago.gov.ar/</w:t>
        </w:r>
      </w:hyperlink>
      <w:r w:rsidRPr="650506F6">
        <w:rPr>
          <w:rFonts w:ascii="Calibri" w:eastAsia="Calibri" w:hAnsi="Calibri" w:cs="Calibri"/>
          <w:lang w:val="es-AR"/>
        </w:rPr>
        <w:t xml:space="preserve"> </w:t>
      </w:r>
    </w:p>
    <w:p w14:paraId="76335217" w14:textId="43E1DB58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336CBA01" w14:textId="3A02D639" w:rsidR="6A7A6BA8" w:rsidRDefault="6A7A6BA8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DE JURISPRUDENCIA DEL PODER JUDICIAL DE TIERRA DEL FUEGO</w:t>
      </w:r>
    </w:p>
    <w:p w14:paraId="33166AE9" w14:textId="64367BF7" w:rsidR="6A7A6BA8" w:rsidRPr="00C0492E" w:rsidRDefault="6A7A6BA8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  <w:hyperlink r:id="rId45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https://juris.justierradelfuego.gov.ar/</w:t>
        </w:r>
      </w:hyperlink>
    </w:p>
    <w:p w14:paraId="5CA92F57" w14:textId="25375E6F" w:rsidR="650506F6" w:rsidRDefault="650506F6" w:rsidP="650506F6">
      <w:pPr>
        <w:shd w:val="clear" w:color="auto" w:fill="FFFFFF" w:themeFill="background1"/>
        <w:spacing w:beforeAutospacing="1" w:after="300" w:line="330" w:lineRule="auto"/>
        <w:rPr>
          <w:rFonts w:ascii="Calibri" w:eastAsia="Calibri" w:hAnsi="Calibri" w:cs="Calibri"/>
          <w:lang w:val="es-AR"/>
        </w:rPr>
      </w:pPr>
    </w:p>
    <w:p w14:paraId="0396AEE8" w14:textId="782F3698" w:rsidR="0594295E" w:rsidRDefault="0594295E" w:rsidP="650506F6">
      <w:pPr>
        <w:shd w:val="clear" w:color="auto" w:fill="FFFFFF" w:themeFill="background1"/>
        <w:spacing w:beforeAutospacing="1" w:after="300" w:line="330" w:lineRule="auto"/>
        <w:rPr>
          <w:rStyle w:val="Hyperlink"/>
          <w:rFonts w:ascii="Calibri" w:eastAsia="Calibri" w:hAnsi="Calibri" w:cs="Calibri"/>
          <w:color w:val="auto"/>
          <w:lang w:val="es-AR"/>
        </w:rPr>
      </w:pPr>
      <w:r w:rsidRPr="650506F6">
        <w:rPr>
          <w:rFonts w:ascii="Calibri" w:eastAsia="Calibri" w:hAnsi="Calibri" w:cs="Calibri"/>
          <w:lang w:val="es-AR"/>
        </w:rPr>
        <w:t>BUSCADOR DE JURISPRUDENCIA DEL PODER JUDICIAL DE TUCUMÁN</w:t>
      </w:r>
    </w:p>
    <w:p w14:paraId="39B14FF7" w14:textId="010E5272" w:rsidR="0594295E" w:rsidRPr="00C0492E" w:rsidRDefault="0594295E" w:rsidP="650506F6">
      <w:pPr>
        <w:spacing w:beforeAutospacing="1"/>
        <w:rPr>
          <w:rFonts w:ascii="Calibri" w:eastAsia="Calibri" w:hAnsi="Calibri" w:cs="Calibri"/>
          <w:lang w:val="es-AR"/>
        </w:rPr>
      </w:pPr>
      <w:hyperlink r:id="rId46">
        <w:r w:rsidRPr="650506F6">
          <w:rPr>
            <w:rStyle w:val="Hyperlink"/>
            <w:rFonts w:ascii="Calibri" w:eastAsia="Calibri" w:hAnsi="Calibri" w:cs="Calibri"/>
            <w:color w:val="auto"/>
            <w:lang w:val="es-AR"/>
          </w:rPr>
          <w:t>https://juris.justucuman.gov.ar/busca_juris_internet_new.php</w:t>
        </w:r>
      </w:hyperlink>
    </w:p>
    <w:p w14:paraId="15190239" w14:textId="77777777" w:rsidR="00AC0F7C" w:rsidRDefault="00AC0F7C" w:rsidP="650506F6">
      <w:pPr>
        <w:spacing w:beforeAutospacing="1"/>
        <w:rPr>
          <w:rFonts w:ascii="Calibri" w:eastAsia="Calibri" w:hAnsi="Calibri" w:cs="Calibri"/>
          <w:lang w:val="es-AR"/>
        </w:rPr>
      </w:pPr>
    </w:p>
    <w:p w14:paraId="2D247471" w14:textId="77AFDA5D" w:rsidR="00511B0E" w:rsidRDefault="00714569" w:rsidP="650506F6">
      <w:pPr>
        <w:spacing w:beforeAutospacing="1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ARCA – JURISPRUDENCIA ADMINISTRATIVA – DICTAMENES</w:t>
      </w:r>
    </w:p>
    <w:p w14:paraId="60713ECA" w14:textId="5A52D506" w:rsidR="00714569" w:rsidRDefault="00714569" w:rsidP="650506F6">
      <w:pPr>
        <w:spacing w:beforeAutospacing="1"/>
        <w:rPr>
          <w:rFonts w:ascii="Calibri" w:eastAsia="Calibri" w:hAnsi="Calibri" w:cs="Calibri"/>
          <w:lang w:val="es-AR"/>
        </w:rPr>
      </w:pPr>
      <w:hyperlink r:id="rId47" w:history="1">
        <w:r w:rsidRPr="002B673F">
          <w:rPr>
            <w:rStyle w:val="Hyperlink"/>
            <w:rFonts w:ascii="Calibri" w:eastAsia="Calibri" w:hAnsi="Calibri" w:cs="Calibri"/>
            <w:lang w:val="es-AR"/>
          </w:rPr>
          <w:t>https://biblioteca.arca.gob.ar/search/query/index.aspx</w:t>
        </w:r>
      </w:hyperlink>
    </w:p>
    <w:p w14:paraId="1347F918" w14:textId="3CFBA7E7" w:rsidR="00714569" w:rsidRDefault="00714569" w:rsidP="650506F6">
      <w:pPr>
        <w:spacing w:beforeAutospacing="1"/>
        <w:rPr>
          <w:rFonts w:ascii="Calibri" w:eastAsia="Calibri" w:hAnsi="Calibri" w:cs="Calibri"/>
          <w:lang w:val="es-AR"/>
        </w:rPr>
      </w:pPr>
      <w:r w:rsidRPr="00714569">
        <w:rPr>
          <w:rFonts w:ascii="Calibri" w:eastAsia="Calibri" w:hAnsi="Calibri" w:cs="Calibri"/>
          <w:noProof/>
          <w:lang w:val="es-AR"/>
        </w:rPr>
        <w:drawing>
          <wp:inline distT="0" distB="0" distL="0" distR="0" wp14:anchorId="1D65290E" wp14:editId="7CED8EBE">
            <wp:extent cx="5943600" cy="3032760"/>
            <wp:effectExtent l="0" t="0" r="0" b="0"/>
            <wp:docPr id="1391011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11216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B078" w14:textId="77777777" w:rsidR="00714569" w:rsidRDefault="00714569" w:rsidP="650506F6">
      <w:pPr>
        <w:spacing w:beforeAutospacing="1"/>
        <w:rPr>
          <w:rFonts w:ascii="Calibri" w:eastAsia="Calibri" w:hAnsi="Calibri" w:cs="Calibri"/>
          <w:lang w:val="es-AR"/>
        </w:rPr>
      </w:pPr>
    </w:p>
    <w:p w14:paraId="2927C57E" w14:textId="51F91F6F" w:rsidR="00C0492E" w:rsidRDefault="00442C31" w:rsidP="650506F6">
      <w:pPr>
        <w:spacing w:beforeAutospacing="1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ARBA – JURISPRUDENCIA ADMINISTRATIVA – INFORMES (Otros Documentos Jurídicos)</w:t>
      </w:r>
    </w:p>
    <w:p w14:paraId="3F4EAA28" w14:textId="68A48EDF" w:rsidR="00442C31" w:rsidRDefault="00442C31" w:rsidP="650506F6">
      <w:pPr>
        <w:spacing w:beforeAutospacing="1"/>
        <w:rPr>
          <w:rFonts w:ascii="Calibri" w:eastAsia="Calibri" w:hAnsi="Calibri" w:cs="Calibri"/>
          <w:lang w:val="es-AR"/>
        </w:rPr>
      </w:pPr>
      <w:hyperlink r:id="rId49" w:history="1">
        <w:r w:rsidRPr="002B673F">
          <w:rPr>
            <w:rStyle w:val="Hyperlink"/>
            <w:rFonts w:ascii="Calibri" w:eastAsia="Calibri" w:hAnsi="Calibri" w:cs="Calibri"/>
            <w:lang w:val="es-AR"/>
          </w:rPr>
          <w:t>https://web.arba.gov.ar/biblioteca-legal</w:t>
        </w:r>
      </w:hyperlink>
    </w:p>
    <w:p w14:paraId="47195339" w14:textId="76BD9228" w:rsidR="00442C31" w:rsidRDefault="00442C31" w:rsidP="650506F6">
      <w:pPr>
        <w:spacing w:beforeAutospacing="1"/>
        <w:rPr>
          <w:rFonts w:ascii="Calibri" w:eastAsia="Calibri" w:hAnsi="Calibri" w:cs="Calibri"/>
          <w:lang w:val="es-AR"/>
        </w:rPr>
      </w:pPr>
      <w:r w:rsidRPr="00442C31">
        <w:rPr>
          <w:rFonts w:ascii="Calibri" w:eastAsia="Calibri" w:hAnsi="Calibri" w:cs="Calibri"/>
          <w:noProof/>
          <w:lang w:val="es-AR"/>
        </w:rPr>
        <w:lastRenderedPageBreak/>
        <w:drawing>
          <wp:inline distT="0" distB="0" distL="0" distR="0" wp14:anchorId="619D0A15" wp14:editId="57C0A6BC">
            <wp:extent cx="5943600" cy="2745740"/>
            <wp:effectExtent l="0" t="0" r="0" b="0"/>
            <wp:docPr id="1030329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29157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96C4" w14:textId="41824120" w:rsidR="00442C31" w:rsidRDefault="00442C31" w:rsidP="650506F6">
      <w:pPr>
        <w:spacing w:beforeAutospacing="1"/>
        <w:rPr>
          <w:rFonts w:ascii="Calibri" w:eastAsia="Calibri" w:hAnsi="Calibri" w:cs="Calibri"/>
          <w:lang w:val="es-AR"/>
        </w:rPr>
      </w:pPr>
    </w:p>
    <w:p w14:paraId="4DF12F7B" w14:textId="77777777" w:rsidR="00442C31" w:rsidRDefault="00442C31" w:rsidP="650506F6">
      <w:pPr>
        <w:spacing w:beforeAutospacing="1"/>
        <w:rPr>
          <w:rFonts w:ascii="Calibri" w:eastAsia="Calibri" w:hAnsi="Calibri" w:cs="Calibri"/>
          <w:lang w:val="es-AR"/>
        </w:rPr>
      </w:pPr>
    </w:p>
    <w:p w14:paraId="3877BB83" w14:textId="3D094AEE" w:rsidR="00442C31" w:rsidRPr="00511B0E" w:rsidRDefault="00442C31" w:rsidP="650506F6">
      <w:pPr>
        <w:spacing w:beforeAutospacing="1"/>
        <w:rPr>
          <w:rFonts w:ascii="Calibri" w:eastAsia="Calibri" w:hAnsi="Calibri" w:cs="Calibri"/>
          <w:lang w:val="es-AR"/>
        </w:rPr>
      </w:pPr>
    </w:p>
    <w:sectPr w:rsidR="00442C31" w:rsidRPr="00511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34FC8"/>
    <w:multiLevelType w:val="hybridMultilevel"/>
    <w:tmpl w:val="6922D8AE"/>
    <w:lvl w:ilvl="0" w:tplc="F80684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48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6074A4"/>
    <w:rsid w:val="00000447"/>
    <w:rsid w:val="00055B21"/>
    <w:rsid w:val="000741A6"/>
    <w:rsid w:val="000A3896"/>
    <w:rsid w:val="000A70FA"/>
    <w:rsid w:val="001A6D15"/>
    <w:rsid w:val="001F61A6"/>
    <w:rsid w:val="00225180"/>
    <w:rsid w:val="00240003"/>
    <w:rsid w:val="002E5F3F"/>
    <w:rsid w:val="0032025B"/>
    <w:rsid w:val="0041467A"/>
    <w:rsid w:val="004263A2"/>
    <w:rsid w:val="00442C31"/>
    <w:rsid w:val="004D09DF"/>
    <w:rsid w:val="00511B0E"/>
    <w:rsid w:val="006651C8"/>
    <w:rsid w:val="00670C27"/>
    <w:rsid w:val="006A51AC"/>
    <w:rsid w:val="006D3E27"/>
    <w:rsid w:val="00712DDA"/>
    <w:rsid w:val="00714569"/>
    <w:rsid w:val="008635F0"/>
    <w:rsid w:val="00882FD6"/>
    <w:rsid w:val="008A5CDE"/>
    <w:rsid w:val="0091730A"/>
    <w:rsid w:val="009D6EB8"/>
    <w:rsid w:val="009E3CBC"/>
    <w:rsid w:val="00A512DB"/>
    <w:rsid w:val="00A74DE7"/>
    <w:rsid w:val="00A76ADD"/>
    <w:rsid w:val="00AB025A"/>
    <w:rsid w:val="00AC0F7C"/>
    <w:rsid w:val="00AD533A"/>
    <w:rsid w:val="00C0492E"/>
    <w:rsid w:val="00CC4D31"/>
    <w:rsid w:val="00CE127D"/>
    <w:rsid w:val="00CE4CE4"/>
    <w:rsid w:val="00D27314"/>
    <w:rsid w:val="00D77B27"/>
    <w:rsid w:val="00DD3B7C"/>
    <w:rsid w:val="00DF675D"/>
    <w:rsid w:val="00E16607"/>
    <w:rsid w:val="00EA3F7D"/>
    <w:rsid w:val="00F27EC3"/>
    <w:rsid w:val="00F32FA6"/>
    <w:rsid w:val="00FA17DF"/>
    <w:rsid w:val="00FC62F7"/>
    <w:rsid w:val="01D8F5E6"/>
    <w:rsid w:val="030105A1"/>
    <w:rsid w:val="0371A4CE"/>
    <w:rsid w:val="04C20E52"/>
    <w:rsid w:val="0594295E"/>
    <w:rsid w:val="06B57916"/>
    <w:rsid w:val="06CD8336"/>
    <w:rsid w:val="07452CA9"/>
    <w:rsid w:val="0A13B63C"/>
    <w:rsid w:val="0C28D191"/>
    <w:rsid w:val="0F15E548"/>
    <w:rsid w:val="0F497F62"/>
    <w:rsid w:val="0FCF9713"/>
    <w:rsid w:val="1165FF7D"/>
    <w:rsid w:val="11896DCD"/>
    <w:rsid w:val="129F39D1"/>
    <w:rsid w:val="12ADEA74"/>
    <w:rsid w:val="12D2877E"/>
    <w:rsid w:val="12FAF4B6"/>
    <w:rsid w:val="146E6B88"/>
    <w:rsid w:val="1562066C"/>
    <w:rsid w:val="1701A5A6"/>
    <w:rsid w:val="1840BC0A"/>
    <w:rsid w:val="1B05408E"/>
    <w:rsid w:val="1B13B2FC"/>
    <w:rsid w:val="1B5E2B28"/>
    <w:rsid w:val="1B700B37"/>
    <w:rsid w:val="1C059373"/>
    <w:rsid w:val="1C183118"/>
    <w:rsid w:val="1C302032"/>
    <w:rsid w:val="1E37B6AF"/>
    <w:rsid w:val="1FCB03BB"/>
    <w:rsid w:val="2015D340"/>
    <w:rsid w:val="202AA880"/>
    <w:rsid w:val="22F49B3A"/>
    <w:rsid w:val="241F3CF3"/>
    <w:rsid w:val="24D5CDC8"/>
    <w:rsid w:val="2625011C"/>
    <w:rsid w:val="27C33939"/>
    <w:rsid w:val="2A56C273"/>
    <w:rsid w:val="2B5674A5"/>
    <w:rsid w:val="2BB01156"/>
    <w:rsid w:val="2BFA46BC"/>
    <w:rsid w:val="2C6AA598"/>
    <w:rsid w:val="2D2ADEF1"/>
    <w:rsid w:val="32103583"/>
    <w:rsid w:val="34E3E6E1"/>
    <w:rsid w:val="378518AF"/>
    <w:rsid w:val="37ABC661"/>
    <w:rsid w:val="381BBF5E"/>
    <w:rsid w:val="3C4495E2"/>
    <w:rsid w:val="3C514B7B"/>
    <w:rsid w:val="3C68C324"/>
    <w:rsid w:val="3E4E9510"/>
    <w:rsid w:val="3FDE96FB"/>
    <w:rsid w:val="41005E6A"/>
    <w:rsid w:val="412FBD89"/>
    <w:rsid w:val="439A0085"/>
    <w:rsid w:val="45B0A634"/>
    <w:rsid w:val="48FB467F"/>
    <w:rsid w:val="4D38D967"/>
    <w:rsid w:val="4F1B1151"/>
    <w:rsid w:val="4F8680C6"/>
    <w:rsid w:val="4FD7187E"/>
    <w:rsid w:val="500B68BE"/>
    <w:rsid w:val="5060BE90"/>
    <w:rsid w:val="50B46C56"/>
    <w:rsid w:val="5235DB23"/>
    <w:rsid w:val="533079E4"/>
    <w:rsid w:val="53B820B1"/>
    <w:rsid w:val="55C868EC"/>
    <w:rsid w:val="57C8E31F"/>
    <w:rsid w:val="5829C054"/>
    <w:rsid w:val="595A33E0"/>
    <w:rsid w:val="5974734A"/>
    <w:rsid w:val="5AD85B10"/>
    <w:rsid w:val="5BC0D7D4"/>
    <w:rsid w:val="5C5A07F5"/>
    <w:rsid w:val="5D2F3785"/>
    <w:rsid w:val="5DD2FAB1"/>
    <w:rsid w:val="5E0DF7C7"/>
    <w:rsid w:val="5E761AF7"/>
    <w:rsid w:val="650506F6"/>
    <w:rsid w:val="65703587"/>
    <w:rsid w:val="67174F95"/>
    <w:rsid w:val="6863DD9B"/>
    <w:rsid w:val="688A160A"/>
    <w:rsid w:val="699253F6"/>
    <w:rsid w:val="6A7A6BA8"/>
    <w:rsid w:val="6B136953"/>
    <w:rsid w:val="6B16C6B4"/>
    <w:rsid w:val="6C149E04"/>
    <w:rsid w:val="70160117"/>
    <w:rsid w:val="70EBA075"/>
    <w:rsid w:val="7592763E"/>
    <w:rsid w:val="76DB11A3"/>
    <w:rsid w:val="77B84CAF"/>
    <w:rsid w:val="78C91CB3"/>
    <w:rsid w:val="79FBBBE9"/>
    <w:rsid w:val="7A6074A4"/>
    <w:rsid w:val="7DEB31DE"/>
    <w:rsid w:val="7F54B8E4"/>
    <w:rsid w:val="7F65F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074A4"/>
  <w15:chartTrackingRefBased/>
  <w15:docId w15:val="{571D859D-4BE3-472A-9886-1703D470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180"/>
    <w:rPr>
      <w:rFonts w:eastAsiaTheme="majorEastAsia" w:cstheme="majorBidi"/>
      <w:color w:val="272727" w:themeColor="text1" w:themeTint="D8"/>
    </w:rPr>
  </w:style>
  <w:style w:type="character" w:styleId="Hyperlink">
    <w:name w:val="Hyperlink"/>
    <w:basedOn w:val="DefaultParagraphFont"/>
    <w:uiPriority w:val="99"/>
    <w:unhideWhenUsed/>
    <w:rsid w:val="000A38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8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70FA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C4D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jurisprudencia.tsjbaires.gob.ar/jurisprudencia/" TargetMode="External"/><Relationship Id="rId26" Type="http://schemas.openxmlformats.org/officeDocument/2006/relationships/hyperlink" Target="https://jur.jusentrerios.gov.ar/jur/?ai=jur||newpublica" TargetMode="External"/><Relationship Id="rId39" Type="http://schemas.openxmlformats.org/officeDocument/2006/relationships/hyperlink" Target="https://jurisprudencia.jussanjuan.gob.ar/ministeriopublico/" TargetMode="External"/><Relationship Id="rId21" Type="http://schemas.openxmlformats.org/officeDocument/2006/relationships/hyperlink" Target="https://www.juscorrientes.gov.ar/seccion/jurisprudenciaybiblioteca/" TargetMode="External"/><Relationship Id="rId34" Type="http://schemas.openxmlformats.org/officeDocument/2006/relationships/hyperlink" Target="https://appweb.justiciasalta.gov.ar:8091/juriscorte/com.juriscargacorte.modbusqueda.busqued" TargetMode="External"/><Relationship Id="rId42" Type="http://schemas.openxmlformats.org/officeDocument/2006/relationships/hyperlink" Target="https://bdj.justiciasantafe.gov.ar/" TargetMode="External"/><Relationship Id="rId47" Type="http://schemas.openxmlformats.org/officeDocument/2006/relationships/hyperlink" Target="https://biblioteca.arca.gob.ar/search/query/index.aspx" TargetMode="External"/><Relationship Id="rId50" Type="http://schemas.openxmlformats.org/officeDocument/2006/relationships/image" Target="media/image6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juba.scba.gov.ar/Busquedas.aspx" TargetMode="External"/><Relationship Id="rId29" Type="http://schemas.openxmlformats.org/officeDocument/2006/relationships/hyperlink" Target="https://justicia.lapampa.gob.ar/newsletters-2025.html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www.juscorrientes.gov.ar/seccion/jurisprudencia/fallos-camara-laboral/" TargetMode="External"/><Relationship Id="rId32" Type="http://schemas.openxmlformats.org/officeDocument/2006/relationships/hyperlink" Target="http://juriscivil.jusneuquen.gov.ar/" TargetMode="External"/><Relationship Id="rId37" Type="http://schemas.openxmlformats.org/officeDocument/2006/relationships/hyperlink" Target="https://jurisprudencia.jussanjuan.gob.ar/corte/index.php?t=fallos" TargetMode="External"/><Relationship Id="rId40" Type="http://schemas.openxmlformats.org/officeDocument/2006/relationships/hyperlink" Target="https://busca.justiciasanluis.gov.ar/publico/buscador_list.php?page=list" TargetMode="External"/><Relationship Id="rId45" Type="http://schemas.openxmlformats.org/officeDocument/2006/relationships/hyperlink" Target="https://juris.justierradelfuego.gov.ar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csjn.gov.ar/tribunales-federales-nacionales/inicio.html" TargetMode="External"/><Relationship Id="rId23" Type="http://schemas.openxmlformats.org/officeDocument/2006/relationships/hyperlink" Target="https://www.juscorrientes.gov.ar/seccion/jurisprudencia/fallos-camara-contenciosa/" TargetMode="External"/><Relationship Id="rId28" Type="http://schemas.openxmlformats.org/officeDocument/2006/relationships/hyperlink" Target="https://jurisprudencia.justiciajujuy.gov.ar/public/buscador?index=0" TargetMode="External"/><Relationship Id="rId36" Type="http://schemas.openxmlformats.org/officeDocument/2006/relationships/hyperlink" Target="https://juriscccp.justiciasalta.gov.ar/wescrito09.aspx" TargetMode="External"/><Relationship Id="rId49" Type="http://schemas.openxmlformats.org/officeDocument/2006/relationships/hyperlink" Target="https://web.arba.gov.ar/biblioteca-legal" TargetMode="External"/><Relationship Id="rId10" Type="http://schemas.openxmlformats.org/officeDocument/2006/relationships/hyperlink" Target="https://jurisprudenciatfn.mecon.gob.ar/" TargetMode="External"/><Relationship Id="rId19" Type="http://schemas.openxmlformats.org/officeDocument/2006/relationships/hyperlink" Target="https://juristeca.jusbaires.gob.ar/busqueda-avanzada-de-jurisprudencia/" TargetMode="External"/><Relationship Id="rId31" Type="http://schemas.openxmlformats.org/officeDocument/2006/relationships/hyperlink" Target="https://www.jusmisiones.gov.ar" TargetMode="External"/><Relationship Id="rId44" Type="http://schemas.openxmlformats.org/officeDocument/2006/relationships/hyperlink" Target="http://fallos-sumarios.jussantiago.gov.ar/" TargetMode="External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www.saij.gob.ar/buscador/jurisprudencia-nacional" TargetMode="External"/><Relationship Id="rId22" Type="http://schemas.openxmlformats.org/officeDocument/2006/relationships/hyperlink" Target="https://www.juscorrientes.gov.ar/seccion/jurisprudencia/fallos-camara-civycom/" TargetMode="External"/><Relationship Id="rId27" Type="http://schemas.openxmlformats.org/officeDocument/2006/relationships/hyperlink" Target="https://jusformosa.gob.ar/decisiones-judiciales/jurisprudencia" TargetMode="External"/><Relationship Id="rId30" Type="http://schemas.openxmlformats.org/officeDocument/2006/relationships/hyperlink" Target="https://www.justicialarioja.gob.ar" TargetMode="External"/><Relationship Id="rId35" Type="http://schemas.openxmlformats.org/officeDocument/2006/relationships/hyperlink" Target="https://appweb2.justiciasalta.gov.ar:9091/juriscamext/com.juris.busqueda" TargetMode="External"/><Relationship Id="rId43" Type="http://schemas.openxmlformats.org/officeDocument/2006/relationships/hyperlink" Target="https://bdjcamara.justiciasantafe.gov.ar/" TargetMode="External"/><Relationship Id="rId48" Type="http://schemas.openxmlformats.org/officeDocument/2006/relationships/image" Target="media/image5.png"/><Relationship Id="rId8" Type="http://schemas.openxmlformats.org/officeDocument/2006/relationships/hyperlink" Target="https://sjservicios.csjn.gov.ar/sj/tomosFallos.do?method=iniciar" TargetMode="Externa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hyperlink" Target="http://www.tfaba.gov.ar/Apartados/busqueda.asp" TargetMode="External"/><Relationship Id="rId25" Type="http://schemas.openxmlformats.org/officeDocument/2006/relationships/hyperlink" Target="http://www.juschubut.gov.ar/" TargetMode="External"/><Relationship Id="rId33" Type="http://schemas.openxmlformats.org/officeDocument/2006/relationships/hyperlink" Target="https://fallos.jusrionegro.gov.ar/protocoloweb/protocolo/busqueda?stj=0" TargetMode="External"/><Relationship Id="rId38" Type="http://schemas.openxmlformats.org/officeDocument/2006/relationships/hyperlink" Target="https://jurisprudencia.jussanjuan.gob.ar/buscador/v3/camara/" TargetMode="External"/><Relationship Id="rId46" Type="http://schemas.openxmlformats.org/officeDocument/2006/relationships/hyperlink" Target="https://juris.justucuman.gov.ar/busca_juris_internet_new.php" TargetMode="External"/><Relationship Id="rId20" Type="http://schemas.openxmlformats.org/officeDocument/2006/relationships/hyperlink" Target="https://jusmendoza.gob.ar/biblioteca-judicial/jurisprudencia/" TargetMode="External"/><Relationship Id="rId41" Type="http://schemas.openxmlformats.org/officeDocument/2006/relationships/hyperlink" Target="https://www.jussantacruz.gob.ar/index.php/consulta-de-jurisprudencia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8CFA3E72D096409A0F53145B7503B9" ma:contentTypeVersion="11" ma:contentTypeDescription="Create a new document." ma:contentTypeScope="" ma:versionID="54c06e382457ba134bd9f1bc9a1899b8">
  <xsd:schema xmlns:xsd="http://www.w3.org/2001/XMLSchema" xmlns:xs="http://www.w3.org/2001/XMLSchema" xmlns:p="http://schemas.microsoft.com/office/2006/metadata/properties" xmlns:ns2="836fbb6f-72ab-4ca1-bc86-413894c9f693" xmlns:ns3="45c99dcc-6773-4bb1-bb9e-88e9baf27f6f" targetNamespace="http://schemas.microsoft.com/office/2006/metadata/properties" ma:root="true" ma:fieldsID="98cdfc37d4ce8bd7e95652f2a93b6106" ns2:_="" ns3:_="">
    <xsd:import namespace="836fbb6f-72ab-4ca1-bc86-413894c9f693"/>
    <xsd:import namespace="45c99dcc-6773-4bb1-bb9e-88e9baf27f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6fbb6f-72ab-4ca1-bc86-413894c9f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99dcc-6773-4bb1-bb9e-88e9baf27f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98c3a5-7bc8-46e1-aebc-ef6082c73aa4}" ma:internalName="TaxCatchAll" ma:showField="CatchAllData" ma:web="45c99dcc-6773-4bb1-bb9e-88e9baf27f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6fbb6f-72ab-4ca1-bc86-413894c9f693">
      <Terms xmlns="http://schemas.microsoft.com/office/infopath/2007/PartnerControls"/>
    </lcf76f155ced4ddcb4097134ff3c332f>
    <TaxCatchAll xmlns="45c99dcc-6773-4bb1-bb9e-88e9baf27f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3F657D-ADEF-49D9-9DE0-2EA1E6C2C1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6fbb6f-72ab-4ca1-bc86-413894c9f693"/>
    <ds:schemaRef ds:uri="45c99dcc-6773-4bb1-bb9e-88e9baf27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5A0D5A-3A13-43AF-9B7C-A738377937D4}">
  <ds:schemaRefs>
    <ds:schemaRef ds:uri="http://schemas.microsoft.com/office/2006/metadata/properties"/>
    <ds:schemaRef ds:uri="http://schemas.microsoft.com/office/infopath/2007/PartnerControls"/>
    <ds:schemaRef ds:uri="836fbb6f-72ab-4ca1-bc86-413894c9f693"/>
    <ds:schemaRef ds:uri="45c99dcc-6773-4bb1-bb9e-88e9baf27f6f"/>
  </ds:schemaRefs>
</ds:datastoreItem>
</file>

<file path=customXml/itemProps3.xml><?xml version="1.0" encoding="utf-8"?>
<ds:datastoreItem xmlns:ds="http://schemas.openxmlformats.org/officeDocument/2006/customXml" ds:itemID="{A04D27AA-1B00-41AA-9DCE-59B1CDA5A7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1100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Singla (AR)</dc:creator>
  <cp:keywords/>
  <dc:description/>
  <cp:lastModifiedBy>Maria Constancia Dionisi (AR)</cp:lastModifiedBy>
  <cp:revision>5</cp:revision>
  <dcterms:created xsi:type="dcterms:W3CDTF">2025-12-16T20:11:00Z</dcterms:created>
  <dcterms:modified xsi:type="dcterms:W3CDTF">2025-12-16T20:29:00Z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2643700</vt:r8>
  </property>
  <property fmtid="{D5CDD505-2E9C-101B-9397-08002B2CF9AE}" pid="3" name="_dlc_DocId">
    <vt:lpwstr>XEXNMHSXUE27-1482651062-26437</vt:lpwstr>
  </property>
  <property fmtid="{D5CDD505-2E9C-101B-9397-08002B2CF9AE}" pid="4" name="ContentTypeId">
    <vt:lpwstr>0x010100F78CFA3E72D096409A0F53145B7503B9</vt:lpwstr>
  </property>
  <property fmtid="{D5CDD505-2E9C-101B-9397-08002B2CF9AE}" pid="5" name="ComplianceAssetId">
    <vt:lpwstr/>
  </property>
  <property fmtid="{D5CDD505-2E9C-101B-9397-08002B2CF9AE}" pid="6" name="_dlc_DocIdItemGuid">
    <vt:lpwstr>1a994bab-1a4a-4242-a24e-66df59ae9f8c</vt:lpwstr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dlc_DocIdUrl">
    <vt:lpwstr>https://pwc-my.sharepoint.com/personal/florencia_rosales_pwc_com/_layouts/15/DocIdRedir.aspx?ID=XEXNMHSXUE27-1482651062-26437, XEXNMHSXUE27-1482651062-26437</vt:lpwstr>
  </property>
  <property fmtid="{D5CDD505-2E9C-101B-9397-08002B2CF9AE}" pid="10" name="MediaServiceImageTags">
    <vt:lpwstr/>
  </property>
</Properties>
</file>