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B6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lang w:eastAsia="es-GT"/>
        </w:rPr>
        <w:drawing>
          <wp:anchor distT="0" distB="0" distL="114300" distR="114300" simplePos="0" relativeHeight="251658240" behindDoc="1" locked="0" layoutInCell="1" allowOverlap="1" wp14:anchorId="27E3076F" wp14:editId="4BA0EFDC">
            <wp:simplePos x="0" y="0"/>
            <wp:positionH relativeFrom="column">
              <wp:posOffset>4121150</wp:posOffset>
            </wp:positionH>
            <wp:positionV relativeFrom="paragraph">
              <wp:posOffset>-31742</wp:posOffset>
            </wp:positionV>
            <wp:extent cx="1935678" cy="1935678"/>
            <wp:effectExtent l="0" t="0" r="7620" b="762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678" cy="1935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mic Sans MS" w:hAnsi="Comic Sans MS"/>
          <w:sz w:val="28"/>
          <w:szCs w:val="28"/>
        </w:rPr>
        <w:t>UNIVERSIDAD DE SAN CARLOS DE GUATEMALA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Facultad de Ingeniería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Escuela de Ciencias y Sistemas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Introducción a la programación y computación 2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Escuela de vacaciones Junio 2015</w:t>
      </w: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Default="000A1445">
      <w:pPr>
        <w:rPr>
          <w:rFonts w:ascii="Comic Sans MS" w:hAnsi="Comic Sans MS"/>
          <w:sz w:val="28"/>
          <w:szCs w:val="28"/>
        </w:rPr>
      </w:pPr>
    </w:p>
    <w:p w:rsidR="000A1445" w:rsidRPr="000A1445" w:rsidRDefault="000A1445">
      <w:pPr>
        <w:rPr>
          <w:rFonts w:ascii="Comic Sans MS" w:hAnsi="Comic Sans MS"/>
          <w:b/>
          <w:sz w:val="28"/>
          <w:szCs w:val="28"/>
        </w:rPr>
      </w:pPr>
    </w:p>
    <w:p w:rsidR="000A1445" w:rsidRP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  <w:r w:rsidRPr="000A1445">
        <w:rPr>
          <w:rFonts w:ascii="Comic Sans MS" w:hAnsi="Comic Sans MS"/>
          <w:b/>
          <w:sz w:val="36"/>
          <w:szCs w:val="36"/>
        </w:rPr>
        <w:t>Proyecto</w:t>
      </w:r>
    </w:p>
    <w:p w:rsidR="000A1445" w:rsidRP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  <w:r w:rsidRPr="000A1445">
        <w:rPr>
          <w:rFonts w:ascii="Comic Sans MS" w:hAnsi="Comic Sans MS"/>
          <w:b/>
          <w:sz w:val="36"/>
          <w:szCs w:val="36"/>
        </w:rPr>
        <w:t xml:space="preserve">“Quetzal </w:t>
      </w:r>
      <w:proofErr w:type="spellStart"/>
      <w:r w:rsidRPr="000A1445">
        <w:rPr>
          <w:rFonts w:ascii="Comic Sans MS" w:hAnsi="Comic Sans MS"/>
          <w:b/>
          <w:sz w:val="36"/>
          <w:szCs w:val="36"/>
        </w:rPr>
        <w:t>Xpress</w:t>
      </w:r>
      <w:proofErr w:type="spellEnd"/>
      <w:r w:rsidRPr="000A1445">
        <w:rPr>
          <w:rFonts w:ascii="Comic Sans MS" w:hAnsi="Comic Sans MS"/>
          <w:b/>
          <w:sz w:val="36"/>
          <w:szCs w:val="36"/>
        </w:rPr>
        <w:t>”</w:t>
      </w:r>
    </w:p>
    <w:p w:rsid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  <w:r w:rsidRPr="000A1445">
        <w:rPr>
          <w:rFonts w:ascii="Comic Sans MS" w:hAnsi="Comic Sans MS"/>
          <w:b/>
          <w:sz w:val="36"/>
          <w:szCs w:val="36"/>
        </w:rPr>
        <w:t>Fase #1</w:t>
      </w:r>
    </w:p>
    <w:p w:rsid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</w:p>
    <w:p w:rsidR="000A1445" w:rsidRDefault="000A1445" w:rsidP="000A1445">
      <w:pPr>
        <w:jc w:val="center"/>
        <w:rPr>
          <w:rFonts w:ascii="Comic Sans MS" w:hAnsi="Comic Sans MS"/>
          <w:b/>
          <w:sz w:val="36"/>
          <w:szCs w:val="36"/>
        </w:rPr>
      </w:pPr>
    </w:p>
    <w:p w:rsidR="000A1445" w:rsidRDefault="000A1445" w:rsidP="000A1445">
      <w:pPr>
        <w:jc w:val="right"/>
        <w:rPr>
          <w:rFonts w:ascii="Comic Sans MS" w:hAnsi="Comic Sans MS"/>
        </w:rPr>
      </w:pPr>
    </w:p>
    <w:p w:rsidR="000A1445" w:rsidRDefault="000A1445" w:rsidP="000A144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Juan Pablo Orellana</w:t>
      </w:r>
    </w:p>
    <w:p w:rsidR="000A1445" w:rsidRDefault="000A1445" w:rsidP="000A144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Carné: 201314881</w:t>
      </w:r>
    </w:p>
    <w:p w:rsidR="000A1445" w:rsidRDefault="000A1445" w:rsidP="000A1445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Guatemala, Junio de 2015</w:t>
      </w:r>
    </w:p>
    <w:p w:rsidR="000A1445" w:rsidRDefault="000A1445" w:rsidP="000A1445">
      <w:pPr>
        <w:jc w:val="right"/>
        <w:rPr>
          <w:rFonts w:ascii="Comic Sans MS" w:hAnsi="Comic Sans MS"/>
        </w:rPr>
      </w:pPr>
    </w:p>
    <w:p w:rsidR="000A1445" w:rsidRDefault="000A1445" w:rsidP="000A1445">
      <w:pPr>
        <w:jc w:val="right"/>
        <w:rPr>
          <w:rFonts w:ascii="Comic Sans MS" w:hAnsi="Comic Sans MS"/>
        </w:rPr>
      </w:pPr>
    </w:p>
    <w:p w:rsidR="000A1445" w:rsidRDefault="00706C7C" w:rsidP="000A1445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REQUERIMIENTOS</w:t>
      </w:r>
    </w:p>
    <w:p w:rsidR="00706C7C" w:rsidRDefault="00706C7C" w:rsidP="000A1445">
      <w:pPr>
        <w:jc w:val="center"/>
        <w:rPr>
          <w:rFonts w:ascii="Comic Sans MS" w:hAnsi="Comic Sans MS"/>
          <w:b/>
        </w:rPr>
      </w:pPr>
    </w:p>
    <w:p w:rsidR="00706C7C" w:rsidRDefault="00706C7C" w:rsidP="00706C7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-Panorama General </w:t>
      </w:r>
    </w:p>
    <w:p w:rsidR="00E96D5D" w:rsidRDefault="00706C7C" w:rsidP="00706C7C">
      <w:pPr>
        <w:rPr>
          <w:rFonts w:ascii="Comic Sans MS" w:hAnsi="Comic Sans MS"/>
        </w:rPr>
      </w:pPr>
      <w:r>
        <w:rPr>
          <w:rFonts w:ascii="Comic Sans MS" w:hAnsi="Comic Sans MS"/>
        </w:rPr>
        <w:t>La empresa “Quetzal Express” necesita una aplicación web para optimizar su proceso de logística inter</w:t>
      </w:r>
      <w:r w:rsidR="00E96D5D">
        <w:rPr>
          <w:rFonts w:ascii="Comic Sans MS" w:hAnsi="Comic Sans MS"/>
        </w:rPr>
        <w:t>nacional, en servicios de POBOX. Todo esto para que los servicios de e-</w:t>
      </w:r>
      <w:proofErr w:type="spellStart"/>
      <w:r w:rsidR="00E96D5D">
        <w:rPr>
          <w:rFonts w:ascii="Comic Sans MS" w:hAnsi="Comic Sans MS"/>
        </w:rPr>
        <w:t>commerce</w:t>
      </w:r>
      <w:proofErr w:type="spellEnd"/>
      <w:r w:rsidR="00E96D5D">
        <w:rPr>
          <w:rFonts w:ascii="Comic Sans MS" w:hAnsi="Comic Sans MS"/>
        </w:rPr>
        <w:t xml:space="preserve"> sean accesibles para todo el pueblo guatemalteco y ofrecer una mejor demanda a dichas empresas. Con esto busca tener un servicio seguro y eficiente para toda la clientela.</w:t>
      </w:r>
    </w:p>
    <w:p w:rsidR="00706C7C" w:rsidRDefault="00E96D5D" w:rsidP="00706C7C">
      <w:pPr>
        <w:rPr>
          <w:rFonts w:ascii="Comic Sans MS" w:hAnsi="Comic Sans MS"/>
        </w:rPr>
      </w:pPr>
      <w:r>
        <w:rPr>
          <w:rFonts w:ascii="Comic Sans MS" w:hAnsi="Comic Sans MS"/>
        </w:rPr>
        <w:t>Los actores principales del proceso se encuentran en toda la</w:t>
      </w:r>
      <w:r w:rsidR="00315339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 sucursal</w:t>
      </w:r>
      <w:r w:rsidR="00315339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</w:t>
      </w:r>
      <w:r w:rsidR="00985C7D">
        <w:rPr>
          <w:rFonts w:ascii="Comic Sans MS" w:hAnsi="Comic Sans MS"/>
        </w:rPr>
        <w:t>logística</w:t>
      </w:r>
      <w:r>
        <w:rPr>
          <w:rFonts w:ascii="Comic Sans MS" w:hAnsi="Comic Sans MS"/>
        </w:rPr>
        <w:t xml:space="preserve"> empleados y </w:t>
      </w:r>
      <w:r w:rsidR="00985C7D">
        <w:rPr>
          <w:rFonts w:ascii="Comic Sans MS" w:hAnsi="Comic Sans MS"/>
        </w:rPr>
        <w:t>administradores,</w:t>
      </w:r>
      <w:r>
        <w:rPr>
          <w:rFonts w:ascii="Comic Sans MS" w:hAnsi="Comic Sans MS"/>
        </w:rPr>
        <w:t xml:space="preserve"> que tienen </w:t>
      </w:r>
      <w:r w:rsidR="00985C7D">
        <w:rPr>
          <w:rFonts w:ascii="Comic Sans MS" w:hAnsi="Comic Sans MS"/>
        </w:rPr>
        <w:t>interacción</w:t>
      </w:r>
      <w:r>
        <w:rPr>
          <w:rFonts w:ascii="Comic Sans MS" w:hAnsi="Comic Sans MS"/>
        </w:rPr>
        <w:t xml:space="preserve"> con el cliente a quien se le administra todo el proceso para que su producto llegue de forma eficiente. Dicha jerarquía se establece de la siguiente manera:</w:t>
      </w:r>
    </w:p>
    <w:p w:rsidR="00315339" w:rsidRDefault="00315339" w:rsidP="00706C7C">
      <w:pPr>
        <w:rPr>
          <w:rFonts w:ascii="Comic Sans MS" w:hAnsi="Comic Sans MS"/>
        </w:rPr>
      </w:pPr>
    </w:p>
    <w:p w:rsidR="00315339" w:rsidRDefault="00315339" w:rsidP="00315339">
      <w:pPr>
        <w:jc w:val="center"/>
        <w:rPr>
          <w:rFonts w:ascii="Comic Sans MS" w:hAnsi="Comic Sans MS"/>
        </w:rPr>
      </w:pPr>
      <w:r w:rsidRPr="00D46095">
        <w:rPr>
          <w:rFonts w:ascii="Arial" w:hAnsi="Arial" w:cs="Arial"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B135C9" wp14:editId="576905B5">
                <wp:simplePos x="0" y="0"/>
                <wp:positionH relativeFrom="column">
                  <wp:posOffset>2253615</wp:posOffset>
                </wp:positionH>
                <wp:positionV relativeFrom="paragraph">
                  <wp:posOffset>247650</wp:posOffset>
                </wp:positionV>
                <wp:extent cx="2066925" cy="4572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700" y="21600"/>
                    <wp:lineTo x="21700" y="0"/>
                    <wp:lineTo x="0" y="0"/>
                  </wp:wrapPolygon>
                </wp:wrapTight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457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5339" w:rsidRPr="000C64F0" w:rsidRDefault="00315339" w:rsidP="0031533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Sucursal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7.45pt;margin-top:19.5pt;width:162.75pt;height:36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" fillcolor="white [3201]" strokecolor="#c0504d [3205]" strokeweight="2pt">
                <v:textbox>
                  <w:txbxContent>
                    <w:p w:rsidR="00315339" w:rsidRPr="000C64F0" w:rsidRDefault="00315339" w:rsidP="00315339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Sucursal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15339" w:rsidRDefault="00E96D5D" w:rsidP="00706C7C">
      <w:pPr>
        <w:rPr>
          <w:rFonts w:ascii="Comic Sans MS" w:hAnsi="Comic Sans MS"/>
          <w:i/>
        </w:rPr>
      </w:pPr>
      <w:r w:rsidRPr="00315339">
        <w:rPr>
          <w:rFonts w:ascii="Arial" w:hAnsi="Arial" w:cs="Arial"/>
          <w:i/>
          <w:noProof/>
          <w:sz w:val="24"/>
          <w:szCs w:val="24"/>
          <w:lang w:eastAsia="es-GT"/>
        </w:rPr>
        <w:drawing>
          <wp:anchor distT="0" distB="0" distL="114300" distR="114300" simplePos="0" relativeHeight="251660288" behindDoc="1" locked="0" layoutInCell="1" allowOverlap="1" wp14:anchorId="5A3596CA" wp14:editId="54E6AB02">
            <wp:simplePos x="0" y="0"/>
            <wp:positionH relativeFrom="column">
              <wp:posOffset>131445</wp:posOffset>
            </wp:positionH>
            <wp:positionV relativeFrom="paragraph">
              <wp:posOffset>41910</wp:posOffset>
            </wp:positionV>
            <wp:extent cx="5486400" cy="3200400"/>
            <wp:effectExtent l="0" t="0" r="0" b="0"/>
            <wp:wrapNone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Pr="00315339" w:rsidRDefault="00315339" w:rsidP="00315339">
      <w:pPr>
        <w:rPr>
          <w:rFonts w:ascii="Comic Sans MS" w:hAnsi="Comic Sans MS"/>
        </w:rPr>
      </w:pPr>
    </w:p>
    <w:p w:rsidR="00315339" w:rsidRDefault="00315339" w:rsidP="00315339">
      <w:pPr>
        <w:rPr>
          <w:rFonts w:ascii="Comic Sans MS" w:hAnsi="Comic Sans MS"/>
        </w:rPr>
      </w:pPr>
    </w:p>
    <w:p w:rsidR="00E96D5D" w:rsidRDefault="00315339" w:rsidP="00315339">
      <w:pPr>
        <w:tabs>
          <w:tab w:val="left" w:pos="1206"/>
        </w:tabs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Dicha aplicación debe de gestionar los pagos  de los clientes que soliciten el servicio para pr</w:t>
      </w:r>
      <w:r w:rsidR="00985C7D">
        <w:rPr>
          <w:rFonts w:ascii="Comic Sans MS" w:hAnsi="Comic Sans MS"/>
        </w:rPr>
        <w:t>oceder a los envíos respectivos, así como la información de cada cliente y empleado de la empresa, un sistema de cobro automático de costos de importación, impuestos y comisión para la empresa. Se debe de tener un control de en donde se encuentra cada paquete solicitado, así como cuando será entregado y si el paquete será devuelto, un sistema de control de acceso a la aplicación, cumpliendo con cada rol respectivo. Por ultimo un sistema de facturación de los envíos realizados.</w:t>
      </w:r>
    </w:p>
    <w:p w:rsidR="00985C7D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85C7D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85C7D" w:rsidRPr="00CB177F" w:rsidRDefault="00985C7D" w:rsidP="00CB177F">
      <w:pPr>
        <w:pStyle w:val="Prrafodelista"/>
        <w:numPr>
          <w:ilvl w:val="0"/>
          <w:numId w:val="9"/>
        </w:numPr>
        <w:tabs>
          <w:tab w:val="left" w:pos="1206"/>
        </w:tabs>
        <w:rPr>
          <w:rFonts w:ascii="Comic Sans MS" w:hAnsi="Comic Sans MS"/>
        </w:rPr>
      </w:pPr>
      <w:r w:rsidRPr="00CB177F">
        <w:rPr>
          <w:rFonts w:ascii="Comic Sans MS" w:hAnsi="Comic Sans MS"/>
        </w:rPr>
        <w:t>Clientes</w:t>
      </w:r>
    </w:p>
    <w:p w:rsidR="00985C7D" w:rsidRPr="00CB177F" w:rsidRDefault="00985C7D" w:rsidP="00315339">
      <w:pPr>
        <w:tabs>
          <w:tab w:val="left" w:pos="1206"/>
        </w:tabs>
        <w:rPr>
          <w:rFonts w:ascii="Comic Sans MS" w:hAnsi="Comic Sans MS"/>
        </w:rPr>
      </w:pPr>
    </w:p>
    <w:p w:rsidR="00985C7D" w:rsidRPr="00CB177F" w:rsidRDefault="00985C7D" w:rsidP="00985C7D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La em</w:t>
      </w:r>
      <w:r w:rsidRPr="00CB177F">
        <w:rPr>
          <w:rFonts w:ascii="Comic Sans MS" w:hAnsi="Comic Sans MS" w:cs="Arial"/>
          <w:sz w:val="24"/>
          <w:szCs w:val="24"/>
        </w:rPr>
        <w:t>presa “Quetzal Express</w:t>
      </w:r>
      <w:r w:rsidRPr="00CB177F">
        <w:rPr>
          <w:rFonts w:ascii="Comic Sans MS" w:hAnsi="Comic Sans MS" w:cs="Arial"/>
          <w:sz w:val="24"/>
          <w:szCs w:val="24"/>
        </w:rPr>
        <w:t>” espera como producto un software que sea confiable, eficiente y 100% eficiente además</w:t>
      </w:r>
      <w:r w:rsidRPr="00CB177F">
        <w:rPr>
          <w:rFonts w:ascii="Comic Sans MS" w:hAnsi="Comic Sans MS" w:cs="Arial"/>
          <w:sz w:val="24"/>
          <w:szCs w:val="24"/>
        </w:rPr>
        <w:t xml:space="preserve"> de controlar cada proceso que lleva el </w:t>
      </w:r>
      <w:r w:rsidR="00CB177F" w:rsidRPr="00CB177F">
        <w:rPr>
          <w:rFonts w:ascii="Comic Sans MS" w:hAnsi="Comic Sans MS" w:cs="Arial"/>
          <w:sz w:val="24"/>
          <w:szCs w:val="24"/>
        </w:rPr>
        <w:t>envió</w:t>
      </w:r>
      <w:r w:rsidRPr="00CB177F">
        <w:rPr>
          <w:rFonts w:ascii="Comic Sans MS" w:hAnsi="Comic Sans MS" w:cs="Arial"/>
          <w:sz w:val="24"/>
          <w:szCs w:val="24"/>
        </w:rPr>
        <w:t xml:space="preserve"> de un paquete</w:t>
      </w:r>
      <w:r w:rsidRPr="00CB177F">
        <w:rPr>
          <w:rFonts w:ascii="Comic Sans MS" w:hAnsi="Comic Sans MS" w:cs="Arial"/>
          <w:sz w:val="24"/>
          <w:szCs w:val="24"/>
        </w:rPr>
        <w:t>. Para lo cual es importante cumplir con ciertos objetivos que el cliente espera.</w:t>
      </w:r>
    </w:p>
    <w:p w:rsidR="00CB177F" w:rsidRPr="00CB177F" w:rsidRDefault="00CB177F" w:rsidP="00CB177F">
      <w:pPr>
        <w:pStyle w:val="Prrafodelista"/>
        <w:numPr>
          <w:ilvl w:val="0"/>
          <w:numId w:val="3"/>
        </w:numPr>
        <w:spacing w:line="360" w:lineRule="auto"/>
        <w:jc w:val="both"/>
        <w:outlineLvl w:val="2"/>
        <w:rPr>
          <w:rFonts w:ascii="Comic Sans MS" w:hAnsi="Comic Sans MS" w:cs="Arial"/>
          <w:b/>
          <w:sz w:val="24"/>
          <w:szCs w:val="24"/>
        </w:rPr>
      </w:pPr>
      <w:bookmarkStart w:id="0" w:name="_Toc398285802"/>
      <w:r w:rsidRPr="00CB177F">
        <w:rPr>
          <w:rFonts w:ascii="Comic Sans MS" w:hAnsi="Comic Sans MS" w:cs="Arial"/>
          <w:b/>
          <w:sz w:val="24"/>
          <w:szCs w:val="24"/>
        </w:rPr>
        <w:t>Objetivos General:</w:t>
      </w:r>
      <w:bookmarkEnd w:id="0"/>
    </w:p>
    <w:p w:rsidR="00CB177F" w:rsidRP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Crear un software intuitivo y fácil de usar que sea eficiente y confiable para la automatización del proceso de ventas de la em</w:t>
      </w:r>
      <w:r>
        <w:rPr>
          <w:rFonts w:ascii="Comic Sans MS" w:hAnsi="Comic Sans MS" w:cs="Arial"/>
          <w:sz w:val="24"/>
          <w:szCs w:val="24"/>
        </w:rPr>
        <w:t>presa “Quetzal Express</w:t>
      </w:r>
      <w:r w:rsidRPr="00CB177F">
        <w:rPr>
          <w:rFonts w:ascii="Comic Sans MS" w:hAnsi="Comic Sans MS" w:cs="Arial"/>
          <w:sz w:val="24"/>
          <w:szCs w:val="24"/>
        </w:rPr>
        <w:t>”</w:t>
      </w:r>
      <w:r>
        <w:rPr>
          <w:rFonts w:ascii="Comic Sans MS" w:hAnsi="Comic Sans MS" w:cs="Arial"/>
          <w:sz w:val="24"/>
          <w:szCs w:val="24"/>
        </w:rPr>
        <w:t xml:space="preserve"> y pueda usarse en todas sus sucursales</w:t>
      </w:r>
      <w:r w:rsidRPr="00CB177F">
        <w:rPr>
          <w:rFonts w:ascii="Comic Sans MS" w:hAnsi="Comic Sans MS" w:cs="Arial"/>
          <w:sz w:val="24"/>
          <w:szCs w:val="24"/>
        </w:rPr>
        <w:t>.</w:t>
      </w:r>
    </w:p>
    <w:p w:rsidR="00CB177F" w:rsidRP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3"/>
        </w:numPr>
        <w:spacing w:line="360" w:lineRule="auto"/>
        <w:jc w:val="both"/>
        <w:outlineLvl w:val="2"/>
        <w:rPr>
          <w:rFonts w:ascii="Comic Sans MS" w:hAnsi="Comic Sans MS" w:cs="Arial"/>
          <w:b/>
          <w:sz w:val="24"/>
          <w:szCs w:val="24"/>
        </w:rPr>
      </w:pPr>
      <w:bookmarkStart w:id="1" w:name="_Toc398285803"/>
      <w:r w:rsidRPr="00CB177F">
        <w:rPr>
          <w:rFonts w:ascii="Comic Sans MS" w:hAnsi="Comic Sans MS" w:cs="Arial"/>
          <w:b/>
          <w:sz w:val="24"/>
          <w:szCs w:val="24"/>
        </w:rPr>
        <w:t>Objetivo Específico:</w:t>
      </w:r>
      <w:bookmarkEnd w:id="1"/>
    </w:p>
    <w:p w:rsidR="00CB177F" w:rsidRP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Almacenar la información de los empleados y los clientes</w:t>
      </w:r>
      <w:r>
        <w:rPr>
          <w:rFonts w:ascii="Comic Sans MS" w:hAnsi="Comic Sans MS" w:cs="Arial"/>
          <w:sz w:val="24"/>
          <w:szCs w:val="24"/>
        </w:rPr>
        <w:t xml:space="preserve">, </w:t>
      </w:r>
      <w:r w:rsidR="009755FA">
        <w:rPr>
          <w:rFonts w:ascii="Comic Sans MS" w:hAnsi="Comic Sans MS" w:cs="Arial"/>
          <w:sz w:val="24"/>
          <w:szCs w:val="24"/>
        </w:rPr>
        <w:t>así</w:t>
      </w:r>
      <w:r>
        <w:rPr>
          <w:rFonts w:ascii="Comic Sans MS" w:hAnsi="Comic Sans MS" w:cs="Arial"/>
          <w:sz w:val="24"/>
          <w:szCs w:val="24"/>
        </w:rPr>
        <w:t xml:space="preserve"> como de cada uno de los departamentos que se encuentran en cada </w:t>
      </w:r>
      <w:proofErr w:type="gramStart"/>
      <w:r>
        <w:rPr>
          <w:rFonts w:ascii="Comic Sans MS" w:hAnsi="Comic Sans MS" w:cs="Arial"/>
          <w:sz w:val="24"/>
          <w:szCs w:val="24"/>
        </w:rPr>
        <w:t xml:space="preserve">sucursal </w:t>
      </w:r>
      <w:r w:rsidRPr="00CB177F">
        <w:rPr>
          <w:rFonts w:ascii="Comic Sans MS" w:hAnsi="Comic Sans MS" w:cs="Arial"/>
          <w:sz w:val="24"/>
          <w:szCs w:val="24"/>
        </w:rPr>
        <w:t>.</w:t>
      </w:r>
      <w:proofErr w:type="gramEnd"/>
      <w:r w:rsidRPr="00CB177F">
        <w:rPr>
          <w:rFonts w:ascii="Comic Sans MS" w:hAnsi="Comic Sans MS" w:cs="Arial"/>
          <w:sz w:val="24"/>
          <w:szCs w:val="24"/>
        </w:rPr>
        <w:br/>
      </w: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lastRenderedPageBreak/>
        <w:t>Obtener el control</w:t>
      </w:r>
      <w:r>
        <w:rPr>
          <w:rFonts w:ascii="Comic Sans MS" w:hAnsi="Comic Sans MS" w:cs="Arial"/>
          <w:sz w:val="24"/>
          <w:szCs w:val="24"/>
        </w:rPr>
        <w:t xml:space="preserve"> de cada paquete que se paga, envía, se </w:t>
      </w:r>
      <w:r w:rsidR="009755FA">
        <w:rPr>
          <w:rFonts w:ascii="Comic Sans MS" w:hAnsi="Comic Sans MS" w:cs="Arial"/>
          <w:sz w:val="24"/>
          <w:szCs w:val="24"/>
        </w:rPr>
        <w:t>entrega</w:t>
      </w:r>
      <w:r>
        <w:rPr>
          <w:rFonts w:ascii="Comic Sans MS" w:hAnsi="Comic Sans MS" w:cs="Arial"/>
          <w:sz w:val="24"/>
          <w:szCs w:val="24"/>
        </w:rPr>
        <w:t xml:space="preserve"> a cada cliente que lo solicite en la aplicación </w:t>
      </w:r>
      <w:r w:rsidR="009755FA">
        <w:rPr>
          <w:rFonts w:ascii="Comic Sans MS" w:hAnsi="Comic Sans MS" w:cs="Arial"/>
          <w:sz w:val="24"/>
          <w:szCs w:val="24"/>
        </w:rPr>
        <w:t>web.</w:t>
      </w:r>
      <w:r w:rsidRPr="00CB177F">
        <w:rPr>
          <w:rFonts w:ascii="Comic Sans MS" w:hAnsi="Comic Sans MS" w:cs="Arial"/>
          <w:sz w:val="24"/>
          <w:szCs w:val="24"/>
        </w:rPr>
        <w:br/>
      </w:r>
    </w:p>
    <w:p w:rsidR="00CB177F" w:rsidRPr="00CB177F" w:rsidRDefault="00CB177F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 xml:space="preserve">Controlar </w:t>
      </w:r>
      <w:r>
        <w:rPr>
          <w:rFonts w:ascii="Comic Sans MS" w:hAnsi="Comic Sans MS" w:cs="Arial"/>
          <w:sz w:val="24"/>
          <w:szCs w:val="24"/>
        </w:rPr>
        <w:t xml:space="preserve">los pagos realizados, </w:t>
      </w:r>
      <w:r w:rsidR="009755FA">
        <w:rPr>
          <w:rFonts w:ascii="Comic Sans MS" w:hAnsi="Comic Sans MS" w:cs="Arial"/>
          <w:sz w:val="24"/>
          <w:szCs w:val="24"/>
        </w:rPr>
        <w:t>así</w:t>
      </w:r>
      <w:r>
        <w:rPr>
          <w:rFonts w:ascii="Comic Sans MS" w:hAnsi="Comic Sans MS" w:cs="Arial"/>
          <w:sz w:val="24"/>
          <w:szCs w:val="24"/>
        </w:rPr>
        <w:t xml:space="preserve"> como automatizar las comisiones e impuesto</w:t>
      </w:r>
      <w:r w:rsidR="009755FA">
        <w:rPr>
          <w:rFonts w:ascii="Comic Sans MS" w:hAnsi="Comic Sans MS" w:cs="Arial"/>
          <w:sz w:val="24"/>
          <w:szCs w:val="24"/>
        </w:rPr>
        <w:t>s</w:t>
      </w:r>
      <w:r>
        <w:rPr>
          <w:rFonts w:ascii="Comic Sans MS" w:hAnsi="Comic Sans MS" w:cs="Arial"/>
          <w:sz w:val="24"/>
          <w:szCs w:val="24"/>
        </w:rPr>
        <w:t xml:space="preserve"> regidos</w:t>
      </w:r>
      <w:r w:rsidR="009755FA">
        <w:rPr>
          <w:rFonts w:ascii="Comic Sans MS" w:hAnsi="Comic Sans MS" w:cs="Arial"/>
          <w:sz w:val="24"/>
          <w:szCs w:val="24"/>
        </w:rPr>
        <w:t xml:space="preserve"> por las aduanas de cada tipo de paquete que se solicite</w:t>
      </w:r>
      <w:r w:rsidRPr="00CB177F">
        <w:rPr>
          <w:rFonts w:ascii="Comic Sans MS" w:hAnsi="Comic Sans MS" w:cs="Arial"/>
          <w:sz w:val="24"/>
          <w:szCs w:val="24"/>
        </w:rPr>
        <w:t>.</w:t>
      </w:r>
      <w:r w:rsidRPr="00CB177F">
        <w:rPr>
          <w:rFonts w:ascii="Comic Sans MS" w:hAnsi="Comic Sans MS" w:cs="Arial"/>
          <w:sz w:val="24"/>
          <w:szCs w:val="24"/>
        </w:rPr>
        <w:br/>
      </w:r>
    </w:p>
    <w:p w:rsidR="00CB177F" w:rsidRPr="009755FA" w:rsidRDefault="009755FA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Facturar cada </w:t>
      </w:r>
      <w:proofErr w:type="spellStart"/>
      <w:r>
        <w:rPr>
          <w:rFonts w:ascii="Comic Sans MS" w:hAnsi="Comic Sans MS" w:cs="Arial"/>
          <w:sz w:val="24"/>
          <w:szCs w:val="24"/>
        </w:rPr>
        <w:t>envio</w:t>
      </w:r>
      <w:proofErr w:type="spellEnd"/>
      <w:r>
        <w:rPr>
          <w:rFonts w:ascii="Comic Sans MS" w:hAnsi="Comic Sans MS" w:cs="Arial"/>
          <w:sz w:val="24"/>
          <w:szCs w:val="24"/>
        </w:rPr>
        <w:t xml:space="preserve"> que un cliente solicita detalladamente cuando se solicite el mismo</w:t>
      </w:r>
      <w:r w:rsidR="00CB177F" w:rsidRPr="00CB177F">
        <w:rPr>
          <w:rFonts w:ascii="Comic Sans MS" w:hAnsi="Comic Sans MS" w:cs="Arial"/>
          <w:sz w:val="24"/>
          <w:szCs w:val="24"/>
        </w:rPr>
        <w:t>.</w:t>
      </w:r>
    </w:p>
    <w:p w:rsidR="009755FA" w:rsidRPr="009755FA" w:rsidRDefault="009755FA" w:rsidP="009755FA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Pr="00CB177F" w:rsidRDefault="009755FA" w:rsidP="00CB177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Administrar cada devolución que se haga de paquetes.</w:t>
      </w:r>
    </w:p>
    <w:p w:rsid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Pr="00CB177F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9"/>
        </w:numPr>
        <w:spacing w:line="360" w:lineRule="auto"/>
        <w:jc w:val="both"/>
        <w:outlineLvl w:val="1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Metas</w:t>
      </w:r>
    </w:p>
    <w:p w:rsidR="00CB177F" w:rsidRPr="00CB177F" w:rsidRDefault="00CB177F" w:rsidP="00CB177F">
      <w:pPr>
        <w:spacing w:line="360" w:lineRule="auto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Para la creación del software se espera lograr con algunas metas esperadas que se acoplen a los recursos del creador y los requerimientos del cliente como: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Lograr 100% de eficiencia y seguridad en la funcionalidad del software.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Permitir al usuario un software fácil de usar.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Crear un entorno agradable en el software.</w:t>
      </w:r>
    </w:p>
    <w:p w:rsidR="00CB177F" w:rsidRPr="00CB177F" w:rsidRDefault="00CB177F" w:rsidP="00CB177F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Cumplir con la planificación del proyecto.</w:t>
      </w:r>
    </w:p>
    <w:p w:rsidR="00CB177F" w:rsidRDefault="00CB177F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9755FA" w:rsidRPr="00CB177F" w:rsidRDefault="009755FA" w:rsidP="00CB177F">
      <w:pPr>
        <w:pStyle w:val="Prrafodelista"/>
        <w:spacing w:line="360" w:lineRule="auto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9"/>
        </w:numPr>
        <w:spacing w:line="360" w:lineRule="auto"/>
        <w:jc w:val="both"/>
        <w:outlineLvl w:val="1"/>
        <w:rPr>
          <w:rFonts w:ascii="Comic Sans MS" w:hAnsi="Comic Sans MS" w:cs="Arial"/>
          <w:b/>
          <w:sz w:val="24"/>
          <w:szCs w:val="24"/>
        </w:rPr>
      </w:pPr>
      <w:r>
        <w:rPr>
          <w:rFonts w:ascii="Comic Sans MS" w:hAnsi="Comic Sans MS" w:cs="Arial"/>
          <w:b/>
          <w:sz w:val="24"/>
          <w:szCs w:val="24"/>
        </w:rPr>
        <w:t>Funciones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20"/>
        <w:gridCol w:w="3924"/>
        <w:gridCol w:w="4395"/>
      </w:tblGrid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Id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Criterio de Aceptación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Control de usuarios.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El administrador debe controlar los usuarios que pueden acceder a la aplicación.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2</w:t>
            </w:r>
          </w:p>
        </w:tc>
        <w:tc>
          <w:tcPr>
            <w:tcW w:w="3924" w:type="dxa"/>
          </w:tcPr>
          <w:p w:rsidR="00CB177F" w:rsidRPr="00CB177F" w:rsidRDefault="009755FA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Control de paquetes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El control </w:t>
            </w:r>
            <w:r w:rsidR="009755FA">
              <w:rPr>
                <w:rFonts w:ascii="Comic Sans MS" w:hAnsi="Comic Sans MS" w:cs="Arial"/>
                <w:sz w:val="24"/>
                <w:szCs w:val="24"/>
                <w:lang w:val="es-GT"/>
              </w:rPr>
              <w:t>debe de realizarse para cada paquete y se debe de tener la información de en donde fue comprado, precio, y quien es el destinatario del mismo así como una fecha prevista de entrega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3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Almacenar la información de los empleados del departamento de ventas.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Los datos que se deben almacenar de un empleado son: 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Nombre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Apellido</w:t>
            </w:r>
          </w:p>
          <w:p w:rsidR="00CB177F" w:rsidRPr="00CB177F" w:rsidRDefault="009755FA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DPI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Dirección</w:t>
            </w:r>
          </w:p>
          <w:p w:rsidR="00CB177F" w:rsidRPr="00CB177F" w:rsidRDefault="00F842AA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Sueldo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Teléfono celular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NIT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5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E-mail</w:t>
            </w:r>
          </w:p>
          <w:p w:rsidR="00CB177F" w:rsidRPr="00CB177F" w:rsidRDefault="00CB177F" w:rsidP="00AD1F0B">
            <w:pPr>
              <w:pStyle w:val="Prrafodelista"/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4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 conocer los empleados que utilizan los vehículos de la empresa y controlar el kilometraje  mensual de dichos vehículos.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5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Almacenar la información de los clientes de la empresa.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Los datos que se deben almacenar de un empleado son: 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Nombre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Apellido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>Fecha de Nacimiento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Dirección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Teléfono domiciliar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Teléfono celular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NIT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E-mail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Ciudad</w:t>
            </w:r>
          </w:p>
          <w:p w:rsidR="00CB177F" w:rsidRPr="00CB177F" w:rsidRDefault="00CB177F" w:rsidP="00AD1F0B">
            <w:pPr>
              <w:pStyle w:val="Prrafodelista"/>
              <w:numPr>
                <w:ilvl w:val="0"/>
                <w:numId w:val="6"/>
              </w:num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Departamento</w:t>
            </w:r>
          </w:p>
          <w:p w:rsidR="00CB177F" w:rsidRPr="00CB177F" w:rsidRDefault="00CB177F" w:rsidP="00AD1F0B">
            <w:pPr>
              <w:pStyle w:val="Prrafodelista"/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>6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Comparar los productos con la lista de precios.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Los productos adquirirán precio mediante las listas de precios que se publiquen cada cierto intervalo de tiempo.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7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deben controlar los créditos otorgados.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 comprobar que el cliente que lo solicite no haya excedido su límite de crédito, además de que se debe pagar dicha orden en un tiempo determinado.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8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La realización de una orden.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Para que el cliente realice la orden los productos solicitados deben estar en el inventario además no debe tener ninguna orden pendiente de pago.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9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Pago de una orden.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Para pagar una orden se puede realizar mediante abonos o al contado ya sea mediante cheque, tarjeta de crédito o efectivo.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10</w:t>
            </w:r>
          </w:p>
        </w:tc>
        <w:tc>
          <w:tcPr>
            <w:tcW w:w="3924" w:type="dxa"/>
          </w:tcPr>
          <w:p w:rsidR="00CB177F" w:rsidRPr="00CB177F" w:rsidRDefault="00A332F1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Confirmacion</w:t>
            </w:r>
            <w:proofErr w:type="spellEnd"/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cliente</w:t>
            </w:r>
          </w:p>
        </w:tc>
        <w:tc>
          <w:tcPr>
            <w:tcW w:w="4395" w:type="dxa"/>
          </w:tcPr>
          <w:p w:rsidR="00CB177F" w:rsidRPr="00CB177F" w:rsidRDefault="00CB177F" w:rsidP="00A332F1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Cuan</w:t>
            </w:r>
            <w:r w:rsidR="00A332F1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do el cliente se registra, debe de ser autorizado por un empleado el cual cuando ingrese a la </w:t>
            </w:r>
            <w:proofErr w:type="spellStart"/>
            <w:proofErr w:type="gramStart"/>
            <w:r w:rsidR="00A332F1">
              <w:rPr>
                <w:rFonts w:ascii="Comic Sans MS" w:hAnsi="Comic Sans MS" w:cs="Arial"/>
                <w:sz w:val="24"/>
                <w:szCs w:val="24"/>
                <w:lang w:val="es-GT"/>
              </w:rPr>
              <w:t>pagina</w:t>
            </w:r>
            <w:proofErr w:type="spellEnd"/>
            <w:proofErr w:type="gramEnd"/>
            <w:r w:rsidR="00A332F1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podrá aceptar o no dicha solicitud.</w:t>
            </w: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11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Funciones de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>os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usuarios en la aplicación.</w:t>
            </w:r>
          </w:p>
        </w:tc>
        <w:tc>
          <w:tcPr>
            <w:tcW w:w="4395" w:type="dxa"/>
          </w:tcPr>
          <w:p w:rsidR="00CB177F" w:rsidRDefault="00B1375B" w:rsidP="00B1375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Cada administrador puede cargar información masiva de los paquetes, 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>así</w:t>
            </w: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como gestionar la categoría de </w:t>
            </w: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 xml:space="preserve">impuestos, modificar dichos valores y el porcentaje de comisión y gestionar un descuento. </w:t>
            </w:r>
          </w:p>
          <w:p w:rsidR="00B1375B" w:rsidRDefault="00B1375B" w:rsidP="00B1375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Los empleados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dependiendo de su oficina como 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>servicio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al cliente</w:t>
            </w: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pueden ver los paquetes q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ue se encuentran en las bodegas y hacer entrega de los paquetes, autorizar el cobro y generar la factura. Los de sucursales en Estados Unidos 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>pueden</w:t>
            </w:r>
            <w:r w:rsidR="00BA052C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registrar paquetes que se vayan a recibir en Guatemala</w:t>
            </w:r>
          </w:p>
          <w:p w:rsidR="00BA052C" w:rsidRPr="00CB177F" w:rsidRDefault="00BA052C" w:rsidP="00B1375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>
              <w:rPr>
                <w:rFonts w:ascii="Comic Sans MS" w:hAnsi="Comic Sans MS" w:cs="Arial"/>
                <w:sz w:val="24"/>
                <w:szCs w:val="24"/>
                <w:lang w:val="es-GT"/>
              </w:rPr>
              <w:t>Los clientes pueden registrarse en el sitio web pero deben de ser autorizados por un empleado</w:t>
            </w:r>
            <w:r w:rsidR="00891B05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y luego poder generar ordenes de entrega que solicite.</w:t>
            </w: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lastRenderedPageBreak/>
              <w:t>12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Ge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neración e 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>Impresión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Facturas y Reportes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Se deben gener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ar e imprimir en PDF las facturas incluyendo en ellas: Nombre, </w:t>
            </w:r>
            <w:proofErr w:type="gramStart"/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>numero</w:t>
            </w:r>
            <w:proofErr w:type="gramEnd"/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orden, de factura, dirección, detalle y total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.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Como también generar los reportes de los paquetes recibidos y entregados, por rangos de peso, sucursales y tipo de </w:t>
            </w:r>
            <w:r w:rsidR="00B1375B">
              <w:rPr>
                <w:rFonts w:ascii="Comic Sans MS" w:hAnsi="Comic Sans MS" w:cs="Arial"/>
                <w:sz w:val="24"/>
                <w:szCs w:val="24"/>
                <w:lang w:val="es-GT"/>
              </w:rPr>
              <w:t>envió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>.</w:t>
            </w:r>
          </w:p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</w:p>
        </w:tc>
      </w:tr>
      <w:tr w:rsidR="00CB177F" w:rsidRPr="00CB177F" w:rsidTr="00AD1F0B">
        <w:tc>
          <w:tcPr>
            <w:tcW w:w="720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13</w:t>
            </w:r>
          </w:p>
        </w:tc>
        <w:tc>
          <w:tcPr>
            <w:tcW w:w="3924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Exportación e Importación de Datos</w:t>
            </w:r>
          </w:p>
        </w:tc>
        <w:tc>
          <w:tcPr>
            <w:tcW w:w="4395" w:type="dxa"/>
          </w:tcPr>
          <w:p w:rsidR="00CB177F" w:rsidRPr="00CB177F" w:rsidRDefault="00CB177F" w:rsidP="00AD1F0B">
            <w:pPr>
              <w:rPr>
                <w:rFonts w:ascii="Comic Sans MS" w:hAnsi="Comic Sans MS" w:cs="Arial"/>
                <w:sz w:val="24"/>
                <w:szCs w:val="24"/>
                <w:lang w:val="es-GT"/>
              </w:rPr>
            </w:pP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Los documentos deben ser de format</w:t>
            </w:r>
            <w:r w:rsidR="00F842AA">
              <w:rPr>
                <w:rFonts w:ascii="Comic Sans MS" w:hAnsi="Comic Sans MS" w:cs="Arial"/>
                <w:sz w:val="24"/>
                <w:szCs w:val="24"/>
                <w:lang w:val="es-GT"/>
              </w:rPr>
              <w:t>o CSV</w:t>
            </w:r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para carga y </w:t>
            </w:r>
            <w:proofErr w:type="spellStart"/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>creacion</w:t>
            </w:r>
            <w:proofErr w:type="spellEnd"/>
            <w:r w:rsidRPr="00CB177F">
              <w:rPr>
                <w:rFonts w:ascii="Comic Sans MS" w:hAnsi="Comic Sans MS" w:cs="Arial"/>
                <w:sz w:val="24"/>
                <w:szCs w:val="24"/>
                <w:lang w:val="es-GT"/>
              </w:rPr>
              <w:t xml:space="preserve"> de datos de la base de datos.</w:t>
            </w:r>
          </w:p>
        </w:tc>
      </w:tr>
    </w:tbl>
    <w:p w:rsidR="00CB177F" w:rsidRPr="00CB177F" w:rsidRDefault="00CB177F" w:rsidP="00CB177F">
      <w:pPr>
        <w:pStyle w:val="Prrafodelista"/>
        <w:spacing w:line="360" w:lineRule="auto"/>
        <w:ind w:left="284"/>
        <w:jc w:val="both"/>
        <w:rPr>
          <w:rFonts w:ascii="Comic Sans MS" w:hAnsi="Comic Sans MS" w:cs="Arial"/>
          <w:b/>
          <w:sz w:val="24"/>
          <w:szCs w:val="24"/>
        </w:rPr>
      </w:pPr>
    </w:p>
    <w:p w:rsidR="00CB177F" w:rsidRPr="00CB177F" w:rsidRDefault="00CB177F" w:rsidP="00CB177F">
      <w:pPr>
        <w:pStyle w:val="Prrafodelista"/>
        <w:numPr>
          <w:ilvl w:val="0"/>
          <w:numId w:val="9"/>
        </w:numPr>
        <w:spacing w:line="360" w:lineRule="auto"/>
        <w:jc w:val="both"/>
        <w:outlineLvl w:val="1"/>
        <w:rPr>
          <w:rFonts w:ascii="Comic Sans MS" w:hAnsi="Comic Sans MS" w:cs="Arial"/>
          <w:b/>
          <w:sz w:val="24"/>
          <w:szCs w:val="24"/>
        </w:rPr>
      </w:pPr>
      <w:bookmarkStart w:id="2" w:name="_Toc398285806"/>
      <w:r w:rsidRPr="00CB177F">
        <w:rPr>
          <w:rFonts w:ascii="Comic Sans MS" w:hAnsi="Comic Sans MS" w:cs="Arial"/>
          <w:b/>
          <w:sz w:val="24"/>
          <w:szCs w:val="24"/>
        </w:rPr>
        <w:t>Atributos del Sistema:</w:t>
      </w:r>
      <w:bookmarkEnd w:id="2"/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La aplicación se desarrolló usando el lenguaje C#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La Base de Datos se desarrolló en SQL Server 2012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Es una Aplicación Web desarrollada Visual Studio 2013.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Exporta e importa da</w:t>
      </w:r>
      <w:r w:rsidR="00A332F1">
        <w:rPr>
          <w:rFonts w:ascii="Comic Sans MS" w:hAnsi="Comic Sans MS" w:cs="Arial"/>
          <w:sz w:val="24"/>
          <w:szCs w:val="24"/>
        </w:rPr>
        <w:t>tos en archivos con formato “CSV</w:t>
      </w:r>
      <w:r w:rsidRPr="00CB177F">
        <w:rPr>
          <w:rFonts w:ascii="Comic Sans MS" w:hAnsi="Comic Sans MS" w:cs="Arial"/>
          <w:sz w:val="24"/>
          <w:szCs w:val="24"/>
        </w:rPr>
        <w:t>”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lastRenderedPageBreak/>
        <w:t>Genera reportes en formato “PDF”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Maneja imágenes con formatos “BMP”, ”GIF”, ”JPG”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bookmarkStart w:id="3" w:name="_GoBack"/>
      <w:bookmarkEnd w:id="3"/>
      <w:r w:rsidRPr="00CB177F">
        <w:rPr>
          <w:rFonts w:ascii="Comic Sans MS" w:hAnsi="Comic Sans MS" w:cs="Arial"/>
          <w:sz w:val="24"/>
          <w:szCs w:val="24"/>
        </w:rPr>
        <w:t>Es una aplicación fácil de Usar e intuitiva.</w:t>
      </w:r>
    </w:p>
    <w:p w:rsidR="00CB177F" w:rsidRPr="00CB177F" w:rsidRDefault="00CB177F" w:rsidP="00CB177F">
      <w:pPr>
        <w:pStyle w:val="Prrafodelista"/>
        <w:numPr>
          <w:ilvl w:val="1"/>
          <w:numId w:val="8"/>
        </w:numPr>
        <w:spacing w:line="360" w:lineRule="auto"/>
        <w:ind w:left="709"/>
        <w:jc w:val="both"/>
        <w:rPr>
          <w:rFonts w:ascii="Comic Sans MS" w:hAnsi="Comic Sans MS" w:cs="Arial"/>
          <w:sz w:val="24"/>
          <w:szCs w:val="24"/>
        </w:rPr>
      </w:pPr>
      <w:r w:rsidRPr="00CB177F">
        <w:rPr>
          <w:rFonts w:ascii="Comic Sans MS" w:hAnsi="Comic Sans MS" w:cs="Arial"/>
          <w:sz w:val="24"/>
          <w:szCs w:val="24"/>
        </w:rPr>
        <w:t>Tiene un alto rendimiento y es escalable.</w:t>
      </w:r>
    </w:p>
    <w:p w:rsidR="00CB177F" w:rsidRPr="00D46095" w:rsidRDefault="00CB177F" w:rsidP="00985C7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85C7D" w:rsidRPr="00315339" w:rsidRDefault="00985C7D" w:rsidP="00315339">
      <w:pPr>
        <w:tabs>
          <w:tab w:val="left" w:pos="1206"/>
        </w:tabs>
        <w:rPr>
          <w:rFonts w:ascii="Comic Sans MS" w:hAnsi="Comic Sans MS"/>
        </w:rPr>
      </w:pPr>
    </w:p>
    <w:sectPr w:rsidR="00985C7D" w:rsidRPr="003153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846D3"/>
    <w:multiLevelType w:val="hybridMultilevel"/>
    <w:tmpl w:val="E1949FFC"/>
    <w:lvl w:ilvl="0" w:tplc="F564BCEA">
      <w:numFmt w:val="bullet"/>
      <w:lvlText w:val="-"/>
      <w:lvlJc w:val="left"/>
      <w:pPr>
        <w:ind w:left="720" w:hanging="360"/>
      </w:pPr>
      <w:rPr>
        <w:rFonts w:ascii="Comic Sans MS" w:eastAsiaTheme="minorHAnsi" w:hAnsi="Comic Sans M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67687"/>
    <w:multiLevelType w:val="hybridMultilevel"/>
    <w:tmpl w:val="A5D6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7C53AC"/>
    <w:multiLevelType w:val="hybridMultilevel"/>
    <w:tmpl w:val="3C108E2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71F67"/>
    <w:multiLevelType w:val="hybridMultilevel"/>
    <w:tmpl w:val="EA404910"/>
    <w:lvl w:ilvl="0" w:tplc="72E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532F9"/>
    <w:multiLevelType w:val="hybridMultilevel"/>
    <w:tmpl w:val="7AC67A1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F3218"/>
    <w:multiLevelType w:val="hybridMultilevel"/>
    <w:tmpl w:val="F2DEBAEE"/>
    <w:lvl w:ilvl="0" w:tplc="100A0019">
      <w:start w:val="1"/>
      <w:numFmt w:val="lowerLetter"/>
      <w:lvlText w:val="%1."/>
      <w:lvlJc w:val="left"/>
      <w:pPr>
        <w:ind w:left="1004" w:hanging="360"/>
      </w:pPr>
    </w:lvl>
    <w:lvl w:ilvl="1" w:tplc="10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100A001B" w:tentative="1">
      <w:start w:val="1"/>
      <w:numFmt w:val="lowerRoman"/>
      <w:lvlText w:val="%3."/>
      <w:lvlJc w:val="right"/>
      <w:pPr>
        <w:ind w:left="2444" w:hanging="180"/>
      </w:pPr>
    </w:lvl>
    <w:lvl w:ilvl="3" w:tplc="100A000F" w:tentative="1">
      <w:start w:val="1"/>
      <w:numFmt w:val="decimal"/>
      <w:lvlText w:val="%4."/>
      <w:lvlJc w:val="left"/>
      <w:pPr>
        <w:ind w:left="3164" w:hanging="360"/>
      </w:pPr>
    </w:lvl>
    <w:lvl w:ilvl="4" w:tplc="100A0019" w:tentative="1">
      <w:start w:val="1"/>
      <w:numFmt w:val="lowerLetter"/>
      <w:lvlText w:val="%5."/>
      <w:lvlJc w:val="left"/>
      <w:pPr>
        <w:ind w:left="3884" w:hanging="360"/>
      </w:pPr>
    </w:lvl>
    <w:lvl w:ilvl="5" w:tplc="100A001B" w:tentative="1">
      <w:start w:val="1"/>
      <w:numFmt w:val="lowerRoman"/>
      <w:lvlText w:val="%6."/>
      <w:lvlJc w:val="right"/>
      <w:pPr>
        <w:ind w:left="4604" w:hanging="180"/>
      </w:pPr>
    </w:lvl>
    <w:lvl w:ilvl="6" w:tplc="100A000F" w:tentative="1">
      <w:start w:val="1"/>
      <w:numFmt w:val="decimal"/>
      <w:lvlText w:val="%7."/>
      <w:lvlJc w:val="left"/>
      <w:pPr>
        <w:ind w:left="5324" w:hanging="360"/>
      </w:pPr>
    </w:lvl>
    <w:lvl w:ilvl="7" w:tplc="100A0019" w:tentative="1">
      <w:start w:val="1"/>
      <w:numFmt w:val="lowerLetter"/>
      <w:lvlText w:val="%8."/>
      <w:lvlJc w:val="left"/>
      <w:pPr>
        <w:ind w:left="6044" w:hanging="360"/>
      </w:pPr>
    </w:lvl>
    <w:lvl w:ilvl="8" w:tplc="10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43316210"/>
    <w:multiLevelType w:val="hybridMultilevel"/>
    <w:tmpl w:val="593E31FC"/>
    <w:lvl w:ilvl="0" w:tplc="100A0019">
      <w:start w:val="1"/>
      <w:numFmt w:val="lowerLetter"/>
      <w:lvlText w:val="%1."/>
      <w:lvlJc w:val="left"/>
      <w:pPr>
        <w:ind w:left="720" w:hanging="360"/>
      </w:pPr>
    </w:lvl>
    <w:lvl w:ilvl="1" w:tplc="1DF6ED8E">
      <w:start w:val="1"/>
      <w:numFmt w:val="decimal"/>
      <w:lvlText w:val="%2."/>
      <w:lvlJc w:val="left"/>
      <w:pPr>
        <w:ind w:left="1500" w:hanging="420"/>
      </w:pPr>
      <w:rPr>
        <w:rFonts w:hint="default"/>
      </w:r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C1CEC"/>
    <w:multiLevelType w:val="hybridMultilevel"/>
    <w:tmpl w:val="A5D6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87548"/>
    <w:multiLevelType w:val="hybridMultilevel"/>
    <w:tmpl w:val="2A426DA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445"/>
    <w:rsid w:val="000A1445"/>
    <w:rsid w:val="00315339"/>
    <w:rsid w:val="00706C7C"/>
    <w:rsid w:val="00891B05"/>
    <w:rsid w:val="009755FA"/>
    <w:rsid w:val="00985C7D"/>
    <w:rsid w:val="00A332F1"/>
    <w:rsid w:val="00B1375B"/>
    <w:rsid w:val="00BA052C"/>
    <w:rsid w:val="00C435B6"/>
    <w:rsid w:val="00CB177F"/>
    <w:rsid w:val="00DF6125"/>
    <w:rsid w:val="00E96D5D"/>
    <w:rsid w:val="00F8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4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177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A1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14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CB177F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3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1">
  <dgm:title val=""/>
  <dgm:desc val=""/>
  <dgm:catLst>
    <dgm:cat type="accent3" pri="11100"/>
  </dgm:catLst>
  <dgm:styleLbl name="node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4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3">
        <a:alpha val="4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3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3">
        <a:alpha val="90000"/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8CC0C0-C0E6-4B85-8BFD-503CD34D103E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1" csCatId="accent3" phldr="1"/>
      <dgm:spPr/>
      <dgm:t>
        <a:bodyPr/>
        <a:lstStyle/>
        <a:p>
          <a:endParaRPr lang="es-GT"/>
        </a:p>
      </dgm:t>
    </dgm:pt>
    <dgm:pt modelId="{D0384E84-012D-4DB1-B3EC-69DD606347AC}">
      <dgm:prSet phldrT="[Texto]" custT="1"/>
      <dgm:spPr/>
      <dgm:t>
        <a:bodyPr/>
        <a:lstStyle/>
        <a:p>
          <a:r>
            <a:rPr lang="es-GT" sz="2400" b="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Cliente</a:t>
          </a:r>
        </a:p>
      </dgm:t>
    </dgm:pt>
    <dgm:pt modelId="{A7F804D8-761F-40EC-8601-0BDCCDC08F9B}" type="parTrans" cxnId="{1A04AC49-D5B0-4AFB-BBB9-26F9DED62BF6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24154249-73A2-45CB-BBD3-C5610F7FF0B3}" type="sibTrans" cxnId="{1A04AC49-D5B0-4AFB-BBB9-26F9DED62BF6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7AC693E8-85A5-451B-A1F3-1ECBA8C0E9FB}">
      <dgm:prSet phldrT="[Texto]"/>
      <dgm:spPr/>
      <dgm:t>
        <a:bodyPr/>
        <a:lstStyle/>
        <a:p>
          <a:r>
            <a:rPr lang="es-GT" b="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Administrador</a:t>
          </a:r>
        </a:p>
      </dgm:t>
    </dgm:pt>
    <dgm:pt modelId="{31D457F3-2435-4B42-85F0-195A4F56CBD5}" type="parTrans" cxnId="{CF7FA135-91EF-42DB-9B29-520ECF86F51E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E806DF05-1439-4490-8522-318D95F5BD04}" type="sibTrans" cxnId="{CF7FA135-91EF-42DB-9B29-520ECF86F51E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6C21B691-6DE3-478C-836A-D081CDE316E0}">
      <dgm:prSet phldrT="[Texto]"/>
      <dgm:spPr/>
      <dgm:t>
        <a:bodyPr/>
        <a:lstStyle/>
        <a:p>
          <a:r>
            <a:rPr lang="es-GT" b="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Empleado</a:t>
          </a:r>
        </a:p>
      </dgm:t>
    </dgm:pt>
    <dgm:pt modelId="{707DC585-02CF-491B-8461-DB4CE7A864D2}" type="parTrans" cxnId="{62474CB9-B8C7-477F-BEDA-6EF27E714B3F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B521A349-4B03-446C-86C4-5639B1866B9D}" type="sibTrans" cxnId="{62474CB9-B8C7-477F-BEDA-6EF27E714B3F}">
      <dgm:prSet/>
      <dgm:spPr/>
      <dgm:t>
        <a:bodyPr/>
        <a:lstStyle/>
        <a:p>
          <a:endParaRPr lang="es-GT" b="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gm:t>
    </dgm:pt>
    <dgm:pt modelId="{D368C38E-05C7-497D-B01D-619C352EBE0A}" type="pres">
      <dgm:prSet presAssocID="{4F8CC0C0-C0E6-4B85-8BFD-503CD34D103E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GT"/>
        </a:p>
      </dgm:t>
    </dgm:pt>
    <dgm:pt modelId="{B7C4295D-897A-4E4B-90E9-82760B2292F3}" type="pres">
      <dgm:prSet presAssocID="{D0384E84-012D-4DB1-B3EC-69DD606347AC}" presName="root1" presStyleCnt="0"/>
      <dgm:spPr/>
    </dgm:pt>
    <dgm:pt modelId="{5A284F53-DF1A-4CB9-8B24-40D7186AC247}" type="pres">
      <dgm:prSet presAssocID="{D0384E84-012D-4DB1-B3EC-69DD606347AC}" presName="LevelOneTextNode" presStyleLbl="node0" presStyleIdx="0" presStyleCnt="1" custAng="5400000" custScaleY="30141" custLinFactNeighborX="-28378" custLinFactNeighborY="-6645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45B7E26A-00CB-4843-9FA4-940061EBDDE9}" type="pres">
      <dgm:prSet presAssocID="{D0384E84-012D-4DB1-B3EC-69DD606347AC}" presName="level2hierChild" presStyleCnt="0"/>
      <dgm:spPr/>
    </dgm:pt>
    <dgm:pt modelId="{01BDB524-E761-445E-831B-463754369B00}" type="pres">
      <dgm:prSet presAssocID="{31D457F3-2435-4B42-85F0-195A4F56CBD5}" presName="conn2-1" presStyleLbl="parChTrans1D2" presStyleIdx="0" presStyleCnt="2"/>
      <dgm:spPr/>
      <dgm:t>
        <a:bodyPr/>
        <a:lstStyle/>
        <a:p>
          <a:endParaRPr lang="es-GT"/>
        </a:p>
      </dgm:t>
    </dgm:pt>
    <dgm:pt modelId="{4F953620-23A0-4563-BB16-FE72C6E32B57}" type="pres">
      <dgm:prSet presAssocID="{31D457F3-2435-4B42-85F0-195A4F56CBD5}" presName="connTx" presStyleLbl="parChTrans1D2" presStyleIdx="0" presStyleCnt="2"/>
      <dgm:spPr/>
      <dgm:t>
        <a:bodyPr/>
        <a:lstStyle/>
        <a:p>
          <a:endParaRPr lang="es-GT"/>
        </a:p>
      </dgm:t>
    </dgm:pt>
    <dgm:pt modelId="{F7B591F0-3E22-41A3-B87D-BE1C23670C71}" type="pres">
      <dgm:prSet presAssocID="{7AC693E8-85A5-451B-A1F3-1ECBA8C0E9FB}" presName="root2" presStyleCnt="0"/>
      <dgm:spPr/>
    </dgm:pt>
    <dgm:pt modelId="{72F7FBC0-E7D6-48BE-B8DB-E00648C8B4D5}" type="pres">
      <dgm:prSet presAssocID="{7AC693E8-85A5-451B-A1F3-1ECBA8C0E9FB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3864CE37-007E-4642-BBE1-D96B84AB6222}" type="pres">
      <dgm:prSet presAssocID="{7AC693E8-85A5-451B-A1F3-1ECBA8C0E9FB}" presName="level3hierChild" presStyleCnt="0"/>
      <dgm:spPr/>
    </dgm:pt>
    <dgm:pt modelId="{8475D58E-26E9-481D-B6ED-8B34769A28D6}" type="pres">
      <dgm:prSet presAssocID="{707DC585-02CF-491B-8461-DB4CE7A864D2}" presName="conn2-1" presStyleLbl="parChTrans1D2" presStyleIdx="1" presStyleCnt="2"/>
      <dgm:spPr/>
      <dgm:t>
        <a:bodyPr/>
        <a:lstStyle/>
        <a:p>
          <a:endParaRPr lang="es-GT"/>
        </a:p>
      </dgm:t>
    </dgm:pt>
    <dgm:pt modelId="{5BE648F5-BC1F-4C56-A02A-7CE84744A7B2}" type="pres">
      <dgm:prSet presAssocID="{707DC585-02CF-491B-8461-DB4CE7A864D2}" presName="connTx" presStyleLbl="parChTrans1D2" presStyleIdx="1" presStyleCnt="2"/>
      <dgm:spPr/>
      <dgm:t>
        <a:bodyPr/>
        <a:lstStyle/>
        <a:p>
          <a:endParaRPr lang="es-GT"/>
        </a:p>
      </dgm:t>
    </dgm:pt>
    <dgm:pt modelId="{CCF56915-F386-4A0A-BD50-A3EA4C97DDA8}" type="pres">
      <dgm:prSet presAssocID="{6C21B691-6DE3-478C-836A-D081CDE316E0}" presName="root2" presStyleCnt="0"/>
      <dgm:spPr/>
    </dgm:pt>
    <dgm:pt modelId="{C2F5BB86-F6D7-4557-8A2C-620B2D877EA4}" type="pres">
      <dgm:prSet presAssocID="{6C21B691-6DE3-478C-836A-D081CDE316E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E39A095B-66AE-4399-8E64-08546BC28D53}" type="pres">
      <dgm:prSet presAssocID="{6C21B691-6DE3-478C-836A-D081CDE316E0}" presName="level3hierChild" presStyleCnt="0"/>
      <dgm:spPr/>
    </dgm:pt>
  </dgm:ptLst>
  <dgm:cxnLst>
    <dgm:cxn modelId="{CF7FA135-91EF-42DB-9B29-520ECF86F51E}" srcId="{D0384E84-012D-4DB1-B3EC-69DD606347AC}" destId="{7AC693E8-85A5-451B-A1F3-1ECBA8C0E9FB}" srcOrd="0" destOrd="0" parTransId="{31D457F3-2435-4B42-85F0-195A4F56CBD5}" sibTransId="{E806DF05-1439-4490-8522-318D95F5BD04}"/>
    <dgm:cxn modelId="{3437755B-7C50-4670-9C0A-4AD416AF1E6E}" type="presOf" srcId="{707DC585-02CF-491B-8461-DB4CE7A864D2}" destId="{5BE648F5-BC1F-4C56-A02A-7CE84744A7B2}" srcOrd="1" destOrd="0" presId="urn:microsoft.com/office/officeart/2008/layout/HorizontalMultiLevelHierarchy"/>
    <dgm:cxn modelId="{62474CB9-B8C7-477F-BEDA-6EF27E714B3F}" srcId="{D0384E84-012D-4DB1-B3EC-69DD606347AC}" destId="{6C21B691-6DE3-478C-836A-D081CDE316E0}" srcOrd="1" destOrd="0" parTransId="{707DC585-02CF-491B-8461-DB4CE7A864D2}" sibTransId="{B521A349-4B03-446C-86C4-5639B1866B9D}"/>
    <dgm:cxn modelId="{1A04AC49-D5B0-4AFB-BBB9-26F9DED62BF6}" srcId="{4F8CC0C0-C0E6-4B85-8BFD-503CD34D103E}" destId="{D0384E84-012D-4DB1-B3EC-69DD606347AC}" srcOrd="0" destOrd="0" parTransId="{A7F804D8-761F-40EC-8601-0BDCCDC08F9B}" sibTransId="{24154249-73A2-45CB-BBD3-C5610F7FF0B3}"/>
    <dgm:cxn modelId="{DE0342BD-1649-4E4B-8A85-002708405F9D}" type="presOf" srcId="{31D457F3-2435-4B42-85F0-195A4F56CBD5}" destId="{4F953620-23A0-4563-BB16-FE72C6E32B57}" srcOrd="1" destOrd="0" presId="urn:microsoft.com/office/officeart/2008/layout/HorizontalMultiLevelHierarchy"/>
    <dgm:cxn modelId="{373A5E97-2FE5-4608-A6C4-30672716224F}" type="presOf" srcId="{4F8CC0C0-C0E6-4B85-8BFD-503CD34D103E}" destId="{D368C38E-05C7-497D-B01D-619C352EBE0A}" srcOrd="0" destOrd="0" presId="urn:microsoft.com/office/officeart/2008/layout/HorizontalMultiLevelHierarchy"/>
    <dgm:cxn modelId="{43D7FC98-7D0E-4FD3-A372-C931D37BEF30}" type="presOf" srcId="{31D457F3-2435-4B42-85F0-195A4F56CBD5}" destId="{01BDB524-E761-445E-831B-463754369B00}" srcOrd="0" destOrd="0" presId="urn:microsoft.com/office/officeart/2008/layout/HorizontalMultiLevelHierarchy"/>
    <dgm:cxn modelId="{004AFD11-E91F-4718-8BE3-C6A60158C38C}" type="presOf" srcId="{707DC585-02CF-491B-8461-DB4CE7A864D2}" destId="{8475D58E-26E9-481D-B6ED-8B34769A28D6}" srcOrd="0" destOrd="0" presId="urn:microsoft.com/office/officeart/2008/layout/HorizontalMultiLevelHierarchy"/>
    <dgm:cxn modelId="{6126F1BD-5707-4590-8ECC-3F6ED4EC6A33}" type="presOf" srcId="{7AC693E8-85A5-451B-A1F3-1ECBA8C0E9FB}" destId="{72F7FBC0-E7D6-48BE-B8DB-E00648C8B4D5}" srcOrd="0" destOrd="0" presId="urn:microsoft.com/office/officeart/2008/layout/HorizontalMultiLevelHierarchy"/>
    <dgm:cxn modelId="{5F87519D-D282-4015-9517-200575CE32A5}" type="presOf" srcId="{6C21B691-6DE3-478C-836A-D081CDE316E0}" destId="{C2F5BB86-F6D7-4557-8A2C-620B2D877EA4}" srcOrd="0" destOrd="0" presId="urn:microsoft.com/office/officeart/2008/layout/HorizontalMultiLevelHierarchy"/>
    <dgm:cxn modelId="{FD934FAC-25F9-4AD8-A931-1007B9D3227F}" type="presOf" srcId="{D0384E84-012D-4DB1-B3EC-69DD606347AC}" destId="{5A284F53-DF1A-4CB9-8B24-40D7186AC247}" srcOrd="0" destOrd="0" presId="urn:microsoft.com/office/officeart/2008/layout/HorizontalMultiLevelHierarchy"/>
    <dgm:cxn modelId="{B3678E34-8384-4357-9B03-6356BEF53667}" type="presParOf" srcId="{D368C38E-05C7-497D-B01D-619C352EBE0A}" destId="{B7C4295D-897A-4E4B-90E9-82760B2292F3}" srcOrd="0" destOrd="0" presId="urn:microsoft.com/office/officeart/2008/layout/HorizontalMultiLevelHierarchy"/>
    <dgm:cxn modelId="{ACB39129-C2F6-4645-9B63-314DB70898D3}" type="presParOf" srcId="{B7C4295D-897A-4E4B-90E9-82760B2292F3}" destId="{5A284F53-DF1A-4CB9-8B24-40D7186AC247}" srcOrd="0" destOrd="0" presId="urn:microsoft.com/office/officeart/2008/layout/HorizontalMultiLevelHierarchy"/>
    <dgm:cxn modelId="{1D72B462-01D5-466B-AC26-D0B8AE46E315}" type="presParOf" srcId="{B7C4295D-897A-4E4B-90E9-82760B2292F3}" destId="{45B7E26A-00CB-4843-9FA4-940061EBDDE9}" srcOrd="1" destOrd="0" presId="urn:microsoft.com/office/officeart/2008/layout/HorizontalMultiLevelHierarchy"/>
    <dgm:cxn modelId="{3274DB79-5C6A-417A-A5F0-B0267A5D67B5}" type="presParOf" srcId="{45B7E26A-00CB-4843-9FA4-940061EBDDE9}" destId="{01BDB524-E761-445E-831B-463754369B00}" srcOrd="0" destOrd="0" presId="urn:microsoft.com/office/officeart/2008/layout/HorizontalMultiLevelHierarchy"/>
    <dgm:cxn modelId="{A57D646D-8B47-4E1F-BA00-44C535543D94}" type="presParOf" srcId="{01BDB524-E761-445E-831B-463754369B00}" destId="{4F953620-23A0-4563-BB16-FE72C6E32B57}" srcOrd="0" destOrd="0" presId="urn:microsoft.com/office/officeart/2008/layout/HorizontalMultiLevelHierarchy"/>
    <dgm:cxn modelId="{3D95F36F-C7FF-45AE-B235-7EF7806D1171}" type="presParOf" srcId="{45B7E26A-00CB-4843-9FA4-940061EBDDE9}" destId="{F7B591F0-3E22-41A3-B87D-BE1C23670C71}" srcOrd="1" destOrd="0" presId="urn:microsoft.com/office/officeart/2008/layout/HorizontalMultiLevelHierarchy"/>
    <dgm:cxn modelId="{F063DFA0-0F61-4E5F-9E34-B6C6DB9A89A3}" type="presParOf" srcId="{F7B591F0-3E22-41A3-B87D-BE1C23670C71}" destId="{72F7FBC0-E7D6-48BE-B8DB-E00648C8B4D5}" srcOrd="0" destOrd="0" presId="urn:microsoft.com/office/officeart/2008/layout/HorizontalMultiLevelHierarchy"/>
    <dgm:cxn modelId="{24F720D7-B68A-47BF-8813-D57E3819B952}" type="presParOf" srcId="{F7B591F0-3E22-41A3-B87D-BE1C23670C71}" destId="{3864CE37-007E-4642-BBE1-D96B84AB6222}" srcOrd="1" destOrd="0" presId="urn:microsoft.com/office/officeart/2008/layout/HorizontalMultiLevelHierarchy"/>
    <dgm:cxn modelId="{FCFF7138-DE56-401B-86C6-953527194A09}" type="presParOf" srcId="{45B7E26A-00CB-4843-9FA4-940061EBDDE9}" destId="{8475D58E-26E9-481D-B6ED-8B34769A28D6}" srcOrd="2" destOrd="0" presId="urn:microsoft.com/office/officeart/2008/layout/HorizontalMultiLevelHierarchy"/>
    <dgm:cxn modelId="{45B9E5E9-7455-446C-A93E-D309D4760ADA}" type="presParOf" srcId="{8475D58E-26E9-481D-B6ED-8B34769A28D6}" destId="{5BE648F5-BC1F-4C56-A02A-7CE84744A7B2}" srcOrd="0" destOrd="0" presId="urn:microsoft.com/office/officeart/2008/layout/HorizontalMultiLevelHierarchy"/>
    <dgm:cxn modelId="{96C1E8F1-5EBC-4406-BD51-31D0E02B4A91}" type="presParOf" srcId="{45B7E26A-00CB-4843-9FA4-940061EBDDE9}" destId="{CCF56915-F386-4A0A-BD50-A3EA4C97DDA8}" srcOrd="3" destOrd="0" presId="urn:microsoft.com/office/officeart/2008/layout/HorizontalMultiLevelHierarchy"/>
    <dgm:cxn modelId="{4F62EBB0-FCD5-4ED6-8598-1D5715F44078}" type="presParOf" srcId="{CCF56915-F386-4A0A-BD50-A3EA4C97DDA8}" destId="{C2F5BB86-F6D7-4557-8A2C-620B2D877EA4}" srcOrd="0" destOrd="0" presId="urn:microsoft.com/office/officeart/2008/layout/HorizontalMultiLevelHierarchy"/>
    <dgm:cxn modelId="{04942A28-3696-4814-85FE-4B97FD32EF84}" type="presParOf" srcId="{CCF56915-F386-4A0A-BD50-A3EA4C97DDA8}" destId="{E39A095B-66AE-4399-8E64-08546BC28D53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5D58E-26E9-481D-B6ED-8B34769A28D6}">
      <dsp:nvSpPr>
        <dsp:cNvPr id="0" name=""/>
        <dsp:cNvSpPr/>
      </dsp:nvSpPr>
      <dsp:spPr>
        <a:xfrm>
          <a:off x="1677984" y="1387533"/>
          <a:ext cx="571457" cy="5927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5728" y="0"/>
              </a:lnTo>
              <a:lnTo>
                <a:pt x="285728" y="592714"/>
              </a:lnTo>
              <a:lnTo>
                <a:pt x="571457" y="592714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500" b="0" kern="120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sp:txBody>
      <dsp:txXfrm>
        <a:off x="1943130" y="1663307"/>
        <a:ext cx="41166" cy="41166"/>
      </dsp:txXfrm>
    </dsp:sp>
    <dsp:sp modelId="{01BDB524-E761-445E-831B-463754369B00}">
      <dsp:nvSpPr>
        <dsp:cNvPr id="0" name=""/>
        <dsp:cNvSpPr/>
      </dsp:nvSpPr>
      <dsp:spPr>
        <a:xfrm>
          <a:off x="1677984" y="1220152"/>
          <a:ext cx="571457" cy="167380"/>
        </a:xfrm>
        <a:custGeom>
          <a:avLst/>
          <a:gdLst/>
          <a:ahLst/>
          <a:cxnLst/>
          <a:rect l="0" t="0" r="0" b="0"/>
          <a:pathLst>
            <a:path>
              <a:moveTo>
                <a:pt x="0" y="167380"/>
              </a:moveTo>
              <a:lnTo>
                <a:pt x="285728" y="167380"/>
              </a:lnTo>
              <a:lnTo>
                <a:pt x="285728" y="0"/>
              </a:lnTo>
              <a:lnTo>
                <a:pt x="571457" y="0"/>
              </a:lnTo>
            </a:path>
          </a:pathLst>
        </a:custGeom>
        <a:noFill/>
        <a:ln w="254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GT" sz="500" b="0" kern="1200" cap="none" spc="0">
            <a:ln w="5080">
              <a:solidFill>
                <a:sysClr val="windowText" lastClr="000000"/>
              </a:solidFill>
              <a:prstDash val="solid"/>
            </a:ln>
            <a:solidFill>
              <a:srgbClr val="FFFFFF"/>
            </a:solidFill>
            <a:effectLst>
              <a:outerShdw blurRad="38100" dist="32000" dir="5400000" algn="tl">
                <a:srgbClr val="000000">
                  <a:alpha val="30000"/>
                </a:srgbClr>
              </a:outerShdw>
            </a:effectLst>
          </a:endParaRPr>
        </a:p>
      </dsp:txBody>
      <dsp:txXfrm>
        <a:off x="1948826" y="1288956"/>
        <a:ext cx="29773" cy="29773"/>
      </dsp:txXfrm>
    </dsp:sp>
    <dsp:sp modelId="{5A284F53-DF1A-4CB9-8B24-40D7186AC247}">
      <dsp:nvSpPr>
        <dsp:cNvPr id="0" name=""/>
        <dsp:cNvSpPr/>
      </dsp:nvSpPr>
      <dsp:spPr>
        <a:xfrm>
          <a:off x="891630" y="1083495"/>
          <a:ext cx="964632" cy="608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400" b="0" kern="120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Cliente</a:t>
          </a:r>
        </a:p>
      </dsp:txBody>
      <dsp:txXfrm>
        <a:off x="891630" y="1083495"/>
        <a:ext cx="964632" cy="608076"/>
      </dsp:txXfrm>
    </dsp:sp>
    <dsp:sp modelId="{72F7FBC0-E7D6-48BE-B8DB-E00648C8B4D5}">
      <dsp:nvSpPr>
        <dsp:cNvPr id="0" name=""/>
        <dsp:cNvSpPr/>
      </dsp:nvSpPr>
      <dsp:spPr>
        <a:xfrm>
          <a:off x="2249442" y="916114"/>
          <a:ext cx="1994489" cy="608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600" b="0" kern="120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Administrador</a:t>
          </a:r>
        </a:p>
      </dsp:txBody>
      <dsp:txXfrm>
        <a:off x="2249442" y="916114"/>
        <a:ext cx="1994489" cy="608076"/>
      </dsp:txXfrm>
    </dsp:sp>
    <dsp:sp modelId="{C2F5BB86-F6D7-4557-8A2C-620B2D877EA4}">
      <dsp:nvSpPr>
        <dsp:cNvPr id="0" name=""/>
        <dsp:cNvSpPr/>
      </dsp:nvSpPr>
      <dsp:spPr>
        <a:xfrm>
          <a:off x="2249442" y="1676209"/>
          <a:ext cx="1994489" cy="60807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GT" sz="2600" b="0" kern="1200" cap="none" spc="0">
              <a:ln w="5080">
                <a:prstDash val="solid"/>
              </a:ln>
              <a:effectLst>
                <a:outerShdw blurRad="38100" dist="32000" dir="5400000" algn="tl">
                  <a:srgbClr val="000000">
                    <a:alpha val="30000"/>
                  </a:srgbClr>
                </a:outerShdw>
              </a:effectLst>
            </a:rPr>
            <a:t>Empleado</a:t>
          </a:r>
        </a:p>
      </dsp:txBody>
      <dsp:txXfrm>
        <a:off x="2249442" y="1676209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Orellana</dc:creator>
  <cp:lastModifiedBy>Pablo Orellana</cp:lastModifiedBy>
  <cp:revision>2</cp:revision>
  <dcterms:created xsi:type="dcterms:W3CDTF">2015-06-09T04:15:00Z</dcterms:created>
  <dcterms:modified xsi:type="dcterms:W3CDTF">2015-06-09T05:51:00Z</dcterms:modified>
</cp:coreProperties>
</file>