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318FD" w14:textId="77777777" w:rsidR="008A665D" w:rsidRPr="008A665D" w:rsidRDefault="008A665D" w:rsidP="008A665D">
      <w:pPr>
        <w:numPr>
          <w:ilvl w:val="0"/>
          <w:numId w:val="1"/>
        </w:numPr>
      </w:pPr>
      <w:r w:rsidRPr="008A665D">
        <w:rPr>
          <w:b/>
          <w:bCs/>
        </w:rPr>
        <w:t>Nazwa naukowa:</w:t>
      </w:r>
      <w:r w:rsidRPr="008A665D">
        <w:br/>
      </w:r>
      <w:proofErr w:type="spellStart"/>
      <w:r w:rsidRPr="008A665D">
        <w:rPr>
          <w:i/>
          <w:iCs/>
        </w:rPr>
        <w:t>Ramiornithorattus</w:t>
      </w:r>
      <w:proofErr w:type="spellEnd"/>
      <w:r w:rsidRPr="008A665D">
        <w:rPr>
          <w:i/>
          <w:iCs/>
        </w:rPr>
        <w:t xml:space="preserve"> </w:t>
      </w:r>
      <w:proofErr w:type="spellStart"/>
      <w:r w:rsidRPr="008A665D">
        <w:rPr>
          <w:i/>
          <w:iCs/>
        </w:rPr>
        <w:t>pelagioductus</w:t>
      </w:r>
      <w:proofErr w:type="spellEnd"/>
    </w:p>
    <w:p w14:paraId="02C28DE3" w14:textId="77777777" w:rsidR="008A665D" w:rsidRPr="008A665D" w:rsidRDefault="008A665D" w:rsidP="008A665D">
      <w:pPr>
        <w:numPr>
          <w:ilvl w:val="0"/>
          <w:numId w:val="1"/>
        </w:numPr>
      </w:pPr>
      <w:r w:rsidRPr="008A665D">
        <w:rPr>
          <w:b/>
          <w:bCs/>
        </w:rPr>
        <w:t>Nazwa zwyczajowa:</w:t>
      </w:r>
      <w:r w:rsidRPr="008A665D">
        <w:br/>
      </w:r>
      <w:proofErr w:type="spellStart"/>
      <w:r w:rsidRPr="008A665D">
        <w:t>Śródgałęźnik</w:t>
      </w:r>
      <w:proofErr w:type="spellEnd"/>
      <w:r w:rsidRPr="008A665D">
        <w:t xml:space="preserve"> </w:t>
      </w:r>
      <w:proofErr w:type="spellStart"/>
      <w:r w:rsidRPr="008A665D">
        <w:t>szczurorekiniasty</w:t>
      </w:r>
      <w:proofErr w:type="spellEnd"/>
      <w:r w:rsidRPr="008A665D">
        <w:t xml:space="preserve"> kaczodzioby</w:t>
      </w:r>
    </w:p>
    <w:p w14:paraId="7CC9E71F" w14:textId="77777777" w:rsidR="008A665D" w:rsidRPr="008A665D" w:rsidRDefault="008A665D" w:rsidP="008A665D">
      <w:r w:rsidRPr="008A665D">
        <w:rPr>
          <w:b/>
          <w:bCs/>
        </w:rPr>
        <w:t>Etymologia (kreatywna, ale nawiązująca do praktyki naukowej):</w:t>
      </w:r>
    </w:p>
    <w:p w14:paraId="68B4902A" w14:textId="77777777" w:rsidR="008A665D" w:rsidRPr="008A665D" w:rsidRDefault="008A665D" w:rsidP="008A665D">
      <w:pPr>
        <w:numPr>
          <w:ilvl w:val="0"/>
          <w:numId w:val="2"/>
        </w:numPr>
      </w:pPr>
      <w:r w:rsidRPr="008A665D">
        <w:rPr>
          <w:i/>
          <w:iCs/>
        </w:rPr>
        <w:t>Ramio-</w:t>
      </w:r>
      <w:r w:rsidRPr="008A665D">
        <w:t xml:space="preserve"> od łac. </w:t>
      </w:r>
      <w:proofErr w:type="spellStart"/>
      <w:r w:rsidRPr="008A665D">
        <w:rPr>
          <w:i/>
          <w:iCs/>
        </w:rPr>
        <w:t>ramus</w:t>
      </w:r>
      <w:proofErr w:type="spellEnd"/>
      <w:r w:rsidRPr="008A665D">
        <w:t xml:space="preserve"> – gałąź, konar; nawiązanie do życia „śród gałęzi”.wikipedia+1</w:t>
      </w:r>
    </w:p>
    <w:p w14:paraId="720B8E6B" w14:textId="77777777" w:rsidR="008A665D" w:rsidRPr="008A665D" w:rsidRDefault="008A665D" w:rsidP="008A665D">
      <w:pPr>
        <w:numPr>
          <w:ilvl w:val="0"/>
          <w:numId w:val="2"/>
        </w:numPr>
      </w:pPr>
      <w:proofErr w:type="spellStart"/>
      <w:r w:rsidRPr="008A665D">
        <w:rPr>
          <w:i/>
          <w:iCs/>
        </w:rPr>
        <w:t>ornitho</w:t>
      </w:r>
      <w:proofErr w:type="spellEnd"/>
      <w:r w:rsidRPr="008A665D">
        <w:rPr>
          <w:i/>
          <w:iCs/>
        </w:rPr>
        <w:t>-</w:t>
      </w:r>
      <w:r w:rsidRPr="008A665D">
        <w:t xml:space="preserve"> – ptasi, od greckiego słowa „</w:t>
      </w:r>
      <w:proofErr w:type="spellStart"/>
      <w:r w:rsidRPr="008A665D">
        <w:t>ornis</w:t>
      </w:r>
      <w:proofErr w:type="spellEnd"/>
      <w:r w:rsidRPr="008A665D">
        <w:t>” (ptak), pasuje do częściowo ptasiej morfologii.languagemuseum+1</w:t>
      </w:r>
    </w:p>
    <w:p w14:paraId="4063A60B" w14:textId="77777777" w:rsidR="008A665D" w:rsidRPr="008A665D" w:rsidRDefault="008A665D" w:rsidP="008A665D">
      <w:pPr>
        <w:numPr>
          <w:ilvl w:val="0"/>
          <w:numId w:val="2"/>
        </w:numPr>
      </w:pPr>
      <w:proofErr w:type="spellStart"/>
      <w:r w:rsidRPr="008A665D">
        <w:rPr>
          <w:i/>
          <w:iCs/>
        </w:rPr>
        <w:t>rattus</w:t>
      </w:r>
      <w:proofErr w:type="spellEnd"/>
      <w:r w:rsidRPr="008A665D">
        <w:t xml:space="preserve"> – „szczur”, klasyczny łaciński rdzeń dla szczura.facebook+1</w:t>
      </w:r>
    </w:p>
    <w:p w14:paraId="49E5C18C" w14:textId="77777777" w:rsidR="008A665D" w:rsidRPr="008A665D" w:rsidRDefault="008A665D" w:rsidP="008A665D">
      <w:pPr>
        <w:numPr>
          <w:ilvl w:val="0"/>
          <w:numId w:val="2"/>
        </w:numPr>
      </w:pPr>
      <w:proofErr w:type="spellStart"/>
      <w:r w:rsidRPr="008A665D">
        <w:rPr>
          <w:i/>
          <w:iCs/>
        </w:rPr>
        <w:t>pelagio</w:t>
      </w:r>
      <w:proofErr w:type="spellEnd"/>
      <w:r w:rsidRPr="008A665D">
        <w:rPr>
          <w:i/>
          <w:iCs/>
        </w:rPr>
        <w:t>-</w:t>
      </w:r>
      <w:r w:rsidRPr="008A665D">
        <w:t xml:space="preserve"> od greckiego „</w:t>
      </w:r>
      <w:proofErr w:type="spellStart"/>
      <w:r w:rsidRPr="008A665D">
        <w:t>pelagos</w:t>
      </w:r>
      <w:proofErr w:type="spellEnd"/>
      <w:r w:rsidRPr="008A665D">
        <w:t>” – morze, głębia; odniesienie do „rekiniastości”.wikipedia+1</w:t>
      </w:r>
    </w:p>
    <w:p w14:paraId="0E3EF1A0" w14:textId="77777777" w:rsidR="008A665D" w:rsidRDefault="008A665D" w:rsidP="008A665D">
      <w:pPr>
        <w:numPr>
          <w:ilvl w:val="0"/>
          <w:numId w:val="2"/>
        </w:numPr>
      </w:pPr>
      <w:r w:rsidRPr="008A665D">
        <w:rPr>
          <w:i/>
          <w:iCs/>
        </w:rPr>
        <w:noBreakHyphen/>
      </w:r>
      <w:proofErr w:type="spellStart"/>
      <w:r w:rsidRPr="008A665D">
        <w:rPr>
          <w:i/>
          <w:iCs/>
        </w:rPr>
        <w:t>ductus</w:t>
      </w:r>
      <w:proofErr w:type="spellEnd"/>
      <w:r w:rsidRPr="008A665D">
        <w:t xml:space="preserve"> od </w:t>
      </w:r>
      <w:proofErr w:type="spellStart"/>
      <w:r w:rsidRPr="008A665D">
        <w:rPr>
          <w:i/>
          <w:iCs/>
        </w:rPr>
        <w:t>Anas</w:t>
      </w:r>
      <w:proofErr w:type="spellEnd"/>
      <w:r w:rsidRPr="008A665D">
        <w:t xml:space="preserve"> (kaczka) i ogólnie motywu „kaczodziobej” głowy; brzmi jak „</w:t>
      </w:r>
      <w:proofErr w:type="spellStart"/>
      <w:r w:rsidRPr="008A665D">
        <w:t>duck</w:t>
      </w:r>
      <w:proofErr w:type="spellEnd"/>
      <w:r w:rsidRPr="008A665D">
        <w:noBreakHyphen/>
        <w:t>bill” przełożony na łacińskie brzmienie.mylittlewordland+1</w:t>
      </w:r>
    </w:p>
    <w:p w14:paraId="18B644E3" w14:textId="77777777" w:rsidR="000F75EC" w:rsidRPr="008A665D" w:rsidRDefault="000F75EC" w:rsidP="008A665D">
      <w:pPr>
        <w:numPr>
          <w:ilvl w:val="0"/>
          <w:numId w:val="2"/>
        </w:numPr>
      </w:pPr>
    </w:p>
    <w:p w14:paraId="1FC851D5" w14:textId="77777777" w:rsidR="008A665D" w:rsidRPr="008A665D" w:rsidRDefault="00000000" w:rsidP="008A665D">
      <w:r>
        <w:pict w14:anchorId="005618A5">
          <v:rect id="_x0000_i1025" style="width:0;height:1.5pt" o:hralign="center" o:hrstd="t" o:hr="t" fillcolor="#a0a0a0" stroked="f"/>
        </w:pict>
      </w:r>
    </w:p>
    <w:p w14:paraId="62F80F86" w14:textId="77777777" w:rsidR="008A665D" w:rsidRPr="008A665D" w:rsidRDefault="008A665D" w:rsidP="008A665D">
      <w:pPr>
        <w:rPr>
          <w:b/>
          <w:bCs/>
        </w:rPr>
      </w:pPr>
      <w:r w:rsidRPr="008A665D">
        <w:rPr>
          <w:b/>
          <w:bCs/>
        </w:rPr>
        <w:t>Środowisko i ogólny charakter</w:t>
      </w:r>
    </w:p>
    <w:p w14:paraId="61787BE4" w14:textId="77777777" w:rsidR="008A665D" w:rsidRPr="008A665D" w:rsidRDefault="008A665D" w:rsidP="008A665D">
      <w:proofErr w:type="spellStart"/>
      <w:r w:rsidRPr="008A665D">
        <w:rPr>
          <w:i/>
          <w:iCs/>
        </w:rPr>
        <w:t>Ramiornithorattus</w:t>
      </w:r>
      <w:proofErr w:type="spellEnd"/>
      <w:r w:rsidRPr="008A665D">
        <w:rPr>
          <w:i/>
          <w:iCs/>
        </w:rPr>
        <w:t xml:space="preserve"> </w:t>
      </w:r>
      <w:proofErr w:type="spellStart"/>
      <w:r w:rsidRPr="008A665D">
        <w:rPr>
          <w:i/>
          <w:iCs/>
        </w:rPr>
        <w:t>pelagioductus</w:t>
      </w:r>
      <w:proofErr w:type="spellEnd"/>
      <w:r w:rsidRPr="008A665D">
        <w:t xml:space="preserve"> żyje w gęstych lasach położonych blisko wybrzeża, gdzie część koron drzew wisi nad wodą lub mokradłami, pełnymi ryb i małych zwierząt.amnh+1</w:t>
      </w:r>
      <w:r w:rsidRPr="008A665D">
        <w:br/>
        <w:t>Jest zwinnym, średniego rozmiaru drapieżnikiem, który spędza większość czasu „wśród gałęzi”, z czego pochodzi nazwa zwyczajowa – śródgałęźnik.nps+1</w:t>
      </w:r>
      <w:r w:rsidRPr="008A665D">
        <w:br/>
        <w:t>Łączy cechy szczura (zwinność, chęć wchodzenia w ciasne prześwity), rekina (kształt pyska i sposób polowania na wodne ofiary) oraz kaczki (szeroki, spłaszczony dziób).</w:t>
      </w:r>
    </w:p>
    <w:p w14:paraId="6635CF77" w14:textId="77777777" w:rsidR="008A665D" w:rsidRPr="008A665D" w:rsidRDefault="00000000" w:rsidP="008A665D">
      <w:r>
        <w:pict w14:anchorId="01FC12D7">
          <v:rect id="_x0000_i1026" style="width:0;height:1.5pt" o:hralign="center" o:hrstd="t" o:hr="t" fillcolor="#a0a0a0" stroked="f"/>
        </w:pict>
      </w:r>
    </w:p>
    <w:p w14:paraId="3964E8D0" w14:textId="77777777" w:rsidR="008A665D" w:rsidRPr="008A665D" w:rsidRDefault="008A665D" w:rsidP="008A665D">
      <w:pPr>
        <w:rPr>
          <w:b/>
          <w:bCs/>
        </w:rPr>
      </w:pPr>
      <w:r w:rsidRPr="008A665D">
        <w:rPr>
          <w:b/>
          <w:bCs/>
        </w:rPr>
        <w:t>Budowa głowy – „</w:t>
      </w:r>
      <w:proofErr w:type="spellStart"/>
      <w:r w:rsidRPr="008A665D">
        <w:rPr>
          <w:b/>
          <w:bCs/>
        </w:rPr>
        <w:t>szczurorekiniasty</w:t>
      </w:r>
      <w:proofErr w:type="spellEnd"/>
      <w:r w:rsidRPr="008A665D">
        <w:rPr>
          <w:b/>
          <w:bCs/>
        </w:rPr>
        <w:t xml:space="preserve"> kaczodzioby”</w:t>
      </w:r>
    </w:p>
    <w:p w14:paraId="6F445292" w14:textId="77777777" w:rsidR="008A665D" w:rsidRPr="008A665D" w:rsidRDefault="008A665D" w:rsidP="008A665D">
      <w:pPr>
        <w:numPr>
          <w:ilvl w:val="0"/>
          <w:numId w:val="3"/>
        </w:numPr>
      </w:pPr>
      <w:r w:rsidRPr="008A665D">
        <w:t xml:space="preserve">Głowa jest wydłużona, z szerokim, spłaszczonym „kaczodziobym” przodem przypominającym połączenie </w:t>
      </w:r>
      <w:proofErr w:type="spellStart"/>
      <w:r w:rsidRPr="008A665D">
        <w:t>dzioba</w:t>
      </w:r>
      <w:proofErr w:type="spellEnd"/>
      <w:r w:rsidRPr="008A665D">
        <w:t xml:space="preserve"> kaczki i pyska rekina.mentalfloss+1</w:t>
      </w:r>
    </w:p>
    <w:p w14:paraId="2B20912B" w14:textId="77777777" w:rsidR="008A665D" w:rsidRPr="008A665D" w:rsidRDefault="008A665D" w:rsidP="008A665D">
      <w:pPr>
        <w:numPr>
          <w:ilvl w:val="0"/>
          <w:numId w:val="3"/>
        </w:numPr>
      </w:pPr>
      <w:r w:rsidRPr="008A665D">
        <w:t>Po bokach i na dolnej krawędzi „</w:t>
      </w:r>
      <w:proofErr w:type="spellStart"/>
      <w:r w:rsidRPr="008A665D">
        <w:t>dzióba</w:t>
      </w:r>
      <w:proofErr w:type="spellEnd"/>
      <w:r w:rsidRPr="008A665D">
        <w:t>” wystają rzędy drobnych, ząbkowanych zębów jak u rekina – idealne do chwytania śliskich ryb przy powierzchni wody.languagemuseum+1</w:t>
      </w:r>
    </w:p>
    <w:p w14:paraId="1B6DE847" w14:textId="77777777" w:rsidR="008A665D" w:rsidRDefault="008A665D" w:rsidP="008A665D">
      <w:pPr>
        <w:numPr>
          <w:ilvl w:val="0"/>
          <w:numId w:val="3"/>
        </w:numPr>
      </w:pPr>
      <w:r w:rsidRPr="008A665D">
        <w:t xml:space="preserve">Część twarzowa jest lekko „szczurza”: wąskie, wydłużone policzki, niewielkie, ruchliwe uszy osadzone wysoko, włosiste/pierzące </w:t>
      </w:r>
      <w:proofErr w:type="spellStart"/>
      <w:r w:rsidRPr="008A665D">
        <w:t>wibrysy</w:t>
      </w:r>
      <w:proofErr w:type="spellEnd"/>
      <w:r w:rsidRPr="008A665D">
        <w:t xml:space="preserve"> nad pyskiem.</w:t>
      </w:r>
    </w:p>
    <w:p w14:paraId="781FC155" w14:textId="77777777" w:rsidR="000F75EC" w:rsidRPr="000F75EC" w:rsidRDefault="000F75EC" w:rsidP="000F75EC">
      <w:r w:rsidRPr="000F75EC">
        <w:rPr>
          <w:b/>
          <w:bCs/>
        </w:rPr>
        <w:lastRenderedPageBreak/>
        <w:t>Klasyfikacja:</w:t>
      </w:r>
    </w:p>
    <w:p w14:paraId="7548DC07" w14:textId="77777777" w:rsidR="000F75EC" w:rsidRPr="000F75EC" w:rsidRDefault="000F75EC" w:rsidP="000F75EC">
      <w:pPr>
        <w:numPr>
          <w:ilvl w:val="0"/>
          <w:numId w:val="11"/>
        </w:numPr>
      </w:pPr>
      <w:r w:rsidRPr="000F75EC">
        <w:t xml:space="preserve">Królestwo: </w:t>
      </w:r>
      <w:proofErr w:type="spellStart"/>
      <w:r w:rsidRPr="000F75EC">
        <w:t>Animalia</w:t>
      </w:r>
      <w:proofErr w:type="spellEnd"/>
    </w:p>
    <w:p w14:paraId="072DE604" w14:textId="77777777" w:rsidR="000F75EC" w:rsidRPr="000F75EC" w:rsidRDefault="000F75EC" w:rsidP="000F75EC">
      <w:pPr>
        <w:numPr>
          <w:ilvl w:val="0"/>
          <w:numId w:val="11"/>
        </w:numPr>
      </w:pPr>
      <w:r w:rsidRPr="000F75EC">
        <w:t xml:space="preserve">Typ: </w:t>
      </w:r>
      <w:proofErr w:type="spellStart"/>
      <w:r w:rsidRPr="000F75EC">
        <w:t>Chordata</w:t>
      </w:r>
      <w:proofErr w:type="spellEnd"/>
    </w:p>
    <w:p w14:paraId="06DDE978" w14:textId="77777777" w:rsidR="000F75EC" w:rsidRPr="000F75EC" w:rsidRDefault="000F75EC" w:rsidP="000F75EC">
      <w:pPr>
        <w:numPr>
          <w:ilvl w:val="0"/>
          <w:numId w:val="11"/>
        </w:numPr>
      </w:pPr>
      <w:r w:rsidRPr="000F75EC">
        <w:t xml:space="preserve">Gromada: </w:t>
      </w:r>
      <w:proofErr w:type="spellStart"/>
      <w:r w:rsidRPr="000F75EC">
        <w:t>Sauropsida</w:t>
      </w:r>
      <w:proofErr w:type="spellEnd"/>
    </w:p>
    <w:p w14:paraId="0A52550C" w14:textId="77777777" w:rsidR="000F75EC" w:rsidRPr="000F75EC" w:rsidRDefault="000F75EC" w:rsidP="000F75EC">
      <w:pPr>
        <w:numPr>
          <w:ilvl w:val="0"/>
          <w:numId w:val="11"/>
        </w:numPr>
      </w:pPr>
      <w:proofErr w:type="spellStart"/>
      <w:r w:rsidRPr="000F75EC">
        <w:t>Infragromada</w:t>
      </w:r>
      <w:proofErr w:type="spellEnd"/>
      <w:r w:rsidRPr="000F75EC">
        <w:t xml:space="preserve">: </w:t>
      </w:r>
      <w:proofErr w:type="spellStart"/>
      <w:r w:rsidRPr="000F75EC">
        <w:t>Dinosauria</w:t>
      </w:r>
      <w:proofErr w:type="spellEnd"/>
    </w:p>
    <w:p w14:paraId="13956688" w14:textId="77777777" w:rsidR="000F75EC" w:rsidRPr="000F75EC" w:rsidRDefault="000F75EC" w:rsidP="000F75EC">
      <w:pPr>
        <w:numPr>
          <w:ilvl w:val="0"/>
          <w:numId w:val="11"/>
        </w:numPr>
      </w:pPr>
      <w:r w:rsidRPr="000F75EC">
        <w:t>Rząd: Theropodawikipedia+1</w:t>
      </w:r>
    </w:p>
    <w:p w14:paraId="658B3995" w14:textId="77777777" w:rsidR="000F75EC" w:rsidRPr="000F75EC" w:rsidRDefault="000F75EC" w:rsidP="000F75EC">
      <w:pPr>
        <w:numPr>
          <w:ilvl w:val="0"/>
          <w:numId w:val="11"/>
        </w:numPr>
      </w:pPr>
      <w:r w:rsidRPr="000F75EC">
        <w:t xml:space="preserve">Nadrodzina: </w:t>
      </w:r>
      <w:proofErr w:type="spellStart"/>
      <w:r w:rsidRPr="000F75EC">
        <w:t>Avitheropoda</w:t>
      </w:r>
      <w:proofErr w:type="spellEnd"/>
      <w:r w:rsidRPr="000F75EC">
        <w:t xml:space="preserve"> (fikcyjna)</w:t>
      </w:r>
    </w:p>
    <w:p w14:paraId="292D0297" w14:textId="77777777" w:rsidR="000F75EC" w:rsidRPr="000F75EC" w:rsidRDefault="000F75EC" w:rsidP="000F75EC">
      <w:pPr>
        <w:numPr>
          <w:ilvl w:val="0"/>
          <w:numId w:val="11"/>
        </w:numPr>
      </w:pPr>
      <w:r w:rsidRPr="000F75EC">
        <w:t xml:space="preserve">Rodzina: </w:t>
      </w:r>
      <w:proofErr w:type="spellStart"/>
      <w:r w:rsidRPr="000F75EC">
        <w:t>Ramiornithorattidae</w:t>
      </w:r>
      <w:proofErr w:type="spellEnd"/>
      <w:r w:rsidRPr="000F75EC">
        <w:t xml:space="preserve"> (nadrzewne „</w:t>
      </w:r>
      <w:proofErr w:type="spellStart"/>
      <w:r w:rsidRPr="000F75EC">
        <w:t>ptakoszczury</w:t>
      </w:r>
      <w:proofErr w:type="spellEnd"/>
      <w:r w:rsidRPr="000F75EC">
        <w:t>”)</w:t>
      </w:r>
    </w:p>
    <w:p w14:paraId="3EC91F31" w14:textId="77777777" w:rsidR="000F75EC" w:rsidRPr="000F75EC" w:rsidRDefault="000F75EC" w:rsidP="000F75EC">
      <w:pPr>
        <w:numPr>
          <w:ilvl w:val="0"/>
          <w:numId w:val="11"/>
        </w:numPr>
      </w:pPr>
      <w:r w:rsidRPr="000F75EC">
        <w:t xml:space="preserve">Rodzaj: </w:t>
      </w:r>
      <w:proofErr w:type="spellStart"/>
      <w:r w:rsidRPr="000F75EC">
        <w:rPr>
          <w:i/>
          <w:iCs/>
        </w:rPr>
        <w:t>Ramiornithorattus</w:t>
      </w:r>
      <w:proofErr w:type="spellEnd"/>
    </w:p>
    <w:p w14:paraId="44BE6774" w14:textId="77777777" w:rsidR="000F75EC" w:rsidRPr="000F75EC" w:rsidRDefault="000F75EC" w:rsidP="000F75EC">
      <w:pPr>
        <w:numPr>
          <w:ilvl w:val="0"/>
          <w:numId w:val="11"/>
        </w:numPr>
      </w:pPr>
      <w:r w:rsidRPr="000F75EC">
        <w:t xml:space="preserve">Gatunek: </w:t>
      </w:r>
      <w:proofErr w:type="spellStart"/>
      <w:r w:rsidRPr="000F75EC">
        <w:rPr>
          <w:i/>
          <w:iCs/>
        </w:rPr>
        <w:t>Ramiornithorattus</w:t>
      </w:r>
      <w:proofErr w:type="spellEnd"/>
      <w:r w:rsidRPr="000F75EC">
        <w:rPr>
          <w:i/>
          <w:iCs/>
        </w:rPr>
        <w:t xml:space="preserve"> </w:t>
      </w:r>
      <w:proofErr w:type="spellStart"/>
      <w:r w:rsidRPr="000F75EC">
        <w:rPr>
          <w:i/>
          <w:iCs/>
        </w:rPr>
        <w:t>pelagioductus</w:t>
      </w:r>
      <w:proofErr w:type="spellEnd"/>
    </w:p>
    <w:p w14:paraId="5793A003" w14:textId="77777777" w:rsidR="000F75EC" w:rsidRPr="000F75EC" w:rsidRDefault="000F75EC" w:rsidP="000F75EC">
      <w:r w:rsidRPr="000F75EC">
        <w:rPr>
          <w:b/>
          <w:bCs/>
        </w:rPr>
        <w:t xml:space="preserve">Relacje w rodzinie </w:t>
      </w:r>
      <w:proofErr w:type="spellStart"/>
      <w:r w:rsidRPr="000F75EC">
        <w:rPr>
          <w:b/>
          <w:bCs/>
        </w:rPr>
        <w:t>Ramiornithorattidae</w:t>
      </w:r>
      <w:proofErr w:type="spellEnd"/>
      <w:r w:rsidRPr="000F75EC">
        <w:rPr>
          <w:b/>
          <w:bCs/>
        </w:rPr>
        <w:t>:</w:t>
      </w:r>
    </w:p>
    <w:p w14:paraId="556E68E2" w14:textId="77777777" w:rsidR="000F75EC" w:rsidRPr="000F75EC" w:rsidRDefault="000F75EC" w:rsidP="000F75EC">
      <w:pPr>
        <w:numPr>
          <w:ilvl w:val="0"/>
          <w:numId w:val="12"/>
        </w:numPr>
      </w:pPr>
      <w:r w:rsidRPr="000F75EC">
        <w:t>Rodzina obejmuje średniej wielkości, nadrzewne teropody żyjące nad wodą, łączące cechy ptaków, gryzoni i rybożernych drapieżników.wikipedia+1</w:t>
      </w:r>
    </w:p>
    <w:p w14:paraId="07BA7F1F" w14:textId="77777777" w:rsidR="000F75EC" w:rsidRPr="000F75EC" w:rsidRDefault="000F75EC" w:rsidP="000F75EC">
      <w:pPr>
        <w:numPr>
          <w:ilvl w:val="0"/>
          <w:numId w:val="12"/>
        </w:numPr>
      </w:pPr>
      <w:proofErr w:type="spellStart"/>
      <w:r w:rsidRPr="000F75EC">
        <w:rPr>
          <w:i/>
          <w:iCs/>
        </w:rPr>
        <w:t>Ramiornithorattus</w:t>
      </w:r>
      <w:proofErr w:type="spellEnd"/>
      <w:r w:rsidRPr="000F75EC">
        <w:t xml:space="preserve"> jest formą najbardziej wyspecjalizowaną w polowaniu na ryby z gałęzi – coś w rodzaju „kaczko</w:t>
      </w:r>
      <w:r w:rsidRPr="000F75EC">
        <w:noBreakHyphen/>
        <w:t>rekina</w:t>
      </w:r>
      <w:r w:rsidRPr="000F75EC">
        <w:noBreakHyphen/>
        <w:t>ptaka nadrzewnego”.</w:t>
      </w:r>
    </w:p>
    <w:p w14:paraId="18AB73A6" w14:textId="77777777" w:rsidR="000F75EC" w:rsidRPr="000F75EC" w:rsidRDefault="000F75EC" w:rsidP="000F75EC">
      <w:r w:rsidRPr="000F75EC">
        <w:rPr>
          <w:b/>
          <w:bCs/>
        </w:rPr>
        <w:t>Nisza ekologiczna:</w:t>
      </w:r>
    </w:p>
    <w:p w14:paraId="0480614E" w14:textId="77777777" w:rsidR="000F75EC" w:rsidRPr="000F75EC" w:rsidRDefault="000F75EC" w:rsidP="000F75EC">
      <w:pPr>
        <w:numPr>
          <w:ilvl w:val="0"/>
          <w:numId w:val="13"/>
        </w:numPr>
      </w:pPr>
      <w:r w:rsidRPr="000F75EC">
        <w:t>Nadrzewno</w:t>
      </w:r>
      <w:r w:rsidRPr="000F75EC">
        <w:noBreakHyphen/>
        <w:t>wodny drapieżnik:</w:t>
      </w:r>
    </w:p>
    <w:p w14:paraId="4C219114" w14:textId="77777777" w:rsidR="000F75EC" w:rsidRPr="000F75EC" w:rsidRDefault="000F75EC" w:rsidP="000F75EC">
      <w:pPr>
        <w:numPr>
          <w:ilvl w:val="1"/>
          <w:numId w:val="13"/>
        </w:numPr>
      </w:pPr>
      <w:r w:rsidRPr="000F75EC">
        <w:t>poluje z gałęzi nad wodą na ryby, płazy i małe kręgowce,</w:t>
      </w:r>
    </w:p>
    <w:p w14:paraId="3EC77865" w14:textId="77777777" w:rsidR="000F75EC" w:rsidRPr="000F75EC" w:rsidRDefault="000F75EC" w:rsidP="000F75EC">
      <w:pPr>
        <w:numPr>
          <w:ilvl w:val="1"/>
          <w:numId w:val="13"/>
        </w:numPr>
      </w:pPr>
      <w:r w:rsidRPr="000F75EC">
        <w:t>wykorzystuje skoki i krótkie ślizgi między konarami i nad powierzchnią wody.amnh+1</w:t>
      </w:r>
    </w:p>
    <w:p w14:paraId="05628327" w14:textId="77777777" w:rsidR="000F75EC" w:rsidRPr="000F75EC" w:rsidRDefault="000F75EC" w:rsidP="000F75EC">
      <w:pPr>
        <w:numPr>
          <w:ilvl w:val="0"/>
          <w:numId w:val="13"/>
        </w:numPr>
      </w:pPr>
      <w:r w:rsidRPr="000F75EC">
        <w:t>Zajmuje niszę „górnego drapieżnika koron drzew” w lasach przybrzeżnych i bagnach.</w:t>
      </w:r>
    </w:p>
    <w:p w14:paraId="2F4E1515" w14:textId="77777777" w:rsidR="000F75EC" w:rsidRPr="000F75EC" w:rsidRDefault="000F75EC" w:rsidP="000F75EC">
      <w:r w:rsidRPr="000F75EC">
        <w:rPr>
          <w:b/>
          <w:bCs/>
        </w:rPr>
        <w:t>Cechy wyróżniające:</w:t>
      </w:r>
    </w:p>
    <w:p w14:paraId="618B9D05" w14:textId="77777777" w:rsidR="000F75EC" w:rsidRPr="000F75EC" w:rsidRDefault="000F75EC" w:rsidP="000F75EC">
      <w:pPr>
        <w:numPr>
          <w:ilvl w:val="0"/>
          <w:numId w:val="14"/>
        </w:numPr>
      </w:pPr>
      <w:r w:rsidRPr="000F75EC">
        <w:t xml:space="preserve">Kaczodzioby </w:t>
      </w:r>
      <w:proofErr w:type="spellStart"/>
      <w:r w:rsidRPr="000F75EC">
        <w:t>szczurorekin</w:t>
      </w:r>
      <w:proofErr w:type="spellEnd"/>
      <w:r w:rsidRPr="000F75EC">
        <w:t xml:space="preserve"> – szeroki, spłaszczony dziób z </w:t>
      </w:r>
      <w:proofErr w:type="spellStart"/>
      <w:r w:rsidRPr="000F75EC">
        <w:t>rekiniastymi</w:t>
      </w:r>
      <w:proofErr w:type="spellEnd"/>
      <w:r w:rsidRPr="000F75EC">
        <w:t xml:space="preserve"> ząbkami, pozwalający chwytać śliskie ofiary.</w:t>
      </w:r>
    </w:p>
    <w:p w14:paraId="4413B337" w14:textId="77777777" w:rsidR="000F75EC" w:rsidRPr="000F75EC" w:rsidRDefault="000F75EC" w:rsidP="000F75EC">
      <w:pPr>
        <w:numPr>
          <w:ilvl w:val="0"/>
          <w:numId w:val="14"/>
        </w:numPr>
      </w:pPr>
      <w:r w:rsidRPr="000F75EC">
        <w:t>Nadrzewny tryb życia – chwytne przednie łapy, ogon używany do balansowania, stopy przystosowane do chodzenia po gałęziach.</w:t>
      </w:r>
    </w:p>
    <w:p w14:paraId="42CF1C1F" w14:textId="77777777" w:rsidR="000F75EC" w:rsidRPr="000F75EC" w:rsidRDefault="000F75EC" w:rsidP="000F75EC">
      <w:pPr>
        <w:numPr>
          <w:ilvl w:val="0"/>
          <w:numId w:val="14"/>
        </w:numPr>
      </w:pPr>
      <w:r w:rsidRPr="000F75EC">
        <w:t>Hybrydowy kamuflaż – upierzenie w leśnych barwach, łączące maskowanie na tle gałęzi i wody.theconversation+1</w:t>
      </w:r>
    </w:p>
    <w:p w14:paraId="736D896F" w14:textId="77777777" w:rsidR="000F75EC" w:rsidRPr="008A665D" w:rsidRDefault="000F75EC" w:rsidP="000F75EC"/>
    <w:p w14:paraId="6274B479" w14:textId="77777777" w:rsidR="008A665D" w:rsidRPr="008A665D" w:rsidRDefault="008A665D" w:rsidP="008A665D">
      <w:r w:rsidRPr="008A665D">
        <w:lastRenderedPageBreak/>
        <w:t>Oczy:</w:t>
      </w:r>
    </w:p>
    <w:p w14:paraId="323C6724" w14:textId="77777777" w:rsidR="008A665D" w:rsidRPr="008A665D" w:rsidRDefault="008A665D" w:rsidP="008A665D">
      <w:pPr>
        <w:numPr>
          <w:ilvl w:val="0"/>
          <w:numId w:val="4"/>
        </w:numPr>
      </w:pPr>
      <w:r w:rsidRPr="008A665D">
        <w:t>stosunkowo duże, lekko z przodu, co daje myśliwski, drapieżny wyraz;</w:t>
      </w:r>
    </w:p>
    <w:p w14:paraId="524D9A1B" w14:textId="77777777" w:rsidR="008A665D" w:rsidRPr="008A665D" w:rsidRDefault="008A665D" w:rsidP="008A665D">
      <w:pPr>
        <w:numPr>
          <w:ilvl w:val="0"/>
          <w:numId w:val="4"/>
        </w:numPr>
      </w:pPr>
      <w:r w:rsidRPr="008A665D">
        <w:t>tęczówki mogą być zielonkawe lub bursztynowe, z ciemnymi źrenicami – idealne do widzenia w półmroku korony drzew.</w:t>
      </w:r>
    </w:p>
    <w:p w14:paraId="061DE956" w14:textId="77777777" w:rsidR="008A665D" w:rsidRPr="008A665D" w:rsidRDefault="00000000" w:rsidP="008A665D">
      <w:r>
        <w:pict w14:anchorId="3E6B6B9E">
          <v:rect id="_x0000_i1027" style="width:0;height:1.5pt" o:hralign="center" o:hrstd="t" o:hr="t" fillcolor="#a0a0a0" stroked="f"/>
        </w:pict>
      </w:r>
    </w:p>
    <w:p w14:paraId="448D2E75" w14:textId="77777777" w:rsidR="008A665D" w:rsidRPr="008A665D" w:rsidRDefault="008A665D" w:rsidP="008A665D">
      <w:pPr>
        <w:rPr>
          <w:b/>
          <w:bCs/>
        </w:rPr>
      </w:pPr>
      <w:r w:rsidRPr="008A665D">
        <w:rPr>
          <w:b/>
          <w:bCs/>
        </w:rPr>
        <w:t>Szyja i korpus</w:t>
      </w:r>
    </w:p>
    <w:p w14:paraId="773C0A67" w14:textId="77777777" w:rsidR="008A665D" w:rsidRPr="008A665D" w:rsidRDefault="008A665D" w:rsidP="008A665D">
      <w:pPr>
        <w:numPr>
          <w:ilvl w:val="0"/>
          <w:numId w:val="5"/>
        </w:numPr>
      </w:pPr>
      <w:r w:rsidRPr="008A665D">
        <w:t>Szyja średniej długości, elastyczna i umięśniona – przydatna przy sięganiu pyskiem w dół, między gałęzie, po ofiarę w wodzie lub na ziemi.amnh+1</w:t>
      </w:r>
    </w:p>
    <w:p w14:paraId="556811B2" w14:textId="77777777" w:rsidR="008A665D" w:rsidRPr="008A665D" w:rsidRDefault="008A665D" w:rsidP="008A665D">
      <w:pPr>
        <w:numPr>
          <w:ilvl w:val="0"/>
          <w:numId w:val="5"/>
        </w:numPr>
      </w:pPr>
      <w:r w:rsidRPr="008A665D">
        <w:t>Korpus smukły, wydłużony, nieco przypomina sylwetkę większego drapieżnego ptaka połączonego z drapieżnikiem nadrzewnym (jak duży drapieżny „szczur</w:t>
      </w:r>
      <w:r w:rsidRPr="008A665D">
        <w:noBreakHyphen/>
        <w:t>ptak”).</w:t>
      </w:r>
    </w:p>
    <w:p w14:paraId="147BB24F" w14:textId="77777777" w:rsidR="008A665D" w:rsidRPr="008A665D" w:rsidRDefault="008A665D" w:rsidP="008A665D">
      <w:pPr>
        <w:numPr>
          <w:ilvl w:val="0"/>
          <w:numId w:val="5"/>
        </w:numPr>
      </w:pPr>
      <w:r w:rsidRPr="008A665D">
        <w:t>Na grzbiecie pióra tworzą prosty, lekki grzebień, który stabilizuje ciało podczas skoków między gałęziami.</w:t>
      </w:r>
    </w:p>
    <w:p w14:paraId="68742F9A" w14:textId="77777777" w:rsidR="008A665D" w:rsidRPr="008A665D" w:rsidRDefault="00000000" w:rsidP="008A665D">
      <w:r>
        <w:pict w14:anchorId="3A0C6660">
          <v:rect id="_x0000_i1028" style="width:0;height:1.5pt" o:hralign="center" o:hrstd="t" o:hr="t" fillcolor="#a0a0a0" stroked="f"/>
        </w:pict>
      </w:r>
    </w:p>
    <w:p w14:paraId="4C531BE8" w14:textId="77777777" w:rsidR="008A665D" w:rsidRPr="008A665D" w:rsidRDefault="008A665D" w:rsidP="008A665D">
      <w:pPr>
        <w:rPr>
          <w:b/>
          <w:bCs/>
        </w:rPr>
      </w:pPr>
      <w:r w:rsidRPr="008A665D">
        <w:rPr>
          <w:b/>
          <w:bCs/>
        </w:rPr>
        <w:t>Kończyny i sposób poruszania się</w:t>
      </w:r>
    </w:p>
    <w:p w14:paraId="2B6281E1" w14:textId="77777777" w:rsidR="008A665D" w:rsidRPr="008A665D" w:rsidRDefault="008A665D" w:rsidP="008A665D">
      <w:pPr>
        <w:numPr>
          <w:ilvl w:val="0"/>
          <w:numId w:val="6"/>
        </w:numPr>
      </w:pPr>
      <w:r w:rsidRPr="008A665D">
        <w:rPr>
          <w:b/>
          <w:bCs/>
        </w:rPr>
        <w:t>Przednie kończyny:</w:t>
      </w:r>
    </w:p>
    <w:p w14:paraId="7D1D4C1B" w14:textId="77777777" w:rsidR="008A665D" w:rsidRPr="008A665D" w:rsidRDefault="008A665D" w:rsidP="008A665D">
      <w:pPr>
        <w:numPr>
          <w:ilvl w:val="1"/>
          <w:numId w:val="6"/>
        </w:numPr>
      </w:pPr>
      <w:r w:rsidRPr="008A665D">
        <w:t>zakończone chwytającymi pazurami, z częściowo przeciwstawnym palcem, pozwalającym chwytać gałęzie jak „ręką”;</w:t>
      </w:r>
    </w:p>
    <w:p w14:paraId="67FDB0ED" w14:textId="77777777" w:rsidR="008A665D" w:rsidRPr="008A665D" w:rsidRDefault="008A665D" w:rsidP="008A665D">
      <w:pPr>
        <w:numPr>
          <w:ilvl w:val="1"/>
          <w:numId w:val="6"/>
        </w:numPr>
      </w:pPr>
      <w:r w:rsidRPr="008A665D">
        <w:t>pióra na ramionach tworzą coś w rodzaju krótkich, wspomagających skrzydeł – nie służą do pełnego lotu, ale do kontrolowania lądowania po skoku.</w:t>
      </w:r>
    </w:p>
    <w:p w14:paraId="0A795D86" w14:textId="77777777" w:rsidR="008A665D" w:rsidRPr="008A665D" w:rsidRDefault="008A665D" w:rsidP="008A665D">
      <w:pPr>
        <w:numPr>
          <w:ilvl w:val="0"/>
          <w:numId w:val="6"/>
        </w:numPr>
      </w:pPr>
      <w:r w:rsidRPr="008A665D">
        <w:rPr>
          <w:b/>
          <w:bCs/>
        </w:rPr>
        <w:t>Tylne kończyny:</w:t>
      </w:r>
    </w:p>
    <w:p w14:paraId="6D05A6F5" w14:textId="77777777" w:rsidR="008A665D" w:rsidRPr="008A665D" w:rsidRDefault="008A665D" w:rsidP="008A665D">
      <w:pPr>
        <w:numPr>
          <w:ilvl w:val="1"/>
          <w:numId w:val="6"/>
        </w:numPr>
      </w:pPr>
      <w:r w:rsidRPr="008A665D">
        <w:t>bardzo silne, sprężyste, przystosowane zarówno do skoków w koronach drzew, jak i do krótkich sprintów po pniach i ziemi;</w:t>
      </w:r>
    </w:p>
    <w:p w14:paraId="0CE2F793" w14:textId="77777777" w:rsidR="008A665D" w:rsidRPr="008A665D" w:rsidRDefault="008A665D" w:rsidP="008A665D">
      <w:pPr>
        <w:numPr>
          <w:ilvl w:val="1"/>
          <w:numId w:val="6"/>
        </w:numPr>
      </w:pPr>
      <w:r w:rsidRPr="008A665D">
        <w:t>pazury nieco wydłużone, pozwalają wgryzać się w korę drzew.</w:t>
      </w:r>
    </w:p>
    <w:p w14:paraId="7A406B89" w14:textId="77777777" w:rsidR="008A665D" w:rsidRPr="008A665D" w:rsidRDefault="008A665D" w:rsidP="008A665D">
      <w:proofErr w:type="spellStart"/>
      <w:r w:rsidRPr="008A665D">
        <w:t>Śródgałęźnik</w:t>
      </w:r>
      <w:proofErr w:type="spellEnd"/>
      <w:r w:rsidRPr="008A665D">
        <w:t>:</w:t>
      </w:r>
    </w:p>
    <w:p w14:paraId="146A5C43" w14:textId="77777777" w:rsidR="008A665D" w:rsidRPr="008A665D" w:rsidRDefault="008A665D" w:rsidP="008A665D">
      <w:pPr>
        <w:numPr>
          <w:ilvl w:val="0"/>
          <w:numId w:val="7"/>
        </w:numPr>
      </w:pPr>
      <w:r w:rsidRPr="008A665D">
        <w:t>porusza się głównie po poziomie gałęzi, skacząc z konara na konar;</w:t>
      </w:r>
    </w:p>
    <w:p w14:paraId="4F62229F" w14:textId="77777777" w:rsidR="008A665D" w:rsidRPr="008A665D" w:rsidRDefault="008A665D" w:rsidP="008A665D">
      <w:pPr>
        <w:numPr>
          <w:ilvl w:val="0"/>
          <w:numId w:val="7"/>
        </w:numPr>
      </w:pPr>
      <w:r w:rsidRPr="008A665D">
        <w:t xml:space="preserve">potrafi gwałtownie zanurkować z gałęzi </w:t>
      </w:r>
      <w:proofErr w:type="spellStart"/>
      <w:r w:rsidRPr="008A665D">
        <w:t>beżpośrednio</w:t>
      </w:r>
      <w:proofErr w:type="spellEnd"/>
      <w:r w:rsidRPr="008A665D">
        <w:t xml:space="preserve"> do wody, chwycić rybę pyskiem i wrócić z nią na gałąź.</w:t>
      </w:r>
    </w:p>
    <w:p w14:paraId="02D71504" w14:textId="77777777" w:rsidR="008A665D" w:rsidRPr="008A665D" w:rsidRDefault="00000000" w:rsidP="008A665D">
      <w:r>
        <w:pict w14:anchorId="08C05090">
          <v:rect id="_x0000_i1029" style="width:0;height:1.5pt" o:hralign="center" o:hrstd="t" o:hr="t" fillcolor="#a0a0a0" stroked="f"/>
        </w:pict>
      </w:r>
    </w:p>
    <w:p w14:paraId="104DF979" w14:textId="77777777" w:rsidR="008A665D" w:rsidRPr="008A665D" w:rsidRDefault="008A665D" w:rsidP="008A665D">
      <w:pPr>
        <w:rPr>
          <w:b/>
          <w:bCs/>
        </w:rPr>
      </w:pPr>
      <w:r w:rsidRPr="008A665D">
        <w:rPr>
          <w:b/>
          <w:bCs/>
        </w:rPr>
        <w:t>Ogon</w:t>
      </w:r>
    </w:p>
    <w:p w14:paraId="1A684139" w14:textId="77777777" w:rsidR="008A665D" w:rsidRPr="008A665D" w:rsidRDefault="008A665D" w:rsidP="008A665D">
      <w:pPr>
        <w:numPr>
          <w:ilvl w:val="0"/>
          <w:numId w:val="8"/>
        </w:numPr>
      </w:pPr>
      <w:r w:rsidRPr="008A665D">
        <w:lastRenderedPageBreak/>
        <w:t>Ogon długi, cienki, bardzo ruchliwy – jak połączenie szczurzego ogona z mięśniami ogona małego rekina.</w:t>
      </w:r>
    </w:p>
    <w:p w14:paraId="2C9ADCE8" w14:textId="77777777" w:rsidR="008A665D" w:rsidRPr="008A665D" w:rsidRDefault="008A665D" w:rsidP="008A665D">
      <w:pPr>
        <w:numPr>
          <w:ilvl w:val="0"/>
          <w:numId w:val="8"/>
        </w:numPr>
      </w:pPr>
      <w:r w:rsidRPr="008A665D">
        <w:t xml:space="preserve">Pokryty krótkimi, gęstymi piórami, które sprawiają wrażenie „szczurzej sierści”, ale w </w:t>
      </w:r>
      <w:proofErr w:type="spellStart"/>
      <w:r w:rsidRPr="008A665D">
        <w:t>fotorealistycznym</w:t>
      </w:r>
      <w:proofErr w:type="spellEnd"/>
      <w:r w:rsidRPr="008A665D">
        <w:t xml:space="preserve"> zbliżeniu widać strukturę pierzastą.theconversation+1</w:t>
      </w:r>
    </w:p>
    <w:p w14:paraId="4C1988C5" w14:textId="77777777" w:rsidR="008A665D" w:rsidRPr="008A665D" w:rsidRDefault="008A665D" w:rsidP="008A665D">
      <w:pPr>
        <w:numPr>
          <w:ilvl w:val="0"/>
          <w:numId w:val="8"/>
        </w:numPr>
      </w:pPr>
      <w:r w:rsidRPr="008A665D">
        <w:t xml:space="preserve">Ogon pełni rolę balansu przy skokach między gałęziami i może służyć </w:t>
      </w:r>
      <w:proofErr w:type="spellStart"/>
      <w:r w:rsidRPr="008A665D">
        <w:t>błyskwicznemu</w:t>
      </w:r>
      <w:proofErr w:type="spellEnd"/>
      <w:r w:rsidRPr="008A665D">
        <w:t xml:space="preserve"> zmianie kierunku lotu/ślizgu.</w:t>
      </w:r>
    </w:p>
    <w:p w14:paraId="0AA0DB44" w14:textId="77777777" w:rsidR="008A665D" w:rsidRPr="008A665D" w:rsidRDefault="00000000" w:rsidP="008A665D">
      <w:r>
        <w:pict w14:anchorId="54DF5610">
          <v:rect id="_x0000_i1030" style="width:0;height:1.5pt" o:hralign="center" o:hrstd="t" o:hr="t" fillcolor="#a0a0a0" stroked="f"/>
        </w:pict>
      </w:r>
    </w:p>
    <w:p w14:paraId="5808702E" w14:textId="77777777" w:rsidR="008A665D" w:rsidRPr="008A665D" w:rsidRDefault="008A665D" w:rsidP="008A665D">
      <w:pPr>
        <w:rPr>
          <w:b/>
          <w:bCs/>
        </w:rPr>
      </w:pPr>
      <w:r w:rsidRPr="008A665D">
        <w:rPr>
          <w:b/>
          <w:bCs/>
        </w:rPr>
        <w:t>Kolorystyka i kamuflaż</w:t>
      </w:r>
    </w:p>
    <w:p w14:paraId="56C4828E" w14:textId="77777777" w:rsidR="008A665D" w:rsidRPr="008A665D" w:rsidRDefault="008A665D" w:rsidP="008A665D">
      <w:pPr>
        <w:numPr>
          <w:ilvl w:val="0"/>
          <w:numId w:val="9"/>
        </w:numPr>
      </w:pPr>
      <w:r w:rsidRPr="008A665D">
        <w:t>Dominują ciemne, leśne barwy: zgniła zieleń, szarawy brąz, grafit – idealne do ukrywania się w zacienionych koronach drzew.theconversation+1</w:t>
      </w:r>
    </w:p>
    <w:p w14:paraId="4BD1665D" w14:textId="77777777" w:rsidR="008A665D" w:rsidRPr="008A665D" w:rsidRDefault="008A665D" w:rsidP="008A665D">
      <w:pPr>
        <w:numPr>
          <w:ilvl w:val="0"/>
          <w:numId w:val="9"/>
        </w:numPr>
      </w:pPr>
      <w:r w:rsidRPr="008A665D">
        <w:t>Brzuch i dolne partie ciała są nieco jaśniejsze – beżowo</w:t>
      </w:r>
      <w:r w:rsidRPr="008A665D">
        <w:noBreakHyphen/>
        <w:t>szare – co przy ruchu przypomina linie światła prześwitujące między liśćmi.</w:t>
      </w:r>
    </w:p>
    <w:p w14:paraId="3B50E363" w14:textId="77777777" w:rsidR="008A665D" w:rsidRPr="008A665D" w:rsidRDefault="008A665D" w:rsidP="008A665D">
      <w:pPr>
        <w:numPr>
          <w:ilvl w:val="0"/>
          <w:numId w:val="9"/>
        </w:numPr>
      </w:pPr>
      <w:r w:rsidRPr="008A665D">
        <w:t>Dziób i okolice pyska mogą mieć delikatnie jaśniejszy odcień (np. szaro</w:t>
      </w:r>
      <w:r w:rsidRPr="008A665D">
        <w:noBreakHyphen/>
        <w:t>niebieski), z ciemniejszymi plamkami; zęby są mleczno</w:t>
      </w:r>
      <w:r w:rsidRPr="008A665D">
        <w:noBreakHyphen/>
        <w:t>białe lub lekko żółtawe, jak u drapieżnika żyjącego na rybach.</w:t>
      </w:r>
    </w:p>
    <w:p w14:paraId="2930327F" w14:textId="77777777" w:rsidR="008A665D" w:rsidRPr="008A665D" w:rsidRDefault="00000000" w:rsidP="008A665D">
      <w:r>
        <w:pict w14:anchorId="16F59508">
          <v:rect id="_x0000_i1031" style="width:0;height:1.5pt" o:hralign="center" o:hrstd="t" o:hr="t" fillcolor="#a0a0a0" stroked="f"/>
        </w:pict>
      </w:r>
    </w:p>
    <w:p w14:paraId="390DEA55" w14:textId="77777777" w:rsidR="008A665D" w:rsidRPr="008A665D" w:rsidRDefault="008A665D" w:rsidP="008A665D">
      <w:pPr>
        <w:rPr>
          <w:b/>
          <w:bCs/>
        </w:rPr>
      </w:pPr>
      <w:r w:rsidRPr="008A665D">
        <w:rPr>
          <w:b/>
          <w:bCs/>
        </w:rPr>
        <w:t>Zachowanie i dieta</w:t>
      </w:r>
    </w:p>
    <w:p w14:paraId="65E3A18F" w14:textId="77777777" w:rsidR="008A665D" w:rsidRPr="008A665D" w:rsidRDefault="008A665D" w:rsidP="008A665D">
      <w:pPr>
        <w:numPr>
          <w:ilvl w:val="0"/>
          <w:numId w:val="10"/>
        </w:numPr>
      </w:pPr>
      <w:r w:rsidRPr="008A665D">
        <w:t>Jest drapieżnikiem nadrzewno</w:t>
      </w:r>
      <w:r w:rsidRPr="008A665D">
        <w:noBreakHyphen/>
        <w:t>wodnym:</w:t>
      </w:r>
    </w:p>
    <w:p w14:paraId="68B9CD41" w14:textId="77777777" w:rsidR="008A665D" w:rsidRPr="008A665D" w:rsidRDefault="008A665D" w:rsidP="008A665D">
      <w:pPr>
        <w:numPr>
          <w:ilvl w:val="1"/>
          <w:numId w:val="10"/>
        </w:numPr>
      </w:pPr>
      <w:r w:rsidRPr="008A665D">
        <w:t>poluje na ryby, płazy, małe gady i ptaki, które zbliżają się do powierzchni wody lub gałęzi nad nią;</w:t>
      </w:r>
    </w:p>
    <w:p w14:paraId="3B041C71" w14:textId="77777777" w:rsidR="008A665D" w:rsidRPr="008A665D" w:rsidRDefault="008A665D" w:rsidP="008A665D">
      <w:pPr>
        <w:numPr>
          <w:ilvl w:val="1"/>
          <w:numId w:val="10"/>
        </w:numPr>
      </w:pPr>
      <w:r w:rsidRPr="008A665D">
        <w:t>wykorzystuje wysokość do zaskoczenia ofiary – spada na nią z góry jak mieszanina drapieżnego ptaka i nadrzewnego ssaka.nps+1</w:t>
      </w:r>
    </w:p>
    <w:p w14:paraId="27C3EF1F" w14:textId="77777777" w:rsidR="008A665D" w:rsidRPr="008A665D" w:rsidRDefault="008A665D" w:rsidP="008A665D">
      <w:pPr>
        <w:numPr>
          <w:ilvl w:val="0"/>
          <w:numId w:val="10"/>
        </w:numPr>
      </w:pPr>
      <w:proofErr w:type="spellStart"/>
      <w:r w:rsidRPr="008A665D">
        <w:t>Szczurorekiniasty</w:t>
      </w:r>
      <w:proofErr w:type="spellEnd"/>
      <w:r w:rsidRPr="008A665D">
        <w:t>:</w:t>
      </w:r>
    </w:p>
    <w:p w14:paraId="22B94A76" w14:textId="77777777" w:rsidR="008A665D" w:rsidRPr="008A665D" w:rsidRDefault="008A665D" w:rsidP="008A665D">
      <w:pPr>
        <w:numPr>
          <w:ilvl w:val="1"/>
          <w:numId w:val="10"/>
        </w:numPr>
      </w:pPr>
      <w:r w:rsidRPr="008A665D">
        <w:t>ma cierpliwość szczura polującego na resztki i zwinną zwinność nadrzewnego gryzonia,</w:t>
      </w:r>
    </w:p>
    <w:p w14:paraId="396A4E4F" w14:textId="77777777" w:rsidR="008A665D" w:rsidRPr="008A665D" w:rsidRDefault="008A665D" w:rsidP="008A665D">
      <w:pPr>
        <w:numPr>
          <w:ilvl w:val="1"/>
          <w:numId w:val="10"/>
        </w:numPr>
      </w:pPr>
      <w:r w:rsidRPr="008A665D">
        <w:t>ale sposób chwytania ofiar pyskiem z szeregiem ząbków przypomina uderzenie rekina w ławicę ryb.</w:t>
      </w:r>
    </w:p>
    <w:p w14:paraId="624129DC" w14:textId="1A976BCE" w:rsidR="008A665D" w:rsidRDefault="008A665D" w:rsidP="008A665D">
      <w:proofErr w:type="spellStart"/>
      <w:r>
        <w:t>Prompt</w:t>
      </w:r>
      <w:proofErr w:type="spellEnd"/>
      <w:r>
        <w:t>:</w:t>
      </w:r>
      <w:r>
        <w:br/>
      </w:r>
      <w:proofErr w:type="spellStart"/>
      <w:r>
        <w:t>Fotorealistyczne</w:t>
      </w:r>
      <w:proofErr w:type="spellEnd"/>
      <w:r>
        <w:t xml:space="preserve"> „zdjęcie” wymyślonego dinozaura </w:t>
      </w:r>
      <w:proofErr w:type="spellStart"/>
      <w:r>
        <w:t>Ramiornithorattus</w:t>
      </w:r>
      <w:proofErr w:type="spellEnd"/>
      <w:r>
        <w:t xml:space="preserve"> </w:t>
      </w:r>
      <w:proofErr w:type="spellStart"/>
      <w:r>
        <w:t>pelagioductus</w:t>
      </w:r>
      <w:proofErr w:type="spellEnd"/>
      <w:r>
        <w:t xml:space="preserve">, czyli </w:t>
      </w:r>
      <w:proofErr w:type="spellStart"/>
      <w:r>
        <w:t>śródgałęźnika</w:t>
      </w:r>
      <w:proofErr w:type="spellEnd"/>
      <w:r>
        <w:t xml:space="preserve"> </w:t>
      </w:r>
      <w:proofErr w:type="spellStart"/>
      <w:r>
        <w:t>szczurorekiniastego</w:t>
      </w:r>
      <w:proofErr w:type="spellEnd"/>
      <w:r>
        <w:t xml:space="preserve"> kaczodziobego, siedzącego lub stojącego na grubym konarze drzewa nad wodą. Scena w gęstym, wilgotnym lesie w pobliżu wybrzeża, porośniętym wysokimi drzewami, nad którymi przebijają się pojedyncze promienie słońca.</w:t>
      </w:r>
    </w:p>
    <w:p w14:paraId="21541C2F" w14:textId="75961B04" w:rsidR="008A665D" w:rsidRDefault="008A665D" w:rsidP="008A665D">
      <w:r>
        <w:lastRenderedPageBreak/>
        <w:t>Widok w lekkim półprofilu, tak aby dobrze było widać dziobatą głowę, oczy, przednie i tylne kończyny oraz długi ogon. Głowa wydłużona, przód szeroki i spłaszczony jak u kaczki, ale wzdłuż bocznych krawędzi „</w:t>
      </w:r>
      <w:proofErr w:type="spellStart"/>
      <w:r>
        <w:t>dzióba</w:t>
      </w:r>
      <w:proofErr w:type="spellEnd"/>
      <w:r>
        <w:t>” widać rząd drobnych, ostrych zębów jak u rekina. Skóra wokół pyska lekko pomarszczona, z drobnymi fałdami. Nad pyskiem widać pierzaste „</w:t>
      </w:r>
      <w:proofErr w:type="spellStart"/>
      <w:r>
        <w:t>wibrysy</w:t>
      </w:r>
      <w:proofErr w:type="spellEnd"/>
      <w:r>
        <w:t>”, a na czubku głowy niewielkie, ruchliwe uszy, nadające nieco „szczurzy” charakter.</w:t>
      </w:r>
    </w:p>
    <w:p w14:paraId="074EF3DD" w14:textId="13CB33FD" w:rsidR="008A665D" w:rsidRDefault="008A665D" w:rsidP="008A665D">
      <w:r>
        <w:t xml:space="preserve">Oczy średniej wielkości, lekko skierowane do przodu, o bursztynowych lub zielonkawych tęczówkach z ciemnymi źrenicami; wokół oczu delikatne, ciemniejsze obwódki i krótkie pióra, dzięki czemu spojrzenie wygląda drapieżnie i czujnie. Całe ciało pokryte jest piórami w leśnych barwach: zgniła zieleń, szarawy brąz, grafit. Na grzbiecie pióra są dłuższe, tworzą lekko wystający grzebień przypominający porosty i mchy. Boki oraz brzuch pokryte krótszym, zbitym puchem </w:t>
      </w:r>
      <w:proofErr w:type="spellStart"/>
      <w:r>
        <w:t>lekkko</w:t>
      </w:r>
      <w:proofErr w:type="spellEnd"/>
      <w:r>
        <w:t xml:space="preserve"> zlepionym od wilgoci.</w:t>
      </w:r>
    </w:p>
    <w:p w14:paraId="1BF679FB" w14:textId="68E42779" w:rsidR="008A665D" w:rsidRDefault="008A665D" w:rsidP="008A665D">
      <w:r>
        <w:t xml:space="preserve">Przednie kończyny są dość długie, zakończone trzema chwytającymi pazurami. Łapy przypominają połączenie </w:t>
      </w:r>
      <w:proofErr w:type="spellStart"/>
      <w:r>
        <w:t>dinozaurzych</w:t>
      </w:r>
      <w:proofErr w:type="spellEnd"/>
      <w:r>
        <w:t xml:space="preserve"> ramion z ptasimi skrzydłami: wzdłuż ramion i przedramion spływają pióra, ale palce są częściowo odsłonięte, zaciskające się na korze konara. Jedna łapa może być wysunięta do przodu, jakby przygotowana do skoku. Tylne nogi mocne i sprężyste, z dobrze zarysowanymi mięśniami ud, dostosowane do skakania między gałęziami. Pazury tylne wbijają się w konar, dając stabilne podparcie.</w:t>
      </w:r>
    </w:p>
    <w:p w14:paraId="2691BCCB" w14:textId="7DD17E38" w:rsidR="008A665D" w:rsidRDefault="008A665D" w:rsidP="008A665D">
      <w:r>
        <w:t>Ogon bardzo długi, cienki, pokryty krótkimi, gęstymi piórami, przypominającymi szczurzą sierść, ale przy zbliżeniu widać strukturę pierzastą. Ogon wygięty łukiem nad konarem lub lekko za nim, wskazujący na gotowość do ruchu i balansowania przy skoku.</w:t>
      </w:r>
    </w:p>
    <w:p w14:paraId="07DF555C" w14:textId="5F5FEB44" w:rsidR="008A665D" w:rsidRDefault="008A665D" w:rsidP="008A665D">
      <w:r>
        <w:t>Sceneria: gęsty las, koronę drzew tworzą przeplatające się gałęzie; w tle widać kolejne konary, liście, poprzeczne liany. Pod konarem, na którym stoi dinozaur, znajduje się spokojna woda z delikatnymi falami i odbiciem gałęzi oraz sylwetki dinozaura. Światło jest miękkie, rozproszone – pojedyncze promienie słońca przebijają się przez liście, tworząc jasne plamy na piórach zwierzęcia i na korze.</w:t>
      </w:r>
    </w:p>
    <w:p w14:paraId="5FA6F753" w14:textId="3E0F8159" w:rsidR="008A665D" w:rsidRDefault="008A665D" w:rsidP="008A665D">
      <w:r>
        <w:t>Kolorystyka naturalna: dominują ciemne zielenie i brązy, tło lekko rozmyte jak w fotografii z niewielką głębią ostrości. Dziób ma nieco jaśniejszy, szaro</w:t>
      </w:r>
      <w:r>
        <w:rPr>
          <w:rFonts w:ascii="Cambria Math" w:hAnsi="Cambria Math" w:cs="Cambria Math"/>
        </w:rPr>
        <w:t>‑</w:t>
      </w:r>
      <w:r>
        <w:t>niebieskawy odcie</w:t>
      </w:r>
      <w:r>
        <w:rPr>
          <w:rFonts w:ascii="Aptos" w:hAnsi="Aptos" w:cs="Aptos"/>
        </w:rPr>
        <w:t>ń</w:t>
      </w:r>
      <w:r>
        <w:t xml:space="preserve"> z ciemniejszymi c</w:t>
      </w:r>
      <w:r>
        <w:rPr>
          <w:rFonts w:ascii="Aptos" w:hAnsi="Aptos" w:cs="Aptos"/>
        </w:rPr>
        <w:t>ę</w:t>
      </w:r>
      <w:r>
        <w:t>tkami. Z</w:t>
      </w:r>
      <w:r>
        <w:rPr>
          <w:rFonts w:ascii="Aptos" w:hAnsi="Aptos" w:cs="Aptos"/>
        </w:rPr>
        <w:t>ę</w:t>
      </w:r>
      <w:r>
        <w:t>by w pysku s</w:t>
      </w:r>
      <w:r>
        <w:rPr>
          <w:rFonts w:ascii="Aptos" w:hAnsi="Aptos" w:cs="Aptos"/>
        </w:rPr>
        <w:t>ą</w:t>
      </w:r>
      <w:r>
        <w:t xml:space="preserve"> jasne, lekko </w:t>
      </w:r>
      <w:r>
        <w:rPr>
          <w:rFonts w:ascii="Aptos" w:hAnsi="Aptos" w:cs="Aptos"/>
        </w:rPr>
        <w:t>żół</w:t>
      </w:r>
      <w:r>
        <w:t>tawe. Oczy s</w:t>
      </w:r>
      <w:r>
        <w:rPr>
          <w:rFonts w:ascii="Aptos" w:hAnsi="Aptos" w:cs="Aptos"/>
        </w:rPr>
        <w:t>ą</w:t>
      </w:r>
      <w:r>
        <w:t xml:space="preserve"> wyra</w:t>
      </w:r>
      <w:r>
        <w:rPr>
          <w:rFonts w:ascii="Aptos" w:hAnsi="Aptos" w:cs="Aptos"/>
        </w:rPr>
        <w:t>ź</w:t>
      </w:r>
      <w:r>
        <w:t>nym punktem akcentuj</w:t>
      </w:r>
      <w:r>
        <w:rPr>
          <w:rFonts w:ascii="Aptos" w:hAnsi="Aptos" w:cs="Aptos"/>
        </w:rPr>
        <w:t>ą</w:t>
      </w:r>
      <w:r>
        <w:t xml:space="preserve">cym </w:t>
      </w:r>
      <w:r>
        <w:rPr>
          <w:rFonts w:ascii="Aptos" w:hAnsi="Aptos" w:cs="Aptos"/>
        </w:rPr>
        <w:t>–</w:t>
      </w:r>
      <w:r>
        <w:t xml:space="preserve"> b</w:t>
      </w:r>
      <w:r>
        <w:rPr>
          <w:rFonts w:ascii="Aptos" w:hAnsi="Aptos" w:cs="Aptos"/>
        </w:rPr>
        <w:t>ł</w:t>
      </w:r>
      <w:r>
        <w:t>yszcz</w:t>
      </w:r>
      <w:r>
        <w:rPr>
          <w:rFonts w:ascii="Aptos" w:hAnsi="Aptos" w:cs="Aptos"/>
        </w:rPr>
        <w:t>ą</w:t>
      </w:r>
      <w:r>
        <w:t xml:space="preserve">ce, </w:t>
      </w:r>
      <w:r>
        <w:rPr>
          <w:rFonts w:ascii="Aptos" w:hAnsi="Aptos" w:cs="Aptos"/>
        </w:rPr>
        <w:t>ż</w:t>
      </w:r>
      <w:r>
        <w:t>ywe, zwr</w:t>
      </w:r>
      <w:r>
        <w:rPr>
          <w:rFonts w:ascii="Aptos" w:hAnsi="Aptos" w:cs="Aptos"/>
        </w:rPr>
        <w:t>ó</w:t>
      </w:r>
      <w:r>
        <w:t>cone w stron</w:t>
      </w:r>
      <w:r>
        <w:rPr>
          <w:rFonts w:ascii="Aptos" w:hAnsi="Aptos" w:cs="Aptos"/>
        </w:rPr>
        <w:t>ę</w:t>
      </w:r>
      <w:r>
        <w:t xml:space="preserve"> </w:t>
      </w:r>
      <w:r>
        <w:rPr>
          <w:rFonts w:ascii="Aptos" w:hAnsi="Aptos" w:cs="Aptos"/>
        </w:rPr>
        <w:t>„</w:t>
      </w:r>
      <w:r>
        <w:t>obiektywu</w:t>
      </w:r>
      <w:r>
        <w:rPr>
          <w:rFonts w:ascii="Aptos" w:hAnsi="Aptos" w:cs="Aptos"/>
        </w:rPr>
        <w:t>”</w:t>
      </w:r>
      <w:r>
        <w:t>.</w:t>
      </w:r>
    </w:p>
    <w:p w14:paraId="08DEC91E" w14:textId="236B1DB8" w:rsidR="00B05F66" w:rsidRDefault="008A665D" w:rsidP="008A665D">
      <w:r>
        <w:t xml:space="preserve">Styl: pełen </w:t>
      </w:r>
      <w:proofErr w:type="spellStart"/>
      <w:r>
        <w:t>fotorealizm</w:t>
      </w:r>
      <w:proofErr w:type="spellEnd"/>
      <w:r>
        <w:t>, jak profesjonalne zdjęcie przyrodnicze z obserwacji rzadkiego drapieżnika nadrzewnego. Realistyczne tekstury piór, kory, wody i światła, naturalna głębia ostrości, delikatne ziarno. Format poziomy 16:9.</w:t>
      </w:r>
    </w:p>
    <w:p w14:paraId="4029194A" w14:textId="77777777" w:rsidR="008A665D" w:rsidRDefault="008A665D" w:rsidP="008A665D"/>
    <w:p w14:paraId="5DFDE9D8" w14:textId="3E004D26" w:rsidR="008A665D" w:rsidRDefault="008A665D" w:rsidP="008A665D">
      <w:r>
        <w:rPr>
          <w:noProof/>
        </w:rPr>
        <w:lastRenderedPageBreak/>
        <w:drawing>
          <wp:inline distT="0" distB="0" distL="0" distR="0" wp14:anchorId="5365D5D9" wp14:editId="49A506F4">
            <wp:extent cx="5760720" cy="3215005"/>
            <wp:effectExtent l="0" t="0" r="0" b="4445"/>
            <wp:docPr id="777271980" name="Obraz 1" descr="Fotorealistyczny śródgałęźnik szczurorekiniasty kaczodzioby na konarze nad wod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otorealistyczny śródgałęźnik szczurorekiniasty kaczodzioby na konarze nad wodą."/>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215005"/>
                    </a:xfrm>
                    <a:prstGeom prst="rect">
                      <a:avLst/>
                    </a:prstGeom>
                    <a:noFill/>
                    <a:ln>
                      <a:noFill/>
                    </a:ln>
                  </pic:spPr>
                </pic:pic>
              </a:graphicData>
            </a:graphic>
          </wp:inline>
        </w:drawing>
      </w:r>
    </w:p>
    <w:sectPr w:rsidR="008A66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309E"/>
    <w:multiLevelType w:val="multilevel"/>
    <w:tmpl w:val="B074F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4573E"/>
    <w:multiLevelType w:val="multilevel"/>
    <w:tmpl w:val="6C4C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3B6A"/>
    <w:multiLevelType w:val="multilevel"/>
    <w:tmpl w:val="46F2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45E"/>
    <w:multiLevelType w:val="multilevel"/>
    <w:tmpl w:val="7968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F7A57"/>
    <w:multiLevelType w:val="multilevel"/>
    <w:tmpl w:val="572C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37F92"/>
    <w:multiLevelType w:val="multilevel"/>
    <w:tmpl w:val="B72A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56D5A"/>
    <w:multiLevelType w:val="multilevel"/>
    <w:tmpl w:val="E346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519CA"/>
    <w:multiLevelType w:val="multilevel"/>
    <w:tmpl w:val="1A941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F1C1A"/>
    <w:multiLevelType w:val="multilevel"/>
    <w:tmpl w:val="9FDC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84EEA"/>
    <w:multiLevelType w:val="multilevel"/>
    <w:tmpl w:val="3AB6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186CB6"/>
    <w:multiLevelType w:val="multilevel"/>
    <w:tmpl w:val="A116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0076F"/>
    <w:multiLevelType w:val="multilevel"/>
    <w:tmpl w:val="B59C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C3AE7"/>
    <w:multiLevelType w:val="multilevel"/>
    <w:tmpl w:val="0414E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2429E"/>
    <w:multiLevelType w:val="multilevel"/>
    <w:tmpl w:val="F83E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302554">
    <w:abstractNumId w:val="11"/>
  </w:num>
  <w:num w:numId="2" w16cid:durableId="233321314">
    <w:abstractNumId w:val="9"/>
  </w:num>
  <w:num w:numId="3" w16cid:durableId="710148818">
    <w:abstractNumId w:val="13"/>
  </w:num>
  <w:num w:numId="4" w16cid:durableId="43409017">
    <w:abstractNumId w:val="10"/>
  </w:num>
  <w:num w:numId="5" w16cid:durableId="296107831">
    <w:abstractNumId w:val="1"/>
  </w:num>
  <w:num w:numId="6" w16cid:durableId="1812287837">
    <w:abstractNumId w:val="7"/>
  </w:num>
  <w:num w:numId="7" w16cid:durableId="2090342812">
    <w:abstractNumId w:val="3"/>
  </w:num>
  <w:num w:numId="8" w16cid:durableId="279412262">
    <w:abstractNumId w:val="4"/>
  </w:num>
  <w:num w:numId="9" w16cid:durableId="936014277">
    <w:abstractNumId w:val="8"/>
  </w:num>
  <w:num w:numId="10" w16cid:durableId="1833526325">
    <w:abstractNumId w:val="12"/>
  </w:num>
  <w:num w:numId="11" w16cid:durableId="802231066">
    <w:abstractNumId w:val="6"/>
  </w:num>
  <w:num w:numId="12" w16cid:durableId="298341873">
    <w:abstractNumId w:val="2"/>
  </w:num>
  <w:num w:numId="13" w16cid:durableId="1146898616">
    <w:abstractNumId w:val="5"/>
  </w:num>
  <w:num w:numId="14" w16cid:durableId="871959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855"/>
    <w:rsid w:val="000F75EC"/>
    <w:rsid w:val="004A2F44"/>
    <w:rsid w:val="00556C72"/>
    <w:rsid w:val="008A665D"/>
    <w:rsid w:val="00A73146"/>
    <w:rsid w:val="00AC236B"/>
    <w:rsid w:val="00B05F66"/>
    <w:rsid w:val="00D5685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5AEF6"/>
  <w15:chartTrackingRefBased/>
  <w15:docId w15:val="{5E9FC45C-D1A5-4997-85D7-223374266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D56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D56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D56855"/>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D56855"/>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D56855"/>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D5685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5685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5685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5685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56855"/>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D56855"/>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D56855"/>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D5685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D5685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D5685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D5685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D5685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D56855"/>
    <w:rPr>
      <w:rFonts w:eastAsiaTheme="majorEastAsia" w:cstheme="majorBidi"/>
      <w:color w:val="272727" w:themeColor="text1" w:themeTint="D8"/>
    </w:rPr>
  </w:style>
  <w:style w:type="paragraph" w:styleId="Tytu">
    <w:name w:val="Title"/>
    <w:basedOn w:val="Normalny"/>
    <w:next w:val="Normalny"/>
    <w:link w:val="TytuZnak"/>
    <w:uiPriority w:val="10"/>
    <w:qFormat/>
    <w:rsid w:val="00D56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D5685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D5685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D5685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56855"/>
    <w:pPr>
      <w:spacing w:before="160"/>
      <w:jc w:val="center"/>
    </w:pPr>
    <w:rPr>
      <w:i/>
      <w:iCs/>
      <w:color w:val="404040" w:themeColor="text1" w:themeTint="BF"/>
    </w:rPr>
  </w:style>
  <w:style w:type="character" w:customStyle="1" w:styleId="CytatZnak">
    <w:name w:val="Cytat Znak"/>
    <w:basedOn w:val="Domylnaczcionkaakapitu"/>
    <w:link w:val="Cytat"/>
    <w:uiPriority w:val="29"/>
    <w:rsid w:val="00D56855"/>
    <w:rPr>
      <w:i/>
      <w:iCs/>
      <w:color w:val="404040" w:themeColor="text1" w:themeTint="BF"/>
    </w:rPr>
  </w:style>
  <w:style w:type="paragraph" w:styleId="Akapitzlist">
    <w:name w:val="List Paragraph"/>
    <w:basedOn w:val="Normalny"/>
    <w:uiPriority w:val="34"/>
    <w:qFormat/>
    <w:rsid w:val="00D56855"/>
    <w:pPr>
      <w:ind w:left="720"/>
      <w:contextualSpacing/>
    </w:pPr>
  </w:style>
  <w:style w:type="character" w:styleId="Wyrnienieintensywne">
    <w:name w:val="Intense Emphasis"/>
    <w:basedOn w:val="Domylnaczcionkaakapitu"/>
    <w:uiPriority w:val="21"/>
    <w:qFormat/>
    <w:rsid w:val="00D56855"/>
    <w:rPr>
      <w:i/>
      <w:iCs/>
      <w:color w:val="0F4761" w:themeColor="accent1" w:themeShade="BF"/>
    </w:rPr>
  </w:style>
  <w:style w:type="paragraph" w:styleId="Cytatintensywny">
    <w:name w:val="Intense Quote"/>
    <w:basedOn w:val="Normalny"/>
    <w:next w:val="Normalny"/>
    <w:link w:val="CytatintensywnyZnak"/>
    <w:uiPriority w:val="30"/>
    <w:qFormat/>
    <w:rsid w:val="00D56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D56855"/>
    <w:rPr>
      <w:i/>
      <w:iCs/>
      <w:color w:val="0F4761" w:themeColor="accent1" w:themeShade="BF"/>
    </w:rPr>
  </w:style>
  <w:style w:type="character" w:styleId="Odwoanieintensywne">
    <w:name w:val="Intense Reference"/>
    <w:basedOn w:val="Domylnaczcionkaakapitu"/>
    <w:uiPriority w:val="32"/>
    <w:qFormat/>
    <w:rsid w:val="00D568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1125</Words>
  <Characters>7438</Characters>
  <Application>Microsoft Office Word</Application>
  <DocSecurity>0</DocSecurity>
  <Lines>154</Lines>
  <Paragraphs>71</Paragraphs>
  <ScaleCrop>false</ScaleCrop>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Paweł Palm</dc:creator>
  <cp:keywords/>
  <dc:description/>
  <cp:lastModifiedBy>Paweł Palm</cp:lastModifiedBy>
  <cp:revision>4</cp:revision>
  <dcterms:created xsi:type="dcterms:W3CDTF">2026-06-29T15:11:00Z</dcterms:created>
  <dcterms:modified xsi:type="dcterms:W3CDTF">2026-06-29T15:19:00Z</dcterms:modified>
</cp:coreProperties>
</file>