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D4642" w14:textId="77777777" w:rsidR="00163404" w:rsidRPr="00163404" w:rsidRDefault="00163404" w:rsidP="00163404">
      <w:pPr>
        <w:rPr>
          <w:b/>
          <w:bCs/>
        </w:rPr>
      </w:pPr>
      <w:r w:rsidRPr="00163404">
        <w:rPr>
          <w:b/>
          <w:bCs/>
        </w:rPr>
        <w:t>Nazwa naukowa i zwyczajowa</w:t>
      </w:r>
    </w:p>
    <w:p w14:paraId="3CBCF81E" w14:textId="77777777" w:rsidR="00163404" w:rsidRPr="00163404" w:rsidRDefault="00163404" w:rsidP="00163404">
      <w:r w:rsidRPr="00163404">
        <w:rPr>
          <w:b/>
          <w:bCs/>
        </w:rPr>
        <w:t>Nazwa naukowa:</w:t>
      </w:r>
      <w:r w:rsidRPr="00163404">
        <w:br/>
      </w:r>
      <w:r w:rsidRPr="00163404">
        <w:rPr>
          <w:i/>
          <w:iCs/>
        </w:rPr>
        <w:t>Plumosuctor veterirostris</w:t>
      </w:r>
    </w:p>
    <w:p w14:paraId="38875BD5" w14:textId="77777777" w:rsidR="00163404" w:rsidRPr="00163404" w:rsidRDefault="00163404" w:rsidP="00163404">
      <w:r w:rsidRPr="00163404">
        <w:rPr>
          <w:b/>
          <w:bCs/>
        </w:rPr>
        <w:t>Nazwa zwyczajowa:</w:t>
      </w:r>
      <w:r w:rsidRPr="00163404">
        <w:br/>
        <w:t>Pióroskubnik sawannowy starodzioby</w:t>
      </w:r>
    </w:p>
    <w:p w14:paraId="3BDAD86A" w14:textId="77777777" w:rsidR="00163404" w:rsidRPr="00163404" w:rsidRDefault="00163404" w:rsidP="00163404">
      <w:r w:rsidRPr="00163404">
        <w:rPr>
          <w:b/>
          <w:bCs/>
        </w:rPr>
        <w:t>Etymologia:</w:t>
      </w:r>
    </w:p>
    <w:p w14:paraId="55AD32C6" w14:textId="77777777" w:rsidR="00163404" w:rsidRPr="00163404" w:rsidRDefault="00163404" w:rsidP="00163404">
      <w:pPr>
        <w:numPr>
          <w:ilvl w:val="0"/>
          <w:numId w:val="1"/>
        </w:numPr>
      </w:pPr>
      <w:r w:rsidRPr="00163404">
        <w:rPr>
          <w:i/>
          <w:iCs/>
        </w:rPr>
        <w:t>Plumo-</w:t>
      </w:r>
      <w:r w:rsidRPr="00163404">
        <w:t> od łac. </w:t>
      </w:r>
      <w:r w:rsidRPr="00163404">
        <w:rPr>
          <w:i/>
          <w:iCs/>
        </w:rPr>
        <w:t>pluma</w:t>
      </w:r>
      <w:r w:rsidRPr="00163404">
        <w:t> – pióro, puch, odnosi się do jego specjalizacji w wyskubywaniu piór.</w:t>
      </w:r>
    </w:p>
    <w:p w14:paraId="7081AEB8" w14:textId="77777777" w:rsidR="00163404" w:rsidRPr="00163404" w:rsidRDefault="00163404" w:rsidP="00163404">
      <w:pPr>
        <w:numPr>
          <w:ilvl w:val="0"/>
          <w:numId w:val="1"/>
        </w:numPr>
      </w:pPr>
      <w:r w:rsidRPr="00163404">
        <w:rPr>
          <w:i/>
          <w:iCs/>
        </w:rPr>
        <w:noBreakHyphen/>
        <w:t>suctor</w:t>
      </w:r>
      <w:r w:rsidRPr="00163404">
        <w:t> – „ssacz/siorpiący”, aluzja do śliny i znieczulającego „lizania/gryzienia” ofiary.</w:t>
      </w:r>
    </w:p>
    <w:p w14:paraId="3A18AC0D" w14:textId="77777777" w:rsidR="00163404" w:rsidRPr="00163404" w:rsidRDefault="00163404" w:rsidP="00163404">
      <w:pPr>
        <w:numPr>
          <w:ilvl w:val="0"/>
          <w:numId w:val="1"/>
        </w:numPr>
      </w:pPr>
      <w:r w:rsidRPr="00163404">
        <w:rPr>
          <w:i/>
          <w:iCs/>
        </w:rPr>
        <w:t>veteri-</w:t>
      </w:r>
      <w:r w:rsidRPr="00163404">
        <w:t> od łac. </w:t>
      </w:r>
      <w:r w:rsidRPr="00163404">
        <w:rPr>
          <w:i/>
          <w:iCs/>
        </w:rPr>
        <w:t>vetus</w:t>
      </w:r>
      <w:r w:rsidRPr="00163404">
        <w:t> – stary, dawny;</w:t>
      </w:r>
    </w:p>
    <w:p w14:paraId="5F8D3514" w14:textId="77777777" w:rsidR="00163404" w:rsidRPr="00163404" w:rsidRDefault="00163404" w:rsidP="00163404">
      <w:pPr>
        <w:numPr>
          <w:ilvl w:val="0"/>
          <w:numId w:val="1"/>
        </w:numPr>
      </w:pPr>
      <w:r w:rsidRPr="00163404">
        <w:rPr>
          <w:i/>
          <w:iCs/>
        </w:rPr>
        <w:noBreakHyphen/>
        <w:t>rostris</w:t>
      </w:r>
      <w:r w:rsidRPr="00163404">
        <w:t> (od </w:t>
      </w:r>
      <w:r w:rsidRPr="00163404">
        <w:rPr>
          <w:i/>
          <w:iCs/>
        </w:rPr>
        <w:t>rostrum</w:t>
      </w:r>
      <w:r w:rsidRPr="00163404">
        <w:t> – dziób) – razem „starodzioby”, nawiązanie do nazwy zwyczajowej.</w:t>
      </w:r>
    </w:p>
    <w:p w14:paraId="473A2F9C" w14:textId="77777777" w:rsidR="00163404" w:rsidRPr="00163404" w:rsidRDefault="00163404" w:rsidP="00163404">
      <w:r w:rsidRPr="00163404">
        <w:pict w14:anchorId="4FA82826">
          <v:rect id="_x0000_i1097" style="width:0;height:.75pt" o:hralign="center" o:hrstd="t" o:hr="t" fillcolor="#a0a0a0" stroked="f"/>
        </w:pict>
      </w:r>
    </w:p>
    <w:p w14:paraId="1E414A5E" w14:textId="77777777" w:rsidR="00163404" w:rsidRPr="00163404" w:rsidRDefault="00163404" w:rsidP="00163404">
      <w:pPr>
        <w:rPr>
          <w:b/>
          <w:bCs/>
        </w:rPr>
      </w:pPr>
      <w:r w:rsidRPr="00163404">
        <w:rPr>
          <w:b/>
          <w:bCs/>
        </w:rPr>
        <w:t>Pseudo</w:t>
      </w:r>
      <w:r w:rsidRPr="00163404">
        <w:rPr>
          <w:b/>
          <w:bCs/>
        </w:rPr>
        <w:noBreakHyphen/>
        <w:t>systematyka</w:t>
      </w:r>
    </w:p>
    <w:p w14:paraId="49CEB1B1" w14:textId="77777777" w:rsidR="00163404" w:rsidRPr="00163404" w:rsidRDefault="00163404" w:rsidP="00163404">
      <w:r w:rsidRPr="00163404">
        <w:rPr>
          <w:b/>
          <w:bCs/>
        </w:rPr>
        <w:t>Klasyfikacja:</w:t>
      </w:r>
    </w:p>
    <w:p w14:paraId="1983C053" w14:textId="77777777" w:rsidR="00163404" w:rsidRPr="00163404" w:rsidRDefault="00163404" w:rsidP="00163404">
      <w:pPr>
        <w:numPr>
          <w:ilvl w:val="0"/>
          <w:numId w:val="2"/>
        </w:numPr>
      </w:pPr>
      <w:r w:rsidRPr="00163404">
        <w:t>Królestwo: Animalia</w:t>
      </w:r>
    </w:p>
    <w:p w14:paraId="6E75EEA4" w14:textId="77777777" w:rsidR="00163404" w:rsidRPr="00163404" w:rsidRDefault="00163404" w:rsidP="00163404">
      <w:pPr>
        <w:numPr>
          <w:ilvl w:val="0"/>
          <w:numId w:val="2"/>
        </w:numPr>
      </w:pPr>
      <w:r w:rsidRPr="00163404">
        <w:t>Typ: Chordata</w:t>
      </w:r>
    </w:p>
    <w:p w14:paraId="3D50F626" w14:textId="77777777" w:rsidR="00163404" w:rsidRPr="00163404" w:rsidRDefault="00163404" w:rsidP="00163404">
      <w:pPr>
        <w:numPr>
          <w:ilvl w:val="0"/>
          <w:numId w:val="2"/>
        </w:numPr>
      </w:pPr>
      <w:r w:rsidRPr="00163404">
        <w:t>Gromada: Sauropsida</w:t>
      </w:r>
    </w:p>
    <w:p w14:paraId="65FFF149" w14:textId="77777777" w:rsidR="00163404" w:rsidRPr="00163404" w:rsidRDefault="00163404" w:rsidP="00163404">
      <w:pPr>
        <w:numPr>
          <w:ilvl w:val="0"/>
          <w:numId w:val="2"/>
        </w:numPr>
      </w:pPr>
      <w:r w:rsidRPr="00163404">
        <w:t>Infragromada: Dinosauria</w:t>
      </w:r>
    </w:p>
    <w:p w14:paraId="26D8636D" w14:textId="77777777" w:rsidR="00163404" w:rsidRPr="00163404" w:rsidRDefault="00163404" w:rsidP="00163404">
      <w:pPr>
        <w:numPr>
          <w:ilvl w:val="0"/>
          <w:numId w:val="2"/>
        </w:numPr>
      </w:pPr>
      <w:r w:rsidRPr="00163404">
        <w:t>Rząd: Theropoda – mały, dwunożny, głównie mięsożerny teropod.</w:t>
      </w:r>
    </w:p>
    <w:p w14:paraId="566B0145" w14:textId="77777777" w:rsidR="00163404" w:rsidRPr="00163404" w:rsidRDefault="00163404" w:rsidP="00163404">
      <w:pPr>
        <w:numPr>
          <w:ilvl w:val="0"/>
          <w:numId w:val="2"/>
        </w:numPr>
      </w:pPr>
      <w:r w:rsidRPr="00163404">
        <w:t>Nadrodzina: Coeluridotheropoda (fikcyjna – drobne, zwinne teropody sawanny)</w:t>
      </w:r>
    </w:p>
    <w:p w14:paraId="621CA881" w14:textId="77777777" w:rsidR="00163404" w:rsidRPr="00163404" w:rsidRDefault="00163404" w:rsidP="00163404">
      <w:pPr>
        <w:numPr>
          <w:ilvl w:val="0"/>
          <w:numId w:val="2"/>
        </w:numPr>
      </w:pPr>
      <w:r w:rsidRPr="00163404">
        <w:t>Rodzina: Plumosuctoriidae – „piórosiorce”, małe teropody wyskubywujące pióra i futro innym zwierzętom</w:t>
      </w:r>
    </w:p>
    <w:p w14:paraId="0079410C" w14:textId="77777777" w:rsidR="00163404" w:rsidRPr="00163404" w:rsidRDefault="00163404" w:rsidP="00163404">
      <w:pPr>
        <w:numPr>
          <w:ilvl w:val="0"/>
          <w:numId w:val="2"/>
        </w:numPr>
      </w:pPr>
      <w:r w:rsidRPr="00163404">
        <w:t>Rodzaj: </w:t>
      </w:r>
      <w:r w:rsidRPr="00163404">
        <w:rPr>
          <w:i/>
          <w:iCs/>
        </w:rPr>
        <w:t>Plumosuctor</w:t>
      </w:r>
    </w:p>
    <w:p w14:paraId="46C11737" w14:textId="77777777" w:rsidR="00163404" w:rsidRPr="00163404" w:rsidRDefault="00163404" w:rsidP="00163404">
      <w:pPr>
        <w:numPr>
          <w:ilvl w:val="0"/>
          <w:numId w:val="2"/>
        </w:numPr>
      </w:pPr>
      <w:r w:rsidRPr="00163404">
        <w:t>Gatunek: </w:t>
      </w:r>
      <w:r w:rsidRPr="00163404">
        <w:rPr>
          <w:i/>
          <w:iCs/>
        </w:rPr>
        <w:t>Plumosuctor veterirostris</w:t>
      </w:r>
    </w:p>
    <w:p w14:paraId="78A4791D" w14:textId="77777777" w:rsidR="00163404" w:rsidRPr="00163404" w:rsidRDefault="00163404" w:rsidP="00163404">
      <w:r w:rsidRPr="00163404">
        <w:pict w14:anchorId="01192C26">
          <v:rect id="_x0000_i1098" style="width:0;height:.75pt" o:hralign="center" o:hrstd="t" o:hr="t" fillcolor="#a0a0a0" stroked="f"/>
        </w:pict>
      </w:r>
    </w:p>
    <w:p w14:paraId="58C7348F" w14:textId="77777777" w:rsidR="00163404" w:rsidRPr="00163404" w:rsidRDefault="00163404" w:rsidP="00163404">
      <w:pPr>
        <w:rPr>
          <w:b/>
          <w:bCs/>
        </w:rPr>
      </w:pPr>
      <w:r w:rsidRPr="00163404">
        <w:rPr>
          <w:b/>
          <w:bCs/>
        </w:rPr>
        <w:t>Relacje w rodzinie Plumosuctoriidae</w:t>
      </w:r>
    </w:p>
    <w:p w14:paraId="6D3848DC" w14:textId="77777777" w:rsidR="00163404" w:rsidRPr="00163404" w:rsidRDefault="00163404" w:rsidP="00163404">
      <w:pPr>
        <w:numPr>
          <w:ilvl w:val="0"/>
          <w:numId w:val="3"/>
        </w:numPr>
      </w:pPr>
      <w:r w:rsidRPr="00163404">
        <w:t>Rodzina obejmuje niewielkie, szybkie teropody przystosowane do życia na otwartych, suchych terenach – sawannach i półpustyniach.</w:t>
      </w:r>
    </w:p>
    <w:p w14:paraId="235003E1" w14:textId="77777777" w:rsidR="00163404" w:rsidRPr="00163404" w:rsidRDefault="00163404" w:rsidP="00163404">
      <w:pPr>
        <w:numPr>
          <w:ilvl w:val="0"/>
          <w:numId w:val="3"/>
        </w:numPr>
      </w:pPr>
      <w:r w:rsidRPr="00163404">
        <w:lastRenderedPageBreak/>
        <w:t>Wszystkie łączy:</w:t>
      </w:r>
    </w:p>
    <w:p w14:paraId="4FB18E34" w14:textId="77777777" w:rsidR="00163404" w:rsidRPr="00163404" w:rsidRDefault="00163404" w:rsidP="00163404">
      <w:pPr>
        <w:numPr>
          <w:ilvl w:val="1"/>
          <w:numId w:val="3"/>
        </w:numPr>
      </w:pPr>
      <w:r w:rsidRPr="00163404">
        <w:t>smukła, lekka budowa,</w:t>
      </w:r>
    </w:p>
    <w:p w14:paraId="69A934F5" w14:textId="77777777" w:rsidR="00163404" w:rsidRPr="00163404" w:rsidRDefault="00163404" w:rsidP="00163404">
      <w:pPr>
        <w:numPr>
          <w:ilvl w:val="1"/>
          <w:numId w:val="3"/>
        </w:numPr>
      </w:pPr>
      <w:r w:rsidRPr="00163404">
        <w:t>specjalizacja w atakach na inne zwierzęta „od strony piór lub sierści” – wyskubywanie, gryzienie, drażnienie,</w:t>
      </w:r>
    </w:p>
    <w:p w14:paraId="1B619391" w14:textId="77777777" w:rsidR="00163404" w:rsidRPr="00163404" w:rsidRDefault="00163404" w:rsidP="00163404">
      <w:pPr>
        <w:numPr>
          <w:ilvl w:val="1"/>
          <w:numId w:val="3"/>
        </w:numPr>
      </w:pPr>
      <w:r w:rsidRPr="00163404">
        <w:t>często wyspecjalizowana ślina (znieczulająca, antyseptyczna lub podrażniająca).</w:t>
      </w:r>
    </w:p>
    <w:p w14:paraId="0966DF1F" w14:textId="77777777" w:rsidR="00163404" w:rsidRPr="00163404" w:rsidRDefault="00163404" w:rsidP="00163404">
      <w:r w:rsidRPr="00163404">
        <w:rPr>
          <w:i/>
          <w:iCs/>
        </w:rPr>
        <w:t>Plumosuctor veterirostris</w:t>
      </w:r>
      <w:r w:rsidRPr="00163404">
        <w:t> jest typowym gatunkiem rodziny – to klasyczny sawannowy pióroskubnik, działający zawsze w grupie.</w:t>
      </w:r>
    </w:p>
    <w:p w14:paraId="4A8A59A4" w14:textId="77777777" w:rsidR="00163404" w:rsidRPr="00163404" w:rsidRDefault="00163404" w:rsidP="00163404">
      <w:r w:rsidRPr="00163404">
        <w:pict w14:anchorId="3DBF6853">
          <v:rect id="_x0000_i1099" style="width:0;height:.75pt" o:hralign="center" o:hrstd="t" o:hr="t" fillcolor="#a0a0a0" stroked="f"/>
        </w:pict>
      </w:r>
    </w:p>
    <w:p w14:paraId="389DB6F4" w14:textId="77777777" w:rsidR="00163404" w:rsidRPr="00163404" w:rsidRDefault="00163404" w:rsidP="00163404">
      <w:pPr>
        <w:rPr>
          <w:b/>
          <w:bCs/>
        </w:rPr>
      </w:pPr>
      <w:r w:rsidRPr="00163404">
        <w:rPr>
          <w:b/>
          <w:bCs/>
        </w:rPr>
        <w:t>Nisza ekologiczna</w:t>
      </w:r>
    </w:p>
    <w:p w14:paraId="15808855" w14:textId="77777777" w:rsidR="00163404" w:rsidRPr="00163404" w:rsidRDefault="00163404" w:rsidP="00163404">
      <w:pPr>
        <w:numPr>
          <w:ilvl w:val="0"/>
          <w:numId w:val="4"/>
        </w:numPr>
      </w:pPr>
      <w:r w:rsidRPr="00163404">
        <w:rPr>
          <w:b/>
          <w:bCs/>
        </w:rPr>
        <w:t>Środowisko:</w:t>
      </w:r>
      <w:r w:rsidRPr="00163404">
        <w:t> rozległe, suche sawanny – wysokie, żółtobrązowe trawy, niskie krzewy, pojedyncze drzewa (jak akacje), twarda, spękana ziemia.</w:t>
      </w:r>
    </w:p>
    <w:p w14:paraId="7EFAE89C" w14:textId="77777777" w:rsidR="00163404" w:rsidRPr="00163404" w:rsidRDefault="00163404" w:rsidP="00163404">
      <w:pPr>
        <w:numPr>
          <w:ilvl w:val="0"/>
          <w:numId w:val="4"/>
        </w:numPr>
      </w:pPr>
      <w:r w:rsidRPr="00163404">
        <w:rPr>
          <w:b/>
          <w:bCs/>
        </w:rPr>
        <w:t>Tryb życia:</w:t>
      </w:r>
    </w:p>
    <w:p w14:paraId="7ABAB0AA" w14:textId="77777777" w:rsidR="00163404" w:rsidRPr="00163404" w:rsidRDefault="00163404" w:rsidP="00163404">
      <w:pPr>
        <w:numPr>
          <w:ilvl w:val="1"/>
          <w:numId w:val="4"/>
        </w:numPr>
      </w:pPr>
      <w:r w:rsidRPr="00163404">
        <w:t>dzień: skradanie się wśród traw, wykorzystywanie cienia krzewów,</w:t>
      </w:r>
    </w:p>
    <w:p w14:paraId="67185DAB" w14:textId="77777777" w:rsidR="00163404" w:rsidRPr="00163404" w:rsidRDefault="00163404" w:rsidP="00163404">
      <w:pPr>
        <w:numPr>
          <w:ilvl w:val="1"/>
          <w:numId w:val="4"/>
        </w:numPr>
      </w:pPr>
      <w:r w:rsidRPr="00163404">
        <w:t>noc/wieczór: ataki na śpiące lub odpoczywające zwierzęta – dinozaury i duże ptaki.</w:t>
      </w:r>
    </w:p>
    <w:p w14:paraId="2CCE6953" w14:textId="77777777" w:rsidR="00163404" w:rsidRPr="00163404" w:rsidRDefault="00163404" w:rsidP="00163404">
      <w:pPr>
        <w:numPr>
          <w:ilvl w:val="0"/>
          <w:numId w:val="4"/>
        </w:numPr>
      </w:pPr>
      <w:r w:rsidRPr="00163404">
        <w:rPr>
          <w:b/>
          <w:bCs/>
        </w:rPr>
        <w:t>Zachowanie stadne:</w:t>
      </w:r>
    </w:p>
    <w:p w14:paraId="05AB66D4" w14:textId="77777777" w:rsidR="00163404" w:rsidRPr="00163404" w:rsidRDefault="00163404" w:rsidP="00163404">
      <w:pPr>
        <w:numPr>
          <w:ilvl w:val="1"/>
          <w:numId w:val="4"/>
        </w:numPr>
      </w:pPr>
      <w:r w:rsidRPr="00163404">
        <w:t>poluje w małych grupach (kilka–kilkanaście osobników),</w:t>
      </w:r>
    </w:p>
    <w:p w14:paraId="1B94860B" w14:textId="77777777" w:rsidR="00163404" w:rsidRPr="00163404" w:rsidRDefault="00163404" w:rsidP="00163404">
      <w:pPr>
        <w:numPr>
          <w:ilvl w:val="1"/>
          <w:numId w:val="4"/>
        </w:numPr>
      </w:pPr>
      <w:r w:rsidRPr="00163404">
        <w:t>część stada odwraca uwagę potencjalnej ofiary (delikatne podszczypywanie, ruch),</w:t>
      </w:r>
    </w:p>
    <w:p w14:paraId="2BE72239" w14:textId="77777777" w:rsidR="00163404" w:rsidRPr="00163404" w:rsidRDefault="00163404" w:rsidP="00163404">
      <w:pPr>
        <w:numPr>
          <w:ilvl w:val="1"/>
          <w:numId w:val="4"/>
        </w:numPr>
      </w:pPr>
      <w:r w:rsidRPr="00163404">
        <w:t>reszta skupia się na konkretnym miejscu – najczęściej przy podstawie skrzydła, szyi lub ogona, gdzie pióra są gęste.</w:t>
      </w:r>
    </w:p>
    <w:p w14:paraId="5D18B075" w14:textId="77777777" w:rsidR="00163404" w:rsidRPr="00163404" w:rsidRDefault="00163404" w:rsidP="00163404">
      <w:r w:rsidRPr="00163404">
        <w:pict w14:anchorId="73120CAB">
          <v:rect id="_x0000_i1100" style="width:0;height:.75pt" o:hralign="center" o:hrstd="t" o:hr="t" fillcolor="#a0a0a0" stroked="f"/>
        </w:pict>
      </w:r>
    </w:p>
    <w:p w14:paraId="17366AD9" w14:textId="77777777" w:rsidR="00163404" w:rsidRPr="00163404" w:rsidRDefault="00163404" w:rsidP="00163404">
      <w:pPr>
        <w:rPr>
          <w:b/>
          <w:bCs/>
        </w:rPr>
      </w:pPr>
      <w:r w:rsidRPr="00163404">
        <w:rPr>
          <w:b/>
          <w:bCs/>
        </w:rPr>
        <w:t>Cechy biologiczne i zachowanie</w:t>
      </w:r>
    </w:p>
    <w:p w14:paraId="1DADC15A" w14:textId="77777777" w:rsidR="00163404" w:rsidRPr="00163404" w:rsidRDefault="00163404" w:rsidP="00163404">
      <w:pPr>
        <w:rPr>
          <w:b/>
          <w:bCs/>
        </w:rPr>
      </w:pPr>
      <w:r w:rsidRPr="00163404">
        <w:rPr>
          <w:b/>
          <w:bCs/>
        </w:rPr>
        <w:t>Rozmiar i budowa</w:t>
      </w:r>
    </w:p>
    <w:p w14:paraId="2DDF6E37" w14:textId="77777777" w:rsidR="00163404" w:rsidRPr="00163404" w:rsidRDefault="00163404" w:rsidP="00163404">
      <w:pPr>
        <w:numPr>
          <w:ilvl w:val="0"/>
          <w:numId w:val="5"/>
        </w:numPr>
      </w:pPr>
      <w:r w:rsidRPr="00163404">
        <w:t>Niewielki – mniej więcej wielkości dużego ptaka lądowego (coś w okolicach dużego indyka/emu, ale lżejszy).</w:t>
      </w:r>
    </w:p>
    <w:p w14:paraId="6F94099F" w14:textId="77777777" w:rsidR="00163404" w:rsidRPr="00163404" w:rsidRDefault="00163404" w:rsidP="00163404">
      <w:pPr>
        <w:numPr>
          <w:ilvl w:val="0"/>
          <w:numId w:val="5"/>
        </w:numPr>
      </w:pPr>
      <w:r w:rsidRPr="00163404">
        <w:t>Ciało smukłe, lekkie, z długimi kończynami, przystosowanymi do szybkich, krótkich sprintów i nagłych zmian kierunku.</w:t>
      </w:r>
    </w:p>
    <w:p w14:paraId="1D420A35" w14:textId="77777777" w:rsidR="00163404" w:rsidRPr="00163404" w:rsidRDefault="00163404" w:rsidP="00163404">
      <w:pPr>
        <w:rPr>
          <w:b/>
          <w:bCs/>
        </w:rPr>
      </w:pPr>
      <w:r w:rsidRPr="00163404">
        <w:rPr>
          <w:b/>
          <w:bCs/>
        </w:rPr>
        <w:t>Dwunożny / czworonożny bieg</w:t>
      </w:r>
    </w:p>
    <w:p w14:paraId="098E4708" w14:textId="77777777" w:rsidR="00163404" w:rsidRPr="00163404" w:rsidRDefault="00163404" w:rsidP="00163404">
      <w:pPr>
        <w:numPr>
          <w:ilvl w:val="0"/>
          <w:numId w:val="6"/>
        </w:numPr>
      </w:pPr>
      <w:r w:rsidRPr="00163404">
        <w:lastRenderedPageBreak/>
        <w:t>W spoczynku i przy spokojnym chodzeniu porusza się dwunożnie – typowa sylwetka małego teropoda:</w:t>
      </w:r>
    </w:p>
    <w:p w14:paraId="3247C517" w14:textId="77777777" w:rsidR="00163404" w:rsidRPr="00163404" w:rsidRDefault="00163404" w:rsidP="00163404">
      <w:pPr>
        <w:numPr>
          <w:ilvl w:val="1"/>
          <w:numId w:val="6"/>
        </w:numPr>
      </w:pPr>
      <w:r w:rsidRPr="00163404">
        <w:t>wyprostowane tylne nogi,</w:t>
      </w:r>
    </w:p>
    <w:p w14:paraId="0660CC44" w14:textId="77777777" w:rsidR="00163404" w:rsidRPr="00163404" w:rsidRDefault="00163404" w:rsidP="00163404">
      <w:pPr>
        <w:numPr>
          <w:ilvl w:val="1"/>
          <w:numId w:val="6"/>
        </w:numPr>
      </w:pPr>
      <w:r w:rsidRPr="00163404">
        <w:t>ogon uniesiony dla równowagi.</w:t>
      </w:r>
    </w:p>
    <w:p w14:paraId="4A88F610" w14:textId="77777777" w:rsidR="00163404" w:rsidRPr="00163404" w:rsidRDefault="00163404" w:rsidP="00163404">
      <w:pPr>
        <w:numPr>
          <w:ilvl w:val="0"/>
          <w:numId w:val="6"/>
        </w:numPr>
      </w:pPr>
      <w:r w:rsidRPr="00163404">
        <w:t>W trakcie pościgu lub ucieczki przechodzi do biegu na czterech kończynach:</w:t>
      </w:r>
    </w:p>
    <w:p w14:paraId="0354A7D9" w14:textId="77777777" w:rsidR="00163404" w:rsidRPr="00163404" w:rsidRDefault="00163404" w:rsidP="00163404">
      <w:pPr>
        <w:numPr>
          <w:ilvl w:val="1"/>
          <w:numId w:val="6"/>
        </w:numPr>
      </w:pPr>
      <w:r w:rsidRPr="00163404">
        <w:t>przednie kończyny wydłużone, zakończone tępymi pazurami,</w:t>
      </w:r>
    </w:p>
    <w:p w14:paraId="61B7CFC0" w14:textId="77777777" w:rsidR="00163404" w:rsidRPr="00163404" w:rsidRDefault="00163404" w:rsidP="00163404">
      <w:pPr>
        <w:numPr>
          <w:ilvl w:val="1"/>
          <w:numId w:val="6"/>
        </w:numPr>
      </w:pPr>
      <w:r w:rsidRPr="00163404">
        <w:t>w galopie utrzymuje pozycję „pochyloną”, z głową nisko, idealną do wbiegnięcia w gęste trawy.</w:t>
      </w:r>
    </w:p>
    <w:p w14:paraId="63A9E120" w14:textId="77777777" w:rsidR="00163404" w:rsidRPr="00163404" w:rsidRDefault="00163404" w:rsidP="00163404">
      <w:pPr>
        <w:rPr>
          <w:b/>
          <w:bCs/>
        </w:rPr>
      </w:pPr>
      <w:r w:rsidRPr="00163404">
        <w:rPr>
          <w:b/>
          <w:bCs/>
        </w:rPr>
        <w:t>Dziób i „starodzioby” charakter</w:t>
      </w:r>
    </w:p>
    <w:p w14:paraId="072E7A72" w14:textId="77777777" w:rsidR="00163404" w:rsidRPr="00163404" w:rsidRDefault="00163404" w:rsidP="00163404">
      <w:pPr>
        <w:numPr>
          <w:ilvl w:val="0"/>
          <w:numId w:val="7"/>
        </w:numPr>
      </w:pPr>
      <w:r w:rsidRPr="00163404">
        <w:t>Dziób wydłużony, wąski, mocno uzębiony w tylnej części (lub z drobnymi, piłkowatymi krawędziami) – pozwala precyzyjnie łapać pojedyncze pióra i ich garści.</w:t>
      </w:r>
    </w:p>
    <w:p w14:paraId="1D1C1785" w14:textId="77777777" w:rsidR="00163404" w:rsidRPr="00163404" w:rsidRDefault="00163404" w:rsidP="00163404">
      <w:pPr>
        <w:numPr>
          <w:ilvl w:val="0"/>
          <w:numId w:val="7"/>
        </w:numPr>
      </w:pPr>
      <w:r w:rsidRPr="00163404">
        <w:t>„Starodzioby” – wizualnie ma trochę archaiczny profil pyska:</w:t>
      </w:r>
    </w:p>
    <w:p w14:paraId="59BF1452" w14:textId="77777777" w:rsidR="00163404" w:rsidRPr="00163404" w:rsidRDefault="00163404" w:rsidP="00163404">
      <w:pPr>
        <w:numPr>
          <w:ilvl w:val="1"/>
          <w:numId w:val="7"/>
        </w:numPr>
      </w:pPr>
      <w:r w:rsidRPr="00163404">
        <w:t>mocno skostniałe, wydłużone kości przynosowe,</w:t>
      </w:r>
    </w:p>
    <w:p w14:paraId="127B60D0" w14:textId="77777777" w:rsidR="00163404" w:rsidRPr="00163404" w:rsidRDefault="00163404" w:rsidP="00163404">
      <w:pPr>
        <w:numPr>
          <w:ilvl w:val="1"/>
          <w:numId w:val="7"/>
        </w:numPr>
      </w:pPr>
      <w:r w:rsidRPr="00163404">
        <w:t>lekko opadnięta górna warga/dziobowa krawędź,</w:t>
      </w:r>
    </w:p>
    <w:p w14:paraId="223DC8EE" w14:textId="77777777" w:rsidR="00163404" w:rsidRPr="00163404" w:rsidRDefault="00163404" w:rsidP="00163404">
      <w:pPr>
        <w:numPr>
          <w:ilvl w:val="1"/>
          <w:numId w:val="7"/>
        </w:numPr>
      </w:pPr>
      <w:r w:rsidRPr="00163404">
        <w:t>efekt – pysk kojarzy się z „przedpotopowym” ptakiem lub praptakiem.</w:t>
      </w:r>
    </w:p>
    <w:p w14:paraId="3752233C" w14:textId="77777777" w:rsidR="00163404" w:rsidRPr="00163404" w:rsidRDefault="00163404" w:rsidP="00163404">
      <w:pPr>
        <w:rPr>
          <w:b/>
          <w:bCs/>
        </w:rPr>
      </w:pPr>
      <w:r w:rsidRPr="00163404">
        <w:rPr>
          <w:b/>
          <w:bCs/>
        </w:rPr>
        <w:t>Ślina znieczulająca</w:t>
      </w:r>
    </w:p>
    <w:p w14:paraId="651E874A" w14:textId="77777777" w:rsidR="00163404" w:rsidRPr="00163404" w:rsidRDefault="00163404" w:rsidP="00163404">
      <w:pPr>
        <w:numPr>
          <w:ilvl w:val="0"/>
          <w:numId w:val="8"/>
        </w:numPr>
      </w:pPr>
      <w:r w:rsidRPr="00163404">
        <w:t>Gruczoły ślinowe produkują substancję:</w:t>
      </w:r>
    </w:p>
    <w:p w14:paraId="5F39218F" w14:textId="77777777" w:rsidR="00163404" w:rsidRPr="00163404" w:rsidRDefault="00163404" w:rsidP="00163404">
      <w:pPr>
        <w:numPr>
          <w:ilvl w:val="1"/>
          <w:numId w:val="8"/>
        </w:numPr>
      </w:pPr>
      <w:r w:rsidRPr="00163404">
        <w:t>lekko znieczulającą – miejscowo blokuje ból,</w:t>
      </w:r>
    </w:p>
    <w:p w14:paraId="2DC95892" w14:textId="77777777" w:rsidR="00163404" w:rsidRPr="00163404" w:rsidRDefault="00163404" w:rsidP="00163404">
      <w:pPr>
        <w:numPr>
          <w:ilvl w:val="1"/>
          <w:numId w:val="8"/>
        </w:numPr>
      </w:pPr>
      <w:r w:rsidRPr="00163404">
        <w:t>częściowo antyseptyczną – minimalizuje infekcje (co paradoksalnie „pomaga” ofierze, więc drapieżnik może wrócić do „klienta”).</w:t>
      </w:r>
    </w:p>
    <w:p w14:paraId="2057A8EA" w14:textId="77777777" w:rsidR="00163404" w:rsidRPr="00163404" w:rsidRDefault="00163404" w:rsidP="00163404">
      <w:pPr>
        <w:numPr>
          <w:ilvl w:val="0"/>
          <w:numId w:val="8"/>
        </w:numPr>
      </w:pPr>
      <w:r w:rsidRPr="00163404">
        <w:t>Strategia:</w:t>
      </w:r>
    </w:p>
    <w:p w14:paraId="5DF7E49C" w14:textId="77777777" w:rsidR="00163404" w:rsidRPr="00163404" w:rsidRDefault="00163404" w:rsidP="00163404">
      <w:pPr>
        <w:numPr>
          <w:ilvl w:val="1"/>
          <w:numId w:val="8"/>
        </w:numPr>
      </w:pPr>
      <w:r w:rsidRPr="00163404">
        <w:t>pióroskubnik podgryza i wyskubuje pióra,</w:t>
      </w:r>
    </w:p>
    <w:p w14:paraId="0A0A1914" w14:textId="77777777" w:rsidR="00163404" w:rsidRPr="00163404" w:rsidRDefault="00163404" w:rsidP="00163404">
      <w:pPr>
        <w:numPr>
          <w:ilvl w:val="1"/>
          <w:numId w:val="8"/>
        </w:numPr>
      </w:pPr>
      <w:r w:rsidRPr="00163404">
        <w:t>zostawia ślinę w skórze, dzięki czemu ofiara często nie budzi się od razu albo czuje tylko „delikatne mrowienie”,</w:t>
      </w:r>
    </w:p>
    <w:p w14:paraId="4070D707" w14:textId="77777777" w:rsidR="00163404" w:rsidRPr="00163404" w:rsidRDefault="00163404" w:rsidP="00163404">
      <w:pPr>
        <w:numPr>
          <w:ilvl w:val="1"/>
          <w:numId w:val="8"/>
        </w:numPr>
      </w:pPr>
      <w:r w:rsidRPr="00163404">
        <w:t>dzięki temu stado może „obsłużyć” ofiarę dłużej, bez wywoływania paniki od pierwszych sekund.</w:t>
      </w:r>
    </w:p>
    <w:p w14:paraId="43F5FB50" w14:textId="77777777" w:rsidR="00163404" w:rsidRPr="00163404" w:rsidRDefault="00163404" w:rsidP="00163404">
      <w:r w:rsidRPr="00163404">
        <w:pict w14:anchorId="167D0398">
          <v:rect id="_x0000_i1101" style="width:0;height:.75pt" o:hralign="center" o:hrstd="t" o:hr="t" fillcolor="#a0a0a0" stroked="f"/>
        </w:pict>
      </w:r>
    </w:p>
    <w:p w14:paraId="4EB708C0" w14:textId="77777777" w:rsidR="00163404" w:rsidRPr="00163404" w:rsidRDefault="00163404" w:rsidP="00163404">
      <w:pPr>
        <w:rPr>
          <w:b/>
          <w:bCs/>
        </w:rPr>
      </w:pPr>
      <w:r w:rsidRPr="00163404">
        <w:rPr>
          <w:b/>
          <w:bCs/>
        </w:rPr>
        <w:t>Kolorystyka i kamuflaż</w:t>
      </w:r>
    </w:p>
    <w:p w14:paraId="5ED77BAD" w14:textId="77777777" w:rsidR="00163404" w:rsidRPr="00163404" w:rsidRDefault="00163404" w:rsidP="00163404">
      <w:pPr>
        <w:numPr>
          <w:ilvl w:val="0"/>
          <w:numId w:val="9"/>
        </w:numPr>
      </w:pPr>
      <w:r w:rsidRPr="00163404">
        <w:t>Dominujące barwy:</w:t>
      </w:r>
    </w:p>
    <w:p w14:paraId="0BB07218" w14:textId="77777777" w:rsidR="00163404" w:rsidRPr="00163404" w:rsidRDefault="00163404" w:rsidP="00163404">
      <w:pPr>
        <w:numPr>
          <w:ilvl w:val="1"/>
          <w:numId w:val="9"/>
        </w:numPr>
      </w:pPr>
      <w:r w:rsidRPr="00163404">
        <w:lastRenderedPageBreak/>
        <w:t>ochra, piaskowy beż, żółtawy brąz – jak suche trawy i</w:t>
      </w:r>
    </w:p>
    <w:p w14:paraId="0B15B8D2" w14:textId="77777777" w:rsidR="00163404" w:rsidRPr="00163404" w:rsidRDefault="00163404" w:rsidP="00163404">
      <w:pPr>
        <w:rPr>
          <w:b/>
          <w:bCs/>
        </w:rPr>
      </w:pPr>
      <w:r w:rsidRPr="00163404">
        <w:rPr>
          <w:b/>
          <w:bCs/>
        </w:rPr>
        <w:t>Nazwa naukowa i zwyczajowa</w:t>
      </w:r>
    </w:p>
    <w:p w14:paraId="5B60094F" w14:textId="77777777" w:rsidR="00163404" w:rsidRPr="00163404" w:rsidRDefault="00163404" w:rsidP="00163404">
      <w:r w:rsidRPr="00163404">
        <w:rPr>
          <w:b/>
          <w:bCs/>
        </w:rPr>
        <w:t>Nazwa naukowa:</w:t>
      </w:r>
      <w:r w:rsidRPr="00163404">
        <w:br/>
      </w:r>
      <w:r w:rsidRPr="00163404">
        <w:rPr>
          <w:i/>
          <w:iCs/>
        </w:rPr>
        <w:t>Plumosuctor veterirostris</w:t>
      </w:r>
    </w:p>
    <w:p w14:paraId="0E51FE4F" w14:textId="77777777" w:rsidR="00163404" w:rsidRPr="00163404" w:rsidRDefault="00163404" w:rsidP="00163404">
      <w:r w:rsidRPr="00163404">
        <w:rPr>
          <w:b/>
          <w:bCs/>
        </w:rPr>
        <w:t>Nazwa zwyczajowa:</w:t>
      </w:r>
      <w:r w:rsidRPr="00163404">
        <w:br/>
        <w:t>Pióroskubnik sawannowy starodzioby</w:t>
      </w:r>
    </w:p>
    <w:p w14:paraId="7A95D1AC" w14:textId="77777777" w:rsidR="00163404" w:rsidRPr="00163404" w:rsidRDefault="00163404" w:rsidP="00163404">
      <w:r w:rsidRPr="00163404">
        <w:rPr>
          <w:b/>
          <w:bCs/>
        </w:rPr>
        <w:t>Etymologia:</w:t>
      </w:r>
    </w:p>
    <w:p w14:paraId="60999D6E" w14:textId="77777777" w:rsidR="00163404" w:rsidRPr="00163404" w:rsidRDefault="00163404" w:rsidP="00163404">
      <w:pPr>
        <w:numPr>
          <w:ilvl w:val="0"/>
          <w:numId w:val="10"/>
        </w:numPr>
      </w:pPr>
      <w:r w:rsidRPr="00163404">
        <w:rPr>
          <w:i/>
          <w:iCs/>
        </w:rPr>
        <w:t>Plumo-</w:t>
      </w:r>
      <w:r w:rsidRPr="00163404">
        <w:t> od łac. </w:t>
      </w:r>
      <w:r w:rsidRPr="00163404">
        <w:rPr>
          <w:i/>
          <w:iCs/>
        </w:rPr>
        <w:t>pluma</w:t>
      </w:r>
      <w:r w:rsidRPr="00163404">
        <w:t> – pióro, puch, odnosi się do jego specjalizacji w wyskubywaniu piór.</w:t>
      </w:r>
    </w:p>
    <w:p w14:paraId="00397F2C" w14:textId="77777777" w:rsidR="00163404" w:rsidRPr="00163404" w:rsidRDefault="00163404" w:rsidP="00163404">
      <w:pPr>
        <w:numPr>
          <w:ilvl w:val="0"/>
          <w:numId w:val="10"/>
        </w:numPr>
      </w:pPr>
      <w:r w:rsidRPr="00163404">
        <w:rPr>
          <w:i/>
          <w:iCs/>
        </w:rPr>
        <w:noBreakHyphen/>
        <w:t>suctor</w:t>
      </w:r>
      <w:r w:rsidRPr="00163404">
        <w:t> – „ssacz/siorpiący”, aluzja do śliny i znieczulającego „lizania/gryzienia” ofiary.</w:t>
      </w:r>
    </w:p>
    <w:p w14:paraId="38D07847" w14:textId="77777777" w:rsidR="00163404" w:rsidRPr="00163404" w:rsidRDefault="00163404" w:rsidP="00163404">
      <w:pPr>
        <w:numPr>
          <w:ilvl w:val="0"/>
          <w:numId w:val="10"/>
        </w:numPr>
      </w:pPr>
      <w:r w:rsidRPr="00163404">
        <w:rPr>
          <w:i/>
          <w:iCs/>
        </w:rPr>
        <w:t>veteri-</w:t>
      </w:r>
      <w:r w:rsidRPr="00163404">
        <w:t> od łac. </w:t>
      </w:r>
      <w:r w:rsidRPr="00163404">
        <w:rPr>
          <w:i/>
          <w:iCs/>
        </w:rPr>
        <w:t>vetus</w:t>
      </w:r>
      <w:r w:rsidRPr="00163404">
        <w:t> – stary, dawny;</w:t>
      </w:r>
    </w:p>
    <w:p w14:paraId="30A3059A" w14:textId="77777777" w:rsidR="00163404" w:rsidRPr="00163404" w:rsidRDefault="00163404" w:rsidP="00163404">
      <w:pPr>
        <w:numPr>
          <w:ilvl w:val="0"/>
          <w:numId w:val="10"/>
        </w:numPr>
      </w:pPr>
      <w:r w:rsidRPr="00163404">
        <w:rPr>
          <w:i/>
          <w:iCs/>
        </w:rPr>
        <w:noBreakHyphen/>
        <w:t>rostris</w:t>
      </w:r>
      <w:r w:rsidRPr="00163404">
        <w:t> (od </w:t>
      </w:r>
      <w:r w:rsidRPr="00163404">
        <w:rPr>
          <w:i/>
          <w:iCs/>
        </w:rPr>
        <w:t>rostrum</w:t>
      </w:r>
      <w:r w:rsidRPr="00163404">
        <w:t> – dziób) – razem „starodzioby”, nawiązanie do nazwy zwyczajowej.</w:t>
      </w:r>
    </w:p>
    <w:p w14:paraId="791AA395" w14:textId="77777777" w:rsidR="00163404" w:rsidRPr="00163404" w:rsidRDefault="00163404" w:rsidP="00163404">
      <w:r w:rsidRPr="00163404">
        <w:pict w14:anchorId="54FFA147">
          <v:rect id="_x0000_i1102" style="width:0;height:.75pt" o:hralign="center" o:hrstd="t" o:hr="t" fillcolor="#a0a0a0" stroked="f"/>
        </w:pict>
      </w:r>
    </w:p>
    <w:p w14:paraId="0E0285A4" w14:textId="77777777" w:rsidR="00163404" w:rsidRPr="00163404" w:rsidRDefault="00163404" w:rsidP="00163404">
      <w:pPr>
        <w:rPr>
          <w:b/>
          <w:bCs/>
        </w:rPr>
      </w:pPr>
      <w:r w:rsidRPr="00163404">
        <w:rPr>
          <w:b/>
          <w:bCs/>
        </w:rPr>
        <w:t>Pseudo</w:t>
      </w:r>
      <w:r w:rsidRPr="00163404">
        <w:rPr>
          <w:b/>
          <w:bCs/>
        </w:rPr>
        <w:noBreakHyphen/>
        <w:t>systematyka</w:t>
      </w:r>
    </w:p>
    <w:p w14:paraId="11CD9775" w14:textId="77777777" w:rsidR="00163404" w:rsidRPr="00163404" w:rsidRDefault="00163404" w:rsidP="00163404">
      <w:r w:rsidRPr="00163404">
        <w:rPr>
          <w:b/>
          <w:bCs/>
        </w:rPr>
        <w:t>Klasyfikacja:</w:t>
      </w:r>
    </w:p>
    <w:p w14:paraId="173823CC" w14:textId="77777777" w:rsidR="00163404" w:rsidRPr="00163404" w:rsidRDefault="00163404" w:rsidP="00163404">
      <w:pPr>
        <w:numPr>
          <w:ilvl w:val="0"/>
          <w:numId w:val="11"/>
        </w:numPr>
      </w:pPr>
      <w:r w:rsidRPr="00163404">
        <w:t>Królestwo: Animalia</w:t>
      </w:r>
    </w:p>
    <w:p w14:paraId="5FC1F6BD" w14:textId="77777777" w:rsidR="00163404" w:rsidRPr="00163404" w:rsidRDefault="00163404" w:rsidP="00163404">
      <w:pPr>
        <w:numPr>
          <w:ilvl w:val="0"/>
          <w:numId w:val="11"/>
        </w:numPr>
      </w:pPr>
      <w:r w:rsidRPr="00163404">
        <w:t>Typ: Chordata</w:t>
      </w:r>
    </w:p>
    <w:p w14:paraId="2F23A241" w14:textId="77777777" w:rsidR="00163404" w:rsidRPr="00163404" w:rsidRDefault="00163404" w:rsidP="00163404">
      <w:pPr>
        <w:numPr>
          <w:ilvl w:val="0"/>
          <w:numId w:val="11"/>
        </w:numPr>
      </w:pPr>
      <w:r w:rsidRPr="00163404">
        <w:t>Gromada: Sauropsida</w:t>
      </w:r>
    </w:p>
    <w:p w14:paraId="0514592E" w14:textId="77777777" w:rsidR="00163404" w:rsidRPr="00163404" w:rsidRDefault="00163404" w:rsidP="00163404">
      <w:pPr>
        <w:numPr>
          <w:ilvl w:val="0"/>
          <w:numId w:val="11"/>
        </w:numPr>
      </w:pPr>
      <w:r w:rsidRPr="00163404">
        <w:t>Infragromada: Dinosauria</w:t>
      </w:r>
    </w:p>
    <w:p w14:paraId="78ADEAB6" w14:textId="77777777" w:rsidR="00163404" w:rsidRPr="00163404" w:rsidRDefault="00163404" w:rsidP="00163404">
      <w:pPr>
        <w:numPr>
          <w:ilvl w:val="0"/>
          <w:numId w:val="11"/>
        </w:numPr>
      </w:pPr>
      <w:r w:rsidRPr="00163404">
        <w:t>Rząd: Theropoda – mały, dwunożny, głównie mięsożerny teropod.</w:t>
      </w:r>
    </w:p>
    <w:p w14:paraId="43124061" w14:textId="77777777" w:rsidR="00163404" w:rsidRPr="00163404" w:rsidRDefault="00163404" w:rsidP="00163404">
      <w:pPr>
        <w:numPr>
          <w:ilvl w:val="0"/>
          <w:numId w:val="11"/>
        </w:numPr>
      </w:pPr>
      <w:r w:rsidRPr="00163404">
        <w:t>Nadrodzina: Coeluridotheropoda (fikcyjna – drobne, zwinne teropody sawanny)</w:t>
      </w:r>
    </w:p>
    <w:p w14:paraId="2E3C913F" w14:textId="77777777" w:rsidR="00163404" w:rsidRPr="00163404" w:rsidRDefault="00163404" w:rsidP="00163404">
      <w:pPr>
        <w:numPr>
          <w:ilvl w:val="0"/>
          <w:numId w:val="11"/>
        </w:numPr>
      </w:pPr>
      <w:r w:rsidRPr="00163404">
        <w:t>Rodzina: Plumosuctoriidae – „piórosiorce”, małe teropody wyskubywujące pióra i futro innym zwierzętom</w:t>
      </w:r>
    </w:p>
    <w:p w14:paraId="649CE6B7" w14:textId="77777777" w:rsidR="00163404" w:rsidRPr="00163404" w:rsidRDefault="00163404" w:rsidP="00163404">
      <w:pPr>
        <w:numPr>
          <w:ilvl w:val="0"/>
          <w:numId w:val="11"/>
        </w:numPr>
      </w:pPr>
      <w:r w:rsidRPr="00163404">
        <w:t>Rodzaj: </w:t>
      </w:r>
      <w:r w:rsidRPr="00163404">
        <w:rPr>
          <w:i/>
          <w:iCs/>
        </w:rPr>
        <w:t>Plumosuctor</w:t>
      </w:r>
    </w:p>
    <w:p w14:paraId="724BE999" w14:textId="77777777" w:rsidR="00163404" w:rsidRPr="00163404" w:rsidRDefault="00163404" w:rsidP="00163404">
      <w:pPr>
        <w:numPr>
          <w:ilvl w:val="0"/>
          <w:numId w:val="11"/>
        </w:numPr>
      </w:pPr>
      <w:r w:rsidRPr="00163404">
        <w:t>Gatunek: </w:t>
      </w:r>
      <w:r w:rsidRPr="00163404">
        <w:rPr>
          <w:i/>
          <w:iCs/>
        </w:rPr>
        <w:t>Plumosuctor veterirostris</w:t>
      </w:r>
    </w:p>
    <w:p w14:paraId="654D7ABB" w14:textId="77777777" w:rsidR="00163404" w:rsidRPr="00163404" w:rsidRDefault="00163404" w:rsidP="00163404">
      <w:r w:rsidRPr="00163404">
        <w:pict w14:anchorId="6DDB106F">
          <v:rect id="_x0000_i1103" style="width:0;height:.75pt" o:hralign="center" o:hrstd="t" o:hr="t" fillcolor="#a0a0a0" stroked="f"/>
        </w:pict>
      </w:r>
    </w:p>
    <w:p w14:paraId="686A445A" w14:textId="77777777" w:rsidR="00163404" w:rsidRPr="00163404" w:rsidRDefault="00163404" w:rsidP="00163404">
      <w:pPr>
        <w:rPr>
          <w:b/>
          <w:bCs/>
        </w:rPr>
      </w:pPr>
      <w:r w:rsidRPr="00163404">
        <w:rPr>
          <w:b/>
          <w:bCs/>
        </w:rPr>
        <w:t>Relacje w rodzinie Plumosuctoriidae</w:t>
      </w:r>
    </w:p>
    <w:p w14:paraId="4FCD2A87" w14:textId="77777777" w:rsidR="00163404" w:rsidRPr="00163404" w:rsidRDefault="00163404" w:rsidP="00163404">
      <w:pPr>
        <w:numPr>
          <w:ilvl w:val="0"/>
          <w:numId w:val="12"/>
        </w:numPr>
      </w:pPr>
      <w:r w:rsidRPr="00163404">
        <w:lastRenderedPageBreak/>
        <w:t>Rodzina obejmuje niewielkie, szybkie teropody przystosowane do życia na otwartych, suchych terenach – sawannach i półpustyniach.</w:t>
      </w:r>
    </w:p>
    <w:p w14:paraId="0CE56439" w14:textId="77777777" w:rsidR="00163404" w:rsidRPr="00163404" w:rsidRDefault="00163404" w:rsidP="00163404">
      <w:pPr>
        <w:numPr>
          <w:ilvl w:val="0"/>
          <w:numId w:val="12"/>
        </w:numPr>
      </w:pPr>
      <w:r w:rsidRPr="00163404">
        <w:t>Wszystkie łączy:</w:t>
      </w:r>
    </w:p>
    <w:p w14:paraId="574296C1" w14:textId="77777777" w:rsidR="00163404" w:rsidRPr="00163404" w:rsidRDefault="00163404" w:rsidP="00163404">
      <w:pPr>
        <w:numPr>
          <w:ilvl w:val="1"/>
          <w:numId w:val="12"/>
        </w:numPr>
      </w:pPr>
      <w:r w:rsidRPr="00163404">
        <w:t>smukła, lekka budowa,</w:t>
      </w:r>
    </w:p>
    <w:p w14:paraId="309E3EDC" w14:textId="77777777" w:rsidR="00163404" w:rsidRPr="00163404" w:rsidRDefault="00163404" w:rsidP="00163404">
      <w:pPr>
        <w:numPr>
          <w:ilvl w:val="1"/>
          <w:numId w:val="12"/>
        </w:numPr>
      </w:pPr>
      <w:r w:rsidRPr="00163404">
        <w:t>specjalizacja w atakach na inne zwierzęta „od strony piór lub sierści” – wyskubywanie, gryzienie, drażnienie,</w:t>
      </w:r>
    </w:p>
    <w:p w14:paraId="41DE421B" w14:textId="77777777" w:rsidR="00163404" w:rsidRPr="00163404" w:rsidRDefault="00163404" w:rsidP="00163404">
      <w:pPr>
        <w:numPr>
          <w:ilvl w:val="1"/>
          <w:numId w:val="12"/>
        </w:numPr>
      </w:pPr>
      <w:r w:rsidRPr="00163404">
        <w:t>często wyspecjalizowana ślina (znieczulająca, antyseptyczna lub podrażniająca).</w:t>
      </w:r>
    </w:p>
    <w:p w14:paraId="069AEAE4" w14:textId="77777777" w:rsidR="00163404" w:rsidRPr="00163404" w:rsidRDefault="00163404" w:rsidP="00163404">
      <w:r w:rsidRPr="00163404">
        <w:rPr>
          <w:i/>
          <w:iCs/>
        </w:rPr>
        <w:t>Plumosuctor veterirostris</w:t>
      </w:r>
      <w:r w:rsidRPr="00163404">
        <w:t> jest typowym gatunkiem rodziny – to klasyczny sawannowy pióroskubnik, działający zawsze w grupie.</w:t>
      </w:r>
    </w:p>
    <w:p w14:paraId="0031E195" w14:textId="77777777" w:rsidR="00163404" w:rsidRPr="00163404" w:rsidRDefault="00163404" w:rsidP="00163404">
      <w:r w:rsidRPr="00163404">
        <w:pict w14:anchorId="081264E5">
          <v:rect id="_x0000_i1104" style="width:0;height:.75pt" o:hralign="center" o:hrstd="t" o:hr="t" fillcolor="#a0a0a0" stroked="f"/>
        </w:pict>
      </w:r>
    </w:p>
    <w:p w14:paraId="14A7BFD0" w14:textId="77777777" w:rsidR="00163404" w:rsidRPr="00163404" w:rsidRDefault="00163404" w:rsidP="00163404">
      <w:pPr>
        <w:rPr>
          <w:b/>
          <w:bCs/>
        </w:rPr>
      </w:pPr>
      <w:r w:rsidRPr="00163404">
        <w:rPr>
          <w:b/>
          <w:bCs/>
        </w:rPr>
        <w:t>Nisza ekologiczna</w:t>
      </w:r>
    </w:p>
    <w:p w14:paraId="02764843" w14:textId="77777777" w:rsidR="00163404" w:rsidRPr="00163404" w:rsidRDefault="00163404" w:rsidP="00163404">
      <w:pPr>
        <w:numPr>
          <w:ilvl w:val="0"/>
          <w:numId w:val="13"/>
        </w:numPr>
      </w:pPr>
      <w:r w:rsidRPr="00163404">
        <w:rPr>
          <w:b/>
          <w:bCs/>
        </w:rPr>
        <w:t>Środowisko:</w:t>
      </w:r>
      <w:r w:rsidRPr="00163404">
        <w:t> rozległe, suche sawanny – wysokie, żółtobrązowe trawy, niskie krzewy, pojedyncze drzewa (jak akacje), twarda, spękana ziemia.</w:t>
      </w:r>
    </w:p>
    <w:p w14:paraId="0EBEEEF1" w14:textId="77777777" w:rsidR="00163404" w:rsidRPr="00163404" w:rsidRDefault="00163404" w:rsidP="00163404">
      <w:pPr>
        <w:numPr>
          <w:ilvl w:val="0"/>
          <w:numId w:val="13"/>
        </w:numPr>
      </w:pPr>
      <w:r w:rsidRPr="00163404">
        <w:rPr>
          <w:b/>
          <w:bCs/>
        </w:rPr>
        <w:t>Tryb życia:</w:t>
      </w:r>
    </w:p>
    <w:p w14:paraId="4DE14CDB" w14:textId="77777777" w:rsidR="00163404" w:rsidRPr="00163404" w:rsidRDefault="00163404" w:rsidP="00163404">
      <w:pPr>
        <w:numPr>
          <w:ilvl w:val="1"/>
          <w:numId w:val="13"/>
        </w:numPr>
      </w:pPr>
      <w:r w:rsidRPr="00163404">
        <w:t>dzień: skradanie się wśród traw, wykorzystywanie cienia krzewów,</w:t>
      </w:r>
    </w:p>
    <w:p w14:paraId="574E3E29" w14:textId="77777777" w:rsidR="00163404" w:rsidRPr="00163404" w:rsidRDefault="00163404" w:rsidP="00163404">
      <w:pPr>
        <w:numPr>
          <w:ilvl w:val="1"/>
          <w:numId w:val="13"/>
        </w:numPr>
      </w:pPr>
      <w:r w:rsidRPr="00163404">
        <w:t>noc/wieczór: ataki na śpiące lub odpoczywające zwierzęta – dinozaury i duże ptaki.</w:t>
      </w:r>
    </w:p>
    <w:p w14:paraId="6FB39DAF" w14:textId="77777777" w:rsidR="00163404" w:rsidRPr="00163404" w:rsidRDefault="00163404" w:rsidP="00163404">
      <w:pPr>
        <w:numPr>
          <w:ilvl w:val="0"/>
          <w:numId w:val="13"/>
        </w:numPr>
      </w:pPr>
      <w:r w:rsidRPr="00163404">
        <w:rPr>
          <w:b/>
          <w:bCs/>
        </w:rPr>
        <w:t>Zachowanie stadne:</w:t>
      </w:r>
    </w:p>
    <w:p w14:paraId="58B526E7" w14:textId="77777777" w:rsidR="00163404" w:rsidRPr="00163404" w:rsidRDefault="00163404" w:rsidP="00163404">
      <w:pPr>
        <w:numPr>
          <w:ilvl w:val="1"/>
          <w:numId w:val="13"/>
        </w:numPr>
      </w:pPr>
      <w:r w:rsidRPr="00163404">
        <w:t>poluje w małych grupach (kilka–kilkanaście osobników),</w:t>
      </w:r>
    </w:p>
    <w:p w14:paraId="38A24E26" w14:textId="77777777" w:rsidR="00163404" w:rsidRPr="00163404" w:rsidRDefault="00163404" w:rsidP="00163404">
      <w:pPr>
        <w:numPr>
          <w:ilvl w:val="1"/>
          <w:numId w:val="13"/>
        </w:numPr>
      </w:pPr>
      <w:r w:rsidRPr="00163404">
        <w:t>część stada odwraca uwagę potencjalnej ofiary (delikatne podszczypywanie, ruch),</w:t>
      </w:r>
    </w:p>
    <w:p w14:paraId="459CE6AA" w14:textId="77777777" w:rsidR="00163404" w:rsidRPr="00163404" w:rsidRDefault="00163404" w:rsidP="00163404">
      <w:pPr>
        <w:numPr>
          <w:ilvl w:val="1"/>
          <w:numId w:val="13"/>
        </w:numPr>
      </w:pPr>
      <w:r w:rsidRPr="00163404">
        <w:t>reszta skupia się na konkretnym miejscu – najczęściej przy podstawie skrzydła, szyi lub ogona, gdzie pióra są gęste.</w:t>
      </w:r>
    </w:p>
    <w:p w14:paraId="2F49DFF3" w14:textId="77777777" w:rsidR="00163404" w:rsidRPr="00163404" w:rsidRDefault="00163404" w:rsidP="00163404">
      <w:r w:rsidRPr="00163404">
        <w:pict w14:anchorId="44B54E54">
          <v:rect id="_x0000_i1105" style="width:0;height:.75pt" o:hralign="center" o:hrstd="t" o:hr="t" fillcolor="#a0a0a0" stroked="f"/>
        </w:pict>
      </w:r>
    </w:p>
    <w:p w14:paraId="40213F19" w14:textId="77777777" w:rsidR="00163404" w:rsidRPr="00163404" w:rsidRDefault="00163404" w:rsidP="00163404">
      <w:pPr>
        <w:rPr>
          <w:b/>
          <w:bCs/>
        </w:rPr>
      </w:pPr>
      <w:r w:rsidRPr="00163404">
        <w:rPr>
          <w:b/>
          <w:bCs/>
        </w:rPr>
        <w:t>Cechy biologiczne i zachowanie</w:t>
      </w:r>
    </w:p>
    <w:p w14:paraId="567E8968" w14:textId="77777777" w:rsidR="00163404" w:rsidRPr="00163404" w:rsidRDefault="00163404" w:rsidP="00163404">
      <w:pPr>
        <w:rPr>
          <w:b/>
          <w:bCs/>
        </w:rPr>
      </w:pPr>
      <w:r w:rsidRPr="00163404">
        <w:rPr>
          <w:b/>
          <w:bCs/>
        </w:rPr>
        <w:t>Rozmiar i budowa</w:t>
      </w:r>
    </w:p>
    <w:p w14:paraId="4F6A4720" w14:textId="77777777" w:rsidR="00163404" w:rsidRPr="00163404" w:rsidRDefault="00163404" w:rsidP="00163404">
      <w:pPr>
        <w:numPr>
          <w:ilvl w:val="0"/>
          <w:numId w:val="14"/>
        </w:numPr>
      </w:pPr>
      <w:r w:rsidRPr="00163404">
        <w:t>Niewielki – mniej więcej wielkości dużego ptaka lądowego (coś w okolicach dużego indyka/emu, ale lżejszy).</w:t>
      </w:r>
    </w:p>
    <w:p w14:paraId="3B37897E" w14:textId="77777777" w:rsidR="00163404" w:rsidRPr="00163404" w:rsidRDefault="00163404" w:rsidP="00163404">
      <w:pPr>
        <w:numPr>
          <w:ilvl w:val="0"/>
          <w:numId w:val="14"/>
        </w:numPr>
      </w:pPr>
      <w:r w:rsidRPr="00163404">
        <w:t>Ciało smukłe, lekkie, z długimi kończynami, przystosowanymi do szybkich, krótkich sprintów i nagłych zmian kierunku.</w:t>
      </w:r>
    </w:p>
    <w:p w14:paraId="5CA26BB5" w14:textId="77777777" w:rsidR="00163404" w:rsidRPr="00163404" w:rsidRDefault="00163404" w:rsidP="00163404">
      <w:pPr>
        <w:rPr>
          <w:b/>
          <w:bCs/>
        </w:rPr>
      </w:pPr>
      <w:r w:rsidRPr="00163404">
        <w:rPr>
          <w:b/>
          <w:bCs/>
        </w:rPr>
        <w:lastRenderedPageBreak/>
        <w:t>Dwunożny / czworonożny bieg</w:t>
      </w:r>
    </w:p>
    <w:p w14:paraId="5E0ADCCA" w14:textId="77777777" w:rsidR="00163404" w:rsidRPr="00163404" w:rsidRDefault="00163404" w:rsidP="00163404">
      <w:pPr>
        <w:numPr>
          <w:ilvl w:val="0"/>
          <w:numId w:val="15"/>
        </w:numPr>
      </w:pPr>
      <w:r w:rsidRPr="00163404">
        <w:t>W spoczynku i przy spokojnym chodzeniu porusza się dwunożnie – typowa sylwetka małego teropoda:</w:t>
      </w:r>
    </w:p>
    <w:p w14:paraId="61C509A6" w14:textId="77777777" w:rsidR="00163404" w:rsidRPr="00163404" w:rsidRDefault="00163404" w:rsidP="00163404">
      <w:pPr>
        <w:numPr>
          <w:ilvl w:val="1"/>
          <w:numId w:val="15"/>
        </w:numPr>
      </w:pPr>
      <w:r w:rsidRPr="00163404">
        <w:t>wyprostowane tylne nogi,</w:t>
      </w:r>
    </w:p>
    <w:p w14:paraId="5F0FFE18" w14:textId="77777777" w:rsidR="00163404" w:rsidRPr="00163404" w:rsidRDefault="00163404" w:rsidP="00163404">
      <w:pPr>
        <w:numPr>
          <w:ilvl w:val="1"/>
          <w:numId w:val="15"/>
        </w:numPr>
      </w:pPr>
      <w:r w:rsidRPr="00163404">
        <w:t>ogon uniesiony dla równowagi.</w:t>
      </w:r>
    </w:p>
    <w:p w14:paraId="0393C1EE" w14:textId="77777777" w:rsidR="00163404" w:rsidRPr="00163404" w:rsidRDefault="00163404" w:rsidP="00163404">
      <w:pPr>
        <w:numPr>
          <w:ilvl w:val="0"/>
          <w:numId w:val="15"/>
        </w:numPr>
      </w:pPr>
      <w:r w:rsidRPr="00163404">
        <w:t>W trakcie pościgu lub ucieczki przechodzi do biegu na czterech kończynach:</w:t>
      </w:r>
    </w:p>
    <w:p w14:paraId="56836774" w14:textId="77777777" w:rsidR="00163404" w:rsidRPr="00163404" w:rsidRDefault="00163404" w:rsidP="00163404">
      <w:pPr>
        <w:numPr>
          <w:ilvl w:val="1"/>
          <w:numId w:val="15"/>
        </w:numPr>
      </w:pPr>
      <w:r w:rsidRPr="00163404">
        <w:t>przednie kończyny wydłużone, zakończone tępymi pazurami,</w:t>
      </w:r>
    </w:p>
    <w:p w14:paraId="0A24BC7D" w14:textId="77777777" w:rsidR="00163404" w:rsidRPr="00163404" w:rsidRDefault="00163404" w:rsidP="00163404">
      <w:pPr>
        <w:numPr>
          <w:ilvl w:val="1"/>
          <w:numId w:val="15"/>
        </w:numPr>
      </w:pPr>
      <w:r w:rsidRPr="00163404">
        <w:t>w galopie utrzymuje pozycję „pochyloną”, z głową nisko, idealną do wbiegnięcia w gęste trawy.</w:t>
      </w:r>
    </w:p>
    <w:p w14:paraId="3E5FB7BD" w14:textId="77777777" w:rsidR="00163404" w:rsidRPr="00163404" w:rsidRDefault="00163404" w:rsidP="00163404">
      <w:pPr>
        <w:rPr>
          <w:b/>
          <w:bCs/>
        </w:rPr>
      </w:pPr>
      <w:r w:rsidRPr="00163404">
        <w:rPr>
          <w:b/>
          <w:bCs/>
        </w:rPr>
        <w:t>Dziób i „starodzioby” charakter</w:t>
      </w:r>
    </w:p>
    <w:p w14:paraId="7918AD91" w14:textId="77777777" w:rsidR="00163404" w:rsidRPr="00163404" w:rsidRDefault="00163404" w:rsidP="00163404">
      <w:pPr>
        <w:numPr>
          <w:ilvl w:val="0"/>
          <w:numId w:val="16"/>
        </w:numPr>
      </w:pPr>
      <w:r w:rsidRPr="00163404">
        <w:t>Dziób wydłużony, wąski, mocno uzębiony w tylnej części (lub z drobnymi, piłkowatymi krawędziami) – pozwala precyzyjnie łapać pojedyncze pióra i ich garści.</w:t>
      </w:r>
    </w:p>
    <w:p w14:paraId="42C780B2" w14:textId="77777777" w:rsidR="00163404" w:rsidRPr="00163404" w:rsidRDefault="00163404" w:rsidP="00163404">
      <w:pPr>
        <w:numPr>
          <w:ilvl w:val="0"/>
          <w:numId w:val="16"/>
        </w:numPr>
      </w:pPr>
      <w:r w:rsidRPr="00163404">
        <w:t>„Starodzioby” – wizualnie ma trochę archaiczny profil pyska:</w:t>
      </w:r>
    </w:p>
    <w:p w14:paraId="7AA11197" w14:textId="77777777" w:rsidR="00163404" w:rsidRPr="00163404" w:rsidRDefault="00163404" w:rsidP="00163404">
      <w:pPr>
        <w:numPr>
          <w:ilvl w:val="1"/>
          <w:numId w:val="16"/>
        </w:numPr>
      </w:pPr>
      <w:r w:rsidRPr="00163404">
        <w:t>mocno skostniałe, wydłużone kości przynosowe,</w:t>
      </w:r>
    </w:p>
    <w:p w14:paraId="102CC166" w14:textId="77777777" w:rsidR="00163404" w:rsidRPr="00163404" w:rsidRDefault="00163404" w:rsidP="00163404">
      <w:pPr>
        <w:numPr>
          <w:ilvl w:val="1"/>
          <w:numId w:val="16"/>
        </w:numPr>
      </w:pPr>
      <w:r w:rsidRPr="00163404">
        <w:t>lekko opadnięta górna warga/dziobowa krawędź,</w:t>
      </w:r>
    </w:p>
    <w:p w14:paraId="20041D21" w14:textId="77777777" w:rsidR="00163404" w:rsidRPr="00163404" w:rsidRDefault="00163404" w:rsidP="00163404">
      <w:pPr>
        <w:numPr>
          <w:ilvl w:val="1"/>
          <w:numId w:val="16"/>
        </w:numPr>
      </w:pPr>
      <w:r w:rsidRPr="00163404">
        <w:t>efekt – pysk kojarzy się z „przedpotopowym” ptakiem lub praptakiem.</w:t>
      </w:r>
    </w:p>
    <w:p w14:paraId="58DE41DF" w14:textId="77777777" w:rsidR="00163404" w:rsidRPr="00163404" w:rsidRDefault="00163404" w:rsidP="00163404">
      <w:pPr>
        <w:rPr>
          <w:b/>
          <w:bCs/>
        </w:rPr>
      </w:pPr>
      <w:r w:rsidRPr="00163404">
        <w:rPr>
          <w:b/>
          <w:bCs/>
        </w:rPr>
        <w:t>Ślina znieczulająca</w:t>
      </w:r>
    </w:p>
    <w:p w14:paraId="6191DB68" w14:textId="77777777" w:rsidR="00163404" w:rsidRPr="00163404" w:rsidRDefault="00163404" w:rsidP="00163404">
      <w:pPr>
        <w:numPr>
          <w:ilvl w:val="0"/>
          <w:numId w:val="17"/>
        </w:numPr>
      </w:pPr>
      <w:r w:rsidRPr="00163404">
        <w:t>Gruczoły ślinowe produkują substancję:</w:t>
      </w:r>
    </w:p>
    <w:p w14:paraId="339B04FE" w14:textId="77777777" w:rsidR="00163404" w:rsidRPr="00163404" w:rsidRDefault="00163404" w:rsidP="00163404">
      <w:pPr>
        <w:numPr>
          <w:ilvl w:val="1"/>
          <w:numId w:val="17"/>
        </w:numPr>
      </w:pPr>
      <w:r w:rsidRPr="00163404">
        <w:t>lekko znieczulającą – miejscowo blokuje ból,</w:t>
      </w:r>
    </w:p>
    <w:p w14:paraId="5D1B4070" w14:textId="77777777" w:rsidR="00163404" w:rsidRPr="00163404" w:rsidRDefault="00163404" w:rsidP="00163404">
      <w:pPr>
        <w:numPr>
          <w:ilvl w:val="1"/>
          <w:numId w:val="17"/>
        </w:numPr>
      </w:pPr>
      <w:r w:rsidRPr="00163404">
        <w:t>częściowo antyseptyczną – minimalizuje infekcje (co paradoksalnie „pomaga” ofierze, więc drapieżnik może wrócić do „klienta”).</w:t>
      </w:r>
    </w:p>
    <w:p w14:paraId="7984036B" w14:textId="77777777" w:rsidR="00163404" w:rsidRPr="00163404" w:rsidRDefault="00163404" w:rsidP="00163404">
      <w:pPr>
        <w:numPr>
          <w:ilvl w:val="0"/>
          <w:numId w:val="17"/>
        </w:numPr>
      </w:pPr>
      <w:r w:rsidRPr="00163404">
        <w:t>Strategia:</w:t>
      </w:r>
    </w:p>
    <w:p w14:paraId="58840DF1" w14:textId="77777777" w:rsidR="00163404" w:rsidRPr="00163404" w:rsidRDefault="00163404" w:rsidP="00163404">
      <w:pPr>
        <w:numPr>
          <w:ilvl w:val="1"/>
          <w:numId w:val="17"/>
        </w:numPr>
      </w:pPr>
      <w:r w:rsidRPr="00163404">
        <w:t>pióroskubnik podgryza i wyskubuje pióra,</w:t>
      </w:r>
    </w:p>
    <w:p w14:paraId="5D17A9F2" w14:textId="77777777" w:rsidR="00163404" w:rsidRPr="00163404" w:rsidRDefault="00163404" w:rsidP="00163404">
      <w:pPr>
        <w:numPr>
          <w:ilvl w:val="1"/>
          <w:numId w:val="17"/>
        </w:numPr>
      </w:pPr>
      <w:r w:rsidRPr="00163404">
        <w:t>zostawia ślinę w skórze, dzięki czemu ofiara często nie budzi się od razu albo czuje tylko „delikatne mrowienie”,</w:t>
      </w:r>
    </w:p>
    <w:p w14:paraId="6FDF891F" w14:textId="77777777" w:rsidR="00163404" w:rsidRPr="00163404" w:rsidRDefault="00163404" w:rsidP="00163404">
      <w:pPr>
        <w:numPr>
          <w:ilvl w:val="1"/>
          <w:numId w:val="17"/>
        </w:numPr>
      </w:pPr>
      <w:r w:rsidRPr="00163404">
        <w:t>dzięki temu stado może „obsłużyć” ofiarę dłużej, bez wywoływania paniki od pierwszych sekund.</w:t>
      </w:r>
    </w:p>
    <w:p w14:paraId="6D9C4CCA" w14:textId="77777777" w:rsidR="00163404" w:rsidRPr="00163404" w:rsidRDefault="00163404" w:rsidP="00163404">
      <w:r w:rsidRPr="00163404">
        <w:pict w14:anchorId="7A8ABBA3">
          <v:rect id="_x0000_i1106" style="width:0;height:.75pt" o:hralign="center" o:hrstd="t" o:hr="t" fillcolor="#a0a0a0" stroked="f"/>
        </w:pict>
      </w:r>
    </w:p>
    <w:p w14:paraId="203ADC31" w14:textId="77777777" w:rsidR="00163404" w:rsidRPr="00163404" w:rsidRDefault="00163404" w:rsidP="00163404">
      <w:pPr>
        <w:rPr>
          <w:b/>
          <w:bCs/>
        </w:rPr>
      </w:pPr>
      <w:r w:rsidRPr="00163404">
        <w:rPr>
          <w:b/>
          <w:bCs/>
        </w:rPr>
        <w:t>Kolorystyka i kamuflaż</w:t>
      </w:r>
    </w:p>
    <w:p w14:paraId="0D1E128E" w14:textId="77777777" w:rsidR="00163404" w:rsidRPr="00163404" w:rsidRDefault="00163404" w:rsidP="00163404">
      <w:pPr>
        <w:numPr>
          <w:ilvl w:val="0"/>
          <w:numId w:val="18"/>
        </w:numPr>
      </w:pPr>
      <w:r w:rsidRPr="00163404">
        <w:lastRenderedPageBreak/>
        <w:t>Dominujące barwy:</w:t>
      </w:r>
    </w:p>
    <w:p w14:paraId="55BA8164" w14:textId="77777777" w:rsidR="00163404" w:rsidRPr="00163404" w:rsidRDefault="00163404" w:rsidP="00163404">
      <w:pPr>
        <w:numPr>
          <w:ilvl w:val="1"/>
          <w:numId w:val="18"/>
        </w:numPr>
      </w:pPr>
      <w:r w:rsidRPr="00163404">
        <w:t>ochra, piaskowy beż, żółtawy brąz – jak suche trawy i kurz sawanny,</w:t>
      </w:r>
    </w:p>
    <w:p w14:paraId="6F02AED2" w14:textId="77777777" w:rsidR="00163404" w:rsidRPr="00163404" w:rsidRDefault="00163404" w:rsidP="00163404">
      <w:pPr>
        <w:numPr>
          <w:ilvl w:val="0"/>
          <w:numId w:val="19"/>
        </w:numPr>
      </w:pPr>
      <w:r w:rsidRPr="00163404">
        <w:t>delikatne ciemniejsze pasy lub cętki na bokach, które łamią sylwetkę w wysokiej trawie.</w:t>
      </w:r>
    </w:p>
    <w:p w14:paraId="54F991CB" w14:textId="77777777" w:rsidR="00163404" w:rsidRPr="00163404" w:rsidRDefault="00163404" w:rsidP="00163404">
      <w:pPr>
        <w:numPr>
          <w:ilvl w:val="0"/>
          <w:numId w:val="19"/>
        </w:numPr>
      </w:pPr>
      <w:r w:rsidRPr="00163404">
        <w:t>Wzór:</w:t>
      </w:r>
    </w:p>
    <w:p w14:paraId="055AFAFB" w14:textId="77777777" w:rsidR="00163404" w:rsidRPr="00163404" w:rsidRDefault="00163404" w:rsidP="00163404">
      <w:pPr>
        <w:numPr>
          <w:ilvl w:val="1"/>
          <w:numId w:val="19"/>
        </w:numPr>
      </w:pPr>
      <w:r w:rsidRPr="00163404">
        <w:t>grzbiet ciemniejszy, brzuch jaśniejszy – klasyczny gradient kamuflujący w otwartym terenie,</w:t>
      </w:r>
    </w:p>
    <w:p w14:paraId="0E5B27AF" w14:textId="77777777" w:rsidR="00163404" w:rsidRPr="00163404" w:rsidRDefault="00163404" w:rsidP="00163404">
      <w:pPr>
        <w:numPr>
          <w:ilvl w:val="1"/>
          <w:numId w:val="19"/>
        </w:numPr>
      </w:pPr>
      <w:r w:rsidRPr="00163404">
        <w:t>głowa i dziób mogą mieć nieco ciemniejszy ton, z drobnymi, jaśniejszymi plamkami – jak pył i kurz.</w:t>
      </w:r>
    </w:p>
    <w:p w14:paraId="5A0E1666" w14:textId="77777777" w:rsidR="00163404" w:rsidRPr="00163404" w:rsidRDefault="00163404" w:rsidP="00163404">
      <w:pPr>
        <w:numPr>
          <w:ilvl w:val="0"/>
          <w:numId w:val="19"/>
        </w:numPr>
      </w:pPr>
      <w:r w:rsidRPr="00163404">
        <w:t>Ogon:</w:t>
      </w:r>
    </w:p>
    <w:p w14:paraId="697E3F3D" w14:textId="77777777" w:rsidR="00163404" w:rsidRPr="00163404" w:rsidRDefault="00163404" w:rsidP="00163404">
      <w:pPr>
        <w:numPr>
          <w:ilvl w:val="1"/>
          <w:numId w:val="19"/>
        </w:numPr>
      </w:pPr>
      <w:r w:rsidRPr="00163404">
        <w:t>smukły, wyraźnie prążkowany (ciemniejszy/jasniejszy),</w:t>
      </w:r>
    </w:p>
    <w:p w14:paraId="2B4CEE7D" w14:textId="77777777" w:rsidR="00163404" w:rsidRPr="00163404" w:rsidRDefault="00163404" w:rsidP="00163404">
      <w:pPr>
        <w:numPr>
          <w:ilvl w:val="1"/>
          <w:numId w:val="19"/>
        </w:numPr>
      </w:pPr>
      <w:r w:rsidRPr="00163404">
        <w:t>używany do komunikacji w stadzie (podnoszenie, opadanie, szybkie machanie).</w:t>
      </w:r>
    </w:p>
    <w:p w14:paraId="4165F765" w14:textId="77777777" w:rsidR="00163404" w:rsidRPr="00163404" w:rsidRDefault="00163404" w:rsidP="00163404">
      <w:r w:rsidRPr="00163404">
        <w:pict w14:anchorId="374D553A">
          <v:rect id="_x0000_i1107" style="width:0;height:.75pt" o:hralign="center" o:hrstd="t" o:hr="t" fillcolor="#a0a0a0" stroked="f"/>
        </w:pict>
      </w:r>
    </w:p>
    <w:p w14:paraId="7FD0AA31" w14:textId="77777777" w:rsidR="00163404" w:rsidRPr="00163404" w:rsidRDefault="00163404" w:rsidP="00163404">
      <w:pPr>
        <w:rPr>
          <w:b/>
          <w:bCs/>
        </w:rPr>
      </w:pPr>
      <w:r w:rsidRPr="00163404">
        <w:rPr>
          <w:b/>
          <w:bCs/>
        </w:rPr>
        <w:t>Strategia polowania</w:t>
      </w:r>
    </w:p>
    <w:p w14:paraId="031E051A" w14:textId="77777777" w:rsidR="00163404" w:rsidRPr="00163404" w:rsidRDefault="00163404" w:rsidP="00163404">
      <w:pPr>
        <w:numPr>
          <w:ilvl w:val="0"/>
          <w:numId w:val="20"/>
        </w:numPr>
      </w:pPr>
      <w:r w:rsidRPr="00163404">
        <w:t>Główne „oferty usług”:</w:t>
      </w:r>
    </w:p>
    <w:p w14:paraId="31B66E1E" w14:textId="77777777" w:rsidR="00163404" w:rsidRPr="00163404" w:rsidRDefault="00163404" w:rsidP="00163404">
      <w:pPr>
        <w:numPr>
          <w:ilvl w:val="1"/>
          <w:numId w:val="20"/>
        </w:numPr>
      </w:pPr>
      <w:r w:rsidRPr="00163404">
        <w:t>Wyskuwanie piór („pióroskubnik”):</w:t>
      </w:r>
    </w:p>
    <w:p w14:paraId="3EAB4D2B" w14:textId="77777777" w:rsidR="00163404" w:rsidRPr="00163404" w:rsidRDefault="00163404" w:rsidP="00163404">
      <w:pPr>
        <w:numPr>
          <w:ilvl w:val="2"/>
          <w:numId w:val="20"/>
        </w:numPr>
      </w:pPr>
      <w:r w:rsidRPr="00163404">
        <w:t>wybiera miejsca o gęstym upierzeniu – pachy skrzydeł, szyja, okolice ogona,</w:t>
      </w:r>
    </w:p>
    <w:p w14:paraId="4CBC340D" w14:textId="77777777" w:rsidR="00163404" w:rsidRPr="00163404" w:rsidRDefault="00163404" w:rsidP="00163404">
      <w:pPr>
        <w:numPr>
          <w:ilvl w:val="2"/>
          <w:numId w:val="20"/>
        </w:numPr>
      </w:pPr>
      <w:r w:rsidRPr="00163404">
        <w:t>grupowo potrafi ogołocić fragment ciała z piór, odsłaniając skórę.</w:t>
      </w:r>
    </w:p>
    <w:p w14:paraId="6B25B0DC" w14:textId="77777777" w:rsidR="00163404" w:rsidRPr="00163404" w:rsidRDefault="00163404" w:rsidP="00163404">
      <w:pPr>
        <w:numPr>
          <w:ilvl w:val="1"/>
          <w:numId w:val="20"/>
        </w:numPr>
      </w:pPr>
      <w:r w:rsidRPr="00163404">
        <w:t>Lekka konsumpcja tkanek miękkich:</w:t>
      </w:r>
    </w:p>
    <w:p w14:paraId="1FFED578" w14:textId="77777777" w:rsidR="00163404" w:rsidRPr="00163404" w:rsidRDefault="00163404" w:rsidP="00163404">
      <w:pPr>
        <w:numPr>
          <w:ilvl w:val="2"/>
          <w:numId w:val="20"/>
        </w:numPr>
      </w:pPr>
      <w:r w:rsidRPr="00163404">
        <w:t>gdy ofiara jest bardzo osłabiona lub śpi głębiej, mogą przegryźć cienką skórę i zjadać niewielkie ilości mięśni/ tłuszczu.</w:t>
      </w:r>
    </w:p>
    <w:p w14:paraId="0E5025A7" w14:textId="77777777" w:rsidR="00163404" w:rsidRPr="00163404" w:rsidRDefault="00163404" w:rsidP="00163404">
      <w:pPr>
        <w:numPr>
          <w:ilvl w:val="0"/>
          <w:numId w:val="20"/>
        </w:numPr>
      </w:pPr>
      <w:r w:rsidRPr="00163404">
        <w:t>Atak na śpiących:</w:t>
      </w:r>
    </w:p>
    <w:p w14:paraId="33C12EF7" w14:textId="77777777" w:rsidR="00163404" w:rsidRPr="00163404" w:rsidRDefault="00163404" w:rsidP="00163404">
      <w:pPr>
        <w:numPr>
          <w:ilvl w:val="1"/>
          <w:numId w:val="21"/>
        </w:numPr>
      </w:pPr>
      <w:r w:rsidRPr="00163404">
        <w:t>czekają na noc lub chłodniejszy moment dnia,</w:t>
      </w:r>
    </w:p>
    <w:p w14:paraId="15339585" w14:textId="77777777" w:rsidR="00163404" w:rsidRPr="00163404" w:rsidRDefault="00163404" w:rsidP="00163404">
      <w:pPr>
        <w:numPr>
          <w:ilvl w:val="1"/>
          <w:numId w:val="21"/>
        </w:numPr>
      </w:pPr>
      <w:r w:rsidRPr="00163404">
        <w:t>skradają się po cichu, część stada obserwuje otoczenie,</w:t>
      </w:r>
    </w:p>
    <w:p w14:paraId="76FBD658" w14:textId="77777777" w:rsidR="00163404" w:rsidRPr="00163404" w:rsidRDefault="00163404" w:rsidP="00163404">
      <w:pPr>
        <w:numPr>
          <w:ilvl w:val="1"/>
          <w:numId w:val="21"/>
        </w:numPr>
      </w:pPr>
      <w:r w:rsidRPr="00163404">
        <w:t>działają cicho, z dużym udziałem śliny znieczulającej.</w:t>
      </w:r>
    </w:p>
    <w:p w14:paraId="365AF5AA" w14:textId="77777777" w:rsidR="00163404" w:rsidRPr="00163404" w:rsidRDefault="00163404" w:rsidP="00163404">
      <w:r w:rsidRPr="00163404">
        <w:pict w14:anchorId="2CCB5309">
          <v:rect id="_x0000_i1108" style="width:0;height:.75pt" o:hralign="center" o:hrstd="t" o:hr="t" fillcolor="#a0a0a0" stroked="f"/>
        </w:pict>
      </w:r>
    </w:p>
    <w:p w14:paraId="5A8F52CC" w14:textId="77777777" w:rsidR="00163404" w:rsidRPr="00163404" w:rsidRDefault="00163404" w:rsidP="00163404">
      <w:pPr>
        <w:rPr>
          <w:b/>
          <w:bCs/>
        </w:rPr>
      </w:pPr>
      <w:r w:rsidRPr="00163404">
        <w:rPr>
          <w:b/>
          <w:bCs/>
        </w:rPr>
        <w:t>Pseudo</w:t>
      </w:r>
      <w:r w:rsidRPr="00163404">
        <w:rPr>
          <w:b/>
          <w:bCs/>
        </w:rPr>
        <w:noBreakHyphen/>
        <w:t>systematyczne cechy wyróżniające</w:t>
      </w:r>
    </w:p>
    <w:p w14:paraId="4768465C" w14:textId="77777777" w:rsidR="00163404" w:rsidRPr="00163404" w:rsidRDefault="00163404" w:rsidP="00163404">
      <w:pPr>
        <w:numPr>
          <w:ilvl w:val="0"/>
          <w:numId w:val="22"/>
        </w:numPr>
      </w:pPr>
      <w:r w:rsidRPr="00163404">
        <w:rPr>
          <w:b/>
          <w:bCs/>
        </w:rPr>
        <w:t>Specjalista od piór:</w:t>
      </w:r>
    </w:p>
    <w:p w14:paraId="066000A1" w14:textId="77777777" w:rsidR="00163404" w:rsidRPr="00163404" w:rsidRDefault="00163404" w:rsidP="00163404">
      <w:pPr>
        <w:numPr>
          <w:ilvl w:val="1"/>
          <w:numId w:val="22"/>
        </w:numPr>
      </w:pPr>
      <w:r w:rsidRPr="00163404">
        <w:lastRenderedPageBreak/>
        <w:t>mocno wyspecjalizowane, wąskie, „szczypcowe” dzioby do wyciągania pojedynczych piór,</w:t>
      </w:r>
    </w:p>
    <w:p w14:paraId="2C04E5B9" w14:textId="77777777" w:rsidR="00163404" w:rsidRPr="00163404" w:rsidRDefault="00163404" w:rsidP="00163404">
      <w:pPr>
        <w:numPr>
          <w:ilvl w:val="1"/>
          <w:numId w:val="22"/>
        </w:numPr>
      </w:pPr>
      <w:r w:rsidRPr="00163404">
        <w:t>ślina z efektem lokalnego znieczulenia.</w:t>
      </w:r>
    </w:p>
    <w:p w14:paraId="52EDBDC0" w14:textId="77777777" w:rsidR="00163404" w:rsidRPr="00163404" w:rsidRDefault="00163404" w:rsidP="00163404">
      <w:pPr>
        <w:numPr>
          <w:ilvl w:val="0"/>
          <w:numId w:val="22"/>
        </w:numPr>
      </w:pPr>
      <w:r w:rsidRPr="00163404">
        <w:rPr>
          <w:b/>
          <w:bCs/>
        </w:rPr>
        <w:t>Tryb lokomocji 2/4:</w:t>
      </w:r>
    </w:p>
    <w:p w14:paraId="05955CE6" w14:textId="77777777" w:rsidR="00163404" w:rsidRPr="00163404" w:rsidRDefault="00163404" w:rsidP="00163404">
      <w:pPr>
        <w:numPr>
          <w:ilvl w:val="1"/>
          <w:numId w:val="22"/>
        </w:numPr>
      </w:pPr>
      <w:r w:rsidRPr="00163404">
        <w:t>dwunożny w typowym marszu,</w:t>
      </w:r>
    </w:p>
    <w:p w14:paraId="4E19977B" w14:textId="77777777" w:rsidR="00163404" w:rsidRPr="00163404" w:rsidRDefault="00163404" w:rsidP="00163404">
      <w:pPr>
        <w:numPr>
          <w:ilvl w:val="1"/>
          <w:numId w:val="22"/>
        </w:numPr>
      </w:pPr>
      <w:r w:rsidRPr="00163404">
        <w:t>czteronożny przy maksymalnym przyspieszeniu lub w bardzo gęstej roślinności.</w:t>
      </w:r>
    </w:p>
    <w:p w14:paraId="46D51ECD" w14:textId="77777777" w:rsidR="00163404" w:rsidRPr="00163404" w:rsidRDefault="00163404" w:rsidP="00163404">
      <w:pPr>
        <w:numPr>
          <w:ilvl w:val="0"/>
          <w:numId w:val="22"/>
        </w:numPr>
      </w:pPr>
      <w:r w:rsidRPr="00163404">
        <w:rPr>
          <w:b/>
          <w:bCs/>
        </w:rPr>
        <w:t>Savannowy kamuflaż:</w:t>
      </w:r>
    </w:p>
    <w:p w14:paraId="790B857F" w14:textId="77777777" w:rsidR="00163404" w:rsidRPr="00163404" w:rsidRDefault="00163404" w:rsidP="00163404">
      <w:pPr>
        <w:numPr>
          <w:ilvl w:val="1"/>
          <w:numId w:val="22"/>
        </w:numPr>
      </w:pPr>
      <w:r w:rsidRPr="00163404">
        <w:t>ubarwienie niemal identyczne z suchą trawą,</w:t>
      </w:r>
    </w:p>
    <w:p w14:paraId="4A0D4FF9" w14:textId="77777777" w:rsidR="00163404" w:rsidRPr="00163404" w:rsidRDefault="00163404" w:rsidP="00163404">
      <w:pPr>
        <w:numPr>
          <w:ilvl w:val="1"/>
          <w:numId w:val="22"/>
        </w:numPr>
      </w:pPr>
      <w:r w:rsidRPr="00163404">
        <w:t>sylwetka, która z profilu wygląda jak „zgięta łodyga” przy skuleniu.</w:t>
      </w:r>
    </w:p>
    <w:p w14:paraId="0D9DD169" w14:textId="6C3C1056" w:rsidR="00B05F66" w:rsidRDefault="00163404">
      <w:r>
        <w:rPr>
          <w:noProof/>
        </w:rPr>
        <w:drawing>
          <wp:inline distT="0" distB="0" distL="0" distR="0" wp14:anchorId="5685C5FD" wp14:editId="38C46DB9">
            <wp:extent cx="5760720" cy="3215005"/>
            <wp:effectExtent l="0" t="0" r="0" b="4445"/>
            <wp:docPr id="6153265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5F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707"/>
    <w:multiLevelType w:val="multilevel"/>
    <w:tmpl w:val="1B0A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B63FBF"/>
    <w:multiLevelType w:val="multilevel"/>
    <w:tmpl w:val="91AE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F04FB0"/>
    <w:multiLevelType w:val="multilevel"/>
    <w:tmpl w:val="A03CC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B6E48"/>
    <w:multiLevelType w:val="multilevel"/>
    <w:tmpl w:val="1E86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836D48"/>
    <w:multiLevelType w:val="multilevel"/>
    <w:tmpl w:val="546C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3F5F87"/>
    <w:multiLevelType w:val="multilevel"/>
    <w:tmpl w:val="F1C8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AB4805"/>
    <w:multiLevelType w:val="multilevel"/>
    <w:tmpl w:val="4D3C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9D50A2"/>
    <w:multiLevelType w:val="multilevel"/>
    <w:tmpl w:val="5B4A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A775A0"/>
    <w:multiLevelType w:val="multilevel"/>
    <w:tmpl w:val="A4F0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944DAE"/>
    <w:multiLevelType w:val="multilevel"/>
    <w:tmpl w:val="C17C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510CF6"/>
    <w:multiLevelType w:val="multilevel"/>
    <w:tmpl w:val="E33C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1A5573"/>
    <w:multiLevelType w:val="multilevel"/>
    <w:tmpl w:val="BE0C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150BCF"/>
    <w:multiLevelType w:val="multilevel"/>
    <w:tmpl w:val="5DCC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8271C7"/>
    <w:multiLevelType w:val="multilevel"/>
    <w:tmpl w:val="77DA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AD2B08"/>
    <w:multiLevelType w:val="multilevel"/>
    <w:tmpl w:val="0C9E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DB0E1A"/>
    <w:multiLevelType w:val="multilevel"/>
    <w:tmpl w:val="7626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5BF40E5"/>
    <w:multiLevelType w:val="multilevel"/>
    <w:tmpl w:val="9DAA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3EE6F49"/>
    <w:multiLevelType w:val="multilevel"/>
    <w:tmpl w:val="0ADE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0732FF"/>
    <w:multiLevelType w:val="multilevel"/>
    <w:tmpl w:val="2C16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FF1855"/>
    <w:multiLevelType w:val="multilevel"/>
    <w:tmpl w:val="79E8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D4A4080"/>
    <w:multiLevelType w:val="multilevel"/>
    <w:tmpl w:val="7DBE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8253303">
    <w:abstractNumId w:val="6"/>
  </w:num>
  <w:num w:numId="2" w16cid:durableId="1342969550">
    <w:abstractNumId w:val="13"/>
  </w:num>
  <w:num w:numId="3" w16cid:durableId="435100913">
    <w:abstractNumId w:val="0"/>
  </w:num>
  <w:num w:numId="4" w16cid:durableId="700781328">
    <w:abstractNumId w:val="1"/>
  </w:num>
  <w:num w:numId="5" w16cid:durableId="1968315924">
    <w:abstractNumId w:val="19"/>
  </w:num>
  <w:num w:numId="6" w16cid:durableId="1324120807">
    <w:abstractNumId w:val="4"/>
  </w:num>
  <w:num w:numId="7" w16cid:durableId="211423733">
    <w:abstractNumId w:val="9"/>
  </w:num>
  <w:num w:numId="8" w16cid:durableId="1192961585">
    <w:abstractNumId w:val="7"/>
  </w:num>
  <w:num w:numId="9" w16cid:durableId="1443845434">
    <w:abstractNumId w:val="14"/>
  </w:num>
  <w:num w:numId="10" w16cid:durableId="498497752">
    <w:abstractNumId w:val="17"/>
  </w:num>
  <w:num w:numId="11" w16cid:durableId="1481195237">
    <w:abstractNumId w:val="15"/>
  </w:num>
  <w:num w:numId="12" w16cid:durableId="642275298">
    <w:abstractNumId w:val="5"/>
  </w:num>
  <w:num w:numId="13" w16cid:durableId="423231857">
    <w:abstractNumId w:val="8"/>
  </w:num>
  <w:num w:numId="14" w16cid:durableId="1454326560">
    <w:abstractNumId w:val="3"/>
  </w:num>
  <w:num w:numId="15" w16cid:durableId="689139230">
    <w:abstractNumId w:val="12"/>
  </w:num>
  <w:num w:numId="16" w16cid:durableId="2012222743">
    <w:abstractNumId w:val="11"/>
  </w:num>
  <w:num w:numId="17" w16cid:durableId="850798223">
    <w:abstractNumId w:val="10"/>
  </w:num>
  <w:num w:numId="18" w16cid:durableId="1358002060">
    <w:abstractNumId w:val="18"/>
  </w:num>
  <w:num w:numId="19" w16cid:durableId="1107966558">
    <w:abstractNumId w:val="20"/>
  </w:num>
  <w:num w:numId="20" w16cid:durableId="678389861">
    <w:abstractNumId w:val="16"/>
  </w:num>
  <w:num w:numId="21" w16cid:durableId="1583903956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645353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67"/>
    <w:rsid w:val="00163404"/>
    <w:rsid w:val="00275414"/>
    <w:rsid w:val="004A2F44"/>
    <w:rsid w:val="00765167"/>
    <w:rsid w:val="00AC236B"/>
    <w:rsid w:val="00B0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85EA7D-6DC5-49B7-A6DD-1FECF5FF4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65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65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65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65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65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65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65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65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65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65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65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65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6516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6516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6516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6516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6516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6516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65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65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65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65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65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6516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6516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6516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65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6516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65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1070</Words>
  <Characters>7631</Characters>
  <Application>Microsoft Office Word</Application>
  <DocSecurity>0</DocSecurity>
  <Lines>224</Lines>
  <Paragraphs>174</Paragraphs>
  <ScaleCrop>false</ScaleCrop>
  <Company/>
  <LinksUpToDate>false</LinksUpToDate>
  <CharactersWithSpaces>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Palm</dc:creator>
  <cp:keywords/>
  <dc:description/>
  <cp:lastModifiedBy>Paweł Palm</cp:lastModifiedBy>
  <cp:revision>2</cp:revision>
  <dcterms:created xsi:type="dcterms:W3CDTF">2026-06-29T14:05:00Z</dcterms:created>
  <dcterms:modified xsi:type="dcterms:W3CDTF">2026-06-29T14:06:00Z</dcterms:modified>
</cp:coreProperties>
</file>