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61.999999999998" w:type="dxa"/>
        <w:jc w:val="left"/>
        <w:tblInd w:w="-199.0" w:type="dxa"/>
        <w:tblLayout w:type="fixed"/>
        <w:tblLook w:val="0000"/>
      </w:tblPr>
      <w:tblGrid>
        <w:gridCol w:w="1759"/>
        <w:gridCol w:w="291"/>
        <w:gridCol w:w="822"/>
        <w:gridCol w:w="1842"/>
        <w:gridCol w:w="114"/>
        <w:gridCol w:w="2438"/>
        <w:gridCol w:w="2996"/>
        <w:tblGridChange w:id="0">
          <w:tblGrid>
            <w:gridCol w:w="1759"/>
            <w:gridCol w:w="291"/>
            <w:gridCol w:w="822"/>
            <w:gridCol w:w="1842"/>
            <w:gridCol w:w="114"/>
            <w:gridCol w:w="2438"/>
            <w:gridCol w:w="299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40" w:lineRule="auto"/>
              <w:ind w:left="340" w:firstLine="0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 DE LA UNIDAD CURRICULAR: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left="34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nfraestructura de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CARRERA: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Técnico Superior en Infraestructura de Tecnología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DESDE AÑO: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HASTA AÑO: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FORMATO CURRICULAR: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3º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eeece1" w:val="clea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PRESUPUESTO HORARIO SEMANAL: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(Horas/Cátedra)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Horas/Cátedra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eeece1" w:val="clea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CORRELATIVAS:</w:t>
            </w:r>
          </w:p>
        </w:tc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Año anterior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Infraestructura de Redes I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Año posterior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- Administración de Sistemas Operativos y Redes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- Integración y Migración de Datos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47">
            <w:pPr>
              <w:spacing w:line="240" w:lineRule="auto"/>
              <w:ind w:left="2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ALUMNOS REGULARES CONDICIONES PARA APROBAR (Según RAM):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left="2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Primer Cuatrimestre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rtl w:val="0"/>
              </w:rPr>
              <w:t xml:space="preserve">Segundo Cuatrimestre: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Parciales con su correspondiente recuperatorio                    </w:t>
            </w:r>
          </w:p>
        </w:tc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(uno) con su recuperatorio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(uno) con su recuperatorio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trabajos obligatorios</w:t>
            </w:r>
          </w:p>
        </w:tc>
        <w:tc>
          <w:tcPr>
            <w:gridSpan w:val="2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(cuatro)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(tres)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 de asistencia anual requerida (Según RAM)</w:t>
            </w:r>
          </w:p>
        </w:tc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75% ……………………………………………..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CONTENIDOS DE LOS TRABAJOS OBLIGATORIOS: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n° 1: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modelos de red y esquemas de direccionamiento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Identificar las capas del modelo OSI y TCP/IP, y aplicar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cálculo de subredes en escenarios concretos.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Elaborar una tabla comparativa entre el modelo OSI y TCP/IP con: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nombre de cada capa, función principal y protocolo o tecnología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asociada.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Para la red 172.16.0.0/16, calcular: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a. Máscara de subred en notación decimal y CIDR.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b. Cantidad de hosts utilizables.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c. Dirección de broadcast.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d. Rango de IPs asignables.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Dividir la red 172.16.0.0/16 en 8 subredes iguales e indicar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para cada una: dirección de red, máscara, rango de hosts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y broadcast.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Responder brevemente: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a. ¿Cuál es la diferencia entre TCP y UDP? Ejemplo de uso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de cada uno.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b. ¿Qué función cumple el protocolo IP en la comunicación?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c. ¿Por qué se dice que el modelo OSI es un modelo de referencia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y no un modelo de implementación?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Documento escrito (PDF o texto).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Modalidad: Individual.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n° 2: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infraestructura de red para un caso real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Diseñar una topología de red seleccionando dispositivos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medios de transmisión adecuados para un escenario dado.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Para cada topología (estrella, bus, anillo, malla) dibujar un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esquema e indicar ventajas, desventajas y un caso de uso real.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Una empresa de dos pisos necesita su red. El edificio tiene: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Planta baja: 15 puestos de trabajo, 1 impresora de red.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Primer piso: 10 puestos de trabajo, 1 servidor de archivos,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1 servidor web interno.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Conexión a Internet por ISP (fibra óptica).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Diseñar la red indicando: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a. Dispositivos necesarios y su función en cada piso.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b. Tipo de cableado recomendado por tramo, justificado.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c. Diagrama de red resultante (draw.io o similar).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d. Esquema de direccionamiento IP propuesto (usando 192.168.0.0/24).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Investigar IEEE 802.3 e IEEE 802.11 y comparar: velocidad máxima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teórica, medio de transmisión, seguridad y costo aproximado.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Documento con diagrama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y respuestas.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Modalidad: Individual o en grupo.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n° 3: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servicios de red en Linux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 - Intermedio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Configurar interfaces de red, servicios DHCP y DNS en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entorno Linux virtualizado, y aplicar comandos de diagnóstico.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una máquina virtual con Ubuntu Server: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Verificar interfaces de red disponibles. Asignar una IP estática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editando el archivo de configuración correspondiente. Verificar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conectividad con ping hacia la gateway y hacia 8.8.8.8.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Incluir capturas de pantalla.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Instalar y configurar isc-dhcp-server: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Pool de IPs para la red 10.0.0.0/24.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Gateway y DNS definidos en la configuración.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Verificar que el servicio esté activo.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Incluir captura del archivo de configuración y del estado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del servicio.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Instalar y configurar bind9 como DNS local: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Crear zona para el dominio "laboratorio.local".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Agregar al menos 3 registros tipo A.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Verificar resolución con dig o nslookup.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Incluir capturas de pantalla.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Escenario de troubleshooting: "Un equipo puede hacer ping a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otros equipos de la red pero no puede resolver nombres de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dominio." Describir los pasos de diagnóstico y los comandos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 utilizar.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Documento con capturas de pantalla y explicaciones.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Modalidad: Individual.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n° 4: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y análisis de servidor web con protocolo HTTP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 - Intermedio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Instalar y configurar un servidor web, analizando el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comportamiento del protocolo HTTP y los protocolos de aplicación.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una máquina virtual con Ubuntu Server: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Instalar Nginx. Crear una página index.html personalizada con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nombre del alumno, fecha y materia. Configurar Nginx para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servirla en el puerto 80. Verificar desde el navegador del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host. Incluir captura de pantalla.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Con las herramientas de desarrollador del navegador o con curl,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capturar una solicitud HTTP GET y: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Identificar y explicar al menos 5 campos del request header.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Identificar y explicar al menos 5 campos del response header.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Indicar el código de estado HTTP recibido y su significado.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Conectarse al servidor por SSH. Describir cómo funciona el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protocolo SSH y por qué es más seguro que Telnet.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Responder: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a. ¿Qué es el balanceo de carga? Describir un escenario donde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sea necesario y qué herramienta se podría usar.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b. ¿Qué significa "alta disponibilidad"? ¿Cómo se relaciona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con la redundancia?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c. ¿Cuál es la diferencia entre un servidor web y un servidor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de aplicaciones? Dar un ejemplo de cada uno.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Documento con capturas de pantalla y respuestas.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Modalidad: Individual.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Práctico N°5: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de máquina virtual y configuración de redes virtuales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 - Intermedio</w:t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Instalar y configurar una VM con VirtualBox, configurando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distintos modos de red virtual y comparando hipervisores.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Instalar VirtualBox. Crear una VM con Ubuntu Server LTS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documentando la configuración elegida (RAM, disco, CPU, red).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Incluir capturas del proceso de instalación.</w:t>
            </w:r>
          </w:p>
          <w:p w:rsidR="00000000" w:rsidDel="00000000" w:rsidP="00000000" w:rsidRDefault="00000000" w:rsidRPr="00000000" w14:paraId="000001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Configurar la VM con dos interfaces de red: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Interfaz 1: modo NAT. Verificar acceso a Internet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(ping 8.8.8.8).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Interfaz 2: modo Host-Only. Verificar comunicación con</w:t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el host.</w:t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Incluir capturas de los resultados de conectividad.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Comparar en una tabla los modos de red de VirtualBox: NAT,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Bridge, Host-Only e Internal Network. Para cada uno indicar: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descripción, acceso a Internet, acceso al host, casos de uso.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Elaborar una tabla comparativa entre Hipervisor Tipo 1 y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Tipo 2: ejemplos de productos, entorno de uso habitual,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rendimiento y ventajas/desventajas.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Responder: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a. ¿En qué se diferencia un contenedor de una máquina virtual?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Incluir un diagrama o esquema de arquitectura de cada uno.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b. ¿Qué ventajas tiene la contenerización para el despliegue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de aplicaciones en producción?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Documento con capturas de pantalla, tablas y respuestas.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Modalidad: Individual.</w:t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Práctico N°6: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de aplicación multi-contenedor con Docker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Docker Compose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Intermedio</w:t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Construir imágenes Docker personalizadas y orquestar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aplicación multi-contenedor con redes y volúmenes.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Instalar Docker en la VM Linux. Ejecutar el contenedor</w:t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"hello-world" y explicar qué ocurrió internamente (descarga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de imagen, creación del contenedor, ejecución y salida).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Crear un Dockerfile que: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Parta de ubuntu:22.04.</w:t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Instale Nginx.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Copie una página HTML personalizada como index.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Exponga el puerto 80.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Construir la imagen con tag propio, ejecutar el contenedor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y verificar en el navegador. Incluir el Dockerfile y capturas.</w:t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Crear un archivo docker-compose.yml que defina: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Servicio web: Nginx con la imagen creada anteriormente.</w:t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Servicio db: PostgreSQL con usuario, contraseña y base de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datos configurados como variables de entorno.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Red personalizada para comunicación entre servicios.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Volumen para persistencia de datos de la base de datos.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Ejecutar con "docker compose up -d" y verificar que ambos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servicios estén activos. Incluir capturas de pantalla.</w:t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Verificar la red Docker creada con "docker network inspect".</w:t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Identificar las IPs de cada contenedor y explicar cómo se</w:t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comunican dentro de la red personalizada.</w:t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Responder: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a. ¿Qué es Docker Hub? ¿En qué caso conviene un registro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privado?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b. ¿Qué problema adicional resuelve Kubernetes que Docker</w:t>
            </w:r>
          </w:p>
          <w:p w:rsidR="00000000" w:rsidDel="00000000" w:rsidP="00000000" w:rsidRDefault="00000000" w:rsidRPr="00000000" w14:paraId="000001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solo no puede gestionar eficientemente?</w:t>
            </w:r>
          </w:p>
          <w:p w:rsidR="00000000" w:rsidDel="00000000" w:rsidP="00000000" w:rsidRDefault="00000000" w:rsidRPr="00000000" w14:paraId="000001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Documento con capturas. Adjuntar Dockerfile y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docker-compose.yml como archivos separados.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Modalidad: Individual o en grupo.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Trabajo Práctico N°7: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Título: 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 con Git, documentación en Markdown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configuración en YAML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Nivel: 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Intermedio</w:t>
            </w:r>
          </w:p>
        </w:tc>
        <w:tc>
          <w:tcPr>
            <w:gridSpan w:val="4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Aplicar un flujo de trabajo colaborativo con Git,</w:t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un proyecto en Markdown y escribir archivos de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YAML.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Consigna:</w:t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Crear un repositorio local con git init. Realizar al menos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4 commits con mensajes descriptivos. Crear una rama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"feature/mejoras", realizar 2 commits en ella y hacer merge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a main. Subir el repositorio a GitHub o GitLab. Incluir la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URL y captura del historial con "git log --oneline --graph".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En el repositorio, crear un README.md que contenga:</w:t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Título (H1) y descripción del proyecto.</w:t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Lista de tecnologías usadas (lista desordenada).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Tabla con nombre, descripción y estado de al menos 4</w:t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archivos del repositorio.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Bloque de código con al menos 3 comandos Git comentados.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 Un enlace externo y una imagen embebida.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Escribir un archivo docker-compose.yml con 2 servicios (web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y base de datos) que incluya: variables de entorno, mapeo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de puertos, volumen nombrado y red personalizada. Explicar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cada sección de la sintaxis YAML utilizada: tipos de datos,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indentación, listas y mapas.</w:t>
            </w:r>
          </w:p>
          <w:p w:rsidR="00000000" w:rsidDel="00000000" w:rsidP="00000000" w:rsidRDefault="00000000" w:rsidRPr="00000000" w14:paraId="000001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Entrega: URL del repositorio GitHub/GitLab con todos los</w:t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archivos. Documento adicional con capturas del proceso Git.</w:t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Modalidad: Individual.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ALUMNOS LIBRES:CONDICIONES PARA APROBAR (solo aplica para formato Materia)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bfbfbf" w:val="clea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b w:val="1"/>
                <w:bCs w:val="1"/>
                <w:sz w:val="24"/>
                <w:szCs w:val="24"/>
                <w:shd w:fill="b7b7b7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b7b7b7" w:val="clear"/>
                <w:rtl w:val="0"/>
              </w:rPr>
              <w:t xml:space="preserve">CONTENIDOS POR UNIDADES (eliminar o agregar Unidades según corresponda):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1: Fundamentos de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Conceptos básicos de redes de computadoras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El modelo OSI y sus capas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El modelo TCP/IP y su relación con OSI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Protocolos fundamentales: IP, TCP, UDP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Direccionamiento IP y subredes</w:t>
            </w:r>
          </w:p>
          <w:p w:rsidR="00000000" w:rsidDel="00000000" w:rsidP="00000000" w:rsidRDefault="00000000" w:rsidRPr="00000000" w14:paraId="000001B5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9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9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Apuntes teóricos.</w:t>
            </w:r>
          </w:p>
          <w:p w:rsidR="00000000" w:rsidDel="00000000" w:rsidP="00000000" w:rsidRDefault="00000000" w:rsidRPr="00000000" w14:paraId="000001B9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1B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https://book.systemsapproach.org/</w:t>
            </w:r>
          </w:p>
          <w:p w:rsidR="00000000" w:rsidDel="00000000" w:rsidP="00000000" w:rsidRDefault="00000000" w:rsidRPr="00000000" w14:paraId="000001B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https://web.stanford.edu/class/cs101/network-1-introduction.html</w:t>
            </w:r>
          </w:p>
          <w:p w:rsidR="00000000" w:rsidDel="00000000" w:rsidP="00000000" w:rsidRDefault="00000000" w:rsidRPr="00000000" w14:paraId="000001B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https://www.redbooks.ibm.com/abstracts/gg243376.html</w:t>
            </w:r>
          </w:p>
          <w:p w:rsidR="00000000" w:rsidDel="00000000" w:rsidP="00000000" w:rsidRDefault="00000000" w:rsidRPr="00000000" w14:paraId="000001B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4 horas cátedra (2 clases)</w:t>
            </w:r>
          </w:p>
          <w:p w:rsidR="00000000" w:rsidDel="00000000" w:rsidP="00000000" w:rsidRDefault="00000000" w:rsidRPr="00000000" w14:paraId="000001C0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4 horas cátedra (2 clases)</w:t>
            </w:r>
          </w:p>
          <w:p w:rsidR="00000000" w:rsidDel="00000000" w:rsidP="00000000" w:rsidRDefault="00000000" w:rsidRPr="00000000" w14:paraId="000001C1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2: Diseño y Topologías de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2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Topologías físicas: estrella, bus, anillo, malla, árbol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2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Topologías lógicas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2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Medios de transmisión: cableados e inalámbricos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4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Dispositivos de interconexión: switches, routers, gateways</w:t>
            </w:r>
          </w:p>
          <w:p w:rsidR="00000000" w:rsidDel="00000000" w:rsidP="00000000" w:rsidRDefault="00000000" w:rsidRPr="00000000" w14:paraId="000001D4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Estándares IEEE 802.x</w:t>
            </w:r>
          </w:p>
          <w:p w:rsidR="00000000" w:rsidDel="00000000" w:rsidP="00000000" w:rsidRDefault="00000000" w:rsidRPr="00000000" w14:paraId="000001D5">
            <w:pPr>
              <w:spacing w:after="160" w:line="240" w:lineRule="auto"/>
              <w:ind w:left="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0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0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Apuntes teóricos.</w:t>
            </w:r>
          </w:p>
          <w:p w:rsidR="00000000" w:rsidDel="00000000" w:rsidP="00000000" w:rsidRDefault="00000000" w:rsidRPr="00000000" w14:paraId="000001D9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1D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https://www.netacad.com/courses/networking</w:t>
            </w:r>
          </w:p>
          <w:p w:rsidR="00000000" w:rsidDel="00000000" w:rsidP="00000000" w:rsidRDefault="00000000" w:rsidRPr="00000000" w14:paraId="000001D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https://ocw.mit.edu/courses/electrical-engineering-and-computer-science/</w:t>
            </w:r>
          </w:p>
          <w:p w:rsidR="00000000" w:rsidDel="00000000" w:rsidP="00000000" w:rsidRDefault="00000000" w:rsidRPr="00000000" w14:paraId="000001D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https://archive.org/details/computernetworks</w:t>
            </w:r>
          </w:p>
          <w:p w:rsidR="00000000" w:rsidDel="00000000" w:rsidP="00000000" w:rsidRDefault="00000000" w:rsidRPr="00000000" w14:paraId="000001D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4 horas cátedra (2 clases)</w:t>
            </w:r>
          </w:p>
          <w:p w:rsidR="00000000" w:rsidDel="00000000" w:rsidP="00000000" w:rsidRDefault="00000000" w:rsidRPr="00000000" w14:paraId="000001E0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4 horas cátedra (2 clases)</w:t>
            </w:r>
          </w:p>
          <w:p w:rsidR="00000000" w:rsidDel="00000000" w:rsidP="00000000" w:rsidRDefault="00000000" w:rsidRPr="00000000" w14:paraId="000001E1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3: Configuración de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11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Configuración de interfaces de red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11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Sistemas operativos de red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11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Configuración de servicios básicos: DHCP, DNS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11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Resolución de problemas (troubleshooting)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11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Seguridad básica en redes</w:t>
            </w:r>
          </w:p>
          <w:p w:rsidR="00000000" w:rsidDel="00000000" w:rsidP="00000000" w:rsidRDefault="00000000" w:rsidRPr="00000000" w14:paraId="000001F5">
            <w:pPr>
              <w:spacing w:after="160" w:line="240" w:lineRule="auto"/>
              <w:ind w:left="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2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 paso a paso.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23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</w:t>
            </w:r>
          </w:p>
          <w:p w:rsidR="00000000" w:rsidDel="00000000" w:rsidP="00000000" w:rsidRDefault="00000000" w:rsidRPr="00000000" w14:paraId="000001F9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1F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https://tldp.org/LDP/nag2/index.html</w:t>
            </w:r>
          </w:p>
          <w:p w:rsidR="00000000" w:rsidDel="00000000" w:rsidP="00000000" w:rsidRDefault="00000000" w:rsidRPr="00000000" w14:paraId="000001F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https://www.digitalocean.com/community/tutorials</w:t>
            </w:r>
          </w:p>
          <w:p w:rsidR="00000000" w:rsidDel="00000000" w:rsidP="00000000" w:rsidRDefault="00000000" w:rsidRPr="00000000" w14:paraId="000001F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6 horas cátedra (3 clases)</w:t>
            </w:r>
          </w:p>
          <w:p w:rsidR="00000000" w:rsidDel="00000000" w:rsidP="00000000" w:rsidRDefault="00000000" w:rsidRPr="00000000" w14:paraId="000001F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6 horas cátedra (3 clases)</w:t>
            </w:r>
          </w:p>
          <w:p w:rsidR="00000000" w:rsidDel="00000000" w:rsidP="00000000" w:rsidRDefault="00000000" w:rsidRPr="00000000" w14:paraId="00000200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4: Visualización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35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Fundamentos del modelo cliente-servidor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35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Protocolos de aplicación: HTTP, FTP, SMTP, SSH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35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Servidores web y de aplicaciones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35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Balanceo de carga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35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Alta disponibilidad</w:t>
            </w:r>
          </w:p>
          <w:p w:rsidR="00000000" w:rsidDel="00000000" w:rsidP="00000000" w:rsidRDefault="00000000" w:rsidRPr="00000000" w14:paraId="00000214">
            <w:pPr>
              <w:spacing w:after="160" w:line="240" w:lineRule="auto"/>
              <w:ind w:left="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29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29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laboratorio.</w:t>
            </w:r>
          </w:p>
          <w:p w:rsidR="00000000" w:rsidDel="00000000" w:rsidP="00000000" w:rsidRDefault="00000000" w:rsidRPr="00000000" w14:paraId="00000218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1A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https://www.sei.cmu.edu/publications/</w:t>
            </w:r>
          </w:p>
          <w:p w:rsidR="00000000" w:rsidDel="00000000" w:rsidP="00000000" w:rsidRDefault="00000000" w:rsidRPr="00000000" w14:paraId="0000021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https://code.tutsplus.com/tutorials/http-the-protocol-every-web-developer-must-know-part-1--net-31177</w:t>
            </w:r>
          </w:p>
          <w:p w:rsidR="00000000" w:rsidDel="00000000" w:rsidP="00000000" w:rsidRDefault="00000000" w:rsidRPr="00000000" w14:paraId="0000021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4 horas cátedra (2 clases)</w:t>
            </w:r>
          </w:p>
          <w:p w:rsidR="00000000" w:rsidDel="00000000" w:rsidP="00000000" w:rsidRDefault="00000000" w:rsidRPr="00000000" w14:paraId="0000021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4 horas cátedra (2 clases)</w:t>
            </w:r>
          </w:p>
          <w:p w:rsidR="00000000" w:rsidDel="00000000" w:rsidP="00000000" w:rsidRDefault="00000000" w:rsidRPr="00000000" w14:paraId="0000021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5: Virtualización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Conceptos de virtualización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Hipervisores tipo 1 y tipo 2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Máquinas virtuales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Redes virtuales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Introducción a la contenerización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instalación y configuración.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https://developers.redhat.com/topics/virtualization/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https://www.redbooks.ibm.com/redbooks/pdfs/sg247940.pdf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-https://access.redhat.com/documentation/en-us/red_hat_enterprise_linux/7/html/virtualization_getting_started_guide/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10 horas cátedra (5 clases)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10 horas cátedra (5 clases)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spacing w:line="240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6: Docker y Contenedores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Fundamentos de contenedores vs máquinas virtuales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Arquitectura de Docker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Imágenes y contenedores Docker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Dockerfile: creación de imágenes personalizadas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Docker Compose para aplicaciones multi-contenedor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Docker Hub y registros privados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Redes en Docker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Volúmenes y persistencia de datos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Docker en producción: buenas prácticas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7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Introducción a Kubernetes</w:t>
            </w:r>
          </w:p>
          <w:p w:rsidR="00000000" w:rsidDel="00000000" w:rsidP="00000000" w:rsidRDefault="00000000" w:rsidRPr="00000000" w14:paraId="0000025A">
            <w:pPr>
              <w:spacing w:after="160" w:line="240" w:lineRule="auto"/>
              <w:ind w:left="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laboratorio. 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3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</w:t>
            </w:r>
          </w:p>
          <w:p w:rsidR="00000000" w:rsidDel="00000000" w:rsidP="00000000" w:rsidRDefault="00000000" w:rsidRPr="00000000" w14:paraId="0000025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5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https://docs.docker.com/</w:t>
            </w:r>
          </w:p>
          <w:p w:rsidR="00000000" w:rsidDel="00000000" w:rsidP="00000000" w:rsidRDefault="00000000" w:rsidRPr="00000000" w14:paraId="00000260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https://docker-curriculum.com/</w:t>
            </w:r>
          </w:p>
          <w:p w:rsidR="00000000" w:rsidDel="00000000" w:rsidP="00000000" w:rsidRDefault="00000000" w:rsidRPr="00000000" w14:paraId="00000261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https://training.play-with-docker.com/</w:t>
            </w:r>
          </w:p>
          <w:p w:rsidR="00000000" w:rsidDel="00000000" w:rsidP="00000000" w:rsidRDefault="00000000" w:rsidRPr="00000000" w14:paraId="00000262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https://github.com/docker/labs/tree/master/beginner/</w:t>
            </w:r>
          </w:p>
          <w:p w:rsidR="00000000" w:rsidDel="00000000" w:rsidP="00000000" w:rsidRDefault="00000000" w:rsidRPr="00000000" w14:paraId="00000263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8 horas cátedra (4 clases)</w:t>
            </w:r>
          </w:p>
          <w:p w:rsidR="00000000" w:rsidDel="00000000" w:rsidP="00000000" w:rsidRDefault="00000000" w:rsidRPr="00000000" w14:paraId="00000265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8 horas cátedra (4 clases)</w:t>
            </w:r>
          </w:p>
          <w:p w:rsidR="00000000" w:rsidDel="00000000" w:rsidP="00000000" w:rsidRDefault="00000000" w:rsidRPr="00000000" w14:paraId="00000266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4</w:t>
            </w:r>
          </w:p>
          <w:p w:rsidR="00000000" w:rsidDel="00000000" w:rsidP="00000000" w:rsidRDefault="00000000" w:rsidRPr="00000000" w14:paraId="00000267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spacing w:line="240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7: Herramientas para Documentación y 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16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Sistema de control de versiones Git</w:t>
            </w:r>
          </w:p>
          <w:p w:rsidR="00000000" w:rsidDel="00000000" w:rsidP="00000000" w:rsidRDefault="00000000" w:rsidRPr="00000000" w14:paraId="00000277">
            <w:pPr>
              <w:numPr>
                <w:ilvl w:val="1"/>
                <w:numId w:val="16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Fundamentos y comandos básicos</w:t>
            </w:r>
          </w:p>
          <w:p w:rsidR="00000000" w:rsidDel="00000000" w:rsidP="00000000" w:rsidRDefault="00000000" w:rsidRPr="00000000" w14:paraId="00000278">
            <w:pPr>
              <w:numPr>
                <w:ilvl w:val="1"/>
                <w:numId w:val="16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Branching y merging</w:t>
            </w:r>
          </w:p>
          <w:p w:rsidR="00000000" w:rsidDel="00000000" w:rsidP="00000000" w:rsidRDefault="00000000" w:rsidRPr="00000000" w14:paraId="00000279">
            <w:pPr>
              <w:numPr>
                <w:ilvl w:val="1"/>
                <w:numId w:val="16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Flujos de trabajo colaborativos (Git Flow, GitHub Flow)</w:t>
            </w:r>
          </w:p>
          <w:p w:rsidR="00000000" w:rsidDel="00000000" w:rsidP="00000000" w:rsidRDefault="00000000" w:rsidRPr="00000000" w14:paraId="0000027A">
            <w:pPr>
              <w:numPr>
                <w:ilvl w:val="1"/>
                <w:numId w:val="16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Integración con CI/CD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30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Lenguaje de marcado Markdown</w:t>
            </w:r>
          </w:p>
          <w:p w:rsidR="00000000" w:rsidDel="00000000" w:rsidP="00000000" w:rsidRDefault="00000000" w:rsidRPr="00000000" w14:paraId="0000027C">
            <w:pPr>
              <w:numPr>
                <w:ilvl w:val="1"/>
                <w:numId w:val="30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Sintaxis básica</w:t>
            </w:r>
          </w:p>
          <w:p w:rsidR="00000000" w:rsidDel="00000000" w:rsidP="00000000" w:rsidRDefault="00000000" w:rsidRPr="00000000" w14:paraId="0000027D">
            <w:pPr>
              <w:numPr>
                <w:ilvl w:val="1"/>
                <w:numId w:val="30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Uso para documentación técnica</w:t>
            </w:r>
          </w:p>
          <w:p w:rsidR="00000000" w:rsidDel="00000000" w:rsidP="00000000" w:rsidRDefault="00000000" w:rsidRPr="00000000" w14:paraId="0000027E">
            <w:pPr>
              <w:numPr>
                <w:ilvl w:val="1"/>
                <w:numId w:val="30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Integración con herramientas de gestión de proyectos</w:t>
            </w:r>
          </w:p>
          <w:p w:rsidR="00000000" w:rsidDel="00000000" w:rsidP="00000000" w:rsidRDefault="00000000" w:rsidRPr="00000000" w14:paraId="0000027F">
            <w:pPr>
              <w:numPr>
                <w:ilvl w:val="1"/>
                <w:numId w:val="30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YAML (YAML Ain't Markup Language)</w:t>
            </w:r>
          </w:p>
          <w:p w:rsidR="00000000" w:rsidDel="00000000" w:rsidP="00000000" w:rsidRDefault="00000000" w:rsidRPr="00000000" w14:paraId="00000280">
            <w:pPr>
              <w:numPr>
                <w:ilvl w:val="1"/>
                <w:numId w:val="30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Sintaxis y estructura</w:t>
            </w:r>
          </w:p>
          <w:p w:rsidR="00000000" w:rsidDel="00000000" w:rsidP="00000000" w:rsidRDefault="00000000" w:rsidRPr="00000000" w14:paraId="00000281">
            <w:pPr>
              <w:numPr>
                <w:ilvl w:val="1"/>
                <w:numId w:val="30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Uso en archivos de configuración</w:t>
            </w:r>
          </w:p>
          <w:p w:rsidR="00000000" w:rsidDel="00000000" w:rsidP="00000000" w:rsidRDefault="00000000" w:rsidRPr="00000000" w14:paraId="00000282">
            <w:pPr>
              <w:numPr>
                <w:ilvl w:val="1"/>
                <w:numId w:val="30"/>
              </w:numPr>
              <w:spacing w:after="16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Aplicaciones en Docker Compose y Kubernetes</w:t>
            </w:r>
          </w:p>
          <w:p w:rsidR="00000000" w:rsidDel="00000000" w:rsidP="00000000" w:rsidRDefault="00000000" w:rsidRPr="00000000" w14:paraId="00000283">
            <w:pPr>
              <w:spacing w:after="160" w:line="240" w:lineRule="auto"/>
              <w:ind w:left="144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25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25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Apuntes teóricos.</w:t>
            </w:r>
          </w:p>
          <w:p w:rsidR="00000000" w:rsidDel="00000000" w:rsidP="00000000" w:rsidRDefault="00000000" w:rsidRPr="00000000" w14:paraId="00000287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89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https://git-scm.com/book/en/v2</w:t>
            </w:r>
          </w:p>
          <w:p w:rsidR="00000000" w:rsidDel="00000000" w:rsidP="00000000" w:rsidRDefault="00000000" w:rsidRPr="00000000" w14:paraId="0000028A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https://www.markdownguide.org/</w:t>
            </w:r>
          </w:p>
          <w:p w:rsidR="00000000" w:rsidDel="00000000" w:rsidP="00000000" w:rsidRDefault="00000000" w:rsidRPr="00000000" w14:paraId="0000028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https://learnxinyminutes.com/docs/yaml/</w:t>
            </w:r>
          </w:p>
          <w:p w:rsidR="00000000" w:rsidDel="00000000" w:rsidP="00000000" w:rsidRDefault="00000000" w:rsidRPr="00000000" w14:paraId="0000028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https://docs.ansible.com/ansible/latest/reference_appendices/YAMLSyntax.html</w:t>
            </w:r>
          </w:p>
          <w:p w:rsidR="00000000" w:rsidDel="00000000" w:rsidP="00000000" w:rsidRDefault="00000000" w:rsidRPr="00000000" w14:paraId="0000028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pacing w:line="240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8: Cloud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2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Modelos de servicio: IaaS, PaaS, SaaS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2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Proveedores principales (AWS, Azure, GCP)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2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Infraestructura como servicio (IaaS)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2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Despliegue de servidores en la nube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27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Servicios de contenedores en la nube (ECS, AKS, GKE)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27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Redes virtuales en la nube (VPC)</w:t>
            </w:r>
          </w:p>
          <w:p w:rsidR="00000000" w:rsidDel="00000000" w:rsidP="00000000" w:rsidRDefault="00000000" w:rsidRPr="00000000" w14:paraId="000002A4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A6">
            <w:pPr>
              <w:numPr>
                <w:ilvl w:val="0"/>
                <w:numId w:val="1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12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 con capa gratuita de proveedores cloud.</w:t>
            </w:r>
          </w:p>
          <w:p w:rsidR="00000000" w:rsidDel="00000000" w:rsidP="00000000" w:rsidRDefault="00000000" w:rsidRPr="00000000" w14:paraId="000002A8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AA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https://docs.aws.amazon.com/</w:t>
            </w:r>
          </w:p>
          <w:p w:rsidR="00000000" w:rsidDel="00000000" w:rsidP="00000000" w:rsidRDefault="00000000" w:rsidRPr="00000000" w14:paraId="000002A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https://docs.microsoft.com/es-es/azure/</w:t>
            </w:r>
          </w:p>
          <w:p w:rsidR="00000000" w:rsidDel="00000000" w:rsidP="00000000" w:rsidRDefault="00000000" w:rsidRPr="00000000" w14:paraId="000002A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https://cloud.google.com/docs</w:t>
            </w:r>
          </w:p>
          <w:p w:rsidR="00000000" w:rsidDel="00000000" w:rsidP="00000000" w:rsidRDefault="00000000" w:rsidRPr="00000000" w14:paraId="000002A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https://developer.ibm.com/articles/cl-cloudintro/</w:t>
            </w:r>
          </w:p>
          <w:p w:rsidR="00000000" w:rsidDel="00000000" w:rsidP="00000000" w:rsidRDefault="00000000" w:rsidRPr="00000000" w14:paraId="000002A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4 horas cátedra (2 clases)</w:t>
            </w:r>
          </w:p>
          <w:p w:rsidR="00000000" w:rsidDel="00000000" w:rsidP="00000000" w:rsidRDefault="00000000" w:rsidRPr="00000000" w14:paraId="000002A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4 horas cátedra (2 clases)</w:t>
            </w:r>
          </w:p>
          <w:p w:rsidR="00000000" w:rsidDel="00000000" w:rsidP="00000000" w:rsidRDefault="00000000" w:rsidRPr="00000000" w14:paraId="000002B0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spacing w:line="240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9: Automatización de Infraestructura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numPr>
                <w:ilvl w:val="0"/>
                <w:numId w:val="1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Infraestructura como código (IaC)</w:t>
            </w:r>
          </w:p>
          <w:p w:rsidR="00000000" w:rsidDel="00000000" w:rsidP="00000000" w:rsidRDefault="00000000" w:rsidRPr="00000000" w14:paraId="000002C0">
            <w:pPr>
              <w:numPr>
                <w:ilvl w:val="0"/>
                <w:numId w:val="1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Herramientas de aprovisionamiento (Terraform, CloudFormation)</w:t>
            </w:r>
          </w:p>
          <w:p w:rsidR="00000000" w:rsidDel="00000000" w:rsidP="00000000" w:rsidRDefault="00000000" w:rsidRPr="00000000" w14:paraId="000002C1">
            <w:pPr>
              <w:numPr>
                <w:ilvl w:val="0"/>
                <w:numId w:val="1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Gestión de configuración (Ansible, Chef, Puppet)</w:t>
            </w:r>
          </w:p>
          <w:p w:rsidR="00000000" w:rsidDel="00000000" w:rsidP="00000000" w:rsidRDefault="00000000" w:rsidRPr="00000000" w14:paraId="000002C2">
            <w:pPr>
              <w:numPr>
                <w:ilvl w:val="0"/>
                <w:numId w:val="1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Archivos YAML en la automatización de infraestructura</w:t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1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Integración continua y despliegue continuo (CI/CD)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14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Automatización con contenedores Docker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14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Automatización de redes</w:t>
            </w:r>
          </w:p>
          <w:p w:rsidR="00000000" w:rsidDel="00000000" w:rsidP="00000000" w:rsidRDefault="00000000" w:rsidRPr="00000000" w14:paraId="000002C6">
            <w:pPr>
              <w:spacing w:after="160" w:line="240" w:lineRule="auto"/>
              <w:ind w:left="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 con capa gratuita de proveedores cloud.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https://docs.aws.amazon.com/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https://docs.microsoft.com/es-es/azure/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https://cloud.google.com/docs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https://developer.ibm.com/articles/cl-cloudintro/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4 horas cátedra (2 clases)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4 horas cátedra (2 clases)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spacing w:line="240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10: Administración y Monitorización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E1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3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Gestión de servidores y servicios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3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Monitorización de redes y servidores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3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Monitorización de contenedores (Prometheus, Grafana, cAdvisor)</w:t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3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Análisis de logs y métricas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32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Documentación de procedimientos con Markdown</w:t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32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Resolución de problemas y optimización</w:t>
            </w:r>
          </w:p>
          <w:p w:rsidR="00000000" w:rsidDel="00000000" w:rsidP="00000000" w:rsidRDefault="00000000" w:rsidRPr="00000000" w14:paraId="000002E8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2E9">
            <w:pPr>
              <w:numPr>
                <w:ilvl w:val="0"/>
                <w:numId w:val="28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laboratorio. </w:t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28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</w:t>
            </w:r>
          </w:p>
          <w:p w:rsidR="00000000" w:rsidDel="00000000" w:rsidP="00000000" w:rsidRDefault="00000000" w:rsidRPr="00000000" w14:paraId="000002EB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2EC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https://prometheus.io/docs/</w:t>
            </w:r>
          </w:p>
          <w:p w:rsidR="00000000" w:rsidDel="00000000" w:rsidP="00000000" w:rsidRDefault="00000000" w:rsidRPr="00000000" w14:paraId="000002ED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https://grafana.com/docs/</w:t>
            </w:r>
          </w:p>
          <w:p w:rsidR="00000000" w:rsidDel="00000000" w:rsidP="00000000" w:rsidRDefault="00000000" w:rsidRPr="00000000" w14:paraId="000002EE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https://artofmonitoring.com/</w:t>
            </w:r>
          </w:p>
          <w:p w:rsidR="00000000" w:rsidDel="00000000" w:rsidP="00000000" w:rsidRDefault="00000000" w:rsidRPr="00000000" w14:paraId="000002EF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https://training.linuxfoundation.org/training/linux-system-administration-essentials/</w:t>
            </w:r>
          </w:p>
          <w:p w:rsidR="00000000" w:rsidDel="00000000" w:rsidP="00000000" w:rsidRDefault="00000000" w:rsidRPr="00000000" w14:paraId="000002F0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4 horas cátedra (2 clases)</w:t>
            </w:r>
          </w:p>
          <w:p w:rsidR="00000000" w:rsidDel="00000000" w:rsidP="00000000" w:rsidRDefault="00000000" w:rsidRPr="00000000" w14:paraId="000002F2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4 horas cátedra (2 clases)</w:t>
            </w:r>
          </w:p>
          <w:p w:rsidR="00000000" w:rsidDel="00000000" w:rsidP="00000000" w:rsidRDefault="00000000" w:rsidRPr="00000000" w14:paraId="000002F3">
            <w:pPr>
              <w:spacing w:after="160" w:line="240" w:lineRule="auto"/>
              <w:ind w:left="12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2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line="240" w:lineRule="auto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 11:  Seguridad en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spacing w:after="160" w:line="240" w:lineRule="auto"/>
              <w:ind w:left="120" w:right="120" w:firstLine="0"/>
              <w:jc w:val="both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Contenidos: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1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Principios de seguridad de red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1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Firewalls y sistemas de detección de intrusiones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VPNs y comunicaciones seguras</w:t>
            </w:r>
          </w:p>
          <w:p w:rsidR="00000000" w:rsidDel="00000000" w:rsidP="00000000" w:rsidRDefault="00000000" w:rsidRPr="00000000" w14:paraId="00000306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Principios de seguridad de red </w:t>
            </w:r>
          </w:p>
          <w:p w:rsidR="00000000" w:rsidDel="00000000" w:rsidP="00000000" w:rsidRDefault="00000000" w:rsidRPr="00000000" w14:paraId="00000307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Firewalls y sistemas de detección de intrusiones </w:t>
            </w:r>
          </w:p>
          <w:p w:rsidR="00000000" w:rsidDel="00000000" w:rsidP="00000000" w:rsidRDefault="00000000" w:rsidRPr="00000000" w14:paraId="00000308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VPNs y comunicaciones seguras </w:t>
            </w:r>
          </w:p>
          <w:p w:rsidR="00000000" w:rsidDel="00000000" w:rsidP="00000000" w:rsidRDefault="00000000" w:rsidRPr="00000000" w14:paraId="00000309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Seguridad en entornos virtualizados y cloud </w:t>
            </w:r>
          </w:p>
          <w:p w:rsidR="00000000" w:rsidDel="00000000" w:rsidP="00000000" w:rsidRDefault="00000000" w:rsidRPr="00000000" w14:paraId="0000030A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Seguridad en contenedores Docker </w:t>
            </w:r>
          </w:p>
          <w:p w:rsidR="00000000" w:rsidDel="00000000" w:rsidP="00000000" w:rsidRDefault="00000000" w:rsidRPr="00000000" w14:paraId="0000030B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Gestión segura de configuraciones con Git </w:t>
            </w:r>
          </w:p>
          <w:p w:rsidR="00000000" w:rsidDel="00000000" w:rsidP="00000000" w:rsidRDefault="00000000" w:rsidRPr="00000000" w14:paraId="0000030C">
            <w:pPr>
              <w:numPr>
                <w:ilvl w:val="1"/>
                <w:numId w:val="13"/>
              </w:numPr>
              <w:spacing w:after="0" w:afterAutospacing="0" w:line="240" w:lineRule="auto"/>
              <w:ind w:left="144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Mejores prácticas y políticas de seguridad 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1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Seguridad en entornos virtualizados y cloud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1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Seguridad en contenedores Docker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13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Gestión segura de configuraciones con Git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13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Mejores prácticas y políticas de seguridad</w:t>
            </w:r>
          </w:p>
          <w:p w:rsidR="00000000" w:rsidDel="00000000" w:rsidP="00000000" w:rsidRDefault="00000000" w:rsidRPr="00000000" w14:paraId="00000311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Material a suministrar: 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15"/>
              </w:numPr>
              <w:spacing w:after="0" w:afterAutospacing="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Presentaciones de clase (PDF). 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15"/>
              </w:numPr>
              <w:spacing w:after="160" w:line="240" w:lineRule="auto"/>
              <w:ind w:left="720" w:right="120" w:hanging="360"/>
              <w:jc w:val="both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Guías de laboratorio.</w:t>
            </w:r>
          </w:p>
          <w:p w:rsidR="00000000" w:rsidDel="00000000" w:rsidP="00000000" w:rsidRDefault="00000000" w:rsidRPr="00000000" w14:paraId="00000315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317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https://www.netacad.com/courses/security</w:t>
            </w:r>
          </w:p>
          <w:p w:rsidR="00000000" w:rsidDel="00000000" w:rsidP="00000000" w:rsidRDefault="00000000" w:rsidRPr="00000000" w14:paraId="00000318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https://owasp.org/www-project-web-security-testing-guide/</w:t>
            </w:r>
          </w:p>
          <w:p w:rsidR="00000000" w:rsidDel="00000000" w:rsidP="00000000" w:rsidRDefault="00000000" w:rsidRPr="00000000" w14:paraId="00000319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 https://www.cl.cam.ac.uk/~rja14/book.html</w:t>
            </w:r>
          </w:p>
          <w:p w:rsidR="00000000" w:rsidDel="00000000" w:rsidP="00000000" w:rsidRDefault="00000000" w:rsidRPr="00000000" w14:paraId="0000031A">
            <w:pPr>
              <w:spacing w:after="160" w:line="240" w:lineRule="auto"/>
              <w:ind w:right="12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-https://ocw.mit.edu/courses/electrical-engineering-and-computer-science/6-857-network-and-computer-security-spring-2014/</w:t>
            </w:r>
          </w:p>
          <w:p w:rsidR="00000000" w:rsidDel="00000000" w:rsidP="00000000" w:rsidRDefault="00000000" w:rsidRPr="00000000" w14:paraId="0000031B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presencial: 6 horas cátedra (3 clases)</w:t>
            </w:r>
          </w:p>
          <w:p w:rsidR="00000000" w:rsidDel="00000000" w:rsidP="00000000" w:rsidRDefault="00000000" w:rsidRPr="00000000" w14:paraId="0000031D">
            <w:pPr>
              <w:spacing w:after="160" w:line="240" w:lineRule="auto"/>
              <w:ind w:right="12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Presupuesto horario a distancia: 6 horas cátedra (3 clases)</w:t>
            </w:r>
          </w:p>
          <w:p w:rsidR="00000000" w:rsidDel="00000000" w:rsidP="00000000" w:rsidRDefault="00000000" w:rsidRPr="00000000" w14:paraId="0000031E">
            <w:pPr>
              <w:spacing w:after="160" w:line="240" w:lineRule="auto"/>
              <w:ind w:left="0" w:right="120" w:firstLine="0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Cantidad estimada de semanas: 3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jc w:val="both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BIBLIOGRAFÍA BÁSICA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Fundamentos de Redes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"Computer Networks: A Systems Approach" - Larry Peterson y Bruce Davie</w:t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https://book.systemsapproach.org/ (Versión open source completa)</w:t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"Introduction to Computer Networking" - Stanford University</w:t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https://web.stanford.edu/class/cs101/network-1-introduction.html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"Redes de Computadoras" - Universidad Nacional Autónoma de México (UNAM)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https://www.ingenieria.unam.mx/~roleo/Redes/Redes.htm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4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"TCP/IP Tutorial and Technical Overview" - IBM Redbooks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4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https://www.redbooks.ibm.com/abstracts/gg243376.html</w:t>
            </w:r>
          </w:p>
          <w:p w:rsidR="00000000" w:rsidDel="00000000" w:rsidP="00000000" w:rsidRDefault="00000000" w:rsidRPr="00000000" w14:paraId="00000336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y Topologías de Red</w:t>
            </w:r>
          </w:p>
          <w:p w:rsidR="00000000" w:rsidDel="00000000" w:rsidP="00000000" w:rsidRDefault="00000000" w:rsidRPr="00000000" w14:paraId="00000337">
            <w:pPr>
              <w:numPr>
                <w:ilvl w:val="0"/>
                <w:numId w:val="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"Network Design and Architecture" - CISCO Networking Academy</w:t>
            </w:r>
          </w:p>
          <w:p w:rsidR="00000000" w:rsidDel="00000000" w:rsidP="00000000" w:rsidRDefault="00000000" w:rsidRPr="00000000" w14:paraId="00000338">
            <w:pPr>
              <w:numPr>
                <w:ilvl w:val="0"/>
                <w:numId w:val="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https://www.netacad.com/courses/networking (Materiales gratuitos con registro)</w:t>
            </w:r>
          </w:p>
          <w:p w:rsidR="00000000" w:rsidDel="00000000" w:rsidP="00000000" w:rsidRDefault="00000000" w:rsidRPr="00000000" w14:paraId="00000339">
            <w:pPr>
              <w:numPr>
                <w:ilvl w:val="0"/>
                <w:numId w:val="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"Network Topologies and Architecture" - MIT OpenCourseWare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https://ocw.mit.edu/courses/electrical-engineering-and-computer-science/</w:t>
            </w:r>
          </w:p>
          <w:p w:rsidR="00000000" w:rsidDel="00000000" w:rsidP="00000000" w:rsidRDefault="00000000" w:rsidRPr="00000000" w14:paraId="0000033B">
            <w:pPr>
              <w:numPr>
                <w:ilvl w:val="0"/>
                <w:numId w:val="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"Computer Networks - Tanenbaum" - Versiones seleccionadas disponibles en el Internet Archive</w:t>
            </w:r>
          </w:p>
          <w:p w:rsidR="00000000" w:rsidDel="00000000" w:rsidP="00000000" w:rsidRDefault="00000000" w:rsidRPr="00000000" w14:paraId="0000033C">
            <w:pPr>
              <w:numPr>
                <w:ilvl w:val="0"/>
                <w:numId w:val="8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https://archive.org/details/computernetworks</w:t>
            </w:r>
          </w:p>
          <w:p w:rsidR="00000000" w:rsidDel="00000000" w:rsidP="00000000" w:rsidRDefault="00000000" w:rsidRPr="00000000" w14:paraId="0000033D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Configuración de Redes</w:t>
            </w:r>
          </w:p>
          <w:p w:rsidR="00000000" w:rsidDel="00000000" w:rsidP="00000000" w:rsidRDefault="00000000" w:rsidRPr="00000000" w14:paraId="0000033E">
            <w:pPr>
              <w:numPr>
                <w:ilvl w:val="0"/>
                <w:numId w:val="5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"Linux Network Administration Guide" - The Linux Documentation Project</w:t>
            </w:r>
          </w:p>
          <w:p w:rsidR="00000000" w:rsidDel="00000000" w:rsidP="00000000" w:rsidRDefault="00000000" w:rsidRPr="00000000" w14:paraId="0000033F">
            <w:pPr>
              <w:numPr>
                <w:ilvl w:val="0"/>
                <w:numId w:val="5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https://tldp.org/LDP/nag2/index.html</w:t>
            </w:r>
          </w:p>
          <w:p w:rsidR="00000000" w:rsidDel="00000000" w:rsidP="00000000" w:rsidRDefault="00000000" w:rsidRPr="00000000" w14:paraId="00000340">
            <w:pPr>
              <w:numPr>
                <w:ilvl w:val="0"/>
                <w:numId w:val="5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"Fundamentos de Redes - Configuración" - Universidad Politécnica de Valencia</w:t>
            </w:r>
          </w:p>
          <w:p w:rsidR="00000000" w:rsidDel="00000000" w:rsidP="00000000" w:rsidRDefault="00000000" w:rsidRPr="00000000" w14:paraId="00000341">
            <w:pPr>
              <w:numPr>
                <w:ilvl w:val="0"/>
                <w:numId w:val="5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https://www.upv.es/~lplancha/redes/apuntes/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5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"Network Configuration and Troubleshooting Guide" - Digital Ocean Community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5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https://www.digitalocean.com/community/tutorials</w:t>
            </w:r>
          </w:p>
          <w:p w:rsidR="00000000" w:rsidDel="00000000" w:rsidP="00000000" w:rsidRDefault="00000000" w:rsidRPr="00000000" w14:paraId="00000344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Cliente-Servidor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1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"Client-Server Architecture" - Carnegie Mellon University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https://www.sei.cmu.edu/publications/</w:t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1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"Web Architecture 101" - CodeCraft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1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https://engineering.videoblocks.com/web-architecture-101-a3224e126947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18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"HTTP: The Protocol Every Web Developer Must Know" - Tutsplus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18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https://code.tutsplus.com/tutorials/http-the-protocol-every-web-developer-must-know-part-1--net-31177</w:t>
            </w:r>
          </w:p>
          <w:p w:rsidR="00000000" w:rsidDel="00000000" w:rsidP="00000000" w:rsidRDefault="00000000" w:rsidRPr="00000000" w14:paraId="0000034B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Virtualización</w:t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17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"Introduction to Virtualization" - Red Hat Developer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17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https://developers.redhat.com/topics/virtualization/</w:t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17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"The Virtualization Cookbook" - IBM Redbooks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7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https://www.redbooks.ibm.com/redbooks/pdfs/sg247940.pdf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17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"KVM Virtualization in RHEL" - Red Hat Documentation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7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https://access.redhat.com/documentation/en-us/red_hat_enterprise_linux/7/html/virtualization_getting_started_guide/</w:t>
            </w:r>
          </w:p>
          <w:p w:rsidR="00000000" w:rsidDel="00000000" w:rsidP="00000000" w:rsidRDefault="00000000" w:rsidRPr="00000000" w14:paraId="00000352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Docker y Contenedores</w:t>
            </w:r>
          </w:p>
          <w:p w:rsidR="00000000" w:rsidDel="00000000" w:rsidP="00000000" w:rsidRDefault="00000000" w:rsidRPr="00000000" w14:paraId="00000353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"Docker Documentation" - Docker Official Docs</w:t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https://docs.docker.com/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"Docker for Beginners" - Docker Labs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https://github.com/docker/labs/tree/master/beginner/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"Container Basics" - Kubernetes Documentation</w:t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https://kubernetes.io/docs/concepts/containers/</w:t>
            </w:r>
          </w:p>
          <w:p w:rsidR="00000000" w:rsidDel="00000000" w:rsidP="00000000" w:rsidRDefault="00000000" w:rsidRPr="00000000" w14:paraId="00000359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"Docker Curriculum" - Prakhar Srivastav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https://docker-curriculum.com/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31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"Play with Docker Classroom" - Docker</w:t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31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https://training.play-with-docker.com/</w:t>
            </w:r>
          </w:p>
          <w:p w:rsidR="00000000" w:rsidDel="00000000" w:rsidP="00000000" w:rsidRDefault="00000000" w:rsidRPr="00000000" w14:paraId="0000035D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Git, Markdown y YAML</w:t>
            </w:r>
          </w:p>
          <w:p w:rsidR="00000000" w:rsidDel="00000000" w:rsidP="00000000" w:rsidRDefault="00000000" w:rsidRPr="00000000" w14:paraId="0000035E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"Pro Git Book" - Scott Chacon y Ben Straub</w:t>
            </w:r>
          </w:p>
          <w:p w:rsidR="00000000" w:rsidDel="00000000" w:rsidP="00000000" w:rsidRDefault="00000000" w:rsidRPr="00000000" w14:paraId="0000035F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https://git-scm.com/book/en/v2</w:t>
            </w:r>
          </w:p>
          <w:p w:rsidR="00000000" w:rsidDel="00000000" w:rsidP="00000000" w:rsidRDefault="00000000" w:rsidRPr="00000000" w14:paraId="00000360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"Git Tutorial" - Atlassian</w:t>
            </w:r>
          </w:p>
          <w:p w:rsidR="00000000" w:rsidDel="00000000" w:rsidP="00000000" w:rsidRDefault="00000000" w:rsidRPr="00000000" w14:paraId="00000361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https://www.atlassian.com/git/tutorials</w:t>
            </w:r>
          </w:p>
          <w:p w:rsidR="00000000" w:rsidDel="00000000" w:rsidP="00000000" w:rsidRDefault="00000000" w:rsidRPr="00000000" w14:paraId="00000362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"Markdown Guide" - Matt Cone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https://www.markdownguide.org/</w:t>
            </w:r>
          </w:p>
          <w:p w:rsidR="00000000" w:rsidDel="00000000" w:rsidP="00000000" w:rsidRDefault="00000000" w:rsidRPr="00000000" w14:paraId="00000364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"Learn YAML in Y Minutes"</w:t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https://learnxinyminutes.com/docs/yaml/</w:t>
            </w:r>
          </w:p>
          <w:p w:rsidR="00000000" w:rsidDel="00000000" w:rsidP="00000000" w:rsidRDefault="00000000" w:rsidRPr="00000000" w14:paraId="00000366">
            <w:pPr>
              <w:numPr>
                <w:ilvl w:val="0"/>
                <w:numId w:val="20"/>
              </w:numPr>
              <w:spacing w:after="0" w:afterAutospacing="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"YAML Basics" - Ansible Documentation</w:t>
            </w:r>
          </w:p>
          <w:p w:rsidR="00000000" w:rsidDel="00000000" w:rsidP="00000000" w:rsidRDefault="00000000" w:rsidRPr="00000000" w14:paraId="00000367">
            <w:pPr>
              <w:numPr>
                <w:ilvl w:val="0"/>
                <w:numId w:val="20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https://docs.ansible.com/ansible/latest/reference_appendices/YAMLSyntax.html</w:t>
            </w:r>
          </w:p>
          <w:p w:rsidR="00000000" w:rsidDel="00000000" w:rsidP="00000000" w:rsidRDefault="00000000" w:rsidRPr="00000000" w14:paraId="00000368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Computing</w:t>
            </w:r>
          </w:p>
          <w:p w:rsidR="00000000" w:rsidDel="00000000" w:rsidP="00000000" w:rsidRDefault="00000000" w:rsidRPr="00000000" w14:paraId="00000369">
            <w:pPr>
              <w:numPr>
                <w:ilvl w:val="0"/>
                <w:numId w:val="22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"AWS Documentation" - Amazon Web Services</w:t>
            </w:r>
          </w:p>
          <w:p w:rsidR="00000000" w:rsidDel="00000000" w:rsidP="00000000" w:rsidRDefault="00000000" w:rsidRPr="00000000" w14:paraId="0000036A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https://docs.aws.amazon.com/</w:t>
            </w:r>
          </w:p>
          <w:p w:rsidR="00000000" w:rsidDel="00000000" w:rsidP="00000000" w:rsidRDefault="00000000" w:rsidRPr="00000000" w14:paraId="0000036B">
            <w:pPr>
              <w:numPr>
                <w:ilvl w:val="0"/>
                <w:numId w:val="22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"Microsoft Azure Documentation" - Microsoft</w:t>
            </w:r>
          </w:p>
          <w:p w:rsidR="00000000" w:rsidDel="00000000" w:rsidP="00000000" w:rsidRDefault="00000000" w:rsidRPr="00000000" w14:paraId="0000036C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https://docs.microsoft.com/es-es/azure/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22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"Google Cloud Documentation" - Google Cloud</w:t>
            </w:r>
          </w:p>
          <w:p w:rsidR="00000000" w:rsidDel="00000000" w:rsidP="00000000" w:rsidRDefault="00000000" w:rsidRPr="00000000" w14:paraId="0000036E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https://cloud.google.com/docs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22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"Introduction to Cloud Computing" - IBM Developer</w:t>
            </w:r>
          </w:p>
          <w:p w:rsidR="00000000" w:rsidDel="00000000" w:rsidP="00000000" w:rsidRDefault="00000000" w:rsidRPr="00000000" w14:paraId="00000370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https://developer.ibm.com/articles/cl-cloudintro/</w:t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22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"Cloud Computing Design Patterns" - Arcitura Education</w:t>
            </w:r>
          </w:p>
          <w:p w:rsidR="00000000" w:rsidDel="00000000" w:rsidP="00000000" w:rsidRDefault="00000000" w:rsidRPr="00000000" w14:paraId="00000372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https://patterns.arcitura.com/cloud-computing-patterns</w:t>
            </w:r>
          </w:p>
          <w:p w:rsidR="00000000" w:rsidDel="00000000" w:rsidP="00000000" w:rsidRDefault="00000000" w:rsidRPr="00000000" w14:paraId="00000373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Automatización de Infraestructura</w:t>
            </w:r>
          </w:p>
          <w:p w:rsidR="00000000" w:rsidDel="00000000" w:rsidP="00000000" w:rsidRDefault="00000000" w:rsidRPr="00000000" w14:paraId="00000374">
            <w:pPr>
              <w:numPr>
                <w:ilvl w:val="0"/>
                <w:numId w:val="1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"Terraform Documentation" - HashiCorp</w:t>
            </w:r>
          </w:p>
          <w:p w:rsidR="00000000" w:rsidDel="00000000" w:rsidP="00000000" w:rsidRDefault="00000000" w:rsidRPr="00000000" w14:paraId="00000375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https://www.terraform.io/docs/</w:t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1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"Ansible Documentation" - Red Hat</w:t>
            </w:r>
          </w:p>
          <w:p w:rsidR="00000000" w:rsidDel="00000000" w:rsidP="00000000" w:rsidRDefault="00000000" w:rsidRPr="00000000" w14:paraId="00000377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https://docs.ansible.com/</w:t>
            </w:r>
          </w:p>
          <w:p w:rsidR="00000000" w:rsidDel="00000000" w:rsidP="00000000" w:rsidRDefault="00000000" w:rsidRPr="00000000" w14:paraId="00000378">
            <w:pPr>
              <w:numPr>
                <w:ilvl w:val="0"/>
                <w:numId w:val="1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"Infrastructure as Code" - Microsoft Azure Architecture Center</w:t>
            </w:r>
          </w:p>
          <w:p w:rsidR="00000000" w:rsidDel="00000000" w:rsidP="00000000" w:rsidRDefault="00000000" w:rsidRPr="00000000" w14:paraId="00000379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https://docs.microsoft.com/es-es/azure/architecture/framework/devops/automation-infrastructure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1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"Getting started with CI/CD" - GitLab</w:t>
            </w:r>
          </w:p>
          <w:p w:rsidR="00000000" w:rsidDel="00000000" w:rsidP="00000000" w:rsidRDefault="00000000" w:rsidRPr="00000000" w14:paraId="0000037B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https://docs.gitlab.com/ee/ci/quick_start/</w:t>
            </w:r>
          </w:p>
          <w:p w:rsidR="00000000" w:rsidDel="00000000" w:rsidP="00000000" w:rsidRDefault="00000000" w:rsidRPr="00000000" w14:paraId="0000037C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y Monitorización</w:t>
            </w:r>
          </w:p>
          <w:p w:rsidR="00000000" w:rsidDel="00000000" w:rsidP="00000000" w:rsidRDefault="00000000" w:rsidRPr="00000000" w14:paraId="0000037D">
            <w:pPr>
              <w:numPr>
                <w:ilvl w:val="0"/>
                <w:numId w:val="34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"Prometheus Documentation" - Prometheus</w:t>
            </w:r>
          </w:p>
          <w:p w:rsidR="00000000" w:rsidDel="00000000" w:rsidP="00000000" w:rsidRDefault="00000000" w:rsidRPr="00000000" w14:paraId="0000037E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https://prometheus.io/docs/</w:t>
            </w:r>
          </w:p>
          <w:p w:rsidR="00000000" w:rsidDel="00000000" w:rsidP="00000000" w:rsidRDefault="00000000" w:rsidRPr="00000000" w14:paraId="0000037F">
            <w:pPr>
              <w:numPr>
                <w:ilvl w:val="0"/>
                <w:numId w:val="34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"Grafana Documentation" - Grafana Labs</w:t>
            </w:r>
          </w:p>
          <w:p w:rsidR="00000000" w:rsidDel="00000000" w:rsidP="00000000" w:rsidRDefault="00000000" w:rsidRPr="00000000" w14:paraId="00000380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https://grafana.com/docs/</w:t>
            </w:r>
          </w:p>
          <w:p w:rsidR="00000000" w:rsidDel="00000000" w:rsidP="00000000" w:rsidRDefault="00000000" w:rsidRPr="00000000" w14:paraId="00000381">
            <w:pPr>
              <w:numPr>
                <w:ilvl w:val="0"/>
                <w:numId w:val="34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"The Art of Monitoring" - James Turnbull (versiones parciales disponibles)</w:t>
            </w:r>
          </w:p>
          <w:p w:rsidR="00000000" w:rsidDel="00000000" w:rsidP="00000000" w:rsidRDefault="00000000" w:rsidRPr="00000000" w14:paraId="00000382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https://artofmonitoring.com/</w:t>
            </w:r>
          </w:p>
          <w:p w:rsidR="00000000" w:rsidDel="00000000" w:rsidP="00000000" w:rsidRDefault="00000000" w:rsidRPr="00000000" w14:paraId="00000383">
            <w:pPr>
              <w:numPr>
                <w:ilvl w:val="0"/>
                <w:numId w:val="34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"Linux Server Administration" - Linux Foundation Training</w:t>
            </w:r>
          </w:p>
          <w:p w:rsidR="00000000" w:rsidDel="00000000" w:rsidP="00000000" w:rsidRDefault="00000000" w:rsidRPr="00000000" w14:paraId="00000384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https://training.linuxfoundation.org/training/linux-system-administration-essentials/</w:t>
            </w:r>
          </w:p>
          <w:p w:rsidR="00000000" w:rsidDel="00000000" w:rsidP="00000000" w:rsidRDefault="00000000" w:rsidRPr="00000000" w14:paraId="00000385">
            <w:pPr>
              <w:spacing w:after="160" w:line="360" w:lineRule="auto"/>
              <w:ind w:right="11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en Redes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33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"Fundamentos de Seguridad de Redes" - Cisco Networking Academy</w:t>
            </w:r>
          </w:p>
          <w:p w:rsidR="00000000" w:rsidDel="00000000" w:rsidP="00000000" w:rsidRDefault="00000000" w:rsidRPr="00000000" w14:paraId="00000387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https://www.netacad.com/courses/security</w:t>
            </w:r>
          </w:p>
          <w:p w:rsidR="00000000" w:rsidDel="00000000" w:rsidP="00000000" w:rsidRDefault="00000000" w:rsidRPr="00000000" w14:paraId="00000388">
            <w:pPr>
              <w:numPr>
                <w:ilvl w:val="0"/>
                <w:numId w:val="33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"Network Security" - MIT OpenCourseWare</w:t>
            </w:r>
          </w:p>
          <w:p w:rsidR="00000000" w:rsidDel="00000000" w:rsidP="00000000" w:rsidRDefault="00000000" w:rsidRPr="00000000" w14:paraId="00000389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https://ocw.mit.edu/courses/electrical-engineering-and-computer-science/6-857-network-and-computer-security-spring-2014/</w:t>
            </w:r>
          </w:p>
          <w:p w:rsidR="00000000" w:rsidDel="00000000" w:rsidP="00000000" w:rsidRDefault="00000000" w:rsidRPr="00000000" w14:paraId="0000038A">
            <w:pPr>
              <w:numPr>
                <w:ilvl w:val="0"/>
                <w:numId w:val="33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"Security Engineering" - Ross Anderson</w:t>
            </w:r>
          </w:p>
          <w:p w:rsidR="00000000" w:rsidDel="00000000" w:rsidP="00000000" w:rsidRDefault="00000000" w:rsidRPr="00000000" w14:paraId="0000038B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https://www.cl.cam.ac.uk/~rja14/book.html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33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"OWASP Web Security Testing Guide" - OWASP Foundation</w:t>
            </w:r>
          </w:p>
          <w:p w:rsidR="00000000" w:rsidDel="00000000" w:rsidP="00000000" w:rsidRDefault="00000000" w:rsidRPr="00000000" w14:paraId="0000038D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https://owasp.org/www-project-web-security-testing-guide/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33"/>
              </w:numPr>
              <w:spacing w:after="160" w:line="360" w:lineRule="auto"/>
              <w:ind w:left="720" w:right="119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"Cryptography I" - Stanford University (Coursera)</w:t>
            </w:r>
          </w:p>
          <w:p w:rsidR="00000000" w:rsidDel="00000000" w:rsidP="00000000" w:rsidRDefault="00000000" w:rsidRPr="00000000" w14:paraId="0000038F">
            <w:pPr>
              <w:spacing w:after="160" w:line="360" w:lineRule="auto"/>
              <w:ind w:left="720" w:righ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https://www.coursera.org/learn/crypto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pacing w:line="240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BIBLIOGRAFÍA COMPLEMENTARIA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line="360" w:lineRule="auto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9"/>
              </w:numPr>
              <w:spacing w:line="360" w:lineRule="auto"/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"Full Stack Open" - Universidad de Helsinki</w:t>
            </w:r>
          </w:p>
          <w:p w:rsidR="00000000" w:rsidDel="00000000" w:rsidP="00000000" w:rsidRDefault="00000000" w:rsidRPr="00000000" w14:paraId="0000039F">
            <w:pPr>
              <w:spacing w:line="360" w:lineRule="auto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https://fullstackopen.com/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19"/>
              </w:numPr>
              <w:spacing w:line="360" w:lineRule="auto"/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"The Linux Command Line" - William Shotts</w:t>
            </w:r>
          </w:p>
          <w:p w:rsidR="00000000" w:rsidDel="00000000" w:rsidP="00000000" w:rsidRDefault="00000000" w:rsidRPr="00000000" w14:paraId="000003A1">
            <w:pPr>
              <w:spacing w:line="360" w:lineRule="auto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https://linuxcommand.org/tlcl.php</w:t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19"/>
              </w:numPr>
              <w:spacing w:line="360" w:lineRule="auto"/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"Curso completo de redes" - Universidad de Oregon</w:t>
            </w:r>
          </w:p>
          <w:p w:rsidR="00000000" w:rsidDel="00000000" w:rsidP="00000000" w:rsidRDefault="00000000" w:rsidRPr="00000000" w14:paraId="000003A3">
            <w:pPr>
              <w:spacing w:line="360" w:lineRule="auto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https://nsrc.org/workshops/2015/walc/networking/es/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19"/>
              </w:numPr>
              <w:spacing w:line="360" w:lineRule="auto"/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"MDN Web Docs" - Mozilla Developer Network</w:t>
            </w:r>
          </w:p>
          <w:p w:rsidR="00000000" w:rsidDel="00000000" w:rsidP="00000000" w:rsidRDefault="00000000" w:rsidRPr="00000000" w14:paraId="000003A5">
            <w:pPr>
              <w:spacing w:line="360" w:lineRule="auto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https://developer.mozilla.org/es/</w:t>
            </w:r>
          </w:p>
          <w:p w:rsidR="00000000" w:rsidDel="00000000" w:rsidP="00000000" w:rsidRDefault="00000000" w:rsidRPr="00000000" w14:paraId="000003A6">
            <w:pPr>
              <w:spacing w:line="360" w:lineRule="auto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line="360" w:lineRule="auto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line="360" w:lineRule="auto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line="360" w:lineRule="auto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line="360" w:lineRule="auto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160" w:line="252.00000000000003" w:lineRule="auto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29.000000000001" w:type="dxa"/>
        <w:jc w:val="left"/>
        <w:tblInd w:w="-165.0" w:type="dxa"/>
        <w:tblLayout w:type="fixed"/>
        <w:tblLook w:val="0000"/>
      </w:tblPr>
      <w:tblGrid>
        <w:gridCol w:w="4841"/>
        <w:gridCol w:w="1988"/>
        <w:tblGridChange w:id="0">
          <w:tblGrid>
            <w:gridCol w:w="4841"/>
            <w:gridCol w:w="1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pacing w:line="252.00000000000003" w:lineRule="auto"/>
              <w:rPr>
                <w:rFonts w:ascii="Calibri" w:cs="Calibri" w:eastAsia="Calibri" w:hAnsi="Calibri"/>
                <w:color w:val="00000a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  <w:rtl w:val="0"/>
              </w:rPr>
              <w:t xml:space="preserve">Docente/s que dictan la Unidad Curricular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line="252.00000000000003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  <w:rtl w:val="0"/>
              </w:rPr>
              <w:t xml:space="preserve">Comisión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widowControl w:val="0"/>
              <w:spacing w:line="252.00000000000003" w:lineRule="auto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  <w:rtl w:val="0"/>
              </w:rPr>
              <w:t xml:space="preserve">Pablo Pedernera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widowControl w:val="0"/>
              <w:spacing w:line="252.00000000000003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  <w:rtl w:val="0"/>
              </w:rPr>
              <w:t xml:space="preserve">3°1°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6">
            <w:pPr>
              <w:spacing w:line="252.00000000000003" w:lineRule="auto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line="252.00000000000003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8">
            <w:pPr>
              <w:spacing w:line="252.00000000000003" w:lineRule="auto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line="252.00000000000003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spacing w:line="252.00000000000003" w:lineRule="auto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line="252.00000000000003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6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605" w:top="180" w:left="997" w:right="7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83.0" w:type="dxa"/>
      <w:jc w:val="left"/>
      <w:tblInd w:w="-230.0" w:type="dxa"/>
      <w:tblBorders>
        <w:top w:color="808080" w:space="0" w:sz="18" w:val="single"/>
        <w:insideV w:color="808080" w:space="0" w:sz="18" w:val="single"/>
      </w:tblBorders>
      <w:tblLayout w:type="fixed"/>
      <w:tblLook w:val="0400"/>
    </w:tblPr>
    <w:tblGrid>
      <w:gridCol w:w="1076"/>
      <w:gridCol w:w="9307"/>
      <w:tblGridChange w:id="0">
        <w:tblGrid>
          <w:gridCol w:w="1076"/>
          <w:gridCol w:w="930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line="240" w:lineRule="auto"/>
            <w:jc w:val="right"/>
            <w:rPr>
              <w:b w:val="1"/>
              <w:bCs w:val="1"/>
              <w:color w:val="4f81bd"/>
              <w:sz w:val="32"/>
              <w:szCs w:val="32"/>
            </w:rPr>
          </w:pP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328" w:line="240" w:lineRule="auto"/>
      <w:ind w:right="1475"/>
      <w:jc w:val="right"/>
      <w:rPr>
        <w:rFonts w:ascii="Calibri" w:cs="Calibri" w:eastAsia="Calibri" w:hAnsi="Calibri"/>
        <w:b w:val="1"/>
        <w:bCs w:val="1"/>
        <w:color w:val="000000"/>
        <w:sz w:val="24"/>
        <w:szCs w:val="24"/>
      </w:rPr>
    </w:pPr>
    <w:r w:rsidDel="00000000" w:rsidR="00000000" w:rsidRPr="00000000">
      <w:rPr>
        <w:rtl w:val="0"/>
      </w:rPr>
      <w:t xml:space="preserve">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24"/>
        <w:szCs w:val="24"/>
        <w:rtl w:val="0"/>
      </w:rPr>
      <w:t xml:space="preserve">ESCUELA SUPERIOR DE COMERCIO Nº 49 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71755</wp:posOffset>
          </wp:positionH>
          <wp:positionV relativeFrom="paragraph">
            <wp:posOffset>13339</wp:posOffset>
          </wp:positionV>
          <wp:extent cx="1133475" cy="952500"/>
          <wp:effectExtent b="0" l="0" r="0" t="0"/>
          <wp:wrapSquare wrapText="right" distB="19050" distT="19050" distL="19050" distR="1905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475" cy="952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C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32" w:line="240" w:lineRule="auto"/>
      <w:ind w:right="1825"/>
      <w:jc w:val="right"/>
      <w:rPr>
        <w:rFonts w:ascii="Calibri" w:cs="Calibri" w:eastAsia="Calibri" w:hAnsi="Calibri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24"/>
        <w:szCs w:val="24"/>
        <w:rtl w:val="0"/>
      </w:rPr>
      <w:t xml:space="preserve">“Cap. Gral. Justo José de Urquiza” </w:t>
    </w:r>
  </w:p>
  <w:p w:rsidR="00000000" w:rsidDel="00000000" w:rsidP="00000000" w:rsidRDefault="00000000" w:rsidRPr="00000000" w14:paraId="000003C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32" w:line="240" w:lineRule="auto"/>
      <w:ind w:right="2665"/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24"/>
        <w:szCs w:val="24"/>
        <w:rtl w:val="0"/>
      </w:rPr>
      <w:t xml:space="preserve">NIVEL SUPERIOR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1" w:customStyle="1">
    <w:name w:val="Normal1"/>
    <w:rsid w:val="00247771"/>
  </w:style>
  <w:style w:type="table" w:styleId="TableNormal" w:customStyle="1">
    <w:name w:val="Table Normal"/>
    <w:rsid w:val="0024777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2" w:customStyle="1">
    <w:name w:val="Normal2"/>
    <w:rsid w:val="00823CBD"/>
  </w:style>
  <w:style w:type="table" w:styleId="TableNormal0" w:customStyle="1">
    <w:name w:val="Table Normal"/>
    <w:rsid w:val="00823CB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3" w:customStyle="1">
    <w:name w:val="Normal3"/>
    <w:rsid w:val="00F82D7F"/>
  </w:style>
  <w:style w:type="table" w:styleId="TableNormal1" w:customStyle="1">
    <w:name w:val="Table Normal"/>
    <w:rsid w:val="00F82D7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rsid w:val="00F82D7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rsid w:val="00F82D7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rsid w:val="00823CBD"/>
    <w:tblPr>
      <w:tblStyleRowBandSize w:val="1"/>
      <w:tblStyleColBandSize w:val="1"/>
      <w:tblCellMar>
        <w:top w:w="105.0" w:type="dxa"/>
        <w:left w:w="89.0" w:type="dxa"/>
        <w:bottom w:w="105.0" w:type="dxa"/>
        <w:right w:w="105.0" w:type="dxa"/>
      </w:tblCellMar>
    </w:tblPr>
  </w:style>
  <w:style w:type="table" w:styleId="a2" w:customStyle="1">
    <w:basedOn w:val="TableNormal1"/>
    <w:rsid w:val="00823CBD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5366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53661"/>
  </w:style>
  <w:style w:type="paragraph" w:styleId="Piedepgina">
    <w:name w:val="footer"/>
    <w:basedOn w:val="Normal"/>
    <w:link w:val="PiedepginaCar"/>
    <w:uiPriority w:val="99"/>
    <w:unhideWhenUsed w:val="1"/>
    <w:rsid w:val="0075366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5366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53661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53661"/>
    <w:rPr>
      <w:rFonts w:ascii="Tahoma" w:cs="Tahoma" w:hAnsi="Tahoma"/>
      <w:sz w:val="16"/>
      <w:szCs w:val="16"/>
    </w:rPr>
  </w:style>
  <w:style w:type="table" w:styleId="a3" w:customStyle="1">
    <w:basedOn w:val="TableNormal0"/>
    <w:rsid w:val="0024777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4" w:customStyle="1">
    <w:basedOn w:val="TableNormal0"/>
    <w:rsid w:val="0024777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5" w:customStyle="1">
    <w:basedOn w:val="TableNormal0"/>
    <w:rsid w:val="0024777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4cSRqaRG8L5YN5mdq9KifcPiw==">CgMxLjAyCGguZ2pkZ3hzOAByITFWeDZ3NWpJNmtCcnMxYkFUekV1T1kyMkJpMGhvaGRuZg==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2024-09-19T01:29:00Z</dcterms:created>
</cp:coreProperties>
</file>