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pPr>
      <w:r w:rsidDel="00000000" w:rsidR="00000000" w:rsidRPr="00000000">
        <w:rPr>
          <w:rtl w:val="0"/>
        </w:rPr>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rtl w:val="0"/>
        </w:rPr>
      </w:r>
    </w:p>
    <w:p w:rsidR="00000000" w:rsidDel="00000000" w:rsidP="00000000" w:rsidRDefault="00000000" w:rsidRPr="00000000" w14:paraId="00000004">
      <w:pPr>
        <w:jc w:val="center"/>
        <w:rPr/>
      </w:pPr>
      <w:r w:rsidDel="00000000" w:rsidR="00000000" w:rsidRPr="00000000">
        <w:rPr>
          <w:rtl w:val="0"/>
        </w:rPr>
      </w:r>
    </w:p>
    <w:p w:rsidR="00000000" w:rsidDel="00000000" w:rsidP="00000000" w:rsidRDefault="00000000" w:rsidRPr="00000000" w14:paraId="00000005">
      <w:pPr>
        <w:jc w:val="center"/>
        <w:rPr>
          <w:b w:val="1"/>
          <w:bCs w:val="1"/>
          <w:sz w:val="48"/>
          <w:szCs w:val="48"/>
        </w:rPr>
      </w:pPr>
      <w:r w:rsidDel="00000000" w:rsidR="00000000" w:rsidRPr="00000000">
        <w:rPr>
          <w:b w:val="1"/>
          <w:bCs w:val="1"/>
          <w:sz w:val="48"/>
          <w:szCs w:val="48"/>
          <w:rtl w:val="0"/>
        </w:rPr>
        <w:t xml:space="preserve">RETO 9</w:t>
      </w:r>
    </w:p>
    <w:p w:rsidR="00000000" w:rsidDel="00000000" w:rsidP="00000000" w:rsidRDefault="00000000" w:rsidRPr="00000000" w14:paraId="00000006">
      <w:pPr>
        <w:jc w:val="center"/>
        <w:rPr>
          <w:b w:val="1"/>
          <w:bCs w:val="1"/>
          <w:sz w:val="28"/>
          <w:szCs w:val="28"/>
        </w:rPr>
      </w:pPr>
      <w:r w:rsidDel="00000000" w:rsidR="00000000" w:rsidRPr="00000000">
        <w:rPr>
          <w:b w:val="1"/>
          <w:bCs w:val="1"/>
          <w:sz w:val="28"/>
          <w:szCs w:val="28"/>
          <w:rtl w:val="0"/>
        </w:rPr>
        <w:t xml:space="preserve">Programación, ejecución</w:t>
      </w:r>
    </w:p>
    <w:p w:rsidR="00000000" w:rsidDel="00000000" w:rsidP="00000000" w:rsidRDefault="00000000" w:rsidRPr="00000000" w14:paraId="00000007">
      <w:pPr>
        <w:jc w:val="center"/>
        <w:rPr>
          <w:b w:val="1"/>
          <w:bCs w:val="1"/>
          <w:sz w:val="28"/>
          <w:szCs w:val="28"/>
        </w:rPr>
      </w:pPr>
      <w:r w:rsidDel="00000000" w:rsidR="00000000" w:rsidRPr="00000000">
        <w:rPr>
          <w:b w:val="1"/>
          <w:bCs w:val="1"/>
          <w:sz w:val="28"/>
          <w:szCs w:val="28"/>
          <w:rtl w:val="0"/>
        </w:rPr>
        <w:t xml:space="preserve"> y prueba de un Malware de tipo </w:t>
      </w:r>
      <w:r w:rsidDel="00000000" w:rsidR="00000000" w:rsidRPr="00000000">
        <w:rPr>
          <w:b w:val="1"/>
          <w:bCs w:val="1"/>
          <w:i w:val="1"/>
          <w:iCs w:val="1"/>
          <w:sz w:val="28"/>
          <w:szCs w:val="28"/>
          <w:rtl w:val="0"/>
        </w:rPr>
        <w:t xml:space="preserve">Keylogger</w:t>
      </w:r>
      <w:r w:rsidDel="00000000" w:rsidR="00000000" w:rsidRPr="00000000">
        <w:rPr>
          <w:rtl w:val="0"/>
        </w:rPr>
      </w:r>
    </w:p>
    <w:p w:rsidR="00000000" w:rsidDel="00000000" w:rsidP="00000000" w:rsidRDefault="00000000" w:rsidRPr="00000000" w14:paraId="00000008">
      <w:pPr>
        <w:jc w:val="center"/>
        <w:rPr>
          <w:b w:val="1"/>
          <w:bCs w:val="1"/>
          <w:sz w:val="28"/>
          <w:szCs w:val="28"/>
        </w:rPr>
      </w:pPr>
      <w:r w:rsidDel="00000000" w:rsidR="00000000" w:rsidRPr="00000000">
        <w:rPr>
          <w:rtl w:val="0"/>
        </w:rPr>
      </w:r>
    </w:p>
    <w:p w:rsidR="00000000" w:rsidDel="00000000" w:rsidP="00000000" w:rsidRDefault="00000000" w:rsidRPr="00000000" w14:paraId="00000009">
      <w:pPr>
        <w:jc w:val="center"/>
        <w:rPr>
          <w:b w:val="1"/>
          <w:bCs w:val="1"/>
          <w:sz w:val="28"/>
          <w:szCs w:val="28"/>
        </w:rPr>
      </w:pPr>
      <w:r w:rsidDel="00000000" w:rsidR="00000000" w:rsidRPr="00000000">
        <w:rPr>
          <w:rtl w:val="0"/>
        </w:rPr>
      </w:r>
    </w:p>
    <w:p w:rsidR="00000000" w:rsidDel="00000000" w:rsidP="00000000" w:rsidRDefault="00000000" w:rsidRPr="00000000" w14:paraId="0000000A">
      <w:pPr>
        <w:jc w:val="center"/>
        <w:rPr>
          <w:b w:val="1"/>
          <w:bCs w:val="1"/>
          <w:sz w:val="28"/>
          <w:szCs w:val="28"/>
        </w:rPr>
      </w:pPr>
      <w:r w:rsidDel="00000000" w:rsidR="00000000" w:rsidRPr="00000000">
        <w:rPr>
          <w:rtl w:val="0"/>
        </w:rPr>
      </w:r>
    </w:p>
    <w:p w:rsidR="00000000" w:rsidDel="00000000" w:rsidP="00000000" w:rsidRDefault="00000000" w:rsidRPr="00000000" w14:paraId="0000000B">
      <w:pPr>
        <w:jc w:val="center"/>
        <w:rPr>
          <w:b w:val="1"/>
          <w:bCs w:val="1"/>
          <w:sz w:val="28"/>
          <w:szCs w:val="28"/>
        </w:rPr>
      </w:pPr>
      <w:r w:rsidDel="00000000" w:rsidR="00000000" w:rsidRPr="00000000">
        <w:rPr>
          <w:rtl w:val="0"/>
        </w:rPr>
      </w:r>
    </w:p>
    <w:p w:rsidR="00000000" w:rsidDel="00000000" w:rsidP="00000000" w:rsidRDefault="00000000" w:rsidRPr="00000000" w14:paraId="0000000C">
      <w:pPr>
        <w:jc w:val="center"/>
        <w:rPr>
          <w:b w:val="1"/>
          <w:bCs w:val="1"/>
          <w:sz w:val="28"/>
          <w:szCs w:val="28"/>
        </w:rPr>
      </w:pPr>
      <w:r w:rsidDel="00000000" w:rsidR="00000000" w:rsidRPr="00000000">
        <w:rPr>
          <w:rtl w:val="0"/>
        </w:rPr>
      </w:r>
    </w:p>
    <w:p w:rsidR="00000000" w:rsidDel="00000000" w:rsidP="00000000" w:rsidRDefault="00000000" w:rsidRPr="00000000" w14:paraId="0000000D">
      <w:pPr>
        <w:jc w:val="center"/>
        <w:rPr>
          <w:b w:val="1"/>
          <w:bCs w:val="1"/>
          <w:sz w:val="28"/>
          <w:szCs w:val="28"/>
        </w:rPr>
      </w:pPr>
      <w:r w:rsidDel="00000000" w:rsidR="00000000" w:rsidRPr="00000000">
        <w:rPr>
          <w:rtl w:val="0"/>
        </w:rPr>
      </w:r>
    </w:p>
    <w:p w:rsidR="00000000" w:rsidDel="00000000" w:rsidP="00000000" w:rsidRDefault="00000000" w:rsidRPr="00000000" w14:paraId="0000000E">
      <w:pPr>
        <w:jc w:val="center"/>
        <w:rPr>
          <w:b w:val="1"/>
          <w:bCs w:val="1"/>
          <w:sz w:val="28"/>
          <w:szCs w:val="28"/>
        </w:rPr>
      </w:pPr>
      <w:r w:rsidDel="00000000" w:rsidR="00000000" w:rsidRPr="00000000">
        <w:rPr>
          <w:rtl w:val="0"/>
        </w:rPr>
      </w:r>
    </w:p>
    <w:p w:rsidR="00000000" w:rsidDel="00000000" w:rsidP="00000000" w:rsidRDefault="00000000" w:rsidRPr="00000000" w14:paraId="0000000F">
      <w:pPr>
        <w:jc w:val="center"/>
        <w:rPr>
          <w:b w:val="1"/>
          <w:bCs w:val="1"/>
          <w:sz w:val="28"/>
          <w:szCs w:val="28"/>
        </w:rPr>
      </w:pPr>
      <w:r w:rsidDel="00000000" w:rsidR="00000000" w:rsidRPr="00000000">
        <w:rPr>
          <w:rtl w:val="0"/>
        </w:rPr>
      </w:r>
    </w:p>
    <w:p w:rsidR="00000000" w:rsidDel="00000000" w:rsidP="00000000" w:rsidRDefault="00000000" w:rsidRPr="00000000" w14:paraId="00000010">
      <w:pPr>
        <w:jc w:val="center"/>
        <w:rPr>
          <w:b w:val="1"/>
          <w:bCs w:val="1"/>
          <w:sz w:val="28"/>
          <w:szCs w:val="28"/>
        </w:rPr>
      </w:pPr>
      <w:r w:rsidDel="00000000" w:rsidR="00000000" w:rsidRPr="00000000">
        <w:rPr>
          <w:rtl w:val="0"/>
        </w:rPr>
      </w:r>
    </w:p>
    <w:p w:rsidR="00000000" w:rsidDel="00000000" w:rsidP="00000000" w:rsidRDefault="00000000" w:rsidRPr="00000000" w14:paraId="00000011">
      <w:pPr>
        <w:jc w:val="center"/>
        <w:rPr>
          <w:b w:val="1"/>
          <w:bCs w:val="1"/>
          <w:sz w:val="28"/>
          <w:szCs w:val="28"/>
        </w:rPr>
      </w:pPr>
      <w:r w:rsidDel="00000000" w:rsidR="00000000" w:rsidRPr="00000000">
        <w:rPr>
          <w:rtl w:val="0"/>
        </w:rPr>
      </w:r>
    </w:p>
    <w:p w:rsidR="00000000" w:rsidDel="00000000" w:rsidP="00000000" w:rsidRDefault="00000000" w:rsidRPr="00000000" w14:paraId="00000012">
      <w:pPr>
        <w:jc w:val="center"/>
        <w:rPr>
          <w:b w:val="1"/>
          <w:bCs w:val="1"/>
          <w:sz w:val="28"/>
          <w:szCs w:val="28"/>
        </w:rPr>
      </w:pPr>
      <w:r w:rsidDel="00000000" w:rsidR="00000000" w:rsidRPr="00000000">
        <w:rPr>
          <w:rtl w:val="0"/>
        </w:rPr>
      </w:r>
    </w:p>
    <w:p w:rsidR="00000000" w:rsidDel="00000000" w:rsidP="00000000" w:rsidRDefault="00000000" w:rsidRPr="00000000" w14:paraId="00000013">
      <w:pPr>
        <w:jc w:val="center"/>
        <w:rPr>
          <w:b w:val="1"/>
          <w:bCs w:val="1"/>
          <w:sz w:val="28"/>
          <w:szCs w:val="28"/>
        </w:rPr>
      </w:pPr>
      <w:r w:rsidDel="00000000" w:rsidR="00000000" w:rsidRPr="00000000">
        <w:rPr>
          <w:rtl w:val="0"/>
        </w:rPr>
      </w:r>
    </w:p>
    <w:p w:rsidR="00000000" w:rsidDel="00000000" w:rsidP="00000000" w:rsidRDefault="00000000" w:rsidRPr="00000000" w14:paraId="00000014">
      <w:pPr>
        <w:jc w:val="center"/>
        <w:rPr>
          <w:b w:val="1"/>
          <w:bCs w:val="1"/>
          <w:sz w:val="28"/>
          <w:szCs w:val="28"/>
        </w:rPr>
      </w:pPr>
      <w:r w:rsidDel="00000000" w:rsidR="00000000" w:rsidRPr="00000000">
        <w:rPr>
          <w:rtl w:val="0"/>
        </w:rPr>
      </w:r>
    </w:p>
    <w:p w:rsidR="00000000" w:rsidDel="00000000" w:rsidP="00000000" w:rsidRDefault="00000000" w:rsidRPr="00000000" w14:paraId="00000015">
      <w:pPr>
        <w:jc w:val="center"/>
        <w:rPr>
          <w:b w:val="1"/>
          <w:bCs w:val="1"/>
          <w:sz w:val="28"/>
          <w:szCs w:val="28"/>
        </w:rPr>
      </w:pPr>
      <w:r w:rsidDel="00000000" w:rsidR="00000000" w:rsidRPr="00000000">
        <w:rPr>
          <w:rtl w:val="0"/>
        </w:rPr>
      </w:r>
    </w:p>
    <w:p w:rsidR="00000000" w:rsidDel="00000000" w:rsidP="00000000" w:rsidRDefault="00000000" w:rsidRPr="00000000" w14:paraId="00000016">
      <w:pPr>
        <w:jc w:val="center"/>
        <w:rPr>
          <w:b w:val="1"/>
          <w:bCs w:val="1"/>
          <w:sz w:val="28"/>
          <w:szCs w:val="28"/>
        </w:rPr>
      </w:pPr>
      <w:r w:rsidDel="00000000" w:rsidR="00000000" w:rsidRPr="00000000">
        <w:rPr>
          <w:b w:val="1"/>
          <w:bCs w:val="1"/>
          <w:sz w:val="28"/>
          <w:szCs w:val="28"/>
          <w:rtl w:val="0"/>
        </w:rPr>
        <w:t xml:space="preserve">Pablo Ramiro Foronda</w:t>
      </w:r>
    </w:p>
    <w:p w:rsidR="00000000" w:rsidDel="00000000" w:rsidP="00000000" w:rsidRDefault="00000000" w:rsidRPr="00000000" w14:paraId="00000017">
      <w:pPr>
        <w:jc w:val="center"/>
        <w:rPr>
          <w:b w:val="1"/>
          <w:bCs w:val="1"/>
          <w:sz w:val="28"/>
          <w:szCs w:val="28"/>
        </w:rPr>
      </w:pPr>
      <w:r w:rsidDel="00000000" w:rsidR="00000000" w:rsidRPr="00000000">
        <w:rPr>
          <w:b w:val="1"/>
          <w:bCs w:val="1"/>
          <w:sz w:val="28"/>
          <w:szCs w:val="28"/>
          <w:rtl w:val="0"/>
        </w:rPr>
        <w:t xml:space="preserve">Marianela Estévez Bosso</w:t>
      </w:r>
    </w:p>
    <w:p w:rsidR="00000000" w:rsidDel="00000000" w:rsidP="00000000" w:rsidRDefault="00000000" w:rsidRPr="00000000" w14:paraId="00000018">
      <w:pPr>
        <w:jc w:val="center"/>
        <w:rPr>
          <w:b w:val="1"/>
          <w:bCs w:val="1"/>
          <w:sz w:val="28"/>
          <w:szCs w:val="28"/>
        </w:rPr>
      </w:pPr>
      <w:r w:rsidDel="00000000" w:rsidR="00000000" w:rsidRPr="00000000">
        <w:rPr>
          <w:b w:val="1"/>
          <w:bCs w:val="1"/>
          <w:sz w:val="28"/>
          <w:szCs w:val="28"/>
          <w:rtl w:val="0"/>
        </w:rPr>
        <w:t xml:space="preserve">Ignacio García García</w:t>
      </w:r>
    </w:p>
    <w:p w:rsidR="00000000" w:rsidDel="00000000" w:rsidP="00000000" w:rsidRDefault="00000000" w:rsidRPr="00000000" w14:paraId="00000019">
      <w:pPr>
        <w:jc w:val="center"/>
        <w:rPr>
          <w:b w:val="1"/>
          <w:bCs w:val="1"/>
          <w:sz w:val="28"/>
          <w:szCs w:val="28"/>
        </w:rPr>
      </w:pPr>
      <w:r w:rsidDel="00000000" w:rsidR="00000000" w:rsidRPr="00000000">
        <w:rPr>
          <w:b w:val="1"/>
          <w:bCs w:val="1"/>
          <w:sz w:val="28"/>
          <w:szCs w:val="28"/>
          <w:rtl w:val="0"/>
        </w:rPr>
        <w:t xml:space="preserve">Guillermo Rojo Martín</w:t>
      </w:r>
    </w:p>
    <w:p w:rsidR="00000000" w:rsidDel="00000000" w:rsidP="00000000" w:rsidRDefault="00000000" w:rsidRPr="00000000" w14:paraId="0000001A">
      <w:pPr>
        <w:rPr>
          <w:sz w:val="28"/>
          <w:szCs w:val="28"/>
        </w:rPr>
      </w:pPr>
      <w:r w:rsidDel="00000000" w:rsidR="00000000" w:rsidRPr="00000000">
        <w:rPr>
          <w:sz w:val="28"/>
          <w:szCs w:val="28"/>
          <w:rtl w:val="0"/>
        </w:rPr>
        <w:t xml:space="preserve">En este informe se explicará la función de un programa sencillo cuya función es espiar el teclado del ordenador que lo ejecuta. El lenguaje de programación escogido para codificarlo es Python por su sencillez y por la existencia de bibliotecas que facilitan su codificación.</w:t>
      </w:r>
    </w:p>
    <w:p w:rsidR="00000000" w:rsidDel="00000000" w:rsidP="00000000" w:rsidRDefault="00000000" w:rsidRPr="00000000" w14:paraId="0000001B">
      <w:pPr>
        <w:rPr>
          <w:sz w:val="28"/>
          <w:szCs w:val="28"/>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Código del programa</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Pr>
        <w:drawing>
          <wp:inline distB="0" distT="0" distL="0" distR="0">
            <wp:extent cx="5400040" cy="3190875"/>
            <wp:effectExtent b="0" l="0" r="0" t="0"/>
            <wp:docPr descr="Texto&#10;&#10;El contenido generado por IA puede ser incorrecto." id="2" name="image2.png"/>
            <a:graphic>
              <a:graphicData uri="http://schemas.openxmlformats.org/drawingml/2006/picture">
                <pic:pic>
                  <pic:nvPicPr>
                    <pic:cNvPr descr="Texto&#10;&#10;El contenido generado por IA puede ser incorrecto." id="0" name="image2.png"/>
                    <pic:cNvPicPr preferRelativeResize="0"/>
                  </pic:nvPicPr>
                  <pic:blipFill>
                    <a:blip r:embed="rId6"/>
                    <a:srcRect b="0" l="0" r="0" t="0"/>
                    <a:stretch>
                      <a:fillRect/>
                    </a:stretch>
                  </pic:blipFill>
                  <pic:spPr>
                    <a:xfrm>
                      <a:off x="0" y="0"/>
                      <a:ext cx="5400040" cy="3190875"/>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8.00000000000006" w:lineRule="auto"/>
        <w:ind w:left="720" w:right="0" w:firstLine="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Explicación del programa</w:t>
      </w:r>
    </w:p>
    <w:p w:rsidR="00000000" w:rsidDel="00000000" w:rsidP="00000000" w:rsidRDefault="00000000" w:rsidRPr="00000000" w14:paraId="00000020">
      <w:pPr>
        <w:rPr>
          <w:sz w:val="28"/>
          <w:szCs w:val="28"/>
        </w:rPr>
      </w:pPr>
      <w:r w:rsidDel="00000000" w:rsidR="00000000" w:rsidRPr="00000000">
        <w:rPr>
          <w:sz w:val="28"/>
          <w:szCs w:val="28"/>
          <w:rtl w:val="0"/>
        </w:rPr>
        <w:t xml:space="preserve">Se utilizará </w:t>
      </w:r>
      <w:r w:rsidDel="00000000" w:rsidR="00000000" w:rsidRPr="00000000">
        <w:rPr>
          <w:i w:val="1"/>
          <w:iCs w:val="1"/>
          <w:sz w:val="28"/>
          <w:szCs w:val="28"/>
          <w:rtl w:val="0"/>
        </w:rPr>
        <w:t xml:space="preserve">pynput</w:t>
      </w:r>
      <w:r w:rsidDel="00000000" w:rsidR="00000000" w:rsidRPr="00000000">
        <w:rPr>
          <w:sz w:val="28"/>
          <w:szCs w:val="28"/>
          <w:rtl w:val="0"/>
        </w:rPr>
        <w:t xml:space="preserve">, una biblioteca en Python que permite monitorizar distintos dispositivos de entrada. En este caso el dispositivo de entrada será el teclado. </w:t>
      </w:r>
      <w:r w:rsidDel="00000000" w:rsidR="00000000" w:rsidRPr="00000000">
        <w:rPr>
          <w:i w:val="1"/>
          <w:iCs w:val="1"/>
          <w:sz w:val="28"/>
          <w:szCs w:val="28"/>
          <w:rtl w:val="0"/>
        </w:rPr>
        <w:t xml:space="preserve">Logging </w:t>
      </w:r>
      <w:r w:rsidDel="00000000" w:rsidR="00000000" w:rsidRPr="00000000">
        <w:rPr>
          <w:sz w:val="28"/>
          <w:szCs w:val="28"/>
          <w:rtl w:val="0"/>
        </w:rPr>
        <w:t xml:space="preserve">es una herramienta que nos permite registrar mensajes o eventos durante la ejecución de un programa. Importando </w:t>
      </w:r>
      <w:r w:rsidDel="00000000" w:rsidR="00000000" w:rsidRPr="00000000">
        <w:rPr>
          <w:i w:val="1"/>
          <w:iCs w:val="1"/>
          <w:sz w:val="28"/>
          <w:szCs w:val="28"/>
          <w:rtl w:val="0"/>
        </w:rPr>
        <w:t xml:space="preserve">os </w:t>
      </w:r>
      <w:r w:rsidDel="00000000" w:rsidR="00000000" w:rsidRPr="00000000">
        <w:rPr>
          <w:sz w:val="28"/>
          <w:szCs w:val="28"/>
          <w:rtl w:val="0"/>
        </w:rPr>
        <w:t xml:space="preserve">podemos interactuar con nuestro sistema operativo.</w:t>
      </w:r>
    </w:p>
    <w:p w:rsidR="00000000" w:rsidDel="00000000" w:rsidP="00000000" w:rsidRDefault="00000000" w:rsidRPr="00000000" w14:paraId="00000021">
      <w:pPr>
        <w:rPr>
          <w:sz w:val="28"/>
          <w:szCs w:val="28"/>
        </w:rPr>
      </w:pPr>
      <w:r w:rsidDel="00000000" w:rsidR="00000000" w:rsidRPr="00000000">
        <w:rPr>
          <w:sz w:val="28"/>
          <w:szCs w:val="28"/>
          <w:rtl w:val="0"/>
        </w:rPr>
        <w:t xml:space="preserve">En esencia, lo que hacemos es crear una carpeta oculta llamada carpetaEspia, donde crearemos un archivo de texto llamado Registro en el que se encontrará el historial de tecleo del teclado.</w:t>
      </w:r>
    </w:p>
    <w:p w:rsidR="00000000" w:rsidDel="00000000" w:rsidP="00000000" w:rsidRDefault="00000000" w:rsidRPr="00000000" w14:paraId="00000022">
      <w:pPr>
        <w:rPr>
          <w:sz w:val="28"/>
          <w:szCs w:val="28"/>
        </w:rPr>
      </w:pPr>
      <w:r w:rsidDel="00000000" w:rsidR="00000000" w:rsidRPr="00000000">
        <w:rPr>
          <w:sz w:val="28"/>
          <w:szCs w:val="28"/>
          <w:rtl w:val="0"/>
        </w:rPr>
        <w:t xml:space="preserve">Al ejecutar, registrará cualquier interacción con el teclado y solo se detendrá cuando se teclee ESC.</w:t>
      </w:r>
    </w:p>
    <w:p w:rsidR="00000000" w:rsidDel="00000000" w:rsidP="00000000" w:rsidRDefault="00000000" w:rsidRPr="00000000" w14:paraId="00000023">
      <w:pPr>
        <w:rPr>
          <w:sz w:val="28"/>
          <w:szCs w:val="28"/>
        </w:rPr>
      </w:pPr>
      <w:r w:rsidDel="00000000" w:rsidR="00000000" w:rsidRPr="00000000">
        <w:rPr>
          <w:sz w:val="28"/>
          <w:szCs w:val="28"/>
          <w:rtl w:val="0"/>
        </w:rPr>
        <w:t xml:space="preserve">Con ‘</w:t>
      </w:r>
      <w:r w:rsidDel="00000000" w:rsidR="00000000" w:rsidRPr="00000000">
        <w:rPr>
          <w:i w:val="1"/>
          <w:iCs w:val="1"/>
          <w:sz w:val="28"/>
          <w:szCs w:val="28"/>
          <w:rtl w:val="0"/>
        </w:rPr>
        <w:t xml:space="preserve">format='%(asctime)s: %(message)s</w:t>
      </w:r>
      <w:r w:rsidDel="00000000" w:rsidR="00000000" w:rsidRPr="00000000">
        <w:rPr>
          <w:sz w:val="28"/>
          <w:szCs w:val="28"/>
          <w:rtl w:val="0"/>
        </w:rPr>
        <w:t xml:space="preserve">’ guardamos también la hora y fecha de cada interacción.</w:t>
      </w:r>
    </w:p>
    <w:p w:rsidR="00000000" w:rsidDel="00000000" w:rsidP="00000000" w:rsidRDefault="00000000" w:rsidRPr="00000000" w14:paraId="00000024">
      <w:pPr>
        <w:rPr>
          <w:sz w:val="28"/>
          <w:szCs w:val="28"/>
        </w:rPr>
      </w:pPr>
      <w:r w:rsidDel="00000000" w:rsidR="00000000" w:rsidRPr="00000000">
        <w:rPr>
          <w:sz w:val="28"/>
          <w:szCs w:val="28"/>
          <w:rtl w:val="0"/>
        </w:rPr>
        <w:t xml:space="preserve">Tenemos dos funciones importantes, llamadas teclear y soltar. La primera se ejecuta al presionar una tecla y la segunda cuando se deja de pulsar.</w:t>
      </w:r>
    </w:p>
    <w:p w:rsidR="00000000" w:rsidDel="00000000" w:rsidP="00000000" w:rsidRDefault="00000000" w:rsidRPr="00000000" w14:paraId="00000025">
      <w:pPr>
        <w:rPr>
          <w:i w:val="1"/>
          <w:iCs w:val="1"/>
          <w:sz w:val="28"/>
          <w:szCs w:val="28"/>
        </w:rPr>
      </w:pPr>
      <w:r w:rsidDel="00000000" w:rsidR="00000000" w:rsidRPr="00000000">
        <w:rPr>
          <w:sz w:val="28"/>
          <w:szCs w:val="28"/>
          <w:rtl w:val="0"/>
        </w:rPr>
        <w:t xml:space="preserve">        </w:t>
      </w:r>
      <w:r w:rsidDel="00000000" w:rsidR="00000000" w:rsidRPr="00000000">
        <w:rPr>
          <w:i w:val="1"/>
          <w:iCs w:val="1"/>
          <w:sz w:val="28"/>
          <w:szCs w:val="28"/>
          <w:rtl w:val="0"/>
        </w:rPr>
        <w:t xml:space="preserve">logging.info(f"{tecla.char}")   registra el carácter de la tecla. Se suelta una excepción     except AttributeError:</w:t>
      </w:r>
    </w:p>
    <w:p w:rsidR="00000000" w:rsidDel="00000000" w:rsidP="00000000" w:rsidRDefault="00000000" w:rsidRPr="00000000" w14:paraId="00000026">
      <w:pPr>
        <w:rPr>
          <w:i w:val="1"/>
          <w:iCs w:val="1"/>
          <w:sz w:val="28"/>
          <w:szCs w:val="28"/>
        </w:rPr>
      </w:pPr>
      <w:r w:rsidDel="00000000" w:rsidR="00000000" w:rsidRPr="00000000">
        <w:rPr>
          <w:i w:val="1"/>
          <w:iCs w:val="1"/>
          <w:sz w:val="28"/>
          <w:szCs w:val="28"/>
          <w:rtl w:val="0"/>
        </w:rPr>
        <w:t xml:space="preserve">        logging.info(f"[{tecla}]")</w:t>
      </w:r>
    </w:p>
    <w:p w:rsidR="00000000" w:rsidDel="00000000" w:rsidP="00000000" w:rsidRDefault="00000000" w:rsidRPr="00000000" w14:paraId="00000027">
      <w:pPr>
        <w:rPr>
          <w:sz w:val="28"/>
          <w:szCs w:val="28"/>
        </w:rPr>
      </w:pPr>
      <w:r w:rsidDel="00000000" w:rsidR="00000000" w:rsidRPr="00000000">
        <w:rPr>
          <w:sz w:val="28"/>
          <w:szCs w:val="28"/>
          <w:rtl w:val="0"/>
        </w:rPr>
        <w:t xml:space="preserve">cuando la tecla pulsada no es de un carácter, como por ejemplo SHIFT o SPACE.</w:t>
      </w:r>
    </w:p>
    <w:p w:rsidR="00000000" w:rsidDel="00000000" w:rsidP="00000000" w:rsidRDefault="00000000" w:rsidRPr="00000000" w14:paraId="00000028">
      <w:pPr>
        <w:rPr>
          <w:sz w:val="28"/>
          <w:szCs w:val="28"/>
        </w:rPr>
      </w:pPr>
      <w:r w:rsidDel="00000000" w:rsidR="00000000" w:rsidRPr="00000000">
        <w:rPr>
          <w:sz w:val="28"/>
          <w:szCs w:val="28"/>
          <w:rtl w:val="0"/>
        </w:rPr>
        <w:t xml:space="preserve">La función soltar no hace nada a menos que la tecla sea ESC, en cuyo caso se termina la ejecución del programa.</w:t>
      </w:r>
    </w:p>
    <w:p w:rsidR="00000000" w:rsidDel="00000000" w:rsidP="00000000" w:rsidRDefault="00000000" w:rsidRPr="00000000" w14:paraId="00000029">
      <w:pPr>
        <w:rPr>
          <w:sz w:val="28"/>
          <w:szCs w:val="28"/>
        </w:rPr>
      </w:pPr>
      <w:r w:rsidDel="00000000" w:rsidR="00000000" w:rsidRPr="00000000">
        <w:rPr>
          <w:sz w:val="28"/>
          <w:szCs w:val="28"/>
          <w:rtl w:val="0"/>
        </w:rPr>
        <w:t xml:space="preserve">Por último, espía es un objeto de tipo </w:t>
      </w:r>
      <w:r w:rsidDel="00000000" w:rsidR="00000000" w:rsidRPr="00000000">
        <w:rPr>
          <w:i w:val="1"/>
          <w:iCs w:val="1"/>
          <w:sz w:val="28"/>
          <w:szCs w:val="28"/>
          <w:rtl w:val="0"/>
        </w:rPr>
        <w:t xml:space="preserve">listener</w:t>
      </w:r>
      <w:r w:rsidDel="00000000" w:rsidR="00000000" w:rsidRPr="00000000">
        <w:rPr>
          <w:sz w:val="28"/>
          <w:szCs w:val="28"/>
          <w:rtl w:val="0"/>
        </w:rPr>
        <w:t xml:space="preserve"> propio de la biblioteca </w:t>
      </w:r>
      <w:r w:rsidDel="00000000" w:rsidR="00000000" w:rsidRPr="00000000">
        <w:rPr>
          <w:i w:val="1"/>
          <w:iCs w:val="1"/>
          <w:sz w:val="28"/>
          <w:szCs w:val="28"/>
          <w:rtl w:val="0"/>
        </w:rPr>
        <w:t xml:space="preserve">pynput.</w:t>
      </w:r>
      <w:r w:rsidDel="00000000" w:rsidR="00000000" w:rsidRPr="00000000">
        <w:rPr>
          <w:sz w:val="28"/>
          <w:szCs w:val="28"/>
          <w:rtl w:val="0"/>
        </w:rPr>
        <w:t xml:space="preserve"> Se ejecuta en segundo plano y se dedica a escuchar eventos de teclado.</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Ejemplo de ejecución. </w:t>
      </w:r>
    </w:p>
    <w:p w:rsidR="00000000" w:rsidDel="00000000" w:rsidP="00000000" w:rsidRDefault="00000000" w:rsidRPr="00000000" w14:paraId="0000002B">
      <w:pPr>
        <w:rPr>
          <w:sz w:val="28"/>
          <w:szCs w:val="28"/>
        </w:rPr>
      </w:pPr>
      <w:r w:rsidDel="00000000" w:rsidR="00000000" w:rsidRPr="00000000">
        <w:rPr>
          <w:sz w:val="28"/>
          <w:szCs w:val="28"/>
          <w:rtl w:val="0"/>
        </w:rPr>
        <w:t xml:space="preserve">Hay ciertos requerimientos que debemos tener para que el programa funcione. El primero es que el ordenador atacado tenga Python instalado, así se puede compilar desde terminal. También es necesario instalar el modulo </w:t>
      </w:r>
      <w:r w:rsidDel="00000000" w:rsidR="00000000" w:rsidRPr="00000000">
        <w:rPr>
          <w:i w:val="1"/>
          <w:iCs w:val="1"/>
          <w:sz w:val="28"/>
          <w:szCs w:val="28"/>
          <w:rtl w:val="0"/>
        </w:rPr>
        <w:t xml:space="preserve">pynput. </w:t>
      </w:r>
      <w:r w:rsidDel="00000000" w:rsidR="00000000" w:rsidRPr="00000000">
        <w:rPr>
          <w:rtl w:val="0"/>
        </w:rPr>
      </w:r>
    </w:p>
    <w:p w:rsidR="00000000" w:rsidDel="00000000" w:rsidP="00000000" w:rsidRDefault="00000000" w:rsidRPr="00000000" w14:paraId="0000002C">
      <w:pPr>
        <w:rPr>
          <w:sz w:val="28"/>
          <w:szCs w:val="28"/>
        </w:rPr>
      </w:pPr>
      <w:r w:rsidDel="00000000" w:rsidR="00000000" w:rsidRPr="00000000">
        <w:rPr>
          <w:sz w:val="28"/>
          <w:szCs w:val="28"/>
        </w:rPr>
        <w:drawing>
          <wp:inline distB="0" distT="0" distL="0" distR="0">
            <wp:extent cx="5400040" cy="1711960"/>
            <wp:effectExtent b="0" l="0" r="0" t="0"/>
            <wp:docPr descr="Texto&#10;&#10;El contenido generado por IA puede ser incorrecto." id="4" name="image3.png"/>
            <a:graphic>
              <a:graphicData uri="http://schemas.openxmlformats.org/drawingml/2006/picture">
                <pic:pic>
                  <pic:nvPicPr>
                    <pic:cNvPr descr="Texto&#10;&#10;El contenido generado por IA puede ser incorrecto." id="0" name="image3.png"/>
                    <pic:cNvPicPr preferRelativeResize="0"/>
                  </pic:nvPicPr>
                  <pic:blipFill>
                    <a:blip r:embed="rId7"/>
                    <a:srcRect b="0" l="0" r="0" t="0"/>
                    <a:stretch>
                      <a:fillRect/>
                    </a:stretch>
                  </pic:blipFill>
                  <pic:spPr>
                    <a:xfrm>
                      <a:off x="0" y="0"/>
                      <a:ext cx="5400040" cy="171196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sz w:val="28"/>
          <w:szCs w:val="28"/>
        </w:rPr>
      </w:pPr>
      <w:r w:rsidDel="00000000" w:rsidR="00000000" w:rsidRPr="00000000">
        <w:rPr>
          <w:rtl w:val="0"/>
        </w:rPr>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Ejecutamos desde el terminal de Windows:</w:t>
      </w:r>
    </w:p>
    <w:p w:rsidR="00000000" w:rsidDel="00000000" w:rsidP="00000000" w:rsidRDefault="00000000" w:rsidRPr="00000000" w14:paraId="00000030">
      <w:pPr>
        <w:rPr>
          <w:sz w:val="28"/>
          <w:szCs w:val="28"/>
        </w:rPr>
      </w:pPr>
      <w:r w:rsidDel="00000000" w:rsidR="00000000" w:rsidRPr="00000000">
        <w:rPr/>
        <w:drawing>
          <wp:inline distB="0" distT="0" distL="0" distR="0">
            <wp:extent cx="4724400" cy="762000"/>
            <wp:effectExtent b="0" l="0" r="0" t="0"/>
            <wp:docPr descr="Interfaz de usuario gráfica, Texto&#10;&#10;El contenido generado por IA puede ser incorrecto." id="3" name="image4.png"/>
            <a:graphic>
              <a:graphicData uri="http://schemas.openxmlformats.org/drawingml/2006/picture">
                <pic:pic>
                  <pic:nvPicPr>
                    <pic:cNvPr descr="Interfaz de usuario gráfica, Texto&#10;&#10;El contenido generado por IA puede ser incorrecto." id="0" name="image4.png"/>
                    <pic:cNvPicPr preferRelativeResize="0"/>
                  </pic:nvPicPr>
                  <pic:blipFill>
                    <a:blip r:embed="rId8"/>
                    <a:srcRect b="0" l="0" r="0" t="0"/>
                    <a:stretch>
                      <a:fillRect/>
                    </a:stretch>
                  </pic:blipFill>
                  <pic:spPr>
                    <a:xfrm>
                      <a:off x="0" y="0"/>
                      <a:ext cx="47244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31">
      <w:pPr>
        <w:rPr>
          <w:sz w:val="28"/>
          <w:szCs w:val="28"/>
        </w:rPr>
      </w:pP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Abrir el fichero Registro</w:t>
      </w:r>
    </w:p>
    <w:p w:rsidR="00000000" w:rsidDel="00000000" w:rsidP="00000000" w:rsidRDefault="00000000" w:rsidRPr="00000000" w14:paraId="00000033">
      <w:pPr>
        <w:rPr>
          <w:sz w:val="28"/>
          <w:szCs w:val="28"/>
        </w:rPr>
      </w:pPr>
      <w:r w:rsidDel="00000000" w:rsidR="00000000" w:rsidRPr="00000000">
        <w:rPr>
          <w:sz w:val="28"/>
          <w:szCs w:val="28"/>
          <w:rtl w:val="0"/>
        </w:rPr>
        <w:t xml:space="preserve">Mientras el programa este en ejecución, se guardará todo lo que el usuario escriba por teclado.  Ahora buscamos la carpeta oculta:</w:t>
      </w:r>
    </w:p>
    <w:p w:rsidR="00000000" w:rsidDel="00000000" w:rsidP="00000000" w:rsidRDefault="00000000" w:rsidRPr="00000000" w14:paraId="00000034">
      <w:pPr>
        <w:rPr>
          <w:sz w:val="28"/>
          <w:szCs w:val="28"/>
        </w:rPr>
      </w:pPr>
      <w:r w:rsidDel="00000000" w:rsidR="00000000" w:rsidRPr="00000000">
        <w:rPr>
          <w:sz w:val="28"/>
          <w:szCs w:val="28"/>
        </w:rPr>
        <w:drawing>
          <wp:inline distB="0" distT="0" distL="0" distR="0">
            <wp:extent cx="4420256" cy="2130080"/>
            <wp:effectExtent b="0" l="0" r="0" t="0"/>
            <wp:docPr descr="Interfaz de usuario gráfica, Texto, Aplicación, Correo electrónico&#10;&#10;El contenido generado por IA puede ser incorrecto." id="6" name="image6.png"/>
            <a:graphic>
              <a:graphicData uri="http://schemas.openxmlformats.org/drawingml/2006/picture">
                <pic:pic>
                  <pic:nvPicPr>
                    <pic:cNvPr descr="Interfaz de usuario gráfica, Texto, Aplicación, Correo electrónico&#10;&#10;El contenido generado por IA puede ser incorrecto." id="0" name="image6.png"/>
                    <pic:cNvPicPr preferRelativeResize="0"/>
                  </pic:nvPicPr>
                  <pic:blipFill>
                    <a:blip r:embed="rId9"/>
                    <a:srcRect b="0" l="0" r="0" t="0"/>
                    <a:stretch>
                      <a:fillRect/>
                    </a:stretch>
                  </pic:blipFill>
                  <pic:spPr>
                    <a:xfrm>
                      <a:off x="0" y="0"/>
                      <a:ext cx="4420256" cy="213008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rPr>
          <w:sz w:val="28"/>
          <w:szCs w:val="28"/>
        </w:rPr>
      </w:pPr>
      <w:r w:rsidDel="00000000" w:rsidR="00000000" w:rsidRPr="00000000">
        <w:rPr>
          <w:sz w:val="28"/>
          <w:szCs w:val="28"/>
        </w:rPr>
        <w:drawing>
          <wp:inline distB="0" distT="0" distL="0" distR="0">
            <wp:extent cx="5400040" cy="1748790"/>
            <wp:effectExtent b="0" l="0" r="0" t="0"/>
            <wp:docPr id="5"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5400040" cy="1748790"/>
                    </a:xfrm>
                    <a:prstGeom prst="rect"/>
                    <a:ln/>
                  </pic:spPr>
                </pic:pic>
              </a:graphicData>
            </a:graphic>
          </wp:inline>
        </w:drawing>
      </w:r>
      <w:r w:rsidDel="00000000" w:rsidR="00000000" w:rsidRPr="00000000">
        <w:rPr>
          <w:rtl w:val="0"/>
        </w:rPr>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Datos obtenidos</w:t>
      </w:r>
    </w:p>
    <w:p w:rsidR="00000000" w:rsidDel="00000000" w:rsidP="00000000" w:rsidRDefault="00000000" w:rsidRPr="00000000" w14:paraId="00000037">
      <w:pPr>
        <w:rPr>
          <w:sz w:val="28"/>
          <w:szCs w:val="28"/>
        </w:rPr>
      </w:pPr>
      <w:r w:rsidDel="00000000" w:rsidR="00000000" w:rsidRPr="00000000">
        <w:rPr>
          <w:sz w:val="28"/>
          <w:szCs w:val="28"/>
          <w:rtl w:val="0"/>
        </w:rPr>
        <w:t xml:space="preserve">Dentro de la carpeta oculta .</w:t>
      </w:r>
      <w:r w:rsidDel="00000000" w:rsidR="00000000" w:rsidRPr="00000000">
        <w:rPr>
          <w:i w:val="1"/>
          <w:iCs w:val="1"/>
          <w:sz w:val="28"/>
          <w:szCs w:val="28"/>
          <w:rtl w:val="0"/>
        </w:rPr>
        <w:t xml:space="preserve">carpetaEspia, </w:t>
      </w:r>
      <w:r w:rsidDel="00000000" w:rsidR="00000000" w:rsidRPr="00000000">
        <w:rPr>
          <w:sz w:val="28"/>
          <w:szCs w:val="28"/>
          <w:rtl w:val="0"/>
        </w:rPr>
        <w:t xml:space="preserve">estará el fichero con los datos recopilados. Procedemos a abrirlo:</w:t>
      </w:r>
    </w:p>
    <w:p w:rsidR="00000000" w:rsidDel="00000000" w:rsidP="00000000" w:rsidRDefault="00000000" w:rsidRPr="00000000" w14:paraId="00000038">
      <w:pPr>
        <w:rPr>
          <w:sz w:val="28"/>
          <w:szCs w:val="28"/>
        </w:rPr>
      </w:pPr>
      <w:r w:rsidDel="00000000" w:rsidR="00000000" w:rsidRPr="00000000">
        <w:rPr>
          <w:sz w:val="28"/>
          <w:szCs w:val="28"/>
        </w:rPr>
        <w:drawing>
          <wp:inline distB="0" distT="0" distL="0" distR="0">
            <wp:extent cx="2419896" cy="2193208"/>
            <wp:effectExtent b="0" l="0" r="0" t="0"/>
            <wp:docPr descr="Interfaz de usuario gráfica, Tabla&#10;&#10;El contenido generado por IA puede ser incorrecto." id="1" name="image5.png"/>
            <a:graphic>
              <a:graphicData uri="http://schemas.openxmlformats.org/drawingml/2006/picture">
                <pic:pic>
                  <pic:nvPicPr>
                    <pic:cNvPr descr="Interfaz de usuario gráfica, Tabla&#10;&#10;El contenido generado por IA puede ser incorrecto." id="0" name="image5.png"/>
                    <pic:cNvPicPr preferRelativeResize="0"/>
                  </pic:nvPicPr>
                  <pic:blipFill>
                    <a:blip r:embed="rId11"/>
                    <a:srcRect b="0" l="0" r="0" t="0"/>
                    <a:stretch>
                      <a:fillRect/>
                    </a:stretch>
                  </pic:blipFill>
                  <pic:spPr>
                    <a:xfrm>
                      <a:off x="0" y="0"/>
                      <a:ext cx="2419896" cy="2193208"/>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sz w:val="28"/>
          <w:szCs w:val="28"/>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78.00000000000006" w:lineRule="auto"/>
        <w:ind w:left="720" w:right="0" w:hanging="360"/>
        <w:jc w:val="left"/>
        <w:rPr>
          <w:rFonts w:ascii="Aptos" w:cs="Aptos" w:eastAsia="Aptos" w:hAnsi="Aptos"/>
          <w:b w:val="1"/>
          <w:bCs w:val="1"/>
          <w:i w:val="0"/>
          <w:iCs w:val="0"/>
          <w:smallCaps w:val="0"/>
          <w:strike w:val="0"/>
          <w:color w:val="000000"/>
          <w:sz w:val="28"/>
          <w:szCs w:val="28"/>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8"/>
          <w:szCs w:val="28"/>
          <w:u w:val="none"/>
          <w:shd w:fill="auto" w:val="clear"/>
          <w:vertAlign w:val="baseline"/>
          <w:rtl w:val="0"/>
        </w:rPr>
        <w:t xml:space="preserve">Conclusión</w:t>
      </w:r>
    </w:p>
    <w:p w:rsidR="00000000" w:rsidDel="00000000" w:rsidP="00000000" w:rsidRDefault="00000000" w:rsidRPr="00000000" w14:paraId="0000003B">
      <w:pPr>
        <w:rPr>
          <w:sz w:val="28"/>
          <w:szCs w:val="28"/>
        </w:rPr>
      </w:pPr>
      <w:r w:rsidDel="00000000" w:rsidR="00000000" w:rsidRPr="00000000">
        <w:rPr>
          <w:sz w:val="28"/>
          <w:szCs w:val="28"/>
          <w:rtl w:val="0"/>
        </w:rPr>
        <w:t xml:space="preserve"> Este </w:t>
      </w:r>
      <w:r w:rsidDel="00000000" w:rsidR="00000000" w:rsidRPr="00000000">
        <w:rPr>
          <w:i w:val="1"/>
          <w:iCs w:val="1"/>
          <w:sz w:val="28"/>
          <w:szCs w:val="28"/>
          <w:rtl w:val="0"/>
        </w:rPr>
        <w:t xml:space="preserve">malware</w:t>
      </w:r>
      <w:r w:rsidDel="00000000" w:rsidR="00000000" w:rsidRPr="00000000">
        <w:rPr>
          <w:sz w:val="28"/>
          <w:szCs w:val="28"/>
          <w:rtl w:val="0"/>
        </w:rPr>
        <w:t xml:space="preserve"> es de tipo </w:t>
      </w:r>
      <w:r w:rsidDel="00000000" w:rsidR="00000000" w:rsidRPr="00000000">
        <w:rPr>
          <w:i w:val="1"/>
          <w:iCs w:val="1"/>
          <w:sz w:val="28"/>
          <w:szCs w:val="28"/>
          <w:rtl w:val="0"/>
        </w:rPr>
        <w:t xml:space="preserve">keylogger</w:t>
      </w:r>
      <w:r w:rsidDel="00000000" w:rsidR="00000000" w:rsidRPr="00000000">
        <w:rPr>
          <w:sz w:val="28"/>
          <w:szCs w:val="28"/>
          <w:rtl w:val="0"/>
        </w:rPr>
        <w:t xml:space="preserve">, por lo que registra las pulsaciones de teclado de un usuario sin su consentimiento. Es ideal para recopilar información sensible como contraseñas, datos privados, bancarios…</w:t>
      </w:r>
    </w:p>
    <w:p w:rsidR="00000000" w:rsidDel="00000000" w:rsidP="00000000" w:rsidRDefault="00000000" w:rsidRPr="00000000" w14:paraId="0000003C">
      <w:pPr>
        <w:rPr>
          <w:sz w:val="28"/>
          <w:szCs w:val="28"/>
        </w:rPr>
      </w:pPr>
      <w:r w:rsidDel="00000000" w:rsidR="00000000" w:rsidRPr="00000000">
        <w:rPr>
          <w:sz w:val="28"/>
          <w:szCs w:val="28"/>
          <w:rtl w:val="0"/>
        </w:rPr>
        <w:t xml:space="preserve">El hecho de guardar la información recopilada en una carpeta oculta hace que sea difícil de detectar, y mientras solo el atacante sepa de su existencia cualquier usuario que use el teclado es una potencial víctima. </w:t>
      </w:r>
    </w:p>
    <w:sectPr>
      <w:pgSz w:h="16838" w:w="11906"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ptos"/>
  <w:font w:name="Play">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s-ES"/>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9" Type="http://schemas.openxmlformats.org/officeDocument/2006/relationships/image" Target="media/image6.png"/><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