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b w:val="1"/>
          <w:color w:val="000000"/>
          <w:sz w:val="36"/>
          <w:szCs w:val="36"/>
        </w:rPr>
      </w:pPr>
      <w:r w:rsidDel="00000000" w:rsidR="00000000" w:rsidRPr="00000000">
        <w:rPr>
          <w:b w:val="1"/>
          <w:color w:val="000000"/>
          <w:sz w:val="36"/>
          <w:szCs w:val="36"/>
        </w:rPr>
        <w:drawing>
          <wp:inline distB="0" distT="0" distL="0" distR="0">
            <wp:extent cx="2514600" cy="952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48"/>
          <w:szCs w:val="48"/>
        </w:rPr>
      </w:pPr>
      <w:r w:rsidDel="00000000" w:rsidR="00000000" w:rsidRPr="00000000">
        <w:rPr>
          <w:b w:val="1"/>
          <w:color w:val="000000"/>
          <w:sz w:val="48"/>
          <w:szCs w:val="48"/>
          <w:rtl w:val="0"/>
        </w:rPr>
        <w:t xml:space="preserve">Plan de Comunicaciones</w:t>
      </w:r>
    </w:p>
    <w:p w:rsidR="00000000" w:rsidDel="00000000" w:rsidP="00000000" w:rsidRDefault="00000000" w:rsidRPr="00000000" w14:paraId="0000000C">
      <w:pPr>
        <w:spacing w:after="0" w:line="240" w:lineRule="auto"/>
        <w:jc w:val="center"/>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center"/>
        <w:rPr>
          <w:b w:val="1"/>
          <w:i w:val="1"/>
          <w:sz w:val="36"/>
          <w:szCs w:val="36"/>
        </w:rPr>
      </w:pPr>
      <w:r w:rsidDel="00000000" w:rsidR="00000000" w:rsidRPr="00000000">
        <w:rPr>
          <w:rFonts w:ascii="Calibri" w:cs="Calibri" w:eastAsia="Calibri" w:hAnsi="Calibri"/>
          <w:b w:val="1"/>
          <w:i w:val="1"/>
          <w:sz w:val="36"/>
          <w:szCs w:val="36"/>
          <w:rtl w:val="0"/>
        </w:rPr>
        <w:t xml:space="preserve">ConectaDuoc – Red Social Estudiantil</w:t>
      </w:r>
      <w:r w:rsidDel="00000000" w:rsidR="00000000" w:rsidRPr="00000000">
        <w:rPr>
          <w:rtl w:val="0"/>
        </w:rPr>
      </w:r>
    </w:p>
    <w:p w:rsidR="00000000" w:rsidDel="00000000" w:rsidP="00000000" w:rsidRDefault="00000000" w:rsidRPr="00000000" w14:paraId="0000000E">
      <w:pPr>
        <w:spacing w:after="0" w:line="240" w:lineRule="auto"/>
        <w:jc w:val="center"/>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p>
    <w:p w:rsidR="00000000" w:rsidDel="00000000" w:rsidP="00000000" w:rsidRDefault="00000000" w:rsidRPr="00000000" w14:paraId="0000000F">
      <w:pPr>
        <w:spacing w:after="0" w:line="240" w:lineRule="auto"/>
        <w:jc w:val="center"/>
        <w:rPr>
          <w:rFonts w:ascii="Calibri" w:cs="Calibri" w:eastAsia="Calibri" w:hAnsi="Calibri"/>
          <w:b w:val="1"/>
          <w:i w:val="1"/>
          <w:sz w:val="36"/>
          <w:szCs w:val="36"/>
        </w:rPr>
      </w:pPr>
      <w:r w:rsidDel="00000000" w:rsidR="00000000" w:rsidRPr="00000000">
        <w:rPr>
          <w:b w:val="1"/>
          <w:i w:val="1"/>
          <w:sz w:val="36"/>
          <w:szCs w:val="36"/>
          <w:rtl w:val="0"/>
        </w:rPr>
        <w:t xml:space="preserve">28-05-2025</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Información del Proyecto</w:t>
            <w:tab/>
          </w:r>
          <w:r w:rsidDel="00000000" w:rsidR="00000000" w:rsidRPr="00000000">
            <w:fldChar w:fldCharType="begin"/>
            <w:instrText xml:space="preserve"> PAGEREF _heading=h.rb9izcvthxwb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"_heading=h.rb9izcvthxwb"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end"/>
          </w:r>
          <w:r w:rsidDel="00000000" w:rsidR="00000000" w:rsidRPr="00000000">
            <w:rPr>
              <w:color w:val="000000"/>
              <w:rtl w:val="0"/>
            </w:rPr>
            <w:t xml:space="preserve">Restricciones y Premisas</w:t>
            <w:tab/>
          </w:r>
          <w:r w:rsidDel="00000000" w:rsidR="00000000" w:rsidRPr="00000000">
            <w:fldChar w:fldCharType="begin"/>
            <w:instrText xml:space="preserve"> PAGEREF _heading=h.r1a3zu3r7djx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"_heading=h.r1a3zu3r7djx"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end"/>
          </w:r>
          <w:r w:rsidDel="00000000" w:rsidR="00000000" w:rsidRPr="00000000">
            <w:rPr>
              <w:color w:val="000000"/>
              <w:rtl w:val="0"/>
            </w:rPr>
            <w:t xml:space="preserve">Requisitos de Comunicaciones de los Interesados</w:t>
            <w:tab/>
          </w:r>
          <w:r w:rsidDel="00000000" w:rsidR="00000000" w:rsidRPr="00000000">
            <w:fldChar w:fldCharType="begin"/>
            <w:instrText xml:space="preserve"> PAGEREF _heading=h.3yvynq1nxqqr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"_heading=h.3yvynq1nxqqr"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end"/>
          </w:r>
          <w:r w:rsidDel="00000000" w:rsidR="00000000" w:rsidRPr="00000000">
            <w:rPr>
              <w:color w:val="000000"/>
              <w:rtl w:val="0"/>
            </w:rPr>
            <w:t xml:space="preserve">Tabla de Requerimientos de Comunicación del Proyecto</w:t>
            <w:tab/>
          </w:r>
          <w:r w:rsidDel="00000000" w:rsidR="00000000" w:rsidRPr="00000000">
            <w:fldChar w:fldCharType="begin"/>
            <w:instrText xml:space="preserve"> PAGEREF _heading=h.f2eghpz7n77s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"_heading=h.f2eghpz7n77s"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end"/>
          </w:r>
          <w:r w:rsidDel="00000000" w:rsidR="00000000" w:rsidRPr="00000000">
            <w:rPr>
              <w:color w:val="000000"/>
              <w:rtl w:val="0"/>
            </w:rPr>
            <w:t xml:space="preserve">Recursos asignados a actividades de comunicaciones</w:t>
            <w:tab/>
          </w:r>
          <w:r w:rsidDel="00000000" w:rsidR="00000000" w:rsidRPr="00000000">
            <w:fldChar w:fldCharType="begin"/>
            <w:instrText xml:space="preserve"> PAGEREF _heading=h.1tcm1y29o9jo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"_heading=h.1tcm1y29o9jo"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rPr>
              <w:rFonts w:ascii="Aptos" w:cs="Aptos" w:eastAsia="Aptos" w:hAnsi="Aptos"/>
              <w:color w:val="000000"/>
            </w:rPr>
          </w:pPr>
          <w:r w:rsidDel="00000000" w:rsidR="00000000" w:rsidRPr="00000000">
            <w:fldChar w:fldCharType="end"/>
          </w:r>
          <w:r w:rsidDel="00000000" w:rsidR="00000000" w:rsidRPr="00000000">
            <w:rPr>
              <w:color w:val="000000"/>
              <w:rtl w:val="0"/>
            </w:rPr>
            <w:t xml:space="preserve">Diagrama de Flujo de Información</w:t>
            <w:tab/>
          </w:r>
          <w:r w:rsidDel="00000000" w:rsidR="00000000" w:rsidRPr="00000000">
            <w:fldChar w:fldCharType="begin"/>
            <w:instrText xml:space="preserve"> PAGEREF _heading=h.e1j2s9rkdvs1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"_heading=h.e1j2s9rkdvs1"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0" w:line="240" w:lineRule="auto"/>
        <w:rPr>
          <w:b w:val="1"/>
          <w:color w:val="365f91"/>
        </w:rPr>
      </w:pPr>
      <w:r w:rsidDel="00000000" w:rsidR="00000000" w:rsidRPr="00000000">
        <w:rPr>
          <w:rtl w:val="0"/>
        </w:rPr>
      </w:r>
    </w:p>
    <w:p w:rsidR="00000000" w:rsidDel="00000000" w:rsidP="00000000" w:rsidRDefault="00000000" w:rsidRPr="00000000" w14:paraId="0000002F">
      <w:pPr>
        <w:spacing w:after="0" w:line="240" w:lineRule="auto"/>
        <w:rPr>
          <w:b w:val="1"/>
          <w:color w:val="365f91"/>
        </w:rPr>
      </w:pPr>
      <w:r w:rsidDel="00000000" w:rsidR="00000000" w:rsidRPr="00000000">
        <w:rPr>
          <w:rtl w:val="0"/>
        </w:rPr>
      </w:r>
    </w:p>
    <w:p w:rsidR="00000000" w:rsidDel="00000000" w:rsidP="00000000" w:rsidRDefault="00000000" w:rsidRPr="00000000" w14:paraId="00000030">
      <w:pPr>
        <w:spacing w:after="0" w:line="240" w:lineRule="auto"/>
        <w:rPr>
          <w:b w:val="1"/>
          <w:color w:val="365f91"/>
        </w:rPr>
      </w:pPr>
      <w:r w:rsidDel="00000000" w:rsidR="00000000" w:rsidRPr="00000000">
        <w:rPr>
          <w:rtl w:val="0"/>
        </w:rPr>
      </w:r>
    </w:p>
    <w:p w:rsidR="00000000" w:rsidDel="00000000" w:rsidP="00000000" w:rsidRDefault="00000000" w:rsidRPr="00000000" w14:paraId="00000031">
      <w:pPr>
        <w:spacing w:after="0" w:line="240" w:lineRule="auto"/>
        <w:rPr>
          <w:b w:val="1"/>
          <w:color w:val="365f91"/>
        </w:rPr>
      </w:pPr>
      <w:r w:rsidDel="00000000" w:rsidR="00000000" w:rsidRPr="00000000">
        <w:rPr>
          <w:rtl w:val="0"/>
        </w:rPr>
      </w:r>
    </w:p>
    <w:p w:rsidR="00000000" w:rsidDel="00000000" w:rsidP="00000000" w:rsidRDefault="00000000" w:rsidRPr="00000000" w14:paraId="00000032">
      <w:pPr>
        <w:spacing w:after="0" w:line="240" w:lineRule="auto"/>
        <w:rPr>
          <w:b w:val="1"/>
          <w:color w:val="365f91"/>
        </w:rPr>
      </w:pPr>
      <w:r w:rsidDel="00000000" w:rsidR="00000000" w:rsidRPr="00000000">
        <w:rPr>
          <w:rtl w:val="0"/>
        </w:rPr>
      </w:r>
    </w:p>
    <w:p w:rsidR="00000000" w:rsidDel="00000000" w:rsidP="00000000" w:rsidRDefault="00000000" w:rsidRPr="00000000" w14:paraId="00000033">
      <w:pPr>
        <w:spacing w:after="0" w:line="240" w:lineRule="auto"/>
        <w:rPr>
          <w:b w:val="1"/>
          <w:color w:val="365f91"/>
        </w:rPr>
      </w:pPr>
      <w:r w:rsidDel="00000000" w:rsidR="00000000" w:rsidRPr="00000000">
        <w:rPr>
          <w:rtl w:val="0"/>
        </w:rPr>
      </w:r>
    </w:p>
    <w:p w:rsidR="00000000" w:rsidDel="00000000" w:rsidP="00000000" w:rsidRDefault="00000000" w:rsidRPr="00000000" w14:paraId="00000034">
      <w:pPr>
        <w:spacing w:after="0" w:line="240" w:lineRule="auto"/>
        <w:rPr>
          <w:b w:val="1"/>
          <w:color w:val="365f91"/>
        </w:rPr>
      </w:pPr>
      <w:r w:rsidDel="00000000" w:rsidR="00000000" w:rsidRPr="00000000">
        <w:rPr>
          <w:rtl w:val="0"/>
        </w:rPr>
      </w:r>
    </w:p>
    <w:p w:rsidR="00000000" w:rsidDel="00000000" w:rsidP="00000000" w:rsidRDefault="00000000" w:rsidRPr="00000000" w14:paraId="00000035">
      <w:pPr>
        <w:spacing w:after="0" w:line="240" w:lineRule="auto"/>
        <w:rPr>
          <w:b w:val="1"/>
          <w:color w:val="365f91"/>
        </w:rPr>
      </w:pPr>
      <w:r w:rsidDel="00000000" w:rsidR="00000000" w:rsidRPr="00000000">
        <w:rPr>
          <w:rtl w:val="0"/>
        </w:rPr>
      </w:r>
    </w:p>
    <w:p w:rsidR="00000000" w:rsidDel="00000000" w:rsidP="00000000" w:rsidRDefault="00000000" w:rsidRPr="00000000" w14:paraId="00000036">
      <w:pPr>
        <w:spacing w:after="0" w:line="240" w:lineRule="auto"/>
        <w:rPr>
          <w:b w:val="1"/>
          <w:color w:val="365f91"/>
        </w:rPr>
      </w:pPr>
      <w:r w:rsidDel="00000000" w:rsidR="00000000" w:rsidRPr="00000000">
        <w:rPr>
          <w:rtl w:val="0"/>
        </w:rPr>
      </w:r>
    </w:p>
    <w:p w:rsidR="00000000" w:rsidDel="00000000" w:rsidP="00000000" w:rsidRDefault="00000000" w:rsidRPr="00000000" w14:paraId="00000037">
      <w:pPr>
        <w:spacing w:after="0" w:line="240" w:lineRule="auto"/>
        <w:rPr>
          <w:b w:val="1"/>
          <w:color w:val="365f91"/>
        </w:rPr>
      </w:pPr>
      <w:r w:rsidDel="00000000" w:rsidR="00000000" w:rsidRPr="00000000">
        <w:rPr>
          <w:rtl w:val="0"/>
        </w:rPr>
      </w:r>
    </w:p>
    <w:p w:rsidR="00000000" w:rsidDel="00000000" w:rsidP="00000000" w:rsidRDefault="00000000" w:rsidRPr="00000000" w14:paraId="00000038">
      <w:pPr>
        <w:spacing w:after="0" w:line="240" w:lineRule="auto"/>
        <w:rPr>
          <w:b w:val="1"/>
          <w:color w:val="365f91"/>
        </w:rPr>
      </w:pPr>
      <w:r w:rsidDel="00000000" w:rsidR="00000000" w:rsidRPr="00000000">
        <w:rPr>
          <w:rtl w:val="0"/>
        </w:rPr>
      </w:r>
    </w:p>
    <w:p w:rsidR="00000000" w:rsidDel="00000000" w:rsidP="00000000" w:rsidRDefault="00000000" w:rsidRPr="00000000" w14:paraId="00000039">
      <w:pPr>
        <w:spacing w:after="0" w:line="240" w:lineRule="auto"/>
        <w:rPr>
          <w:b w:val="1"/>
          <w:color w:val="365f91"/>
        </w:rPr>
      </w:pPr>
      <w:r w:rsidDel="00000000" w:rsidR="00000000" w:rsidRPr="00000000">
        <w:rPr>
          <w:rtl w:val="0"/>
        </w:rPr>
      </w:r>
    </w:p>
    <w:p w:rsidR="00000000" w:rsidDel="00000000" w:rsidP="00000000" w:rsidRDefault="00000000" w:rsidRPr="00000000" w14:paraId="0000003A">
      <w:pPr>
        <w:spacing w:after="0" w:line="240" w:lineRule="auto"/>
        <w:rPr>
          <w:b w:val="1"/>
          <w:color w:val="365f91"/>
        </w:rPr>
      </w:pP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spacing w:after="0" w:line="240" w:lineRule="auto"/>
        <w:rPr>
          <w:b w:val="1"/>
          <w:color w:val="365f91"/>
        </w:rPr>
      </w:pPr>
      <w:r w:rsidDel="00000000" w:rsidR="00000000" w:rsidRPr="00000000">
        <w:rPr>
          <w:rtl w:val="0"/>
        </w:rPr>
      </w:r>
    </w:p>
    <w:p w:rsidR="00000000" w:rsidDel="00000000" w:rsidP="00000000" w:rsidRDefault="00000000" w:rsidRPr="00000000" w14:paraId="00000041">
      <w:pPr>
        <w:spacing w:after="0" w:line="240" w:lineRule="auto"/>
        <w:rPr>
          <w:b w:val="1"/>
          <w:color w:val="365f91"/>
        </w:rPr>
      </w:pPr>
      <w:r w:rsidDel="00000000" w:rsidR="00000000" w:rsidRPr="00000000">
        <w:rPr>
          <w:rtl w:val="0"/>
        </w:rPr>
      </w:r>
    </w:p>
    <w:p w:rsidR="00000000" w:rsidDel="00000000" w:rsidP="00000000" w:rsidRDefault="00000000" w:rsidRPr="00000000" w14:paraId="00000042">
      <w:pPr>
        <w:spacing w:after="0" w:line="240" w:lineRule="auto"/>
        <w:rPr>
          <w:b w:val="1"/>
          <w:color w:val="365f91"/>
        </w:rPr>
      </w:pPr>
      <w:r w:rsidDel="00000000" w:rsidR="00000000" w:rsidRPr="00000000">
        <w:rPr>
          <w:rtl w:val="0"/>
        </w:rPr>
      </w:r>
    </w:p>
    <w:p w:rsidR="00000000" w:rsidDel="00000000" w:rsidP="00000000" w:rsidRDefault="00000000" w:rsidRPr="00000000" w14:paraId="00000043">
      <w:pPr>
        <w:spacing w:after="0" w:line="240" w:lineRule="auto"/>
        <w:rPr>
          <w:b w:val="1"/>
          <w:color w:val="365f91"/>
        </w:rPr>
      </w:pPr>
      <w:r w:rsidDel="00000000" w:rsidR="00000000" w:rsidRPr="00000000">
        <w:rPr>
          <w:rtl w:val="0"/>
        </w:rPr>
      </w:r>
    </w:p>
    <w:p w:rsidR="00000000" w:rsidDel="00000000" w:rsidP="00000000" w:rsidRDefault="00000000" w:rsidRPr="00000000" w14:paraId="00000044">
      <w:pPr>
        <w:spacing w:after="0" w:line="240" w:lineRule="auto"/>
        <w:rPr>
          <w:b w:val="1"/>
          <w:color w:val="365f91"/>
        </w:rPr>
      </w:pPr>
      <w:r w:rsidDel="00000000" w:rsidR="00000000" w:rsidRPr="00000000">
        <w:rPr>
          <w:rtl w:val="0"/>
        </w:rPr>
      </w:r>
    </w:p>
    <w:p w:rsidR="00000000" w:rsidDel="00000000" w:rsidP="00000000" w:rsidRDefault="00000000" w:rsidRPr="00000000" w14:paraId="00000045">
      <w:pPr>
        <w:spacing w:after="0" w:line="240" w:lineRule="auto"/>
        <w:rPr>
          <w:b w:val="1"/>
          <w:color w:val="365f91"/>
        </w:rPr>
      </w:pPr>
      <w:r w:rsidDel="00000000" w:rsidR="00000000" w:rsidRPr="00000000">
        <w:rPr>
          <w:rtl w:val="0"/>
        </w:rPr>
      </w:r>
    </w:p>
    <w:p w:rsidR="00000000" w:rsidDel="00000000" w:rsidP="00000000" w:rsidRDefault="00000000" w:rsidRPr="00000000" w14:paraId="00000046">
      <w:pPr>
        <w:spacing w:after="0" w:line="240" w:lineRule="auto"/>
        <w:rPr>
          <w:b w:val="1"/>
          <w:color w:val="365f91"/>
        </w:rPr>
      </w:pPr>
      <w:r w:rsidDel="00000000" w:rsidR="00000000" w:rsidRPr="00000000">
        <w:rPr>
          <w:rtl w:val="0"/>
        </w:rPr>
      </w:r>
    </w:p>
    <w:p w:rsidR="00000000" w:rsidDel="00000000" w:rsidP="00000000" w:rsidRDefault="00000000" w:rsidRPr="00000000" w14:paraId="00000047">
      <w:pPr>
        <w:spacing w:after="0" w:line="240" w:lineRule="auto"/>
        <w:rPr>
          <w:b w:val="1"/>
          <w:color w:val="365f91"/>
        </w:rPr>
      </w:pPr>
      <w:r w:rsidDel="00000000" w:rsidR="00000000" w:rsidRPr="00000000">
        <w:rPr>
          <w:rtl w:val="0"/>
        </w:rPr>
      </w:r>
    </w:p>
    <w:p w:rsidR="00000000" w:rsidDel="00000000" w:rsidP="00000000" w:rsidRDefault="00000000" w:rsidRPr="00000000" w14:paraId="00000048">
      <w:pPr>
        <w:pStyle w:val="Heading1"/>
        <w:spacing w:after="280" w:before="280" w:line="360" w:lineRule="auto"/>
        <w:rPr>
          <w:color w:val="000000"/>
          <w:sz w:val="28"/>
          <w:szCs w:val="28"/>
        </w:rPr>
      </w:pPr>
      <w:bookmarkStart w:colFirst="0" w:colLast="0" w:name="_heading=h.rb9izcvthxwb" w:id="0"/>
      <w:bookmarkEnd w:id="0"/>
      <w:r w:rsidDel="00000000" w:rsidR="00000000" w:rsidRPr="00000000">
        <w:rPr>
          <w:color w:val="000000"/>
          <w:sz w:val="28"/>
          <w:szCs w:val="28"/>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49">
            <w:pPr>
              <w:spacing w:after="0" w:line="36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A">
            <w:pPr>
              <w:spacing w:after="0" w:line="360" w:lineRule="auto"/>
              <w:rPr>
                <w:color w:val="000000"/>
              </w:rPr>
            </w:pPr>
            <w:r w:rsidDel="00000000" w:rsidR="00000000" w:rsidRPr="00000000">
              <w:rPr>
                <w:rtl w:val="0"/>
              </w:rPr>
              <w:t xml:space="preserve">JP Dev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36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C">
            <w:pPr>
              <w:spacing w:after="0" w:line="360" w:lineRule="auto"/>
              <w:rPr>
                <w:color w:val="000000"/>
              </w:rPr>
            </w:pPr>
            <w:r w:rsidDel="00000000" w:rsidR="00000000" w:rsidRPr="00000000">
              <w:rPr>
                <w:rtl w:val="0"/>
              </w:rPr>
              <w:t xml:space="preserve">ConectaDuoc – Red Social Estudiantil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36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E">
            <w:pPr>
              <w:spacing w:after="0" w:line="360" w:lineRule="auto"/>
              <w:rPr>
                <w:color w:val="000000"/>
              </w:rPr>
            </w:pPr>
            <w:r w:rsidDel="00000000" w:rsidR="00000000" w:rsidRPr="00000000">
              <w:rPr>
                <w:rtl w:val="0"/>
              </w:rPr>
              <w:t xml:space="preserve">28-05-2025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36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50">
            <w:pPr>
              <w:spacing w:after="0" w:line="360" w:lineRule="auto"/>
              <w:rPr>
                <w:color w:val="000000"/>
              </w:rPr>
            </w:pPr>
            <w:r w:rsidDel="00000000" w:rsidR="00000000" w:rsidRPr="00000000">
              <w:rPr>
                <w:rtl w:val="0"/>
              </w:rPr>
              <w:t xml:space="preserve">Estudiantes de DuocUC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36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2">
            <w:pPr>
              <w:spacing w:after="0" w:line="360" w:lineRule="auto"/>
              <w:rPr>
                <w:color w:val="000000"/>
              </w:rPr>
            </w:pPr>
            <w:r w:rsidDel="00000000" w:rsidR="00000000" w:rsidRPr="00000000">
              <w:rPr>
                <w:rtl w:val="0"/>
              </w:rPr>
              <w:t xml:space="preserve">Dirección de Vida Estudiantil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360" w:lineRule="auto"/>
              <w:rPr>
                <w:color w:val="000000"/>
              </w:rPr>
            </w:pPr>
            <w:r w:rsidDel="00000000" w:rsidR="00000000" w:rsidRPr="00000000">
              <w:rPr>
                <w:color w:val="000000"/>
                <w:rtl w:val="0"/>
              </w:rPr>
              <w:t xml:space="preserve">Gerente de Proyecto</w:t>
            </w:r>
          </w:p>
        </w:tc>
        <w:tc>
          <w:tcPr>
            <w:shd w:fill="auto" w:val="clear"/>
          </w:tcPr>
          <w:p w:rsidR="00000000" w:rsidDel="00000000" w:rsidP="00000000" w:rsidRDefault="00000000" w:rsidRPr="00000000" w14:paraId="00000054">
            <w:pPr>
              <w:spacing w:after="0" w:line="360" w:lineRule="auto"/>
              <w:rPr>
                <w:color w:val="000000"/>
              </w:rPr>
            </w:pPr>
            <w:r w:rsidDel="00000000" w:rsidR="00000000" w:rsidRPr="00000000">
              <w:rPr>
                <w:rtl w:val="0"/>
              </w:rPr>
              <w:t xml:space="preserve">Byron Jaramillo</w:t>
            </w:r>
            <w:r w:rsidDel="00000000" w:rsidR="00000000" w:rsidRPr="00000000">
              <w:rPr>
                <w:rtl w:val="0"/>
              </w:rPr>
            </w:r>
          </w:p>
        </w:tc>
      </w:tr>
    </w:tbl>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1"/>
        <w:spacing w:after="280" w:before="280" w:line="360" w:lineRule="auto"/>
        <w:rPr/>
      </w:pPr>
      <w:bookmarkStart w:colFirst="0" w:colLast="0" w:name="_heading=h.r1a3zu3r7djx" w:id="1"/>
      <w:bookmarkEnd w:id="1"/>
      <w:r w:rsidDel="00000000" w:rsidR="00000000" w:rsidRPr="00000000">
        <w:rPr>
          <w:color w:val="000000"/>
          <w:sz w:val="28"/>
          <w:szCs w:val="28"/>
          <w:rtl w:val="0"/>
        </w:rPr>
        <w:t xml:space="preserve">Restricciones y Premisas</w:t>
      </w:r>
      <w:r w:rsidDel="00000000" w:rsidR="00000000" w:rsidRPr="00000000">
        <w:rPr>
          <w:rtl w:val="0"/>
        </w:rPr>
      </w:r>
    </w:p>
    <w:p w:rsidR="00000000" w:rsidDel="00000000" w:rsidP="00000000" w:rsidRDefault="00000000" w:rsidRPr="00000000" w14:paraId="00000057">
      <w:pPr>
        <w:spacing w:after="0" w:line="360" w:lineRule="auto"/>
        <w:rPr>
          <w:sz w:val="22"/>
          <w:szCs w:val="22"/>
        </w:rPr>
      </w:pPr>
      <w:r w:rsidDel="00000000" w:rsidR="00000000" w:rsidRPr="00000000">
        <w:rPr>
          <w:sz w:val="22"/>
          <w:szCs w:val="22"/>
          <w:rtl w:val="0"/>
        </w:rPr>
        <w:t xml:space="preserve">Al desarrollar un plan de comunicación para un proyecto informático, es esencial identificar las restricciones y premisas que guiarán la gestión de las comunicaciones a lo largo del ciclo de vida del proyecto. Estas restricciones y premisas definen los parámetros dentro de los cuales se llevará a cabo la comunicación y ayudan a establecer expectativas claras entre todos los stakeholders.</w:t>
      </w:r>
    </w:p>
    <w:p w:rsidR="00000000" w:rsidDel="00000000" w:rsidP="00000000" w:rsidRDefault="00000000" w:rsidRPr="00000000" w14:paraId="00000058">
      <w:pPr>
        <w:spacing w:after="0" w:line="360" w:lineRule="auto"/>
        <w:rPr>
          <w:color w:val="bfbfbf"/>
          <w:sz w:val="22"/>
          <w:szCs w:val="22"/>
        </w:rPr>
      </w:pPr>
      <w:r w:rsidDel="00000000" w:rsidR="00000000" w:rsidRPr="00000000">
        <w:rPr>
          <w:rtl w:val="0"/>
        </w:rPr>
      </w:r>
    </w:p>
    <w:p w:rsidR="00000000" w:rsidDel="00000000" w:rsidP="00000000" w:rsidRDefault="00000000" w:rsidRPr="00000000" w14:paraId="00000059">
      <w:pPr>
        <w:spacing w:after="0" w:line="360" w:lineRule="auto"/>
        <w:rPr>
          <w:b w:val="1"/>
          <w:sz w:val="22"/>
          <w:szCs w:val="22"/>
        </w:rPr>
      </w:pPr>
      <w:r w:rsidDel="00000000" w:rsidR="00000000" w:rsidRPr="00000000">
        <w:rPr>
          <w:b w:val="1"/>
          <w:sz w:val="22"/>
          <w:szCs w:val="22"/>
          <w:rtl w:val="0"/>
        </w:rPr>
        <w:t xml:space="preserve">Restricciones de Tiempo</w:t>
      </w:r>
    </w:p>
    <w:p w:rsidR="00000000" w:rsidDel="00000000" w:rsidP="00000000" w:rsidRDefault="00000000" w:rsidRPr="00000000" w14:paraId="0000005A">
      <w:pPr>
        <w:numPr>
          <w:ilvl w:val="0"/>
          <w:numId w:val="10"/>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equipo debe unificar el trabajo en ConectaDuoc con actividades del calendario académico ya sean recreativas o académicas, por lo que la comunicación debe ser eficiente y respetar la disponibilidad de los participantes.</w:t>
      </w:r>
    </w:p>
    <w:p w:rsidR="00000000" w:rsidDel="00000000" w:rsidP="00000000" w:rsidRDefault="00000000" w:rsidRPr="00000000" w14:paraId="0000005B">
      <w:pPr>
        <w:numPr>
          <w:ilvl w:val="0"/>
          <w:numId w:val="10"/>
        </w:numPr>
        <w:spacing w:after="0" w:line="360" w:lineRule="auto"/>
        <w:ind w:left="72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Las reuniones de avance se programarán todos los miércoles a las 20:00 hrs., y las actualizaciones del estado del proyecto se enviarán por un grupo de teams los viernes antes de las 18:00 hrs.</w:t>
      </w:r>
    </w:p>
    <w:p w:rsidR="00000000" w:rsidDel="00000000" w:rsidP="00000000" w:rsidRDefault="00000000" w:rsidRPr="00000000" w14:paraId="0000005C">
      <w:pPr>
        <w:spacing w:after="0" w:line="360" w:lineRule="auto"/>
        <w:rPr>
          <w:b w:val="1"/>
          <w:sz w:val="22"/>
          <w:szCs w:val="22"/>
        </w:rPr>
      </w:pPr>
      <w:r w:rsidDel="00000000" w:rsidR="00000000" w:rsidRPr="00000000">
        <w:rPr>
          <w:b w:val="1"/>
          <w:sz w:val="22"/>
          <w:szCs w:val="22"/>
          <w:rtl w:val="0"/>
        </w:rPr>
        <w:t xml:space="preserve">Restricciones de Recursos</w:t>
      </w:r>
    </w:p>
    <w:p w:rsidR="00000000" w:rsidDel="00000000" w:rsidP="00000000" w:rsidRDefault="00000000" w:rsidRPr="00000000" w14:paraId="0000005D">
      <w:pPr>
        <w:numPr>
          <w:ilvl w:val="0"/>
          <w:numId w:val="11"/>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La comunicación estará limitada por varios puntos siendo algunos de estos la disponibilidad de tiempo, la carga académica del equipo o la ausencia de un presupuesto extra para adquirir nuevas herramientas.</w:t>
      </w:r>
    </w:p>
    <w:p w:rsidR="00000000" w:rsidDel="00000000" w:rsidP="00000000" w:rsidRDefault="00000000" w:rsidRPr="00000000" w14:paraId="0000005E">
      <w:pPr>
        <w:numPr>
          <w:ilvl w:val="0"/>
          <w:numId w:val="11"/>
        </w:numPr>
        <w:spacing w:after="0" w:line="360" w:lineRule="auto"/>
        <w:ind w:left="72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El equipo utilizará Trello para la gestión de tareas y Microsoft Teams para la comunicación grupal, aprovechando así las herramientas institucionales que disponen de manera gratuita.</w:t>
      </w:r>
    </w:p>
    <w:p w:rsidR="00000000" w:rsidDel="00000000" w:rsidP="00000000" w:rsidRDefault="00000000" w:rsidRPr="00000000" w14:paraId="0000005F">
      <w:pPr>
        <w:spacing w:after="0" w:line="360" w:lineRule="auto"/>
        <w:rPr>
          <w:b w:val="1"/>
          <w:sz w:val="22"/>
          <w:szCs w:val="22"/>
        </w:rPr>
      </w:pPr>
      <w:r w:rsidDel="00000000" w:rsidR="00000000" w:rsidRPr="00000000">
        <w:rPr>
          <w:b w:val="1"/>
          <w:sz w:val="22"/>
          <w:szCs w:val="22"/>
          <w:rtl w:val="0"/>
        </w:rPr>
        <w:t xml:space="preserve">Restricciones de Herramientas de Comunicación</w:t>
      </w:r>
    </w:p>
    <w:p w:rsidR="00000000" w:rsidDel="00000000" w:rsidP="00000000" w:rsidRDefault="00000000" w:rsidRPr="00000000" w14:paraId="00000060">
      <w:pPr>
        <w:numPr>
          <w:ilvl w:val="0"/>
          <w:numId w:val="12"/>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Solo se emplearán herramientas aprobadas y disponibles para estudiantes de Duoc UC, lo que puede limitar el uso de plataformas de comunicación externas o comerciales.</w:t>
      </w:r>
    </w:p>
    <w:p w:rsidR="00000000" w:rsidDel="00000000" w:rsidP="00000000" w:rsidRDefault="00000000" w:rsidRPr="00000000" w14:paraId="00000061">
      <w:pPr>
        <w:numPr>
          <w:ilvl w:val="0"/>
          <w:numId w:val="12"/>
        </w:numPr>
        <w:spacing w:after="0" w:line="360" w:lineRule="auto"/>
        <w:ind w:left="72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Las comunicaciones diarias se realizarán por Microsoft Teams y el correo institucional Duoc UC. Los anuncios y entregables formales se enviarán a través del correo oficial, mientras que las coordinaciones internas rápidas se gestionarán por chat de Teams.</w:t>
      </w:r>
    </w:p>
    <w:p w:rsidR="00000000" w:rsidDel="00000000" w:rsidP="00000000" w:rsidRDefault="00000000" w:rsidRPr="00000000" w14:paraId="00000062">
      <w:pPr>
        <w:spacing w:after="0" w:line="360" w:lineRule="auto"/>
        <w:rPr>
          <w:sz w:val="22"/>
          <w:szCs w:val="22"/>
        </w:rPr>
      </w:pPr>
      <w:r w:rsidDel="00000000" w:rsidR="00000000" w:rsidRPr="00000000">
        <w:rPr>
          <w:rtl w:val="0"/>
        </w:rPr>
      </w:r>
    </w:p>
    <w:p w:rsidR="00000000" w:rsidDel="00000000" w:rsidP="00000000" w:rsidRDefault="00000000" w:rsidRPr="00000000" w14:paraId="00000063">
      <w:pPr>
        <w:spacing w:after="0" w:line="360" w:lineRule="auto"/>
        <w:rPr>
          <w:sz w:val="22"/>
          <w:szCs w:val="22"/>
        </w:rPr>
      </w:pPr>
      <w:r w:rsidDel="00000000" w:rsidR="00000000" w:rsidRPr="00000000">
        <w:rPr>
          <w:rtl w:val="0"/>
        </w:rPr>
      </w:r>
    </w:p>
    <w:p w:rsidR="00000000" w:rsidDel="00000000" w:rsidP="00000000" w:rsidRDefault="00000000" w:rsidRPr="00000000" w14:paraId="00000064">
      <w:pPr>
        <w:spacing w:after="0" w:line="360" w:lineRule="auto"/>
        <w:rPr>
          <w:b w:val="1"/>
          <w:sz w:val="22"/>
          <w:szCs w:val="22"/>
        </w:rPr>
      </w:pPr>
      <w:r w:rsidDel="00000000" w:rsidR="00000000" w:rsidRPr="00000000">
        <w:rPr>
          <w:b w:val="1"/>
          <w:sz w:val="22"/>
          <w:szCs w:val="22"/>
          <w:rtl w:val="0"/>
        </w:rPr>
        <w:t xml:space="preserve">Restricciones Geográficas</w:t>
      </w:r>
    </w:p>
    <w:p w:rsidR="00000000" w:rsidDel="00000000" w:rsidP="00000000" w:rsidRDefault="00000000" w:rsidRPr="00000000" w14:paraId="00000065">
      <w:pPr>
        <w:numPr>
          <w:ilvl w:val="0"/>
          <w:numId w:val="7"/>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Los integrantes del equipo están en distintas comunas o regiones, lo que impide reuniones presenciales, exigiendo así que la mayoría de las coordinaciones sean virtuales.</w:t>
      </w:r>
    </w:p>
    <w:p w:rsidR="00000000" w:rsidDel="00000000" w:rsidP="00000000" w:rsidRDefault="00000000" w:rsidRPr="00000000" w14:paraId="00000066">
      <w:pPr>
        <w:numPr>
          <w:ilvl w:val="0"/>
          <w:numId w:val="7"/>
        </w:numPr>
        <w:spacing w:after="0" w:line="360" w:lineRule="auto"/>
        <w:ind w:left="72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Todas las reuniones del proyecto serán virtuales, programadas considerando los horarios de clase y compromisos personales de los miembros.</w:t>
      </w:r>
    </w:p>
    <w:p w:rsidR="00000000" w:rsidDel="00000000" w:rsidP="00000000" w:rsidRDefault="00000000" w:rsidRPr="00000000" w14:paraId="00000067">
      <w:pPr>
        <w:spacing w:after="0" w:line="360" w:lineRule="auto"/>
        <w:rPr>
          <w:b w:val="1"/>
          <w:sz w:val="22"/>
          <w:szCs w:val="22"/>
        </w:rPr>
      </w:pPr>
      <w:r w:rsidDel="00000000" w:rsidR="00000000" w:rsidRPr="00000000">
        <w:rPr>
          <w:b w:val="1"/>
          <w:sz w:val="22"/>
          <w:szCs w:val="22"/>
          <w:rtl w:val="0"/>
        </w:rPr>
        <w:t xml:space="preserve">Restricciones de Confidencialidad y Seguridad</w:t>
      </w:r>
    </w:p>
    <w:p w:rsidR="00000000" w:rsidDel="00000000" w:rsidP="00000000" w:rsidRDefault="00000000" w:rsidRPr="00000000" w14:paraId="00000068">
      <w:pPr>
        <w:numPr>
          <w:ilvl w:val="0"/>
          <w:numId w:val="8"/>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Por tratarse de un proyecto académico que podría gestionar datos personales de estudiantes, se deberán respetar políticas de confidencialidad institucional y buenas prácticas de protección de datos.</w:t>
      </w:r>
    </w:p>
    <w:p w:rsidR="00000000" w:rsidDel="00000000" w:rsidP="00000000" w:rsidRDefault="00000000" w:rsidRPr="00000000" w14:paraId="00000069">
      <w:pPr>
        <w:numPr>
          <w:ilvl w:val="0"/>
          <w:numId w:val="8"/>
        </w:numPr>
        <w:spacing w:after="0" w:line="360" w:lineRule="auto"/>
        <w:ind w:left="72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La información sensible del proyecto (usuarios, pruebas de integración, etc.) se compartirá únicamente por OneDrive institucional, con acceso restringido sólo a los integrantes del equipo.</w:t>
      </w:r>
    </w:p>
    <w:p w:rsidR="00000000" w:rsidDel="00000000" w:rsidP="00000000" w:rsidRDefault="00000000" w:rsidRPr="00000000" w14:paraId="0000006A">
      <w:pPr>
        <w:spacing w:after="0" w:line="360" w:lineRule="auto"/>
        <w:rPr>
          <w:b w:val="1"/>
          <w:sz w:val="22"/>
          <w:szCs w:val="22"/>
        </w:rPr>
      </w:pPr>
      <w:r w:rsidDel="00000000" w:rsidR="00000000" w:rsidRPr="00000000">
        <w:rPr>
          <w:b w:val="1"/>
          <w:sz w:val="22"/>
          <w:szCs w:val="22"/>
          <w:rtl w:val="0"/>
        </w:rPr>
        <w:t xml:space="preserve">Restricciones de Presupuesto</w:t>
      </w:r>
    </w:p>
    <w:p w:rsidR="00000000" w:rsidDel="00000000" w:rsidP="00000000" w:rsidRDefault="00000000" w:rsidRPr="00000000" w14:paraId="0000006B">
      <w:pPr>
        <w:numPr>
          <w:ilvl w:val="0"/>
          <w:numId w:val="9"/>
        </w:numPr>
        <w:spacing w:after="0" w:line="360" w:lineRule="auto"/>
        <w:ind w:left="72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proyecto no cuenta con presupuesto para licencias de software ni recursos externos inicialmente, todo será con licencias estudiantiles por ser parte de Duoc; en caso de que el proyecto escale y por ejemplo Duoc decida adquirir el sistema, se deberán tener presupuestadas las licencias necesarias para el correcto funcionamiento..</w:t>
      </w:r>
    </w:p>
    <w:p w:rsidR="00000000" w:rsidDel="00000000" w:rsidP="00000000" w:rsidRDefault="00000000" w:rsidRPr="00000000" w14:paraId="0000006C">
      <w:pPr>
        <w:numPr>
          <w:ilvl w:val="0"/>
          <w:numId w:val="9"/>
        </w:numPr>
        <w:spacing w:after="0" w:line="360" w:lineRule="auto"/>
        <w:ind w:left="720" w:hanging="360"/>
        <w:rPr>
          <w:i w:val="1"/>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Se priorizará el uso de Trello, Teams, GitHub Student Pack y servicios gratuitos de Oracle Cloud/AWS para la comunicación y almacenamiento de documentación, así también como las licencias estudiantiles con las que contamos.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280" w:before="280" w:line="360" w:lineRule="auto"/>
        <w:rPr>
          <w:color w:val="000000"/>
          <w:sz w:val="28"/>
          <w:szCs w:val="28"/>
        </w:rPr>
      </w:pPr>
      <w:bookmarkStart w:colFirst="0" w:colLast="0" w:name="_heading=h.3yvynq1nxqqr" w:id="2"/>
      <w:bookmarkEnd w:id="2"/>
      <w:r w:rsidDel="00000000" w:rsidR="00000000" w:rsidRPr="00000000">
        <w:rPr>
          <w:color w:val="000000"/>
          <w:sz w:val="28"/>
          <w:szCs w:val="28"/>
          <w:rtl w:val="0"/>
        </w:rPr>
        <w:t xml:space="preserve">Requisitos de Comunicaciones de los Interesados</w:t>
      </w:r>
    </w:p>
    <w:p w:rsidR="00000000" w:rsidDel="00000000" w:rsidP="00000000" w:rsidRDefault="00000000" w:rsidRPr="00000000" w14:paraId="0000006E">
      <w:pPr>
        <w:spacing w:after="0" w:line="360" w:lineRule="auto"/>
        <w:rPr>
          <w:sz w:val="22"/>
          <w:szCs w:val="22"/>
        </w:rPr>
      </w:pPr>
      <w:r w:rsidDel="00000000" w:rsidR="00000000" w:rsidRPr="00000000">
        <w:rPr>
          <w:sz w:val="22"/>
          <w:szCs w:val="22"/>
          <w:rtl w:val="0"/>
        </w:rPr>
        <w:t xml:space="preserve">Los requisitos de comunicación de los interesados son fundamentales para asegurar que toda la información relevante llegue de la mejor forma posible a quienes participan o se ven afectados por el proyecto, siendo esta entregada oportuna y adecuadamente. Identificar estos requisitos permitirá establecer un plan de comunicación que converge con las expectativas y responsabilidades de cada stakeholder.</w:t>
      </w:r>
    </w:p>
    <w:p w:rsidR="00000000" w:rsidDel="00000000" w:rsidP="00000000" w:rsidRDefault="00000000" w:rsidRPr="00000000" w14:paraId="0000006F">
      <w:pPr>
        <w:spacing w:after="0" w:line="360" w:lineRule="auto"/>
        <w:rPr>
          <w:sz w:val="22"/>
          <w:szCs w:val="22"/>
        </w:rPr>
      </w:pPr>
      <w:r w:rsidDel="00000000" w:rsidR="00000000" w:rsidRPr="00000000">
        <w:rPr>
          <w:rtl w:val="0"/>
        </w:rPr>
      </w:r>
    </w:p>
    <w:p w:rsidR="00000000" w:rsidDel="00000000" w:rsidP="00000000" w:rsidRDefault="00000000" w:rsidRPr="00000000" w14:paraId="00000070">
      <w:pPr>
        <w:numPr>
          <w:ilvl w:val="0"/>
          <w:numId w:val="1"/>
        </w:numPr>
        <w:spacing w:after="0" w:line="360" w:lineRule="auto"/>
        <w:ind w:left="720" w:hanging="360"/>
        <w:rPr>
          <w:sz w:val="22"/>
          <w:szCs w:val="22"/>
        </w:rPr>
      </w:pPr>
      <w:r w:rsidDel="00000000" w:rsidR="00000000" w:rsidRPr="00000000">
        <w:rPr>
          <w:sz w:val="22"/>
          <w:szCs w:val="22"/>
          <w:rtl w:val="0"/>
        </w:rPr>
        <w:t xml:space="preserve">Tipo de información requerida:</w:t>
      </w:r>
    </w:p>
    <w:p w:rsidR="00000000" w:rsidDel="00000000" w:rsidP="00000000" w:rsidRDefault="00000000" w:rsidRPr="00000000" w14:paraId="00000071">
      <w:pPr>
        <w:numPr>
          <w:ilvl w:val="1"/>
          <w:numId w:val="1"/>
        </w:numPr>
        <w:spacing w:after="0" w:line="360" w:lineRule="auto"/>
        <w:ind w:left="1440" w:hanging="360"/>
        <w:rPr>
          <w:sz w:val="22"/>
          <w:szCs w:val="22"/>
        </w:rPr>
      </w:pPr>
      <w:r w:rsidDel="00000000" w:rsidR="00000000" w:rsidRPr="00000000">
        <w:rPr>
          <w:sz w:val="22"/>
          <w:szCs w:val="22"/>
          <w:rtl w:val="0"/>
        </w:rPr>
        <w:t xml:space="preserve">El equipo de desarrollo necesita información técnica y avances de tareas.</w:t>
      </w:r>
    </w:p>
    <w:p w:rsidR="00000000" w:rsidDel="00000000" w:rsidP="00000000" w:rsidRDefault="00000000" w:rsidRPr="00000000" w14:paraId="00000072">
      <w:pPr>
        <w:numPr>
          <w:ilvl w:val="1"/>
          <w:numId w:val="1"/>
        </w:numPr>
        <w:spacing w:after="0" w:line="360" w:lineRule="auto"/>
        <w:ind w:left="1440" w:hanging="360"/>
        <w:rPr>
          <w:sz w:val="22"/>
          <w:szCs w:val="22"/>
        </w:rPr>
      </w:pPr>
      <w:r w:rsidDel="00000000" w:rsidR="00000000" w:rsidRPr="00000000">
        <w:rPr>
          <w:sz w:val="22"/>
          <w:szCs w:val="22"/>
          <w:rtl w:val="0"/>
        </w:rPr>
        <w:t xml:space="preserve">Los docentes supervisores requieren reportes de avance, dificultades y cumplimiento de hitos.</w:t>
      </w:r>
    </w:p>
    <w:p w:rsidR="00000000" w:rsidDel="00000000" w:rsidP="00000000" w:rsidRDefault="00000000" w:rsidRPr="00000000" w14:paraId="00000073">
      <w:pPr>
        <w:numPr>
          <w:ilvl w:val="1"/>
          <w:numId w:val="1"/>
        </w:numPr>
        <w:spacing w:after="0" w:line="360" w:lineRule="auto"/>
        <w:ind w:left="1440" w:hanging="360"/>
        <w:rPr>
          <w:sz w:val="22"/>
          <w:szCs w:val="22"/>
        </w:rPr>
      </w:pPr>
      <w:r w:rsidDel="00000000" w:rsidR="00000000" w:rsidRPr="00000000">
        <w:rPr>
          <w:sz w:val="22"/>
          <w:szCs w:val="22"/>
          <w:rtl w:val="0"/>
        </w:rPr>
        <w:t xml:space="preserve">Los representantes estudiantiles o potenciales usuarios deben ser informados sobre avances funcionales y oportunidades de participación en pruebas piloto.</w:t>
      </w:r>
    </w:p>
    <w:p w:rsidR="00000000" w:rsidDel="00000000" w:rsidP="00000000" w:rsidRDefault="00000000" w:rsidRPr="00000000" w14:paraId="00000074">
      <w:pPr>
        <w:numPr>
          <w:ilvl w:val="0"/>
          <w:numId w:val="1"/>
        </w:numPr>
        <w:spacing w:after="0" w:line="360" w:lineRule="auto"/>
        <w:ind w:left="720" w:hanging="360"/>
        <w:rPr>
          <w:sz w:val="22"/>
          <w:szCs w:val="22"/>
        </w:rPr>
      </w:pPr>
      <w:r w:rsidDel="00000000" w:rsidR="00000000" w:rsidRPr="00000000">
        <w:rPr>
          <w:sz w:val="22"/>
          <w:szCs w:val="22"/>
          <w:rtl w:val="0"/>
        </w:rPr>
        <w:t xml:space="preserve">Frecuencia de las comunicaciones:</w:t>
      </w:r>
    </w:p>
    <w:p w:rsidR="00000000" w:rsidDel="00000000" w:rsidP="00000000" w:rsidRDefault="00000000" w:rsidRPr="00000000" w14:paraId="00000075">
      <w:pPr>
        <w:numPr>
          <w:ilvl w:val="1"/>
          <w:numId w:val="1"/>
        </w:numPr>
        <w:spacing w:after="0" w:line="360" w:lineRule="auto"/>
        <w:ind w:left="1440" w:hanging="360"/>
        <w:rPr>
          <w:sz w:val="22"/>
          <w:szCs w:val="22"/>
        </w:rPr>
      </w:pPr>
      <w:r w:rsidDel="00000000" w:rsidR="00000000" w:rsidRPr="00000000">
        <w:rPr>
          <w:sz w:val="22"/>
          <w:szCs w:val="22"/>
          <w:rtl w:val="0"/>
        </w:rPr>
        <w:t xml:space="preserve">Informes de avance para el docente guía: una vez por semana.</w:t>
      </w:r>
    </w:p>
    <w:p w:rsidR="00000000" w:rsidDel="00000000" w:rsidP="00000000" w:rsidRDefault="00000000" w:rsidRPr="00000000" w14:paraId="00000076">
      <w:pPr>
        <w:numPr>
          <w:ilvl w:val="1"/>
          <w:numId w:val="1"/>
        </w:numPr>
        <w:spacing w:after="0" w:line="360" w:lineRule="auto"/>
        <w:ind w:left="1440" w:hanging="360"/>
        <w:rPr>
          <w:sz w:val="22"/>
          <w:szCs w:val="22"/>
        </w:rPr>
      </w:pPr>
      <w:r w:rsidDel="00000000" w:rsidR="00000000" w:rsidRPr="00000000">
        <w:rPr>
          <w:sz w:val="22"/>
          <w:szCs w:val="22"/>
          <w:rtl w:val="0"/>
        </w:rPr>
        <w:t xml:space="preserve">Coordinaciones internas del equipo: a diario mediante chat.</w:t>
      </w:r>
    </w:p>
    <w:p w:rsidR="00000000" w:rsidDel="00000000" w:rsidP="00000000" w:rsidRDefault="00000000" w:rsidRPr="00000000" w14:paraId="00000077">
      <w:pPr>
        <w:numPr>
          <w:ilvl w:val="1"/>
          <w:numId w:val="1"/>
        </w:numPr>
        <w:spacing w:after="0" w:line="360" w:lineRule="auto"/>
        <w:ind w:left="1440" w:hanging="360"/>
        <w:rPr>
          <w:sz w:val="22"/>
          <w:szCs w:val="22"/>
        </w:rPr>
      </w:pPr>
      <w:r w:rsidDel="00000000" w:rsidR="00000000" w:rsidRPr="00000000">
        <w:rPr>
          <w:sz w:val="22"/>
          <w:szCs w:val="22"/>
          <w:rtl w:val="0"/>
        </w:rPr>
        <w:t xml:space="preserve">Actualizaciones para usuarios piloto o interesados institucionales: al finalizar cada sprint o entrega relevante.</w:t>
      </w:r>
    </w:p>
    <w:p w:rsidR="00000000" w:rsidDel="00000000" w:rsidP="00000000" w:rsidRDefault="00000000" w:rsidRPr="00000000" w14:paraId="00000078">
      <w:pPr>
        <w:numPr>
          <w:ilvl w:val="0"/>
          <w:numId w:val="1"/>
        </w:numPr>
        <w:spacing w:after="0" w:line="360" w:lineRule="auto"/>
        <w:ind w:left="720" w:hanging="360"/>
        <w:rPr>
          <w:sz w:val="22"/>
          <w:szCs w:val="22"/>
        </w:rPr>
      </w:pPr>
      <w:r w:rsidDel="00000000" w:rsidR="00000000" w:rsidRPr="00000000">
        <w:rPr>
          <w:sz w:val="22"/>
          <w:szCs w:val="22"/>
          <w:rtl w:val="0"/>
        </w:rPr>
        <w:t xml:space="preserve">Formato y canal de comunicación:</w:t>
      </w:r>
    </w:p>
    <w:p w:rsidR="00000000" w:rsidDel="00000000" w:rsidP="00000000" w:rsidRDefault="00000000" w:rsidRPr="00000000" w14:paraId="00000079">
      <w:pPr>
        <w:numPr>
          <w:ilvl w:val="1"/>
          <w:numId w:val="1"/>
        </w:numPr>
        <w:spacing w:after="0" w:line="360" w:lineRule="auto"/>
        <w:ind w:left="1440" w:hanging="360"/>
        <w:rPr>
          <w:sz w:val="22"/>
          <w:szCs w:val="22"/>
        </w:rPr>
      </w:pPr>
      <w:r w:rsidDel="00000000" w:rsidR="00000000" w:rsidRPr="00000000">
        <w:rPr>
          <w:sz w:val="22"/>
          <w:szCs w:val="22"/>
          <w:rtl w:val="0"/>
        </w:rPr>
        <w:t xml:space="preserve">Documentos formales y reportes: entregados en formato PDF o Word, enviados por correo institucional.</w:t>
      </w:r>
    </w:p>
    <w:p w:rsidR="00000000" w:rsidDel="00000000" w:rsidP="00000000" w:rsidRDefault="00000000" w:rsidRPr="00000000" w14:paraId="0000007A">
      <w:pPr>
        <w:numPr>
          <w:ilvl w:val="1"/>
          <w:numId w:val="1"/>
        </w:numPr>
        <w:spacing w:after="0" w:line="360" w:lineRule="auto"/>
        <w:ind w:left="1440" w:hanging="360"/>
        <w:rPr>
          <w:sz w:val="22"/>
          <w:szCs w:val="22"/>
        </w:rPr>
      </w:pPr>
      <w:r w:rsidDel="00000000" w:rsidR="00000000" w:rsidRPr="00000000">
        <w:rPr>
          <w:sz w:val="22"/>
          <w:szCs w:val="22"/>
          <w:rtl w:val="0"/>
        </w:rPr>
        <w:t xml:space="preserve">Actualizaciones rápidas y coordinaciones: por chat de Teams o grupos de WhatsApp institucionales.</w:t>
      </w:r>
    </w:p>
    <w:p w:rsidR="00000000" w:rsidDel="00000000" w:rsidP="00000000" w:rsidRDefault="00000000" w:rsidRPr="00000000" w14:paraId="0000007B">
      <w:pPr>
        <w:numPr>
          <w:ilvl w:val="1"/>
          <w:numId w:val="1"/>
        </w:numPr>
        <w:spacing w:after="0" w:line="360" w:lineRule="auto"/>
        <w:ind w:left="1440" w:hanging="360"/>
        <w:rPr>
          <w:sz w:val="22"/>
          <w:szCs w:val="22"/>
        </w:rPr>
      </w:pPr>
      <w:r w:rsidDel="00000000" w:rsidR="00000000" w:rsidRPr="00000000">
        <w:rPr>
          <w:sz w:val="22"/>
          <w:szCs w:val="22"/>
          <w:rtl w:val="0"/>
        </w:rPr>
        <w:t xml:space="preserve">Reuniones de avance: videollamadas a través de Teams, con acta resumida compartida posteriormente.</w:t>
      </w:r>
    </w:p>
    <w:p w:rsidR="00000000" w:rsidDel="00000000" w:rsidP="00000000" w:rsidRDefault="00000000" w:rsidRPr="00000000" w14:paraId="0000007C">
      <w:pPr>
        <w:numPr>
          <w:ilvl w:val="0"/>
          <w:numId w:val="1"/>
        </w:numPr>
        <w:spacing w:after="0" w:line="360" w:lineRule="auto"/>
        <w:ind w:left="720" w:hanging="360"/>
        <w:rPr>
          <w:sz w:val="22"/>
          <w:szCs w:val="22"/>
        </w:rPr>
      </w:pPr>
      <w:r w:rsidDel="00000000" w:rsidR="00000000" w:rsidRPr="00000000">
        <w:rPr>
          <w:sz w:val="22"/>
          <w:szCs w:val="22"/>
          <w:rtl w:val="0"/>
        </w:rPr>
        <w:t xml:space="preserve">Otros requisitos específicos:</w:t>
      </w:r>
    </w:p>
    <w:p w:rsidR="00000000" w:rsidDel="00000000" w:rsidP="00000000" w:rsidRDefault="00000000" w:rsidRPr="00000000" w14:paraId="0000007D">
      <w:pPr>
        <w:numPr>
          <w:ilvl w:val="1"/>
          <w:numId w:val="1"/>
        </w:numPr>
        <w:spacing w:after="0" w:line="360" w:lineRule="auto"/>
        <w:ind w:left="1440" w:hanging="360"/>
        <w:rPr>
          <w:sz w:val="22"/>
          <w:szCs w:val="22"/>
        </w:rPr>
      </w:pPr>
      <w:r w:rsidDel="00000000" w:rsidR="00000000" w:rsidRPr="00000000">
        <w:rPr>
          <w:sz w:val="22"/>
          <w:szCs w:val="22"/>
          <w:rtl w:val="0"/>
        </w:rPr>
        <w:t xml:space="preserve">La comunicación con autoridades institucionales debe ser clara, formal y canalizada a través del docente guía.</w:t>
      </w:r>
    </w:p>
    <w:p w:rsidR="00000000" w:rsidDel="00000000" w:rsidP="00000000" w:rsidRDefault="00000000" w:rsidRPr="00000000" w14:paraId="0000007E">
      <w:pPr>
        <w:numPr>
          <w:ilvl w:val="1"/>
          <w:numId w:val="1"/>
        </w:numPr>
        <w:spacing w:after="0" w:line="360" w:lineRule="auto"/>
        <w:ind w:left="1440" w:hanging="360"/>
        <w:rPr>
          <w:sz w:val="22"/>
          <w:szCs w:val="22"/>
        </w:rPr>
        <w:sectPr>
          <w:headerReference r:id="rId8" w:type="default"/>
          <w:footerReference r:id="rId9" w:type="default"/>
          <w:pgSz w:h="15840" w:w="12240" w:orient="portrait"/>
          <w:pgMar w:bottom="1418" w:top="1985" w:left="1701" w:right="1701" w:header="709" w:footer="709"/>
          <w:pgNumType w:start="1"/>
        </w:sectPr>
      </w:pPr>
      <w:r w:rsidDel="00000000" w:rsidR="00000000" w:rsidRPr="00000000">
        <w:rPr>
          <w:sz w:val="22"/>
          <w:szCs w:val="22"/>
          <w:rtl w:val="0"/>
        </w:rPr>
        <w:t xml:space="preserve">Los feedbacks y sugerencias de usuarios piloto deben recogerse mediante formularios digitales o reuniones virtuales.</w:t>
      </w:r>
    </w:p>
    <w:p w:rsidR="00000000" w:rsidDel="00000000" w:rsidP="00000000" w:rsidRDefault="00000000" w:rsidRPr="00000000" w14:paraId="0000007F">
      <w:pPr>
        <w:pStyle w:val="Heading1"/>
        <w:spacing w:after="280" w:before="280" w:line="360" w:lineRule="auto"/>
        <w:rPr>
          <w:color w:val="000000"/>
        </w:rPr>
      </w:pPr>
      <w:r w:rsidDel="00000000" w:rsidR="00000000" w:rsidRPr="00000000">
        <w:rPr>
          <w:rtl w:val="0"/>
        </w:rPr>
      </w:r>
    </w:p>
    <w:p w:rsidR="00000000" w:rsidDel="00000000" w:rsidP="00000000" w:rsidRDefault="00000000" w:rsidRPr="00000000" w14:paraId="00000080">
      <w:pPr>
        <w:pStyle w:val="Heading1"/>
        <w:spacing w:after="280" w:before="280" w:line="360" w:lineRule="auto"/>
        <w:rPr>
          <w:color w:val="000000"/>
        </w:rPr>
      </w:pPr>
      <w:bookmarkStart w:colFirst="0" w:colLast="0" w:name="_heading=h.f2eghpz7n77s" w:id="3"/>
      <w:bookmarkEnd w:id="3"/>
      <w:r w:rsidDel="00000000" w:rsidR="00000000" w:rsidRPr="00000000">
        <w:rPr>
          <w:color w:val="000000"/>
          <w:rtl w:val="0"/>
        </w:rPr>
        <w:t xml:space="preserve">Tabla de Requerimientos de Comunicación del Proyecto</w:t>
      </w:r>
    </w:p>
    <w:p w:rsidR="00000000" w:rsidDel="00000000" w:rsidP="00000000" w:rsidRDefault="00000000" w:rsidRPr="00000000" w14:paraId="00000081">
      <w:pPr>
        <w:spacing w:after="0" w:line="360" w:lineRule="auto"/>
        <w:rPr/>
      </w:pPr>
      <w:r w:rsidDel="00000000" w:rsidR="00000000" w:rsidRPr="00000000">
        <w:rPr>
          <w:rtl w:val="0"/>
        </w:rPr>
      </w:r>
    </w:p>
    <w:tbl>
      <w:tblPr>
        <w:tblStyle w:val="Table2"/>
        <w:tblW w:w="141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4"/>
        <w:gridCol w:w="1245"/>
        <w:gridCol w:w="1306"/>
        <w:gridCol w:w="1246"/>
        <w:gridCol w:w="1236"/>
        <w:gridCol w:w="1398"/>
        <w:gridCol w:w="1478"/>
        <w:gridCol w:w="1609"/>
        <w:gridCol w:w="1460"/>
        <w:gridCol w:w="1603"/>
        <w:tblGridChange w:id="0">
          <w:tblGrid>
            <w:gridCol w:w="1594"/>
            <w:gridCol w:w="1245"/>
            <w:gridCol w:w="1306"/>
            <w:gridCol w:w="1246"/>
            <w:gridCol w:w="1236"/>
            <w:gridCol w:w="1398"/>
            <w:gridCol w:w="1478"/>
            <w:gridCol w:w="1609"/>
            <w:gridCol w:w="1460"/>
            <w:gridCol w:w="1603"/>
          </w:tblGrid>
        </w:tblGridChange>
      </w:tblGrid>
      <w:tr>
        <w:trPr>
          <w:cantSplit w:val="1"/>
          <w:tblHeader w:val="1"/>
        </w:trPr>
        <w:tc>
          <w:tcPr>
            <w:shd w:fill="auto" w:val="clear"/>
          </w:tcPr>
          <w:p w:rsidR="00000000" w:rsidDel="00000000" w:rsidP="00000000" w:rsidRDefault="00000000" w:rsidRPr="00000000" w14:paraId="00000082">
            <w:pPr>
              <w:spacing w:after="0" w:line="360" w:lineRule="auto"/>
              <w:jc w:val="center"/>
              <w:rPr>
                <w:b w:val="1"/>
                <w:color w:val="000000"/>
                <w:sz w:val="20"/>
                <w:szCs w:val="20"/>
              </w:rPr>
            </w:pPr>
            <w:r w:rsidDel="00000000" w:rsidR="00000000" w:rsidRPr="00000000">
              <w:rPr>
                <w:b w:val="1"/>
                <w:color w:val="000000"/>
                <w:sz w:val="20"/>
                <w:szCs w:val="20"/>
                <w:rtl w:val="0"/>
              </w:rPr>
              <w:t xml:space="preserve">Comunicación</w:t>
            </w:r>
          </w:p>
        </w:tc>
        <w:tc>
          <w:tcPr>
            <w:shd w:fill="auto" w:val="clear"/>
          </w:tcPr>
          <w:p w:rsidR="00000000" w:rsidDel="00000000" w:rsidP="00000000" w:rsidRDefault="00000000" w:rsidRPr="00000000" w14:paraId="00000083">
            <w:pPr>
              <w:spacing w:after="0" w:line="360" w:lineRule="auto"/>
              <w:jc w:val="center"/>
              <w:rPr>
                <w:b w:val="1"/>
                <w:color w:val="000000"/>
                <w:sz w:val="20"/>
                <w:szCs w:val="20"/>
              </w:rPr>
            </w:pPr>
            <w:r w:rsidDel="00000000" w:rsidR="00000000" w:rsidRPr="00000000">
              <w:rPr>
                <w:b w:val="1"/>
                <w:color w:val="000000"/>
                <w:sz w:val="20"/>
                <w:szCs w:val="20"/>
                <w:rtl w:val="0"/>
              </w:rPr>
              <w:t xml:space="preserve">Objetivo</w:t>
            </w:r>
          </w:p>
        </w:tc>
        <w:tc>
          <w:tcPr>
            <w:shd w:fill="auto" w:val="clear"/>
          </w:tcPr>
          <w:p w:rsidR="00000000" w:rsidDel="00000000" w:rsidP="00000000" w:rsidRDefault="00000000" w:rsidRPr="00000000" w14:paraId="00000084">
            <w:pPr>
              <w:spacing w:after="0" w:line="360" w:lineRule="auto"/>
              <w:jc w:val="center"/>
              <w:rPr>
                <w:b w:val="1"/>
                <w:color w:val="000000"/>
                <w:sz w:val="20"/>
                <w:szCs w:val="20"/>
              </w:rPr>
            </w:pPr>
            <w:r w:rsidDel="00000000" w:rsidR="00000000" w:rsidRPr="00000000">
              <w:rPr>
                <w:b w:val="1"/>
                <w:color w:val="000000"/>
                <w:sz w:val="20"/>
                <w:szCs w:val="20"/>
                <w:rtl w:val="0"/>
              </w:rPr>
              <w:t xml:space="preserve">Contenido</w:t>
            </w:r>
          </w:p>
        </w:tc>
        <w:tc>
          <w:tcPr>
            <w:shd w:fill="auto" w:val="clear"/>
          </w:tcPr>
          <w:p w:rsidR="00000000" w:rsidDel="00000000" w:rsidP="00000000" w:rsidRDefault="00000000" w:rsidRPr="00000000" w14:paraId="00000085">
            <w:pPr>
              <w:spacing w:after="0" w:line="360" w:lineRule="auto"/>
              <w:jc w:val="center"/>
              <w:rPr>
                <w:b w:val="1"/>
                <w:color w:val="000000"/>
                <w:sz w:val="20"/>
                <w:szCs w:val="20"/>
              </w:rPr>
            </w:pPr>
            <w:r w:rsidDel="00000000" w:rsidR="00000000" w:rsidRPr="00000000">
              <w:rPr>
                <w:b w:val="1"/>
                <w:color w:val="000000"/>
                <w:sz w:val="20"/>
                <w:szCs w:val="20"/>
                <w:rtl w:val="0"/>
              </w:rPr>
              <w:t xml:space="preserve">Formato</w:t>
            </w:r>
          </w:p>
        </w:tc>
        <w:tc>
          <w:tcPr>
            <w:shd w:fill="auto" w:val="clear"/>
          </w:tcPr>
          <w:p w:rsidR="00000000" w:rsidDel="00000000" w:rsidP="00000000" w:rsidRDefault="00000000" w:rsidRPr="00000000" w14:paraId="00000086">
            <w:pPr>
              <w:spacing w:after="0" w:line="360" w:lineRule="auto"/>
              <w:jc w:val="center"/>
              <w:rPr>
                <w:b w:val="1"/>
                <w:color w:val="000000"/>
                <w:sz w:val="20"/>
                <w:szCs w:val="20"/>
              </w:rPr>
            </w:pPr>
            <w:r w:rsidDel="00000000" w:rsidR="00000000" w:rsidRPr="00000000">
              <w:rPr>
                <w:b w:val="1"/>
                <w:color w:val="000000"/>
                <w:sz w:val="20"/>
                <w:szCs w:val="20"/>
                <w:rtl w:val="0"/>
              </w:rPr>
              <w:t xml:space="preserve">Medio</w:t>
            </w:r>
          </w:p>
        </w:tc>
        <w:tc>
          <w:tcPr>
            <w:shd w:fill="auto" w:val="clear"/>
          </w:tcPr>
          <w:p w:rsidR="00000000" w:rsidDel="00000000" w:rsidP="00000000" w:rsidRDefault="00000000" w:rsidRPr="00000000" w14:paraId="00000087">
            <w:pPr>
              <w:spacing w:after="0" w:line="360" w:lineRule="auto"/>
              <w:jc w:val="center"/>
              <w:rPr>
                <w:b w:val="1"/>
                <w:color w:val="000000"/>
                <w:sz w:val="20"/>
                <w:szCs w:val="20"/>
              </w:rPr>
            </w:pPr>
            <w:r w:rsidDel="00000000" w:rsidR="00000000" w:rsidRPr="00000000">
              <w:rPr>
                <w:b w:val="1"/>
                <w:color w:val="000000"/>
                <w:sz w:val="20"/>
                <w:szCs w:val="20"/>
                <w:rtl w:val="0"/>
              </w:rPr>
              <w:t xml:space="preserve">Frecuencia</w:t>
            </w:r>
          </w:p>
        </w:tc>
        <w:tc>
          <w:tcPr>
            <w:shd w:fill="auto" w:val="clear"/>
          </w:tcPr>
          <w:p w:rsidR="00000000" w:rsidDel="00000000" w:rsidP="00000000" w:rsidRDefault="00000000" w:rsidRPr="00000000" w14:paraId="00000088">
            <w:pPr>
              <w:spacing w:after="0" w:line="360" w:lineRule="auto"/>
              <w:jc w:val="center"/>
              <w:rPr>
                <w:b w:val="1"/>
                <w:color w:val="000000"/>
                <w:sz w:val="20"/>
                <w:szCs w:val="20"/>
              </w:rPr>
            </w:pPr>
            <w:r w:rsidDel="00000000" w:rsidR="00000000" w:rsidRPr="00000000">
              <w:rPr>
                <w:b w:val="1"/>
                <w:color w:val="000000"/>
                <w:sz w:val="20"/>
                <w:szCs w:val="20"/>
                <w:rtl w:val="0"/>
              </w:rPr>
              <w:t xml:space="preserve">Plazo para confirmar recepción</w:t>
            </w:r>
          </w:p>
        </w:tc>
        <w:tc>
          <w:tcPr>
            <w:shd w:fill="auto" w:val="clear"/>
          </w:tcPr>
          <w:p w:rsidR="00000000" w:rsidDel="00000000" w:rsidP="00000000" w:rsidRDefault="00000000" w:rsidRPr="00000000" w14:paraId="00000089">
            <w:pPr>
              <w:spacing w:after="0" w:line="360" w:lineRule="auto"/>
              <w:jc w:val="center"/>
              <w:rPr>
                <w:b w:val="1"/>
                <w:color w:val="000000"/>
                <w:sz w:val="20"/>
                <w:szCs w:val="20"/>
              </w:rPr>
            </w:pPr>
            <w:r w:rsidDel="00000000" w:rsidR="00000000" w:rsidRPr="00000000">
              <w:rPr>
                <w:b w:val="1"/>
                <w:color w:val="000000"/>
                <w:sz w:val="20"/>
                <w:szCs w:val="20"/>
                <w:rtl w:val="0"/>
              </w:rPr>
              <w:t xml:space="preserve">Responsable</w:t>
            </w:r>
          </w:p>
        </w:tc>
        <w:tc>
          <w:tcPr>
            <w:shd w:fill="auto" w:val="clear"/>
          </w:tcPr>
          <w:p w:rsidR="00000000" w:rsidDel="00000000" w:rsidP="00000000" w:rsidRDefault="00000000" w:rsidRPr="00000000" w14:paraId="0000008A">
            <w:pPr>
              <w:spacing w:after="0" w:line="360" w:lineRule="auto"/>
              <w:jc w:val="center"/>
              <w:rPr>
                <w:b w:val="1"/>
                <w:color w:val="000000"/>
                <w:sz w:val="20"/>
                <w:szCs w:val="20"/>
              </w:rPr>
            </w:pPr>
            <w:r w:rsidDel="00000000" w:rsidR="00000000" w:rsidRPr="00000000">
              <w:rPr>
                <w:b w:val="1"/>
                <w:color w:val="000000"/>
                <w:sz w:val="20"/>
                <w:szCs w:val="20"/>
                <w:rtl w:val="0"/>
              </w:rPr>
              <w:t xml:space="preserve">Aprobador</w:t>
            </w:r>
          </w:p>
        </w:tc>
        <w:tc>
          <w:tcPr>
            <w:shd w:fill="auto" w:val="clear"/>
          </w:tcPr>
          <w:p w:rsidR="00000000" w:rsidDel="00000000" w:rsidP="00000000" w:rsidRDefault="00000000" w:rsidRPr="00000000" w14:paraId="0000008B">
            <w:pPr>
              <w:spacing w:after="0" w:line="360" w:lineRule="auto"/>
              <w:jc w:val="center"/>
              <w:rPr>
                <w:b w:val="1"/>
                <w:color w:val="000000"/>
                <w:sz w:val="20"/>
                <w:szCs w:val="20"/>
              </w:rPr>
            </w:pPr>
            <w:r w:rsidDel="00000000" w:rsidR="00000000" w:rsidRPr="00000000">
              <w:rPr>
                <w:b w:val="1"/>
                <w:color w:val="000000"/>
                <w:sz w:val="20"/>
                <w:szCs w:val="20"/>
                <w:rtl w:val="0"/>
              </w:rPr>
              <w:t xml:space="preserve">Audiencia / Receptores</w:t>
            </w:r>
          </w:p>
        </w:tc>
      </w:tr>
      <w:tr>
        <w:trPr>
          <w:cantSplit w:val="1"/>
          <w:tblHeader w:val="0"/>
        </w:trPr>
        <w:tc>
          <w:tcPr/>
          <w:p w:rsidR="00000000" w:rsidDel="00000000" w:rsidP="00000000" w:rsidRDefault="00000000" w:rsidRPr="00000000" w14:paraId="0000008C">
            <w:pPr>
              <w:spacing w:after="0" w:line="360" w:lineRule="auto"/>
              <w:rPr>
                <w:color w:val="000000"/>
                <w:sz w:val="18"/>
                <w:szCs w:val="18"/>
              </w:rPr>
            </w:pPr>
            <w:r w:rsidDel="00000000" w:rsidR="00000000" w:rsidRPr="00000000">
              <w:rPr>
                <w:sz w:val="18"/>
                <w:szCs w:val="18"/>
                <w:rtl w:val="0"/>
              </w:rPr>
              <w:t xml:space="preserve">Informe semanal de avance</w:t>
            </w:r>
            <w:r w:rsidDel="00000000" w:rsidR="00000000" w:rsidRPr="00000000">
              <w:rPr>
                <w:rtl w:val="0"/>
              </w:rPr>
            </w:r>
          </w:p>
        </w:tc>
        <w:tc>
          <w:tcPr/>
          <w:p w:rsidR="00000000" w:rsidDel="00000000" w:rsidP="00000000" w:rsidRDefault="00000000" w:rsidRPr="00000000" w14:paraId="0000008D">
            <w:pPr>
              <w:spacing w:after="0" w:line="360" w:lineRule="auto"/>
              <w:rPr>
                <w:color w:val="000000"/>
                <w:sz w:val="18"/>
                <w:szCs w:val="18"/>
              </w:rPr>
            </w:pPr>
            <w:r w:rsidDel="00000000" w:rsidR="00000000" w:rsidRPr="00000000">
              <w:rPr>
                <w:sz w:val="18"/>
                <w:szCs w:val="18"/>
                <w:rtl w:val="0"/>
              </w:rPr>
              <w:t xml:space="preserve">Mantener informado al docente guía sobre el progreso</w:t>
              <w:tab/>
            </w:r>
            <w:r w:rsidDel="00000000" w:rsidR="00000000" w:rsidRPr="00000000">
              <w:rPr>
                <w:rtl w:val="0"/>
              </w:rPr>
            </w:r>
          </w:p>
        </w:tc>
        <w:tc>
          <w:tcPr/>
          <w:p w:rsidR="00000000" w:rsidDel="00000000" w:rsidP="00000000" w:rsidRDefault="00000000" w:rsidRPr="00000000" w14:paraId="0000008E">
            <w:pPr>
              <w:spacing w:after="0" w:line="360" w:lineRule="auto"/>
              <w:rPr>
                <w:color w:val="000000"/>
                <w:sz w:val="18"/>
                <w:szCs w:val="18"/>
              </w:rPr>
            </w:pPr>
            <w:r w:rsidDel="00000000" w:rsidR="00000000" w:rsidRPr="00000000">
              <w:rPr>
                <w:sz w:val="18"/>
                <w:szCs w:val="18"/>
                <w:rtl w:val="0"/>
              </w:rPr>
              <w:t xml:space="preserve">Resumen de avances, hitos cumplidos, dificultades</w:t>
              <w:tab/>
            </w:r>
            <w:r w:rsidDel="00000000" w:rsidR="00000000" w:rsidRPr="00000000">
              <w:rPr>
                <w:rtl w:val="0"/>
              </w:rPr>
            </w:r>
          </w:p>
        </w:tc>
        <w:tc>
          <w:tcPr/>
          <w:p w:rsidR="00000000" w:rsidDel="00000000" w:rsidP="00000000" w:rsidRDefault="00000000" w:rsidRPr="00000000" w14:paraId="0000008F">
            <w:pPr>
              <w:spacing w:after="0" w:line="360" w:lineRule="auto"/>
              <w:rPr>
                <w:color w:val="000000"/>
                <w:sz w:val="18"/>
                <w:szCs w:val="18"/>
              </w:rPr>
            </w:pPr>
            <w:r w:rsidDel="00000000" w:rsidR="00000000" w:rsidRPr="00000000">
              <w:rPr>
                <w:sz w:val="18"/>
                <w:szCs w:val="18"/>
                <w:rtl w:val="0"/>
              </w:rPr>
              <w:t xml:space="preserve">Documento PDF</w:t>
              <w:tab/>
            </w:r>
            <w:r w:rsidDel="00000000" w:rsidR="00000000" w:rsidRPr="00000000">
              <w:rPr>
                <w:rtl w:val="0"/>
              </w:rPr>
            </w:r>
          </w:p>
        </w:tc>
        <w:tc>
          <w:tcPr/>
          <w:p w:rsidR="00000000" w:rsidDel="00000000" w:rsidP="00000000" w:rsidRDefault="00000000" w:rsidRPr="00000000" w14:paraId="00000090">
            <w:pPr>
              <w:spacing w:after="0" w:line="360" w:lineRule="auto"/>
              <w:rPr>
                <w:color w:val="000000"/>
                <w:sz w:val="18"/>
                <w:szCs w:val="18"/>
              </w:rPr>
            </w:pPr>
            <w:r w:rsidDel="00000000" w:rsidR="00000000" w:rsidRPr="00000000">
              <w:rPr>
                <w:sz w:val="18"/>
                <w:szCs w:val="18"/>
                <w:rtl w:val="0"/>
              </w:rPr>
              <w:t xml:space="preserve">Correo institucional</w:t>
              <w:tab/>
            </w:r>
            <w:r w:rsidDel="00000000" w:rsidR="00000000" w:rsidRPr="00000000">
              <w:rPr>
                <w:rtl w:val="0"/>
              </w:rPr>
            </w:r>
          </w:p>
        </w:tc>
        <w:tc>
          <w:tcPr/>
          <w:p w:rsidR="00000000" w:rsidDel="00000000" w:rsidP="00000000" w:rsidRDefault="00000000" w:rsidRPr="00000000" w14:paraId="00000091">
            <w:pPr>
              <w:spacing w:after="0" w:line="360" w:lineRule="auto"/>
              <w:rPr>
                <w:color w:val="000000"/>
                <w:sz w:val="18"/>
                <w:szCs w:val="18"/>
              </w:rPr>
            </w:pPr>
            <w:r w:rsidDel="00000000" w:rsidR="00000000" w:rsidRPr="00000000">
              <w:rPr>
                <w:sz w:val="18"/>
                <w:szCs w:val="18"/>
                <w:rtl w:val="0"/>
              </w:rPr>
              <w:t xml:space="preserve">Semanal</w:t>
            </w:r>
            <w:r w:rsidDel="00000000" w:rsidR="00000000" w:rsidRPr="00000000">
              <w:rPr>
                <w:rtl w:val="0"/>
              </w:rPr>
            </w:r>
          </w:p>
        </w:tc>
        <w:tc>
          <w:tcPr/>
          <w:p w:rsidR="00000000" w:rsidDel="00000000" w:rsidP="00000000" w:rsidRDefault="00000000" w:rsidRPr="00000000" w14:paraId="00000092">
            <w:pPr>
              <w:spacing w:after="0" w:line="360" w:lineRule="auto"/>
              <w:rPr>
                <w:color w:val="000000"/>
                <w:sz w:val="18"/>
                <w:szCs w:val="18"/>
              </w:rPr>
            </w:pPr>
            <w:r w:rsidDel="00000000" w:rsidR="00000000" w:rsidRPr="00000000">
              <w:rPr>
                <w:sz w:val="18"/>
                <w:szCs w:val="18"/>
                <w:rtl w:val="0"/>
              </w:rPr>
              <w:t xml:space="preserve">24 horas</w:t>
            </w:r>
            <w:r w:rsidDel="00000000" w:rsidR="00000000" w:rsidRPr="00000000">
              <w:rPr>
                <w:rtl w:val="0"/>
              </w:rPr>
            </w:r>
          </w:p>
        </w:tc>
        <w:tc>
          <w:tcPr/>
          <w:p w:rsidR="00000000" w:rsidDel="00000000" w:rsidP="00000000" w:rsidRDefault="00000000" w:rsidRPr="00000000" w14:paraId="00000093">
            <w:pPr>
              <w:spacing w:after="0" w:line="360" w:lineRule="auto"/>
              <w:rPr>
                <w:color w:val="000000"/>
                <w:sz w:val="18"/>
                <w:szCs w:val="18"/>
              </w:rPr>
            </w:pPr>
            <w:r w:rsidDel="00000000" w:rsidR="00000000" w:rsidRPr="00000000">
              <w:rPr>
                <w:sz w:val="18"/>
                <w:szCs w:val="18"/>
                <w:rtl w:val="0"/>
              </w:rPr>
              <w:t xml:space="preserve">Líder de proyecto</w:t>
              <w:tab/>
            </w:r>
            <w:r w:rsidDel="00000000" w:rsidR="00000000" w:rsidRPr="00000000">
              <w:rPr>
                <w:rtl w:val="0"/>
              </w:rPr>
            </w:r>
          </w:p>
        </w:tc>
        <w:tc>
          <w:tcPr/>
          <w:p w:rsidR="00000000" w:rsidDel="00000000" w:rsidP="00000000" w:rsidRDefault="00000000" w:rsidRPr="00000000" w14:paraId="00000094">
            <w:pPr>
              <w:spacing w:after="0" w:line="360" w:lineRule="auto"/>
              <w:rPr>
                <w:color w:val="000000"/>
                <w:sz w:val="18"/>
                <w:szCs w:val="18"/>
              </w:rPr>
            </w:pPr>
            <w:r w:rsidDel="00000000" w:rsidR="00000000" w:rsidRPr="00000000">
              <w:rPr>
                <w:sz w:val="18"/>
                <w:szCs w:val="18"/>
                <w:rtl w:val="0"/>
              </w:rPr>
              <w:t xml:space="preserve">Docente guía</w:t>
              <w:tab/>
            </w:r>
            <w:r w:rsidDel="00000000" w:rsidR="00000000" w:rsidRPr="00000000">
              <w:rPr>
                <w:rtl w:val="0"/>
              </w:rPr>
            </w:r>
          </w:p>
        </w:tc>
        <w:tc>
          <w:tcPr/>
          <w:p w:rsidR="00000000" w:rsidDel="00000000" w:rsidP="00000000" w:rsidRDefault="00000000" w:rsidRPr="00000000" w14:paraId="00000095">
            <w:pPr>
              <w:spacing w:after="0" w:line="360" w:lineRule="auto"/>
              <w:rPr>
                <w:color w:val="000000"/>
                <w:sz w:val="18"/>
                <w:szCs w:val="18"/>
              </w:rPr>
            </w:pPr>
            <w:r w:rsidDel="00000000" w:rsidR="00000000" w:rsidRPr="00000000">
              <w:rPr>
                <w:sz w:val="18"/>
                <w:szCs w:val="18"/>
                <w:rtl w:val="0"/>
              </w:rPr>
              <w:t xml:space="preserve">Docente guía, equipo de desarrollo</w:t>
            </w:r>
            <w:r w:rsidDel="00000000" w:rsidR="00000000" w:rsidRPr="00000000">
              <w:rPr>
                <w:rtl w:val="0"/>
              </w:rPr>
            </w:r>
          </w:p>
        </w:tc>
      </w:tr>
      <w:tr>
        <w:trPr>
          <w:cantSplit w:val="1"/>
          <w:tblHeader w:val="0"/>
        </w:trPr>
        <w:tc>
          <w:tcPr/>
          <w:p w:rsidR="00000000" w:rsidDel="00000000" w:rsidP="00000000" w:rsidRDefault="00000000" w:rsidRPr="00000000" w14:paraId="00000096">
            <w:pPr>
              <w:spacing w:after="0" w:line="360" w:lineRule="auto"/>
              <w:rPr>
                <w:color w:val="000000"/>
                <w:sz w:val="18"/>
                <w:szCs w:val="18"/>
              </w:rPr>
            </w:pPr>
            <w:r w:rsidDel="00000000" w:rsidR="00000000" w:rsidRPr="00000000">
              <w:rPr>
                <w:sz w:val="18"/>
                <w:szCs w:val="18"/>
                <w:rtl w:val="0"/>
              </w:rPr>
              <w:t xml:space="preserve">Reunión de coordinación interna</w:t>
              <w:tab/>
            </w:r>
            <w:r w:rsidDel="00000000" w:rsidR="00000000" w:rsidRPr="00000000">
              <w:rPr>
                <w:rtl w:val="0"/>
              </w:rPr>
            </w:r>
          </w:p>
        </w:tc>
        <w:tc>
          <w:tcPr/>
          <w:p w:rsidR="00000000" w:rsidDel="00000000" w:rsidP="00000000" w:rsidRDefault="00000000" w:rsidRPr="00000000" w14:paraId="00000097">
            <w:pPr>
              <w:spacing w:after="0" w:line="360" w:lineRule="auto"/>
              <w:rPr>
                <w:color w:val="000000"/>
                <w:sz w:val="18"/>
                <w:szCs w:val="18"/>
              </w:rPr>
            </w:pPr>
            <w:r w:rsidDel="00000000" w:rsidR="00000000" w:rsidRPr="00000000">
              <w:rPr>
                <w:sz w:val="18"/>
                <w:szCs w:val="18"/>
                <w:rtl w:val="0"/>
              </w:rPr>
              <w:t xml:space="preserve">Coordinar tareas y resolver dudas del equipo</w:t>
              <w:tab/>
            </w:r>
            <w:r w:rsidDel="00000000" w:rsidR="00000000" w:rsidRPr="00000000">
              <w:rPr>
                <w:rtl w:val="0"/>
              </w:rPr>
            </w:r>
          </w:p>
        </w:tc>
        <w:tc>
          <w:tcPr/>
          <w:p w:rsidR="00000000" w:rsidDel="00000000" w:rsidP="00000000" w:rsidRDefault="00000000" w:rsidRPr="00000000" w14:paraId="00000098">
            <w:pPr>
              <w:spacing w:after="0" w:line="360" w:lineRule="auto"/>
              <w:rPr>
                <w:color w:val="000000"/>
                <w:sz w:val="18"/>
                <w:szCs w:val="18"/>
              </w:rPr>
            </w:pPr>
            <w:r w:rsidDel="00000000" w:rsidR="00000000" w:rsidRPr="00000000">
              <w:rPr>
                <w:sz w:val="18"/>
                <w:szCs w:val="18"/>
                <w:rtl w:val="0"/>
              </w:rPr>
              <w:t xml:space="preserve">Tareas pendientes, bloqueos, próximos pasos</w:t>
              <w:tab/>
            </w:r>
            <w:r w:rsidDel="00000000" w:rsidR="00000000" w:rsidRPr="00000000">
              <w:rPr>
                <w:rtl w:val="0"/>
              </w:rPr>
            </w:r>
          </w:p>
        </w:tc>
        <w:tc>
          <w:tcPr/>
          <w:p w:rsidR="00000000" w:rsidDel="00000000" w:rsidP="00000000" w:rsidRDefault="00000000" w:rsidRPr="00000000" w14:paraId="00000099">
            <w:pPr>
              <w:spacing w:after="0" w:line="360" w:lineRule="auto"/>
              <w:rPr>
                <w:color w:val="000000"/>
                <w:sz w:val="18"/>
                <w:szCs w:val="18"/>
              </w:rPr>
            </w:pPr>
            <w:r w:rsidDel="00000000" w:rsidR="00000000" w:rsidRPr="00000000">
              <w:rPr>
                <w:sz w:val="18"/>
                <w:szCs w:val="18"/>
                <w:rtl w:val="0"/>
              </w:rPr>
              <w:t xml:space="preserve">Acta resumida</w:t>
              <w:tab/>
            </w:r>
            <w:r w:rsidDel="00000000" w:rsidR="00000000" w:rsidRPr="00000000">
              <w:rPr>
                <w:rtl w:val="0"/>
              </w:rPr>
            </w:r>
          </w:p>
        </w:tc>
        <w:tc>
          <w:tcPr/>
          <w:p w:rsidR="00000000" w:rsidDel="00000000" w:rsidP="00000000" w:rsidRDefault="00000000" w:rsidRPr="00000000" w14:paraId="0000009A">
            <w:pPr>
              <w:spacing w:after="0" w:line="360" w:lineRule="auto"/>
              <w:rPr>
                <w:color w:val="000000"/>
                <w:sz w:val="18"/>
                <w:szCs w:val="18"/>
              </w:rPr>
            </w:pPr>
            <w:r w:rsidDel="00000000" w:rsidR="00000000" w:rsidRPr="00000000">
              <w:rPr>
                <w:sz w:val="18"/>
                <w:szCs w:val="18"/>
                <w:rtl w:val="0"/>
              </w:rPr>
              <w:t xml:space="preserve">Teams (videollamada)</w:t>
              <w:tab/>
            </w:r>
            <w:r w:rsidDel="00000000" w:rsidR="00000000" w:rsidRPr="00000000">
              <w:rPr>
                <w:rtl w:val="0"/>
              </w:rPr>
            </w:r>
          </w:p>
        </w:tc>
        <w:tc>
          <w:tcPr/>
          <w:p w:rsidR="00000000" w:rsidDel="00000000" w:rsidP="00000000" w:rsidRDefault="00000000" w:rsidRPr="00000000" w14:paraId="0000009B">
            <w:pPr>
              <w:spacing w:after="0" w:line="360" w:lineRule="auto"/>
              <w:rPr>
                <w:color w:val="000000"/>
                <w:sz w:val="18"/>
                <w:szCs w:val="18"/>
              </w:rPr>
            </w:pPr>
            <w:r w:rsidDel="00000000" w:rsidR="00000000" w:rsidRPr="00000000">
              <w:rPr>
                <w:sz w:val="18"/>
                <w:szCs w:val="18"/>
                <w:rtl w:val="0"/>
              </w:rPr>
              <w:t xml:space="preserve">Semanal</w:t>
            </w:r>
            <w:r w:rsidDel="00000000" w:rsidR="00000000" w:rsidRPr="00000000">
              <w:rPr>
                <w:rtl w:val="0"/>
              </w:rPr>
            </w:r>
          </w:p>
        </w:tc>
        <w:tc>
          <w:tcPr/>
          <w:p w:rsidR="00000000" w:rsidDel="00000000" w:rsidP="00000000" w:rsidRDefault="00000000" w:rsidRPr="00000000" w14:paraId="0000009C">
            <w:pPr>
              <w:spacing w:after="0" w:line="360" w:lineRule="auto"/>
              <w:rPr>
                <w:color w:val="000000"/>
                <w:sz w:val="18"/>
                <w:szCs w:val="18"/>
              </w:rPr>
            </w:pPr>
            <w:r w:rsidDel="00000000" w:rsidR="00000000" w:rsidRPr="00000000">
              <w:rPr>
                <w:sz w:val="18"/>
                <w:szCs w:val="18"/>
                <w:rtl w:val="0"/>
              </w:rPr>
              <w:t xml:space="preserve">Inmediato (en reunión)</w:t>
            </w:r>
            <w:r w:rsidDel="00000000" w:rsidR="00000000" w:rsidRPr="00000000">
              <w:rPr>
                <w:rtl w:val="0"/>
              </w:rPr>
            </w:r>
          </w:p>
        </w:tc>
        <w:tc>
          <w:tcPr/>
          <w:p w:rsidR="00000000" w:rsidDel="00000000" w:rsidP="00000000" w:rsidRDefault="00000000" w:rsidRPr="00000000" w14:paraId="0000009D">
            <w:pPr>
              <w:spacing w:after="0" w:line="360" w:lineRule="auto"/>
              <w:rPr>
                <w:color w:val="000000"/>
                <w:sz w:val="18"/>
                <w:szCs w:val="18"/>
              </w:rPr>
            </w:pPr>
            <w:r w:rsidDel="00000000" w:rsidR="00000000" w:rsidRPr="00000000">
              <w:rPr>
                <w:sz w:val="18"/>
                <w:szCs w:val="18"/>
                <w:rtl w:val="0"/>
              </w:rPr>
              <w:t xml:space="preserve">Líder de proyecto</w:t>
              <w:tab/>
            </w:r>
            <w:r w:rsidDel="00000000" w:rsidR="00000000" w:rsidRPr="00000000">
              <w:rPr>
                <w:rtl w:val="0"/>
              </w:rPr>
            </w:r>
          </w:p>
        </w:tc>
        <w:tc>
          <w:tcPr/>
          <w:p w:rsidR="00000000" w:rsidDel="00000000" w:rsidP="00000000" w:rsidRDefault="00000000" w:rsidRPr="00000000" w14:paraId="0000009E">
            <w:pPr>
              <w:spacing w:after="0" w:line="360" w:lineRule="auto"/>
              <w:rPr>
                <w:color w:val="000000"/>
                <w:sz w:val="18"/>
                <w:szCs w:val="18"/>
              </w:rPr>
            </w:pP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9F">
            <w:pPr>
              <w:spacing w:after="0" w:line="360" w:lineRule="auto"/>
              <w:rPr>
                <w:color w:val="000000"/>
                <w:sz w:val="18"/>
                <w:szCs w:val="18"/>
              </w:rPr>
            </w:pPr>
            <w:r w:rsidDel="00000000" w:rsidR="00000000" w:rsidRPr="00000000">
              <w:rPr>
                <w:sz w:val="18"/>
                <w:szCs w:val="18"/>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0A0">
            <w:pPr>
              <w:spacing w:after="0" w:line="360" w:lineRule="auto"/>
              <w:rPr>
                <w:color w:val="000000"/>
                <w:sz w:val="18"/>
                <w:szCs w:val="18"/>
              </w:rPr>
            </w:pPr>
            <w:r w:rsidDel="00000000" w:rsidR="00000000" w:rsidRPr="00000000">
              <w:rPr>
                <w:sz w:val="18"/>
                <w:szCs w:val="18"/>
                <w:rtl w:val="0"/>
              </w:rPr>
              <w:t xml:space="preserve">Notificación de entregable</w:t>
              <w:tab/>
            </w:r>
            <w:r w:rsidDel="00000000" w:rsidR="00000000" w:rsidRPr="00000000">
              <w:rPr>
                <w:rtl w:val="0"/>
              </w:rPr>
            </w:r>
          </w:p>
        </w:tc>
        <w:tc>
          <w:tcPr/>
          <w:p w:rsidR="00000000" w:rsidDel="00000000" w:rsidP="00000000" w:rsidRDefault="00000000" w:rsidRPr="00000000" w14:paraId="000000A1">
            <w:pPr>
              <w:spacing w:after="0" w:line="360" w:lineRule="auto"/>
              <w:rPr>
                <w:color w:val="000000"/>
                <w:sz w:val="18"/>
                <w:szCs w:val="18"/>
              </w:rPr>
            </w:pPr>
            <w:r w:rsidDel="00000000" w:rsidR="00000000" w:rsidRPr="00000000">
              <w:rPr>
                <w:sz w:val="18"/>
                <w:szCs w:val="18"/>
                <w:rtl w:val="0"/>
              </w:rPr>
              <w:t xml:space="preserve">Informar sobre la subida de una nueva versión o módulo</w:t>
              <w:tab/>
            </w:r>
            <w:r w:rsidDel="00000000" w:rsidR="00000000" w:rsidRPr="00000000">
              <w:rPr>
                <w:rtl w:val="0"/>
              </w:rPr>
            </w:r>
          </w:p>
        </w:tc>
        <w:tc>
          <w:tcPr/>
          <w:p w:rsidR="00000000" w:rsidDel="00000000" w:rsidP="00000000" w:rsidRDefault="00000000" w:rsidRPr="00000000" w14:paraId="000000A2">
            <w:pPr>
              <w:spacing w:after="0" w:line="360" w:lineRule="auto"/>
              <w:rPr>
                <w:color w:val="000000"/>
                <w:sz w:val="18"/>
                <w:szCs w:val="18"/>
              </w:rPr>
            </w:pPr>
            <w:r w:rsidDel="00000000" w:rsidR="00000000" w:rsidRPr="00000000">
              <w:rPr>
                <w:sz w:val="18"/>
                <w:szCs w:val="18"/>
                <w:rtl w:val="0"/>
              </w:rPr>
              <w:t xml:space="preserve">Link, descripción breve, fecha de disponibilidad</w:t>
              <w:tab/>
            </w:r>
            <w:r w:rsidDel="00000000" w:rsidR="00000000" w:rsidRPr="00000000">
              <w:rPr>
                <w:rtl w:val="0"/>
              </w:rPr>
            </w:r>
          </w:p>
        </w:tc>
        <w:tc>
          <w:tcPr/>
          <w:p w:rsidR="00000000" w:rsidDel="00000000" w:rsidP="00000000" w:rsidRDefault="00000000" w:rsidRPr="00000000" w14:paraId="000000A3">
            <w:pPr>
              <w:spacing w:after="0" w:line="360" w:lineRule="auto"/>
              <w:rPr>
                <w:color w:val="000000"/>
                <w:sz w:val="18"/>
                <w:szCs w:val="18"/>
              </w:rPr>
            </w:pPr>
            <w:r w:rsidDel="00000000" w:rsidR="00000000" w:rsidRPr="00000000">
              <w:rPr>
                <w:sz w:val="18"/>
                <w:szCs w:val="18"/>
                <w:rtl w:val="0"/>
              </w:rPr>
              <w:t xml:space="preserve">Mensaje corto</w:t>
              <w:tab/>
            </w:r>
            <w:r w:rsidDel="00000000" w:rsidR="00000000" w:rsidRPr="00000000">
              <w:rPr>
                <w:rtl w:val="0"/>
              </w:rPr>
            </w:r>
          </w:p>
        </w:tc>
        <w:tc>
          <w:tcPr/>
          <w:p w:rsidR="00000000" w:rsidDel="00000000" w:rsidP="00000000" w:rsidRDefault="00000000" w:rsidRPr="00000000" w14:paraId="000000A4">
            <w:pPr>
              <w:spacing w:after="0" w:line="360" w:lineRule="auto"/>
              <w:rPr>
                <w:color w:val="000000"/>
                <w:sz w:val="18"/>
                <w:szCs w:val="18"/>
              </w:rPr>
            </w:pPr>
            <w:r w:rsidDel="00000000" w:rsidR="00000000" w:rsidRPr="00000000">
              <w:rPr>
                <w:sz w:val="18"/>
                <w:szCs w:val="18"/>
                <w:rtl w:val="0"/>
              </w:rPr>
              <w:t xml:space="preserve">Teams/chat</w:t>
              <w:tab/>
            </w:r>
            <w:r w:rsidDel="00000000" w:rsidR="00000000" w:rsidRPr="00000000">
              <w:rPr>
                <w:rtl w:val="0"/>
              </w:rPr>
            </w:r>
          </w:p>
        </w:tc>
        <w:tc>
          <w:tcPr/>
          <w:p w:rsidR="00000000" w:rsidDel="00000000" w:rsidP="00000000" w:rsidRDefault="00000000" w:rsidRPr="00000000" w14:paraId="000000A5">
            <w:pPr>
              <w:spacing w:after="0" w:line="360" w:lineRule="auto"/>
              <w:rPr>
                <w:color w:val="000000"/>
                <w:sz w:val="18"/>
                <w:szCs w:val="18"/>
              </w:rPr>
            </w:pPr>
            <w:r w:rsidDel="00000000" w:rsidR="00000000" w:rsidRPr="00000000">
              <w:rPr>
                <w:sz w:val="18"/>
                <w:szCs w:val="18"/>
                <w:rtl w:val="0"/>
              </w:rPr>
              <w:t xml:space="preserve">Según Entregas</w:t>
            </w:r>
            <w:r w:rsidDel="00000000" w:rsidR="00000000" w:rsidRPr="00000000">
              <w:rPr>
                <w:rtl w:val="0"/>
              </w:rPr>
            </w:r>
          </w:p>
        </w:tc>
        <w:tc>
          <w:tcPr/>
          <w:p w:rsidR="00000000" w:rsidDel="00000000" w:rsidP="00000000" w:rsidRDefault="00000000" w:rsidRPr="00000000" w14:paraId="000000A6">
            <w:pPr>
              <w:spacing w:after="0" w:line="360" w:lineRule="auto"/>
              <w:rPr>
                <w:color w:val="000000"/>
                <w:sz w:val="18"/>
                <w:szCs w:val="18"/>
              </w:rPr>
            </w:pPr>
            <w:r w:rsidDel="00000000" w:rsidR="00000000" w:rsidRPr="00000000">
              <w:rPr>
                <w:sz w:val="18"/>
                <w:szCs w:val="18"/>
                <w:rtl w:val="0"/>
              </w:rPr>
              <w:t xml:space="preserve">8 horas</w:t>
            </w:r>
            <w:r w:rsidDel="00000000" w:rsidR="00000000" w:rsidRPr="00000000">
              <w:rPr>
                <w:rtl w:val="0"/>
              </w:rPr>
            </w:r>
          </w:p>
        </w:tc>
        <w:tc>
          <w:tcPr/>
          <w:p w:rsidR="00000000" w:rsidDel="00000000" w:rsidP="00000000" w:rsidRDefault="00000000" w:rsidRPr="00000000" w14:paraId="000000A7">
            <w:pPr>
              <w:spacing w:after="0" w:line="360" w:lineRule="auto"/>
              <w:rPr>
                <w:color w:val="000000"/>
                <w:sz w:val="18"/>
                <w:szCs w:val="18"/>
              </w:rPr>
            </w:pPr>
            <w:r w:rsidDel="00000000" w:rsidR="00000000" w:rsidRPr="00000000">
              <w:rPr>
                <w:sz w:val="18"/>
                <w:szCs w:val="18"/>
                <w:rtl w:val="0"/>
              </w:rPr>
              <w:t xml:space="preserve">Encargado de módulo</w:t>
              <w:tab/>
            </w:r>
            <w:r w:rsidDel="00000000" w:rsidR="00000000" w:rsidRPr="00000000">
              <w:rPr>
                <w:rtl w:val="0"/>
              </w:rPr>
            </w:r>
          </w:p>
        </w:tc>
        <w:tc>
          <w:tcPr/>
          <w:p w:rsidR="00000000" w:rsidDel="00000000" w:rsidP="00000000" w:rsidRDefault="00000000" w:rsidRPr="00000000" w14:paraId="000000A8">
            <w:pPr>
              <w:spacing w:after="0" w:line="360" w:lineRule="auto"/>
              <w:rPr>
                <w:color w:val="000000"/>
                <w:sz w:val="18"/>
                <w:szCs w:val="18"/>
              </w:rPr>
            </w:pPr>
            <w:r w:rsidDel="00000000" w:rsidR="00000000" w:rsidRPr="00000000">
              <w:rPr>
                <w:sz w:val="18"/>
                <w:szCs w:val="18"/>
                <w:rtl w:val="0"/>
              </w:rPr>
              <w:t xml:space="preserve">Líder de proyecto</w:t>
              <w:tab/>
            </w:r>
            <w:r w:rsidDel="00000000" w:rsidR="00000000" w:rsidRPr="00000000">
              <w:rPr>
                <w:rtl w:val="0"/>
              </w:rPr>
            </w:r>
          </w:p>
        </w:tc>
        <w:tc>
          <w:tcPr/>
          <w:p w:rsidR="00000000" w:rsidDel="00000000" w:rsidP="00000000" w:rsidRDefault="00000000" w:rsidRPr="00000000" w14:paraId="000000A9">
            <w:pPr>
              <w:spacing w:after="0" w:line="360" w:lineRule="auto"/>
              <w:rPr>
                <w:color w:val="000000"/>
                <w:sz w:val="18"/>
                <w:szCs w:val="18"/>
              </w:rPr>
            </w:pPr>
            <w:r w:rsidDel="00000000" w:rsidR="00000000" w:rsidRPr="00000000">
              <w:rPr>
                <w:sz w:val="18"/>
                <w:szCs w:val="18"/>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0AA">
            <w:pPr>
              <w:spacing w:after="0" w:line="360" w:lineRule="auto"/>
              <w:rPr>
                <w:color w:val="000000"/>
                <w:sz w:val="18"/>
                <w:szCs w:val="18"/>
              </w:rPr>
            </w:pPr>
            <w:r w:rsidDel="00000000" w:rsidR="00000000" w:rsidRPr="00000000">
              <w:rPr>
                <w:sz w:val="18"/>
                <w:szCs w:val="18"/>
                <w:rtl w:val="0"/>
              </w:rPr>
              <w:t xml:space="preserve">Solicitud de feedback a usuarios piloto</w:t>
              <w:tab/>
            </w:r>
            <w:r w:rsidDel="00000000" w:rsidR="00000000" w:rsidRPr="00000000">
              <w:rPr>
                <w:rtl w:val="0"/>
              </w:rPr>
            </w:r>
          </w:p>
        </w:tc>
        <w:tc>
          <w:tcPr/>
          <w:p w:rsidR="00000000" w:rsidDel="00000000" w:rsidP="00000000" w:rsidRDefault="00000000" w:rsidRPr="00000000" w14:paraId="000000AB">
            <w:pPr>
              <w:spacing w:after="0" w:line="360" w:lineRule="auto"/>
              <w:rPr>
                <w:color w:val="000000"/>
                <w:sz w:val="18"/>
                <w:szCs w:val="18"/>
              </w:rPr>
            </w:pPr>
            <w:r w:rsidDel="00000000" w:rsidR="00000000" w:rsidRPr="00000000">
              <w:rPr>
                <w:sz w:val="18"/>
                <w:szCs w:val="18"/>
                <w:rtl w:val="0"/>
              </w:rPr>
              <w:t xml:space="preserve">Recoger impresiones sobre la plataforma y detectar fallos</w:t>
              <w:tab/>
            </w:r>
            <w:r w:rsidDel="00000000" w:rsidR="00000000" w:rsidRPr="00000000">
              <w:rPr>
                <w:rtl w:val="0"/>
              </w:rPr>
            </w:r>
          </w:p>
        </w:tc>
        <w:tc>
          <w:tcPr/>
          <w:p w:rsidR="00000000" w:rsidDel="00000000" w:rsidP="00000000" w:rsidRDefault="00000000" w:rsidRPr="00000000" w14:paraId="000000AC">
            <w:pPr>
              <w:spacing w:after="0" w:line="360" w:lineRule="auto"/>
              <w:rPr>
                <w:color w:val="000000"/>
                <w:sz w:val="18"/>
                <w:szCs w:val="18"/>
              </w:rPr>
            </w:pPr>
            <w:r w:rsidDel="00000000" w:rsidR="00000000" w:rsidRPr="00000000">
              <w:rPr>
                <w:sz w:val="18"/>
                <w:szCs w:val="18"/>
                <w:rtl w:val="0"/>
              </w:rPr>
              <w:t xml:space="preserve">Encuesta, formulario, instrucciones de uso</w:t>
              <w:tab/>
            </w:r>
            <w:r w:rsidDel="00000000" w:rsidR="00000000" w:rsidRPr="00000000">
              <w:rPr>
                <w:rtl w:val="0"/>
              </w:rPr>
            </w:r>
          </w:p>
        </w:tc>
        <w:tc>
          <w:tcPr/>
          <w:p w:rsidR="00000000" w:rsidDel="00000000" w:rsidP="00000000" w:rsidRDefault="00000000" w:rsidRPr="00000000" w14:paraId="000000AD">
            <w:pPr>
              <w:spacing w:after="0" w:line="360" w:lineRule="auto"/>
              <w:rPr>
                <w:color w:val="000000"/>
                <w:sz w:val="18"/>
                <w:szCs w:val="18"/>
              </w:rPr>
            </w:pPr>
            <w:r w:rsidDel="00000000" w:rsidR="00000000" w:rsidRPr="00000000">
              <w:rPr>
                <w:sz w:val="18"/>
                <w:szCs w:val="18"/>
                <w:rtl w:val="0"/>
              </w:rPr>
              <w:t xml:space="preserve">Formulario online</w:t>
              <w:tab/>
            </w:r>
            <w:r w:rsidDel="00000000" w:rsidR="00000000" w:rsidRPr="00000000">
              <w:rPr>
                <w:rtl w:val="0"/>
              </w:rPr>
            </w:r>
          </w:p>
        </w:tc>
        <w:tc>
          <w:tcPr/>
          <w:p w:rsidR="00000000" w:rsidDel="00000000" w:rsidP="00000000" w:rsidRDefault="00000000" w:rsidRPr="00000000" w14:paraId="000000AE">
            <w:pPr>
              <w:spacing w:after="0" w:line="360" w:lineRule="auto"/>
              <w:rPr>
                <w:color w:val="000000"/>
                <w:sz w:val="18"/>
                <w:szCs w:val="18"/>
              </w:rPr>
            </w:pPr>
            <w:r w:rsidDel="00000000" w:rsidR="00000000" w:rsidRPr="00000000">
              <w:rPr>
                <w:sz w:val="18"/>
                <w:szCs w:val="18"/>
                <w:rtl w:val="0"/>
              </w:rPr>
              <w:t xml:space="preserve">Enlace por correo</w:t>
              <w:tab/>
            </w:r>
            <w:r w:rsidDel="00000000" w:rsidR="00000000" w:rsidRPr="00000000">
              <w:rPr>
                <w:rtl w:val="0"/>
              </w:rPr>
            </w:r>
          </w:p>
        </w:tc>
        <w:tc>
          <w:tcPr/>
          <w:p w:rsidR="00000000" w:rsidDel="00000000" w:rsidP="00000000" w:rsidRDefault="00000000" w:rsidRPr="00000000" w14:paraId="000000AF">
            <w:pPr>
              <w:spacing w:after="0" w:line="360" w:lineRule="auto"/>
              <w:rPr>
                <w:color w:val="000000"/>
                <w:sz w:val="18"/>
                <w:szCs w:val="18"/>
              </w:rPr>
            </w:pPr>
            <w:r w:rsidDel="00000000" w:rsidR="00000000" w:rsidRPr="00000000">
              <w:rPr>
                <w:sz w:val="18"/>
                <w:szCs w:val="18"/>
                <w:rtl w:val="0"/>
              </w:rPr>
              <w:t xml:space="preserve">Por Sprint</w:t>
            </w:r>
            <w:r w:rsidDel="00000000" w:rsidR="00000000" w:rsidRPr="00000000">
              <w:rPr>
                <w:rtl w:val="0"/>
              </w:rPr>
            </w:r>
          </w:p>
        </w:tc>
        <w:tc>
          <w:tcPr/>
          <w:p w:rsidR="00000000" w:rsidDel="00000000" w:rsidP="00000000" w:rsidRDefault="00000000" w:rsidRPr="00000000" w14:paraId="000000B0">
            <w:pPr>
              <w:spacing w:after="0" w:line="360" w:lineRule="auto"/>
              <w:rPr>
                <w:sz w:val="18"/>
                <w:szCs w:val="18"/>
              </w:rPr>
            </w:pPr>
            <w:r w:rsidDel="00000000" w:rsidR="00000000" w:rsidRPr="00000000">
              <w:rPr>
                <w:sz w:val="18"/>
                <w:szCs w:val="18"/>
                <w:rtl w:val="0"/>
              </w:rPr>
              <w:t xml:space="preserve">72 horas</w:t>
            </w:r>
          </w:p>
        </w:tc>
        <w:tc>
          <w:tcPr/>
          <w:p w:rsidR="00000000" w:rsidDel="00000000" w:rsidP="00000000" w:rsidRDefault="00000000" w:rsidRPr="00000000" w14:paraId="000000B1">
            <w:pPr>
              <w:spacing w:after="0" w:line="360" w:lineRule="auto"/>
              <w:rPr>
                <w:color w:val="000000"/>
                <w:sz w:val="18"/>
                <w:szCs w:val="18"/>
              </w:rPr>
            </w:pPr>
            <w:r w:rsidDel="00000000" w:rsidR="00000000" w:rsidRPr="00000000">
              <w:rPr>
                <w:sz w:val="18"/>
                <w:szCs w:val="18"/>
                <w:rtl w:val="0"/>
              </w:rPr>
              <w:t xml:space="preserve">Encargado de QA</w:t>
              <w:tab/>
            </w:r>
            <w:r w:rsidDel="00000000" w:rsidR="00000000" w:rsidRPr="00000000">
              <w:rPr>
                <w:rtl w:val="0"/>
              </w:rPr>
            </w:r>
          </w:p>
        </w:tc>
        <w:tc>
          <w:tcPr/>
          <w:p w:rsidR="00000000" w:rsidDel="00000000" w:rsidP="00000000" w:rsidRDefault="00000000" w:rsidRPr="00000000" w14:paraId="000000B2">
            <w:pPr>
              <w:spacing w:after="0" w:line="360" w:lineRule="auto"/>
              <w:rPr>
                <w:color w:val="000000"/>
                <w:sz w:val="18"/>
                <w:szCs w:val="18"/>
              </w:rPr>
            </w:pPr>
            <w:r w:rsidDel="00000000" w:rsidR="00000000" w:rsidRPr="00000000">
              <w:rPr>
                <w:sz w:val="18"/>
                <w:szCs w:val="18"/>
                <w:rtl w:val="0"/>
              </w:rPr>
              <w:t xml:space="preserve">Líder de proyecto</w:t>
              <w:tab/>
            </w:r>
            <w:r w:rsidDel="00000000" w:rsidR="00000000" w:rsidRPr="00000000">
              <w:rPr>
                <w:rtl w:val="0"/>
              </w:rPr>
            </w:r>
          </w:p>
        </w:tc>
        <w:tc>
          <w:tcPr/>
          <w:p w:rsidR="00000000" w:rsidDel="00000000" w:rsidP="00000000" w:rsidRDefault="00000000" w:rsidRPr="00000000" w14:paraId="000000B3">
            <w:pPr>
              <w:spacing w:after="0" w:line="360" w:lineRule="auto"/>
              <w:rPr>
                <w:color w:val="000000"/>
                <w:sz w:val="18"/>
                <w:szCs w:val="18"/>
              </w:rPr>
            </w:pPr>
            <w:r w:rsidDel="00000000" w:rsidR="00000000" w:rsidRPr="00000000">
              <w:rPr>
                <w:sz w:val="18"/>
                <w:szCs w:val="18"/>
                <w:rtl w:val="0"/>
              </w:rPr>
              <w:t xml:space="preserve">Usuarios piloto (estudiantes)</w:t>
            </w:r>
            <w:r w:rsidDel="00000000" w:rsidR="00000000" w:rsidRPr="00000000">
              <w:rPr>
                <w:rtl w:val="0"/>
              </w:rPr>
            </w:r>
          </w:p>
        </w:tc>
      </w:tr>
      <w:tr>
        <w:trPr>
          <w:cantSplit w:val="1"/>
          <w:tblHeader w:val="0"/>
        </w:trPr>
        <w:tc>
          <w:tcPr/>
          <w:p w:rsidR="00000000" w:rsidDel="00000000" w:rsidP="00000000" w:rsidRDefault="00000000" w:rsidRPr="00000000" w14:paraId="000000B4">
            <w:pPr>
              <w:spacing w:after="0" w:line="360" w:lineRule="auto"/>
              <w:rPr>
                <w:color w:val="000000"/>
                <w:sz w:val="18"/>
                <w:szCs w:val="18"/>
              </w:rPr>
            </w:pPr>
            <w:r w:rsidDel="00000000" w:rsidR="00000000" w:rsidRPr="00000000">
              <w:rPr>
                <w:sz w:val="18"/>
                <w:szCs w:val="18"/>
                <w:rtl w:val="0"/>
              </w:rPr>
              <w:t xml:space="preserve">Presentación de avance institucional</w:t>
              <w:tab/>
            </w:r>
            <w:r w:rsidDel="00000000" w:rsidR="00000000" w:rsidRPr="00000000">
              <w:rPr>
                <w:rtl w:val="0"/>
              </w:rPr>
            </w:r>
          </w:p>
        </w:tc>
        <w:tc>
          <w:tcPr/>
          <w:p w:rsidR="00000000" w:rsidDel="00000000" w:rsidP="00000000" w:rsidRDefault="00000000" w:rsidRPr="00000000" w14:paraId="000000B5">
            <w:pPr>
              <w:spacing w:after="0" w:line="360" w:lineRule="auto"/>
              <w:rPr>
                <w:color w:val="000000"/>
                <w:sz w:val="18"/>
                <w:szCs w:val="18"/>
              </w:rPr>
            </w:pPr>
            <w:r w:rsidDel="00000000" w:rsidR="00000000" w:rsidRPr="00000000">
              <w:rPr>
                <w:sz w:val="18"/>
                <w:szCs w:val="18"/>
                <w:rtl w:val="0"/>
              </w:rPr>
              <w:t xml:space="preserve">Exponer logros, próximos pasos y desafíos ante Duoc UC</w:t>
              <w:tab/>
            </w:r>
            <w:r w:rsidDel="00000000" w:rsidR="00000000" w:rsidRPr="00000000">
              <w:rPr>
                <w:rtl w:val="0"/>
              </w:rPr>
            </w:r>
          </w:p>
        </w:tc>
        <w:tc>
          <w:tcPr/>
          <w:p w:rsidR="00000000" w:rsidDel="00000000" w:rsidP="00000000" w:rsidRDefault="00000000" w:rsidRPr="00000000" w14:paraId="000000B6">
            <w:pPr>
              <w:spacing w:after="0" w:line="360" w:lineRule="auto"/>
              <w:rPr>
                <w:color w:val="000000"/>
                <w:sz w:val="18"/>
                <w:szCs w:val="18"/>
              </w:rPr>
            </w:pPr>
            <w:r w:rsidDel="00000000" w:rsidR="00000000" w:rsidRPr="00000000">
              <w:rPr>
                <w:sz w:val="18"/>
                <w:szCs w:val="18"/>
                <w:rtl w:val="0"/>
              </w:rPr>
              <w:t xml:space="preserve">Diapositivas, datos clave, conclusiones</w:t>
              <w:tab/>
            </w:r>
            <w:r w:rsidDel="00000000" w:rsidR="00000000" w:rsidRPr="00000000">
              <w:rPr>
                <w:rtl w:val="0"/>
              </w:rPr>
            </w:r>
          </w:p>
        </w:tc>
        <w:tc>
          <w:tcPr/>
          <w:p w:rsidR="00000000" w:rsidDel="00000000" w:rsidP="00000000" w:rsidRDefault="00000000" w:rsidRPr="00000000" w14:paraId="000000B7">
            <w:pPr>
              <w:spacing w:after="0" w:line="360" w:lineRule="auto"/>
              <w:rPr>
                <w:color w:val="000000"/>
                <w:sz w:val="18"/>
                <w:szCs w:val="18"/>
              </w:rPr>
            </w:pPr>
            <w:r w:rsidDel="00000000" w:rsidR="00000000" w:rsidRPr="00000000">
              <w:rPr>
                <w:sz w:val="18"/>
                <w:szCs w:val="18"/>
                <w:rtl w:val="0"/>
              </w:rPr>
              <w:t xml:space="preserve">Presentación PPT</w:t>
              <w:tab/>
            </w:r>
            <w:r w:rsidDel="00000000" w:rsidR="00000000" w:rsidRPr="00000000">
              <w:rPr>
                <w:rtl w:val="0"/>
              </w:rPr>
            </w:r>
          </w:p>
        </w:tc>
        <w:tc>
          <w:tcPr/>
          <w:p w:rsidR="00000000" w:rsidDel="00000000" w:rsidP="00000000" w:rsidRDefault="00000000" w:rsidRPr="00000000" w14:paraId="000000B8">
            <w:pPr>
              <w:spacing w:after="0" w:line="360" w:lineRule="auto"/>
              <w:rPr>
                <w:color w:val="000000"/>
                <w:sz w:val="18"/>
                <w:szCs w:val="18"/>
              </w:rPr>
            </w:pPr>
            <w:r w:rsidDel="00000000" w:rsidR="00000000" w:rsidRPr="00000000">
              <w:rPr>
                <w:sz w:val="18"/>
                <w:szCs w:val="18"/>
                <w:rtl w:val="0"/>
              </w:rPr>
              <w:t xml:space="preserve">Videollamada Teams</w:t>
              <w:tab/>
            </w:r>
            <w:r w:rsidDel="00000000" w:rsidR="00000000" w:rsidRPr="00000000">
              <w:rPr>
                <w:rtl w:val="0"/>
              </w:rPr>
            </w:r>
          </w:p>
        </w:tc>
        <w:tc>
          <w:tcPr/>
          <w:p w:rsidR="00000000" w:rsidDel="00000000" w:rsidP="00000000" w:rsidRDefault="00000000" w:rsidRPr="00000000" w14:paraId="000000B9">
            <w:pPr>
              <w:spacing w:after="0" w:line="360" w:lineRule="auto"/>
              <w:rPr>
                <w:color w:val="000000"/>
                <w:sz w:val="18"/>
                <w:szCs w:val="18"/>
              </w:rPr>
            </w:pPr>
            <w:r w:rsidDel="00000000" w:rsidR="00000000" w:rsidRPr="00000000">
              <w:rPr>
                <w:sz w:val="18"/>
                <w:szCs w:val="18"/>
                <w:rtl w:val="0"/>
              </w:rPr>
              <w:t xml:space="preserve">Mensual</w:t>
            </w:r>
            <w:r w:rsidDel="00000000" w:rsidR="00000000" w:rsidRPr="00000000">
              <w:rPr>
                <w:rtl w:val="0"/>
              </w:rPr>
            </w:r>
          </w:p>
        </w:tc>
        <w:tc>
          <w:tcPr/>
          <w:p w:rsidR="00000000" w:rsidDel="00000000" w:rsidP="00000000" w:rsidRDefault="00000000" w:rsidRPr="00000000" w14:paraId="000000BA">
            <w:pPr>
              <w:spacing w:after="0" w:line="360" w:lineRule="auto"/>
              <w:rPr>
                <w:sz w:val="18"/>
                <w:szCs w:val="18"/>
              </w:rPr>
            </w:pPr>
            <w:r w:rsidDel="00000000" w:rsidR="00000000" w:rsidRPr="00000000">
              <w:rPr>
                <w:sz w:val="18"/>
                <w:szCs w:val="18"/>
                <w:rtl w:val="0"/>
              </w:rPr>
              <w:t xml:space="preserve">24 horas</w:t>
            </w:r>
          </w:p>
        </w:tc>
        <w:tc>
          <w:tcPr/>
          <w:p w:rsidR="00000000" w:rsidDel="00000000" w:rsidP="00000000" w:rsidRDefault="00000000" w:rsidRPr="00000000" w14:paraId="000000BB">
            <w:pPr>
              <w:spacing w:after="0" w:line="360" w:lineRule="auto"/>
              <w:rPr>
                <w:color w:val="000000"/>
                <w:sz w:val="18"/>
                <w:szCs w:val="18"/>
              </w:rPr>
            </w:pPr>
            <w:r w:rsidDel="00000000" w:rsidR="00000000" w:rsidRPr="00000000">
              <w:rPr>
                <w:sz w:val="18"/>
                <w:szCs w:val="18"/>
                <w:rtl w:val="0"/>
              </w:rPr>
              <w:t xml:space="preserve">Líder de proyecto</w:t>
              <w:tab/>
            </w:r>
            <w:r w:rsidDel="00000000" w:rsidR="00000000" w:rsidRPr="00000000">
              <w:rPr>
                <w:rtl w:val="0"/>
              </w:rPr>
            </w:r>
          </w:p>
        </w:tc>
        <w:tc>
          <w:tcPr/>
          <w:p w:rsidR="00000000" w:rsidDel="00000000" w:rsidP="00000000" w:rsidRDefault="00000000" w:rsidRPr="00000000" w14:paraId="000000BC">
            <w:pPr>
              <w:spacing w:after="0" w:line="360" w:lineRule="auto"/>
              <w:rPr>
                <w:color w:val="000000"/>
                <w:sz w:val="18"/>
                <w:szCs w:val="18"/>
              </w:rPr>
            </w:pPr>
            <w:r w:rsidDel="00000000" w:rsidR="00000000" w:rsidRPr="00000000">
              <w:rPr>
                <w:sz w:val="18"/>
                <w:szCs w:val="18"/>
                <w:rtl w:val="0"/>
              </w:rPr>
              <w:t xml:space="preserve">Docente Guía</w:t>
            </w:r>
            <w:r w:rsidDel="00000000" w:rsidR="00000000" w:rsidRPr="00000000">
              <w:rPr>
                <w:rtl w:val="0"/>
              </w:rPr>
            </w:r>
          </w:p>
        </w:tc>
        <w:tc>
          <w:tcPr/>
          <w:p w:rsidR="00000000" w:rsidDel="00000000" w:rsidP="00000000" w:rsidRDefault="00000000" w:rsidRPr="00000000" w14:paraId="000000BD">
            <w:pPr>
              <w:spacing w:after="0" w:line="360" w:lineRule="auto"/>
              <w:rPr>
                <w:sz w:val="18"/>
                <w:szCs w:val="18"/>
              </w:rPr>
            </w:pPr>
            <w:r w:rsidDel="00000000" w:rsidR="00000000" w:rsidRPr="00000000">
              <w:rPr>
                <w:sz w:val="18"/>
                <w:szCs w:val="18"/>
                <w:rtl w:val="0"/>
              </w:rPr>
              <w:t xml:space="preserve">Autoridades, docentes, representantes</w:t>
            </w:r>
          </w:p>
          <w:p w:rsidR="00000000" w:rsidDel="00000000" w:rsidP="00000000" w:rsidRDefault="00000000" w:rsidRPr="00000000" w14:paraId="000000BE">
            <w:pPr>
              <w:spacing w:after="0" w:line="360" w:lineRule="auto"/>
              <w:rPr>
                <w:sz w:val="18"/>
                <w:szCs w:val="18"/>
              </w:rPr>
            </w:pPr>
            <w:r w:rsidDel="00000000" w:rsidR="00000000" w:rsidRPr="00000000">
              <w:rPr>
                <w:rtl w:val="0"/>
              </w:rPr>
            </w:r>
          </w:p>
        </w:tc>
      </w:tr>
    </w:tbl>
    <w:p w:rsidR="00000000" w:rsidDel="00000000" w:rsidP="00000000" w:rsidRDefault="00000000" w:rsidRPr="00000000" w14:paraId="000000BF">
      <w:pPr>
        <w:pStyle w:val="Heading1"/>
        <w:spacing w:after="280" w:before="280" w:line="360" w:lineRule="auto"/>
        <w:rPr/>
        <w:sectPr>
          <w:headerReference r:id="rId10"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0C0">
      <w:pPr>
        <w:pStyle w:val="Heading1"/>
        <w:spacing w:after="280" w:before="280" w:line="360" w:lineRule="auto"/>
        <w:rPr/>
      </w:pPr>
      <w:r w:rsidDel="00000000" w:rsidR="00000000" w:rsidRPr="00000000">
        <w:rPr>
          <w:rtl w:val="0"/>
        </w:rPr>
      </w:r>
    </w:p>
    <w:p w:rsidR="00000000" w:rsidDel="00000000" w:rsidP="00000000" w:rsidRDefault="00000000" w:rsidRPr="00000000" w14:paraId="000000C1">
      <w:pPr>
        <w:pStyle w:val="Heading1"/>
        <w:spacing w:after="280" w:before="280" w:line="360" w:lineRule="auto"/>
        <w:rPr>
          <w:color w:val="000000"/>
          <w:sz w:val="28"/>
          <w:szCs w:val="28"/>
        </w:rPr>
      </w:pPr>
      <w:bookmarkStart w:colFirst="0" w:colLast="0" w:name="_heading=h.1tcm1y29o9jo" w:id="4"/>
      <w:bookmarkEnd w:id="4"/>
      <w:r w:rsidDel="00000000" w:rsidR="00000000" w:rsidRPr="00000000">
        <w:rPr>
          <w:color w:val="000000"/>
          <w:sz w:val="28"/>
          <w:szCs w:val="28"/>
          <w:rtl w:val="0"/>
        </w:rPr>
        <w:t xml:space="preserve">Recursos asignados a actividades de comunicaciones</w:t>
      </w:r>
    </w:p>
    <w:p w:rsidR="00000000" w:rsidDel="00000000" w:rsidP="00000000" w:rsidRDefault="00000000" w:rsidRPr="00000000" w14:paraId="000000C2">
      <w:pPr>
        <w:spacing w:after="0" w:line="360" w:lineRule="auto"/>
        <w:rPr>
          <w:sz w:val="22"/>
          <w:szCs w:val="22"/>
        </w:rPr>
      </w:pPr>
      <w:r w:rsidDel="00000000" w:rsidR="00000000" w:rsidRPr="00000000">
        <w:rPr>
          <w:sz w:val="22"/>
          <w:szCs w:val="22"/>
          <w:rtl w:val="0"/>
        </w:rPr>
        <w:t xml:space="preserve">Los recursos asignados a las actividades de comunicación en ConectaDuoc son clave para garantizar que la información fluya de manera clara y oportuna entre el equipo de desarrollo, el docente guía y otros interesados. Estos recursos incluyen tanto herramientas tecnológicas así como la organización del personal y el tiempo destinado a la gestión de la comunicación.</w:t>
      </w:r>
    </w:p>
    <w:p w:rsidR="00000000" w:rsidDel="00000000" w:rsidP="00000000" w:rsidRDefault="00000000" w:rsidRPr="00000000" w14:paraId="000000C3">
      <w:pPr>
        <w:spacing w:after="0" w:line="360" w:lineRule="auto"/>
        <w:rPr>
          <w:sz w:val="22"/>
          <w:szCs w:val="22"/>
        </w:rPr>
      </w:pPr>
      <w:r w:rsidDel="00000000" w:rsidR="00000000" w:rsidRPr="00000000">
        <w:rPr>
          <w:rtl w:val="0"/>
        </w:rPr>
      </w:r>
    </w:p>
    <w:p w:rsidR="00000000" w:rsidDel="00000000" w:rsidP="00000000" w:rsidRDefault="00000000" w:rsidRPr="00000000" w14:paraId="000000C4">
      <w:pPr>
        <w:spacing w:after="0" w:line="360" w:lineRule="auto"/>
        <w:rPr>
          <w:sz w:val="22"/>
          <w:szCs w:val="22"/>
        </w:rPr>
      </w:pPr>
      <w:r w:rsidDel="00000000" w:rsidR="00000000" w:rsidRPr="00000000">
        <w:rPr>
          <w:sz w:val="22"/>
          <w:szCs w:val="22"/>
          <w:rtl w:val="0"/>
        </w:rPr>
        <w:t xml:space="preserve">En ConectaDuoc, los recursos principales serán:</w:t>
      </w:r>
    </w:p>
    <w:p w:rsidR="00000000" w:rsidDel="00000000" w:rsidP="00000000" w:rsidRDefault="00000000" w:rsidRPr="00000000" w14:paraId="000000C5">
      <w:pPr>
        <w:spacing w:after="0" w:line="360" w:lineRule="auto"/>
        <w:rPr>
          <w:sz w:val="22"/>
          <w:szCs w:val="22"/>
        </w:rPr>
      </w:pPr>
      <w:r w:rsidDel="00000000" w:rsidR="00000000" w:rsidRPr="00000000">
        <w:rPr>
          <w:rtl w:val="0"/>
        </w:rPr>
      </w:r>
    </w:p>
    <w:p w:rsidR="00000000" w:rsidDel="00000000" w:rsidP="00000000" w:rsidRDefault="00000000" w:rsidRPr="00000000" w14:paraId="000000C6">
      <w:pPr>
        <w:numPr>
          <w:ilvl w:val="0"/>
          <w:numId w:val="6"/>
        </w:numPr>
        <w:spacing w:after="0" w:line="360" w:lineRule="auto"/>
        <w:ind w:left="720" w:hanging="360"/>
        <w:rPr>
          <w:sz w:val="22"/>
          <w:szCs w:val="22"/>
        </w:rPr>
      </w:pPr>
      <w:r w:rsidDel="00000000" w:rsidR="00000000" w:rsidRPr="00000000">
        <w:rPr>
          <w:sz w:val="22"/>
          <w:szCs w:val="22"/>
          <w:rtl w:val="0"/>
        </w:rPr>
        <w:t xml:space="preserve">Herramientas de comunicación: Microsoft Teams y correo institucional Duoc UC para coordinaciones internas y comunicaciones formales; Trello para gestión de tareas y avances; WhatsApp para notificaciones urgentes entre miembros del equipo.</w:t>
      </w:r>
    </w:p>
    <w:p w:rsidR="00000000" w:rsidDel="00000000" w:rsidP="00000000" w:rsidRDefault="00000000" w:rsidRPr="00000000" w14:paraId="000000C7">
      <w:pPr>
        <w:spacing w:after="0" w:line="360" w:lineRule="auto"/>
        <w:rPr>
          <w:sz w:val="22"/>
          <w:szCs w:val="22"/>
        </w:rPr>
      </w:pPr>
      <w:r w:rsidDel="00000000" w:rsidR="00000000" w:rsidRPr="00000000">
        <w:rPr>
          <w:rtl w:val="0"/>
        </w:rPr>
      </w:r>
    </w:p>
    <w:p w:rsidR="00000000" w:rsidDel="00000000" w:rsidP="00000000" w:rsidRDefault="00000000" w:rsidRPr="00000000" w14:paraId="000000C8">
      <w:pPr>
        <w:numPr>
          <w:ilvl w:val="0"/>
          <w:numId w:val="3"/>
        </w:numPr>
        <w:spacing w:after="0" w:line="360" w:lineRule="auto"/>
        <w:ind w:left="720" w:hanging="360"/>
        <w:rPr>
          <w:sz w:val="22"/>
          <w:szCs w:val="22"/>
        </w:rPr>
      </w:pPr>
      <w:r w:rsidDel="00000000" w:rsidR="00000000" w:rsidRPr="00000000">
        <w:rPr>
          <w:sz w:val="22"/>
          <w:szCs w:val="22"/>
          <w:rtl w:val="0"/>
        </w:rPr>
        <w:t xml:space="preserve">Personal de comunicación: El Gerente de proyecto asumirá la coordinación general de las comunicaciones, delegando tareas específicas a los encargados de módulo y de QA según corresponda.</w:t>
      </w:r>
    </w:p>
    <w:p w:rsidR="00000000" w:rsidDel="00000000" w:rsidP="00000000" w:rsidRDefault="00000000" w:rsidRPr="00000000" w14:paraId="000000C9">
      <w:pPr>
        <w:spacing w:after="0" w:line="360" w:lineRule="auto"/>
        <w:rPr>
          <w:sz w:val="22"/>
          <w:szCs w:val="22"/>
        </w:rPr>
      </w:pPr>
      <w:r w:rsidDel="00000000" w:rsidR="00000000" w:rsidRPr="00000000">
        <w:rPr>
          <w:rtl w:val="0"/>
        </w:rPr>
      </w:r>
    </w:p>
    <w:p w:rsidR="00000000" w:rsidDel="00000000" w:rsidP="00000000" w:rsidRDefault="00000000" w:rsidRPr="00000000" w14:paraId="000000CA">
      <w:pPr>
        <w:numPr>
          <w:ilvl w:val="0"/>
          <w:numId w:val="2"/>
        </w:numPr>
        <w:spacing w:after="0" w:line="360" w:lineRule="auto"/>
        <w:ind w:left="720" w:hanging="360"/>
        <w:rPr>
          <w:sz w:val="22"/>
          <w:szCs w:val="22"/>
        </w:rPr>
      </w:pPr>
      <w:r w:rsidDel="00000000" w:rsidR="00000000" w:rsidRPr="00000000">
        <w:rPr>
          <w:sz w:val="22"/>
          <w:szCs w:val="22"/>
          <w:rtl w:val="0"/>
        </w:rPr>
        <w:t xml:space="preserve">Tiempo: Se asignarán bloques semanales para reuniones de avance, espacios diarios para actualizaciones rápidas y tiempo específico para la elaboración de informes y presentaciones.</w:t>
      </w:r>
    </w:p>
    <w:p w:rsidR="00000000" w:rsidDel="00000000" w:rsidP="00000000" w:rsidRDefault="00000000" w:rsidRPr="00000000" w14:paraId="000000CB">
      <w:pPr>
        <w:spacing w:after="0" w:line="360" w:lineRule="auto"/>
        <w:rPr>
          <w:sz w:val="22"/>
          <w:szCs w:val="22"/>
        </w:rPr>
      </w:pPr>
      <w:r w:rsidDel="00000000" w:rsidR="00000000" w:rsidRPr="00000000">
        <w:rPr>
          <w:rtl w:val="0"/>
        </w:rPr>
      </w:r>
    </w:p>
    <w:p w:rsidR="00000000" w:rsidDel="00000000" w:rsidP="00000000" w:rsidRDefault="00000000" w:rsidRPr="00000000" w14:paraId="000000CC">
      <w:pPr>
        <w:numPr>
          <w:ilvl w:val="0"/>
          <w:numId w:val="5"/>
        </w:numPr>
        <w:spacing w:after="0" w:line="360" w:lineRule="auto"/>
        <w:ind w:left="720" w:hanging="360"/>
        <w:rPr>
          <w:sz w:val="22"/>
          <w:szCs w:val="22"/>
        </w:rPr>
      </w:pPr>
      <w:r w:rsidDel="00000000" w:rsidR="00000000" w:rsidRPr="00000000">
        <w:rPr>
          <w:sz w:val="22"/>
          <w:szCs w:val="22"/>
          <w:rtl w:val="0"/>
        </w:rPr>
        <w:t xml:space="preserve">Tecnologías y software: Además de Teams y Trello, guardaremos los resultados por persona en un excel para obtener totales en el % de aprobación de la app. </w:t>
      </w:r>
      <w:r w:rsidDel="00000000" w:rsidR="00000000" w:rsidRPr="00000000">
        <w:rPr>
          <w:rtl w:val="0"/>
        </w:rPr>
      </w:r>
    </w:p>
    <w:p w:rsidR="00000000" w:rsidDel="00000000" w:rsidP="00000000" w:rsidRDefault="00000000" w:rsidRPr="00000000" w14:paraId="000000CD">
      <w:pPr>
        <w:pStyle w:val="Heading1"/>
        <w:spacing w:after="280" w:before="280" w:line="360" w:lineRule="auto"/>
        <w:rPr>
          <w:color w:val="000000"/>
          <w:sz w:val="28"/>
          <w:szCs w:val="28"/>
        </w:rPr>
      </w:pPr>
      <w:bookmarkStart w:colFirst="0" w:colLast="0" w:name="_heading=h.e1j2s9rkdvs1" w:id="5"/>
      <w:bookmarkEnd w:id="5"/>
      <w:r w:rsidDel="00000000" w:rsidR="00000000" w:rsidRPr="00000000">
        <w:rPr>
          <w:color w:val="000000"/>
          <w:sz w:val="28"/>
          <w:szCs w:val="28"/>
          <w:rtl w:val="0"/>
        </w:rPr>
        <w:t xml:space="preserve">Diagrama de Flujo de Información</w:t>
      </w:r>
    </w:p>
    <w:p w:rsidR="00000000" w:rsidDel="00000000" w:rsidP="00000000" w:rsidRDefault="00000000" w:rsidRPr="00000000" w14:paraId="000000CE">
      <w:pPr>
        <w:spacing w:after="0" w:line="360" w:lineRule="auto"/>
        <w:rPr>
          <w:sz w:val="22"/>
          <w:szCs w:val="22"/>
        </w:rPr>
      </w:pPr>
      <w:r w:rsidDel="00000000" w:rsidR="00000000" w:rsidRPr="00000000">
        <w:rPr>
          <w:sz w:val="22"/>
          <w:szCs w:val="22"/>
          <w:rtl w:val="0"/>
        </w:rPr>
        <w:t xml:space="preserve">El diagrama de flujo de información para ConectaDuoc es una representación visual que muestra cómo la información circula entre los distintos actores involucrados, desde el equipo de desarrollo hasta los usuarios piloto y las autoridades institucionales. Este diagrama permite identificar claramente los canales de comunicación, los responsables en cada etapa y las posibles áreas donde puede haber cuellos de botella o falta de información.</w:t>
      </w:r>
    </w:p>
    <w:p w:rsidR="00000000" w:rsidDel="00000000" w:rsidP="00000000" w:rsidRDefault="00000000" w:rsidRPr="00000000" w14:paraId="000000CF">
      <w:pPr>
        <w:spacing w:after="0" w:line="360" w:lineRule="auto"/>
        <w:rPr>
          <w:sz w:val="22"/>
          <w:szCs w:val="22"/>
        </w:rPr>
      </w:pPr>
      <w:r w:rsidDel="00000000" w:rsidR="00000000" w:rsidRPr="00000000">
        <w:rPr>
          <w:rtl w:val="0"/>
        </w:rPr>
      </w:r>
    </w:p>
    <w:p w:rsidR="00000000" w:rsidDel="00000000" w:rsidP="00000000" w:rsidRDefault="00000000" w:rsidRPr="00000000" w14:paraId="000000D0">
      <w:pPr>
        <w:spacing w:after="0" w:line="360" w:lineRule="auto"/>
        <w:rPr>
          <w:sz w:val="22"/>
          <w:szCs w:val="22"/>
        </w:rPr>
      </w:pPr>
      <w:r w:rsidDel="00000000" w:rsidR="00000000" w:rsidRPr="00000000">
        <w:rPr>
          <w:rtl w:val="0"/>
        </w:rPr>
      </w:r>
    </w:p>
    <w:p w:rsidR="00000000" w:rsidDel="00000000" w:rsidP="00000000" w:rsidRDefault="00000000" w:rsidRPr="00000000" w14:paraId="000000D1">
      <w:pPr>
        <w:spacing w:after="0" w:line="360" w:lineRule="auto"/>
        <w:rPr>
          <w:sz w:val="22"/>
          <w:szCs w:val="22"/>
        </w:rPr>
      </w:pPr>
      <w:r w:rsidDel="00000000" w:rsidR="00000000" w:rsidRPr="00000000">
        <w:rPr>
          <w:rtl w:val="0"/>
        </w:rPr>
      </w:r>
    </w:p>
    <w:p w:rsidR="00000000" w:rsidDel="00000000" w:rsidP="00000000" w:rsidRDefault="00000000" w:rsidRPr="00000000" w14:paraId="000000D2">
      <w:pPr>
        <w:spacing w:after="0" w:line="360" w:lineRule="auto"/>
        <w:rPr>
          <w:sz w:val="22"/>
          <w:szCs w:val="22"/>
        </w:rPr>
      </w:pPr>
      <w:r w:rsidDel="00000000" w:rsidR="00000000" w:rsidRPr="00000000">
        <w:rPr>
          <w:rtl w:val="0"/>
        </w:rPr>
      </w:r>
    </w:p>
    <w:p w:rsidR="00000000" w:rsidDel="00000000" w:rsidP="00000000" w:rsidRDefault="00000000" w:rsidRPr="00000000" w14:paraId="000000D3">
      <w:pPr>
        <w:spacing w:after="0" w:line="360" w:lineRule="auto"/>
        <w:rPr>
          <w:sz w:val="22"/>
          <w:szCs w:val="22"/>
        </w:rPr>
      </w:pPr>
      <w:r w:rsidDel="00000000" w:rsidR="00000000" w:rsidRPr="00000000">
        <w:rPr>
          <w:sz w:val="22"/>
          <w:szCs w:val="22"/>
          <w:rtl w:val="0"/>
        </w:rPr>
        <w:t xml:space="preserve">El flujo contempla:</w:t>
      </w:r>
    </w:p>
    <w:p w:rsidR="00000000" w:rsidDel="00000000" w:rsidP="00000000" w:rsidRDefault="00000000" w:rsidRPr="00000000" w14:paraId="000000D4">
      <w:pPr>
        <w:spacing w:after="0" w:line="360" w:lineRule="auto"/>
        <w:rPr>
          <w:sz w:val="22"/>
          <w:szCs w:val="22"/>
        </w:rPr>
      </w:pPr>
      <w:r w:rsidDel="00000000" w:rsidR="00000000" w:rsidRPr="00000000">
        <w:rPr>
          <w:rtl w:val="0"/>
        </w:rPr>
      </w:r>
    </w:p>
    <w:p w:rsidR="00000000" w:rsidDel="00000000" w:rsidP="00000000" w:rsidRDefault="00000000" w:rsidRPr="00000000" w14:paraId="000000D5">
      <w:pPr>
        <w:numPr>
          <w:ilvl w:val="0"/>
          <w:numId w:val="4"/>
        </w:numPr>
        <w:spacing w:after="0" w:line="360" w:lineRule="auto"/>
        <w:ind w:left="720" w:hanging="360"/>
        <w:rPr>
          <w:sz w:val="22"/>
          <w:szCs w:val="22"/>
        </w:rPr>
      </w:pPr>
      <w:r w:rsidDel="00000000" w:rsidR="00000000" w:rsidRPr="00000000">
        <w:rPr>
          <w:sz w:val="22"/>
          <w:szCs w:val="22"/>
          <w:rtl w:val="0"/>
        </w:rPr>
        <w:t xml:space="preserve">Comunicación directa y periódica entre el equipo de desarrollo y el docente guía para reportes de avance y resolución de dudas.</w:t>
      </w:r>
    </w:p>
    <w:p w:rsidR="00000000" w:rsidDel="00000000" w:rsidP="00000000" w:rsidRDefault="00000000" w:rsidRPr="00000000" w14:paraId="000000D6">
      <w:pPr>
        <w:numPr>
          <w:ilvl w:val="0"/>
          <w:numId w:val="4"/>
        </w:numPr>
        <w:spacing w:after="0" w:line="360" w:lineRule="auto"/>
        <w:ind w:left="720" w:hanging="360"/>
        <w:rPr>
          <w:sz w:val="22"/>
          <w:szCs w:val="22"/>
        </w:rPr>
      </w:pPr>
      <w:r w:rsidDel="00000000" w:rsidR="00000000" w:rsidRPr="00000000">
        <w:rPr>
          <w:sz w:val="22"/>
          <w:szCs w:val="22"/>
          <w:rtl w:val="0"/>
        </w:rPr>
        <w:t xml:space="preserve">Envío de notificaciones formales a autoridades o representantes institucionales a través del docente guía.</w:t>
      </w:r>
    </w:p>
    <w:p w:rsidR="00000000" w:rsidDel="00000000" w:rsidP="00000000" w:rsidRDefault="00000000" w:rsidRPr="00000000" w14:paraId="000000D7">
      <w:pPr>
        <w:numPr>
          <w:ilvl w:val="0"/>
          <w:numId w:val="4"/>
        </w:numPr>
        <w:spacing w:after="0" w:line="360" w:lineRule="auto"/>
        <w:ind w:left="720" w:hanging="360"/>
        <w:rPr>
          <w:sz w:val="22"/>
          <w:szCs w:val="22"/>
        </w:rPr>
      </w:pPr>
      <w:r w:rsidDel="00000000" w:rsidR="00000000" w:rsidRPr="00000000">
        <w:rPr>
          <w:sz w:val="22"/>
          <w:szCs w:val="22"/>
          <w:rtl w:val="0"/>
        </w:rPr>
        <w:t xml:space="preserve">Recepción y procesamiento de feedback de los usuarios piloto, canalizado a través del encargado de QA.</w:t>
      </w:r>
    </w:p>
    <w:p w:rsidR="00000000" w:rsidDel="00000000" w:rsidP="00000000" w:rsidRDefault="00000000" w:rsidRPr="00000000" w14:paraId="000000D8">
      <w:pPr>
        <w:numPr>
          <w:ilvl w:val="0"/>
          <w:numId w:val="4"/>
        </w:numPr>
        <w:spacing w:after="0" w:line="360" w:lineRule="auto"/>
        <w:ind w:left="720" w:hanging="360"/>
        <w:rPr>
          <w:sz w:val="22"/>
          <w:szCs w:val="22"/>
        </w:rPr>
      </w:pPr>
      <w:r w:rsidDel="00000000" w:rsidR="00000000" w:rsidRPr="00000000">
        <w:rPr>
          <w:sz w:val="22"/>
          <w:szCs w:val="22"/>
          <w:rtl w:val="0"/>
        </w:rPr>
        <w:t xml:space="preserve">Circulación interna de información entre los distintos roles del equipo mediante Teams y Trello, facilitando la gestión de tareas y la coordinación diaria.</w:t>
      </w:r>
    </w:p>
    <w:p w:rsidR="00000000" w:rsidDel="00000000" w:rsidP="00000000" w:rsidRDefault="00000000" w:rsidRPr="00000000" w14:paraId="000000D9">
      <w:pPr>
        <w:spacing w:after="0" w:line="360" w:lineRule="auto"/>
        <w:rPr>
          <w:sz w:val="22"/>
          <w:szCs w:val="22"/>
        </w:rPr>
      </w:pPr>
      <w:r w:rsidDel="00000000" w:rsidR="00000000" w:rsidRPr="00000000">
        <w:rPr>
          <w:sz w:val="22"/>
          <w:szCs w:val="22"/>
          <w:rtl w:val="0"/>
        </w:rPr>
        <w:t xml:space="preserve">El diagrama será elaborado utilizando la herramienta Draw.io y se actualizará a medida que avance el proyecto para reflejar cambios en la estructura o en los canales de comunicación.</w:t>
      </w:r>
    </w:p>
    <w:p w:rsidR="00000000" w:rsidDel="00000000" w:rsidP="00000000" w:rsidRDefault="00000000" w:rsidRPr="00000000" w14:paraId="000000DA">
      <w:pPr>
        <w:spacing w:after="0" w:line="36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color w:val="000000"/>
        </w:rPr>
      </w:pPr>
      <w:r w:rsidDel="00000000" w:rsidR="00000000" w:rsidRPr="00000000">
        <w:rPr>
          <w:rtl w:val="0"/>
        </w:rPr>
      </w:r>
    </w:p>
    <w:p w:rsidR="00000000" w:rsidDel="00000000" w:rsidP="00000000" w:rsidRDefault="00000000" w:rsidRPr="00000000" w14:paraId="000000EA">
      <w:pPr>
        <w:pStyle w:val="Heading1"/>
        <w:rPr>
          <w:color w:val="000000"/>
        </w:rPr>
      </w:pPr>
      <w:r w:rsidDel="00000000" w:rsidR="00000000" w:rsidRPr="00000000">
        <w:rPr>
          <w:rtl w:val="0"/>
        </w:rPr>
      </w:r>
    </w:p>
    <w:p w:rsidR="00000000" w:rsidDel="00000000" w:rsidP="00000000" w:rsidRDefault="00000000" w:rsidRPr="00000000" w14:paraId="000000EB">
      <w:pPr>
        <w:pStyle w:val="Heading1"/>
        <w:rPr>
          <w:color w:val="000000"/>
        </w:rPr>
      </w:pPr>
      <w:r w:rsidDel="00000000" w:rsidR="00000000" w:rsidRPr="00000000">
        <w:rPr>
          <w:rtl w:val="0"/>
        </w:rPr>
      </w:r>
    </w:p>
    <w:p w:rsidR="00000000" w:rsidDel="00000000" w:rsidP="00000000" w:rsidRDefault="00000000" w:rsidRPr="00000000" w14:paraId="000000EC">
      <w:pPr>
        <w:pStyle w:val="Heading1"/>
        <w:rPr>
          <w:color w:val="000000"/>
        </w:rPr>
      </w:pPr>
      <w:r w:rsidDel="00000000" w:rsidR="00000000" w:rsidRPr="00000000">
        <w:rPr>
          <w:color w:val="000000"/>
          <w:rtl w:val="0"/>
        </w:rPr>
        <w:t xml:space="preserve">Referencias </w:t>
      </w:r>
    </w:p>
    <w:p w:rsidR="00000000" w:rsidDel="00000000" w:rsidP="00000000" w:rsidRDefault="00000000" w:rsidRPr="00000000" w14:paraId="000000ED">
      <w:pPr>
        <w:pStyle w:val="Heading1"/>
        <w:rPr>
          <w:b w:val="0"/>
          <w:color w:val="000000"/>
          <w:sz w:val="24"/>
          <w:szCs w:val="24"/>
        </w:rPr>
      </w:pPr>
      <w:r w:rsidDel="00000000" w:rsidR="00000000" w:rsidRPr="00000000">
        <w:rPr>
          <w:b w:val="0"/>
          <w:color w:val="000000"/>
          <w:sz w:val="24"/>
          <w:szCs w:val="24"/>
          <w:rtl w:val="0"/>
        </w:rPr>
        <w:t xml:space="preserve">Formato de respuesta basado en: PMO Informática:</w:t>
      </w:r>
    </w:p>
    <w:p w:rsidR="00000000" w:rsidDel="00000000" w:rsidP="00000000" w:rsidRDefault="00000000" w:rsidRPr="00000000" w14:paraId="000000EE">
      <w:pPr>
        <w:pStyle w:val="Heading1"/>
        <w:rPr>
          <w:b w:val="0"/>
          <w:color w:val="000000"/>
          <w:sz w:val="24"/>
          <w:szCs w:val="24"/>
        </w:rPr>
      </w:pPr>
      <w:r w:rsidDel="00000000" w:rsidR="00000000" w:rsidRPr="00000000">
        <w:rPr>
          <w:b w:val="0"/>
          <w:color w:val="000000"/>
          <w:sz w:val="24"/>
          <w:szCs w:val="24"/>
          <w:rtl w:val="0"/>
        </w:rPr>
        <w:t xml:space="preserve">PMO Informática. (07 de enero 2025). Plantillas. PMO Informática. </w:t>
      </w:r>
      <w:hyperlink r:id="rId11">
        <w:r w:rsidDel="00000000" w:rsidR="00000000" w:rsidRPr="00000000">
          <w:rPr>
            <w:b w:val="0"/>
            <w:color w:val="0000ff"/>
            <w:sz w:val="24"/>
            <w:szCs w:val="24"/>
            <w:u w:val="single"/>
            <w:rtl w:val="0"/>
          </w:rPr>
          <w:t xml:space="preserve">https://www.pmoinformatica.com/p/plantillas-de-gerencia-de-proyectos.html</w:t>
        </w:r>
      </w:hyperlink>
      <w:r w:rsidDel="00000000" w:rsidR="00000000" w:rsidRPr="00000000">
        <w:rPr>
          <w:rtl w:val="0"/>
        </w:rPr>
      </w:r>
    </w:p>
    <w:p w:rsidR="00000000" w:rsidDel="00000000" w:rsidP="00000000" w:rsidRDefault="00000000" w:rsidRPr="00000000" w14:paraId="000000EF">
      <w:pPr>
        <w:pStyle w:val="Heading1"/>
        <w:rPr>
          <w:color w:val="000000"/>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rPr>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semiHidden w:val="1"/>
    <w:unhideWhenUsed w:val="1"/>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customStyle="1">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val="es-VE"/>
    </w:rPr>
  </w:style>
  <w:style w:type="character" w:styleId="Mencinsinresolver">
    <w:name w:val="Unresolved Mention"/>
    <w:basedOn w:val="Fuentedeprrafopredeter"/>
    <w:uiPriority w:val="99"/>
    <w:semiHidden w:val="1"/>
    <w:unhideWhenUsed w:val="1"/>
    <w:rsid w:val="002B149E"/>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moinformatica.com/p/plantillas-de-gerencia-de-proyectos.html" TargetMode="Externa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oVXeL7cfARbu4rIJfQJ/8VKMg==">CgMxLjAyDmgucmI5aXpjdnRoeHdiMg5oLnIxYTN6dTNyN2RqeDIOaC4zeXZ5bnExbnhxcXIyDmguZjJlZ2hwejduNzdzMg5oLjF0Y20xeTI5bzlqbzIOaC5lMWoyczlya2R2czE4AHIhMXF5TFBiOHNYdkotcFRzUng0UkFqbk9hQXNDUXFYc3FQ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2025-01-07T18:45:00Z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