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8FA9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1. Contexto y objetivo del Sprint 1</w:t>
      </w:r>
    </w:p>
    <w:p w14:paraId="210415BF" w14:textId="77777777" w:rsidR="005422B1" w:rsidRPr="005422B1" w:rsidRDefault="005422B1" w:rsidP="005422B1">
      <w:r w:rsidRPr="005422B1">
        <w:t xml:space="preserve">En el Sprint 1 del Proyecto Final de Data </w:t>
      </w:r>
      <w:proofErr w:type="spellStart"/>
      <w:r w:rsidRPr="005422B1">
        <w:t>Analytics</w:t>
      </w:r>
      <w:proofErr w:type="spellEnd"/>
      <w:r w:rsidRPr="005422B1">
        <w:t xml:space="preserve"> se trabajó sobre el </w:t>
      </w:r>
      <w:proofErr w:type="spellStart"/>
      <w:r w:rsidRPr="005422B1">
        <w:t>dataset</w:t>
      </w:r>
      <w:proofErr w:type="spellEnd"/>
      <w:r w:rsidRPr="005422B1">
        <w:t xml:space="preserve"> obligatorio de ENACOM, con el objetivo de:</w:t>
      </w:r>
    </w:p>
    <w:p w14:paraId="34C30193" w14:textId="77777777" w:rsidR="005422B1" w:rsidRPr="005422B1" w:rsidRDefault="005422B1" w:rsidP="005422B1">
      <w:pPr>
        <w:numPr>
          <w:ilvl w:val="0"/>
          <w:numId w:val="1"/>
        </w:numPr>
      </w:pPr>
      <w:r w:rsidRPr="005422B1">
        <w:t xml:space="preserve">Construir una </w:t>
      </w:r>
      <w:r w:rsidRPr="005422B1">
        <w:rPr>
          <w:b/>
          <w:bCs/>
        </w:rPr>
        <w:t>base de datos relacional limpia</w:t>
      </w:r>
      <w:r w:rsidRPr="005422B1">
        <w:t xml:space="preserve"> a partir de múltiples fuentes CSV.</w:t>
      </w:r>
    </w:p>
    <w:p w14:paraId="38203F4B" w14:textId="77777777" w:rsidR="005422B1" w:rsidRPr="005422B1" w:rsidRDefault="005422B1" w:rsidP="005422B1">
      <w:pPr>
        <w:numPr>
          <w:ilvl w:val="0"/>
          <w:numId w:val="1"/>
        </w:numPr>
      </w:pPr>
      <w:r w:rsidRPr="005422B1">
        <w:t xml:space="preserve">Realizar un </w:t>
      </w:r>
      <w:r w:rsidRPr="005422B1">
        <w:rPr>
          <w:b/>
          <w:bCs/>
        </w:rPr>
        <w:t>Análisis Exploratorio de Datos (EDA)</w:t>
      </w:r>
      <w:r w:rsidRPr="005422B1">
        <w:t xml:space="preserve"> que:</w:t>
      </w:r>
    </w:p>
    <w:p w14:paraId="4828E062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Aborde </w:t>
      </w:r>
      <w:r w:rsidRPr="005422B1">
        <w:rPr>
          <w:b/>
          <w:bCs/>
        </w:rPr>
        <w:t xml:space="preserve">duplicados, valores faltantes y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t>.</w:t>
      </w:r>
    </w:p>
    <w:p w14:paraId="6334FC05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Utilice </w:t>
      </w:r>
      <w:r w:rsidRPr="005422B1">
        <w:rPr>
          <w:b/>
          <w:bCs/>
        </w:rPr>
        <w:t>gráficos acordes al tipo de variable</w:t>
      </w:r>
      <w:r w:rsidRPr="005422B1">
        <w:t xml:space="preserve"> (cualitativa vs cuantitativa).</w:t>
      </w:r>
    </w:p>
    <w:p w14:paraId="02B545A7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Acompañe cada visualización con </w:t>
      </w:r>
      <w:r w:rsidRPr="005422B1">
        <w:rPr>
          <w:b/>
          <w:bCs/>
        </w:rPr>
        <w:t>análisis y conclusiones</w:t>
      </w:r>
      <w:r w:rsidRPr="005422B1">
        <w:t>.</w:t>
      </w:r>
    </w:p>
    <w:p w14:paraId="7F3DD87A" w14:textId="77777777" w:rsidR="005422B1" w:rsidRPr="005422B1" w:rsidRDefault="005422B1" w:rsidP="005422B1">
      <w:pPr>
        <w:numPr>
          <w:ilvl w:val="0"/>
          <w:numId w:val="1"/>
        </w:numPr>
      </w:pPr>
      <w:r w:rsidRPr="005422B1">
        <w:t>Dejar listo el modelo para:</w:t>
      </w:r>
    </w:p>
    <w:p w14:paraId="02A6C51A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>Implementación en SQL Server en el Sprint 2.</w:t>
      </w:r>
    </w:p>
    <w:p w14:paraId="52E4158A" w14:textId="77777777" w:rsidR="005422B1" w:rsidRPr="005422B1" w:rsidRDefault="005422B1" w:rsidP="005422B1">
      <w:pPr>
        <w:numPr>
          <w:ilvl w:val="1"/>
          <w:numId w:val="1"/>
        </w:numPr>
      </w:pPr>
      <w:r w:rsidRPr="005422B1">
        <w:t xml:space="preserve">Construcción del </w:t>
      </w:r>
      <w:proofErr w:type="spellStart"/>
      <w:r w:rsidRPr="005422B1">
        <w:t>dashboard</w:t>
      </w:r>
      <w:proofErr w:type="spellEnd"/>
      <w:r w:rsidRPr="005422B1">
        <w:t xml:space="preserve"> en </w:t>
      </w:r>
      <w:proofErr w:type="spellStart"/>
      <w:r w:rsidRPr="005422B1">
        <w:t>Looker</w:t>
      </w:r>
      <w:proofErr w:type="spellEnd"/>
      <w:r w:rsidRPr="005422B1">
        <w:t xml:space="preserve"> Studio en </w:t>
      </w:r>
      <w:proofErr w:type="spellStart"/>
      <w:r w:rsidRPr="005422B1">
        <w:t>Sprints</w:t>
      </w:r>
      <w:proofErr w:type="spellEnd"/>
      <w:r w:rsidRPr="005422B1">
        <w:t xml:space="preserve"> posteriores.</w:t>
      </w:r>
    </w:p>
    <w:p w14:paraId="131B3797" w14:textId="77777777" w:rsidR="005422B1" w:rsidRPr="005422B1" w:rsidRDefault="005422B1" w:rsidP="005422B1">
      <w:r w:rsidRPr="005422B1">
        <w:t xml:space="preserve">El EDA se documentó con celdas </w:t>
      </w:r>
      <w:proofErr w:type="spellStart"/>
      <w:r w:rsidRPr="005422B1">
        <w:rPr>
          <w:b/>
          <w:bCs/>
        </w:rPr>
        <w:t>Markdown</w:t>
      </w:r>
      <w:proofErr w:type="spellEnd"/>
      <w:r w:rsidRPr="005422B1">
        <w:t xml:space="preserve"> en el notebook, siguiendo un esquema paso a paso y justificando cada decisión (criterios de limpieza, elección de gráficos, manejo de </w:t>
      </w:r>
      <w:proofErr w:type="spellStart"/>
      <w:r w:rsidRPr="005422B1">
        <w:t>outliers</w:t>
      </w:r>
      <w:proofErr w:type="spellEnd"/>
      <w:r w:rsidRPr="005422B1">
        <w:t>, etc.), tal como recomendó el mentor.</w:t>
      </w:r>
    </w:p>
    <w:p w14:paraId="163047EB" w14:textId="77777777" w:rsidR="005422B1" w:rsidRPr="005422B1" w:rsidRDefault="005422B1" w:rsidP="005422B1">
      <w:r w:rsidRPr="005422B1">
        <w:pict w14:anchorId="79302E24">
          <v:rect id="_x0000_i1085" style="width:0;height:1.5pt" o:hralign="center" o:hrstd="t" o:hr="t" fillcolor="#a0a0a0" stroked="f"/>
        </w:pict>
      </w:r>
    </w:p>
    <w:p w14:paraId="5543AE5A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t>🧱</w:t>
      </w:r>
      <w:r w:rsidRPr="005422B1">
        <w:rPr>
          <w:b/>
          <w:bCs/>
        </w:rPr>
        <w:t xml:space="preserve"> 2. Modelo de datos final (tablas y relaciones)</w:t>
      </w:r>
    </w:p>
    <w:p w14:paraId="2084A470" w14:textId="77777777" w:rsidR="005422B1" w:rsidRPr="005422B1" w:rsidRDefault="005422B1" w:rsidP="005422B1">
      <w:r w:rsidRPr="005422B1">
        <w:t>Se consolidaron los siguientes archivos CSV, que forman el modelo relacional:</w:t>
      </w:r>
    </w:p>
    <w:p w14:paraId="1BA52C30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Tablas de dimensiones (variables cualitativas)</w:t>
      </w:r>
    </w:p>
    <w:p w14:paraId="2A9CFC90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Provincias.csv</w:t>
      </w:r>
    </w:p>
    <w:p w14:paraId="6391F2F5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ID_Provincia</w:t>
      </w:r>
      <w:proofErr w:type="spellEnd"/>
    </w:p>
    <w:p w14:paraId="71228841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24 provincias + CABA.</w:t>
      </w:r>
    </w:p>
    <w:p w14:paraId="54D20AFE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 xml:space="preserve">Variable </w:t>
      </w:r>
      <w:r w:rsidRPr="005422B1">
        <w:rPr>
          <w:b/>
          <w:bCs/>
        </w:rPr>
        <w:t>cualitativa nominal</w:t>
      </w:r>
      <w:r w:rsidRPr="005422B1">
        <w:t>.</w:t>
      </w:r>
    </w:p>
    <w:p w14:paraId="18FC82F9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Localidades.csv</w:t>
      </w:r>
    </w:p>
    <w:p w14:paraId="2A3955FD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ID_Localidad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>, Partido, Localidad</w:t>
      </w:r>
    </w:p>
    <w:p w14:paraId="74A481FB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Permite bajar el análisis al nivel de localidad.</w:t>
      </w:r>
    </w:p>
    <w:p w14:paraId="661B676D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Variables cualitativas: provincia, partido, localidad.</w:t>
      </w:r>
    </w:p>
    <w:p w14:paraId="445BBA82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lastRenderedPageBreak/>
        <w:t>Variable cuantitativa implícita: cantidad de localidades por provincia.</w:t>
      </w:r>
    </w:p>
    <w:p w14:paraId="0E0ED503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Periodos.csv</w:t>
      </w:r>
    </w:p>
    <w:p w14:paraId="6A0E8803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ID_Periodo</w:t>
      </w:r>
      <w:proofErr w:type="spellEnd"/>
      <w:r w:rsidRPr="005422B1">
        <w:t>, Año, Trimestre</w:t>
      </w:r>
    </w:p>
    <w:p w14:paraId="4A84D692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Eje temporal del análisis (2014-T1 a 2025-T1).</w:t>
      </w:r>
    </w:p>
    <w:p w14:paraId="65288610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Año (cuantitativa discreta), Trimestre (ordinal).</w:t>
      </w:r>
    </w:p>
    <w:p w14:paraId="5EAC0AA6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Tecnologias.csv</w:t>
      </w:r>
    </w:p>
    <w:p w14:paraId="09215F4B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ID_Tecnologia</w:t>
      </w:r>
      <w:proofErr w:type="spellEnd"/>
    </w:p>
    <w:p w14:paraId="605183AE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ADSL, CABLEMODEM, FIBRA OPTICA, SATELITAL, WIRELESS, WIMAX, DIAL UP, Otros.</w:t>
      </w:r>
    </w:p>
    <w:p w14:paraId="32359655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Cualitativa nominal.</w:t>
      </w:r>
    </w:p>
    <w:p w14:paraId="4CD518D7" w14:textId="77777777" w:rsidR="005422B1" w:rsidRPr="005422B1" w:rsidRDefault="005422B1" w:rsidP="005422B1">
      <w:pPr>
        <w:numPr>
          <w:ilvl w:val="0"/>
          <w:numId w:val="2"/>
        </w:numPr>
      </w:pPr>
      <w:r w:rsidRPr="005422B1">
        <w:rPr>
          <w:b/>
          <w:bCs/>
        </w:rPr>
        <w:t>Rangos.csv</w:t>
      </w:r>
    </w:p>
    <w:p w14:paraId="2626C168" w14:textId="77777777" w:rsidR="005422B1" w:rsidRPr="005422B1" w:rsidRDefault="005422B1" w:rsidP="005422B1">
      <w:pPr>
        <w:numPr>
          <w:ilvl w:val="1"/>
          <w:numId w:val="2"/>
        </w:numPr>
      </w:pPr>
      <w:proofErr w:type="spellStart"/>
      <w:r w:rsidRPr="005422B1">
        <w:t>ID_Rango_Velocidad</w:t>
      </w:r>
      <w:proofErr w:type="spellEnd"/>
    </w:p>
    <w:p w14:paraId="37D66954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0–10 Mbps, 10–30 Mbps, 30–50 Mbps, 50–100 Mbps, 100–300 Mbps, 300–1000 Mbps, &gt;1000 Mbps.</w:t>
      </w:r>
    </w:p>
    <w:p w14:paraId="37939E59" w14:textId="77777777" w:rsidR="005422B1" w:rsidRPr="005422B1" w:rsidRDefault="005422B1" w:rsidP="005422B1">
      <w:pPr>
        <w:numPr>
          <w:ilvl w:val="1"/>
          <w:numId w:val="2"/>
        </w:numPr>
      </w:pPr>
      <w:r w:rsidRPr="005422B1">
        <w:t>Cualitativa ordinal (rangos de velocidad).</w:t>
      </w:r>
    </w:p>
    <w:p w14:paraId="352E8636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Tablas de hechos (variables cuantitativas principales)</w:t>
      </w:r>
    </w:p>
    <w:p w14:paraId="54DFA334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Conexiones_Periodos.csv</w:t>
      </w:r>
    </w:p>
    <w:p w14:paraId="2284D6B6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Nivel país por período.</w:t>
      </w:r>
    </w:p>
    <w:p w14:paraId="5D2DCF45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Métricas cuantitativas:</w:t>
      </w:r>
    </w:p>
    <w:p w14:paraId="41756B06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 xml:space="preserve">Banda Ancha Fija, Dial Up, </w:t>
      </w:r>
      <w:proofErr w:type="gramStart"/>
      <w:r w:rsidRPr="005422B1">
        <w:t>Total(</w:t>
      </w:r>
      <w:proofErr w:type="gramEnd"/>
      <w:r w:rsidRPr="005422B1">
        <w:t>BAF+DU)</w:t>
      </w:r>
    </w:p>
    <w:p w14:paraId="5097A0AB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 xml:space="preserve">Accesos por tecnología: ADSL, </w:t>
      </w:r>
      <w:proofErr w:type="spellStart"/>
      <w:r w:rsidRPr="005422B1">
        <w:t>Cablemodem</w:t>
      </w:r>
      <w:proofErr w:type="spellEnd"/>
      <w:r w:rsidRPr="005422B1">
        <w:t xml:space="preserve">, Fibra </w:t>
      </w:r>
      <w:proofErr w:type="spellStart"/>
      <w:r w:rsidRPr="005422B1">
        <w:t>Optica</w:t>
      </w:r>
      <w:proofErr w:type="spellEnd"/>
      <w:r w:rsidRPr="005422B1">
        <w:t xml:space="preserve">, Wireless, </w:t>
      </w:r>
      <w:proofErr w:type="gramStart"/>
      <w:r w:rsidRPr="005422B1">
        <w:t>Otros(</w:t>
      </w:r>
      <w:proofErr w:type="spellStart"/>
      <w:proofErr w:type="gramEnd"/>
      <w:r w:rsidRPr="005422B1">
        <w:t>Tecnologias</w:t>
      </w:r>
      <w:proofErr w:type="spellEnd"/>
      <w:r w:rsidRPr="005422B1">
        <w:t xml:space="preserve">), </w:t>
      </w:r>
      <w:proofErr w:type="gramStart"/>
      <w:r w:rsidRPr="005422B1">
        <w:t>Total(</w:t>
      </w:r>
      <w:proofErr w:type="spellStart"/>
      <w:proofErr w:type="gramEnd"/>
      <w:r w:rsidRPr="005422B1">
        <w:t>Tecnologias</w:t>
      </w:r>
      <w:proofErr w:type="spellEnd"/>
      <w:r w:rsidRPr="005422B1">
        <w:t>)</w:t>
      </w:r>
    </w:p>
    <w:p w14:paraId="63FB91A4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 xml:space="preserve">Accesos por rango de velocidad: columnas desde Hasta 512 kbps hasta + 30 Mbps, </w:t>
      </w:r>
      <w:proofErr w:type="gramStart"/>
      <w:r w:rsidRPr="005422B1">
        <w:t>Total(</w:t>
      </w:r>
      <w:proofErr w:type="gramEnd"/>
      <w:r w:rsidRPr="005422B1">
        <w:t>Velocidades)</w:t>
      </w:r>
    </w:p>
    <w:p w14:paraId="450F3265" w14:textId="77777777" w:rsidR="005422B1" w:rsidRPr="005422B1" w:rsidRDefault="005422B1" w:rsidP="005422B1">
      <w:pPr>
        <w:numPr>
          <w:ilvl w:val="2"/>
          <w:numId w:val="3"/>
        </w:numPr>
      </w:pPr>
      <w:r w:rsidRPr="005422B1">
        <w:t>Ingresos (en miles) y penetración: Accesos cada 100 Hogares, Accesos cada 100 Habitantes</w:t>
      </w:r>
    </w:p>
    <w:p w14:paraId="730D2328" w14:textId="77777777" w:rsidR="005422B1" w:rsidRPr="005422B1" w:rsidRDefault="005422B1" w:rsidP="005422B1">
      <w:pPr>
        <w:numPr>
          <w:ilvl w:val="2"/>
          <w:numId w:val="3"/>
        </w:numPr>
      </w:pPr>
      <w:proofErr w:type="spellStart"/>
      <w:r w:rsidRPr="005422B1">
        <w:t>ID_Periodo</w:t>
      </w:r>
      <w:proofErr w:type="spellEnd"/>
      <w:r w:rsidRPr="005422B1">
        <w:t xml:space="preserve"> (FK).</w:t>
      </w:r>
    </w:p>
    <w:p w14:paraId="5A0AA6E6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Conexiones_Provincias.csv</w:t>
      </w:r>
    </w:p>
    <w:p w14:paraId="65B198A6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Nivel provincia por período.</w:t>
      </w:r>
    </w:p>
    <w:p w14:paraId="693A0300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lastRenderedPageBreak/>
        <w:t>Mismas métricas que la tabla anterior + Mbps (Media de bajada) por provincia y período.</w:t>
      </w:r>
    </w:p>
    <w:p w14:paraId="71920A03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ID_Conexion_Prov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 xml:space="preserve">, </w:t>
      </w:r>
      <w:proofErr w:type="spellStart"/>
      <w:r w:rsidRPr="005422B1">
        <w:t>ID_Periodo</w:t>
      </w:r>
      <w:proofErr w:type="spellEnd"/>
      <w:r w:rsidRPr="005422B1">
        <w:t>.</w:t>
      </w:r>
    </w:p>
    <w:p w14:paraId="0A970E54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Velocidades_Prov.csv</w:t>
      </w:r>
    </w:p>
    <w:p w14:paraId="600D5C18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Accesos por </w:t>
      </w:r>
      <w:r w:rsidRPr="005422B1">
        <w:rPr>
          <w:b/>
          <w:bCs/>
        </w:rPr>
        <w:t>provincia + velocidad + período + rango</w:t>
      </w:r>
      <w:r w:rsidRPr="005422B1">
        <w:t>.</w:t>
      </w:r>
    </w:p>
    <w:p w14:paraId="7B92EBAB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ID_Acceso_Prov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 xml:space="preserve">, Velocidad, </w:t>
      </w:r>
      <w:proofErr w:type="spellStart"/>
      <w:r w:rsidRPr="005422B1">
        <w:t>ID_Periodo</w:t>
      </w:r>
      <w:proofErr w:type="spellEnd"/>
      <w:r w:rsidRPr="005422B1">
        <w:t xml:space="preserve">, </w:t>
      </w:r>
      <w:proofErr w:type="spellStart"/>
      <w:r w:rsidRPr="005422B1">
        <w:t>ID_Rango_Velocidad</w:t>
      </w:r>
      <w:proofErr w:type="spellEnd"/>
    </w:p>
    <w:p w14:paraId="4E67EEFD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Métrica: Accesos (cuantitativa de conteo).</w:t>
      </w:r>
    </w:p>
    <w:p w14:paraId="04484119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Velocidades_Loc.csv</w:t>
      </w:r>
    </w:p>
    <w:p w14:paraId="62F5FFBF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Accesos por </w:t>
      </w:r>
      <w:r w:rsidRPr="005422B1">
        <w:rPr>
          <w:b/>
          <w:bCs/>
        </w:rPr>
        <w:t>localidad + velocidad + período</w:t>
      </w:r>
      <w:r w:rsidRPr="005422B1">
        <w:t>.</w:t>
      </w:r>
    </w:p>
    <w:p w14:paraId="12612DE9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ID_Acceso_Loc</w:t>
      </w:r>
      <w:proofErr w:type="spellEnd"/>
      <w:r w:rsidRPr="005422B1">
        <w:t xml:space="preserve">, </w:t>
      </w:r>
      <w:proofErr w:type="spellStart"/>
      <w:r w:rsidRPr="005422B1">
        <w:t>ID_Localidad</w:t>
      </w:r>
      <w:proofErr w:type="spellEnd"/>
      <w:r w:rsidRPr="005422B1">
        <w:t xml:space="preserve">, Velocidad, </w:t>
      </w:r>
      <w:proofErr w:type="spellStart"/>
      <w:r w:rsidRPr="005422B1">
        <w:t>ID_Periodo</w:t>
      </w:r>
      <w:proofErr w:type="spellEnd"/>
    </w:p>
    <w:p w14:paraId="352B1039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Métrica: Accesos.</w:t>
      </w:r>
    </w:p>
    <w:p w14:paraId="501A269C" w14:textId="77777777" w:rsidR="005422B1" w:rsidRPr="005422B1" w:rsidRDefault="005422B1" w:rsidP="005422B1">
      <w:pPr>
        <w:numPr>
          <w:ilvl w:val="0"/>
          <w:numId w:val="3"/>
        </w:numPr>
      </w:pPr>
      <w:r w:rsidRPr="005422B1">
        <w:rPr>
          <w:b/>
          <w:bCs/>
        </w:rPr>
        <w:t>Accesos_Ultimo_Trim.csv</w:t>
      </w:r>
    </w:p>
    <w:p w14:paraId="16480897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Foto del </w:t>
      </w:r>
      <w:r w:rsidRPr="005422B1">
        <w:rPr>
          <w:b/>
          <w:bCs/>
        </w:rPr>
        <w:t>último trimestre disponible</w:t>
      </w:r>
      <w:r w:rsidRPr="005422B1">
        <w:t xml:space="preserve"> (2025-T1) a nivel localidad y tecnología.</w:t>
      </w:r>
    </w:p>
    <w:p w14:paraId="647E3B21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 xml:space="preserve">Claves: </w:t>
      </w:r>
      <w:proofErr w:type="spellStart"/>
      <w:r w:rsidRPr="005422B1">
        <w:t>ID_Acceso_UT</w:t>
      </w:r>
      <w:proofErr w:type="spellEnd"/>
      <w:r w:rsidRPr="005422B1">
        <w:t xml:space="preserve">, </w:t>
      </w:r>
      <w:proofErr w:type="spellStart"/>
      <w:r w:rsidRPr="005422B1">
        <w:t>ID_Localidad</w:t>
      </w:r>
      <w:proofErr w:type="spellEnd"/>
      <w:r w:rsidRPr="005422B1">
        <w:t xml:space="preserve">, </w:t>
      </w:r>
      <w:proofErr w:type="spellStart"/>
      <w:r w:rsidRPr="005422B1">
        <w:t>ID_Tecnologia</w:t>
      </w:r>
      <w:proofErr w:type="spellEnd"/>
    </w:p>
    <w:p w14:paraId="59AF5C9E" w14:textId="77777777" w:rsidR="005422B1" w:rsidRPr="005422B1" w:rsidRDefault="005422B1" w:rsidP="005422B1">
      <w:pPr>
        <w:numPr>
          <w:ilvl w:val="1"/>
          <w:numId w:val="3"/>
        </w:numPr>
      </w:pPr>
      <w:r w:rsidRPr="005422B1">
        <w:t>Métrica: Accesos.</w:t>
      </w:r>
    </w:p>
    <w:p w14:paraId="37810E5D" w14:textId="77777777" w:rsidR="005422B1" w:rsidRPr="005422B1" w:rsidRDefault="005422B1" w:rsidP="005422B1">
      <w:r w:rsidRPr="005422B1">
        <w:t>Este diseño permite consultas analíticas robustas (por tiempo, provincia, localidad, tecnología y rango de velocidad), cumpliendo el objetivo de preparar la base para BI.</w:t>
      </w:r>
    </w:p>
    <w:p w14:paraId="6D10CE03" w14:textId="77777777" w:rsidR="005422B1" w:rsidRPr="005422B1" w:rsidRDefault="005422B1" w:rsidP="005422B1">
      <w:r w:rsidRPr="005422B1">
        <w:pict w14:anchorId="486721CD">
          <v:rect id="_x0000_i1086" style="width:0;height:1.5pt" o:hralign="center" o:hrstd="t" o:hr="t" fillcolor="#a0a0a0" stroked="f"/>
        </w:pict>
      </w:r>
    </w:p>
    <w:p w14:paraId="38BC4D30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t>🧹</w:t>
      </w:r>
      <w:r w:rsidRPr="005422B1">
        <w:rPr>
          <w:b/>
          <w:bCs/>
        </w:rPr>
        <w:t xml:space="preserve"> 3. Preparación y calidad de datos</w:t>
      </w:r>
    </w:p>
    <w:p w14:paraId="2AEA0D45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3.1. Importación y tipos de dato</w:t>
      </w:r>
    </w:p>
    <w:p w14:paraId="700BD9F1" w14:textId="77777777" w:rsidR="005422B1" w:rsidRPr="005422B1" w:rsidRDefault="005422B1" w:rsidP="005422B1">
      <w:r w:rsidRPr="005422B1">
        <w:t>Todos los CSV se importaron en Python usando:</w:t>
      </w:r>
    </w:p>
    <w:p w14:paraId="11B4F681" w14:textId="77777777" w:rsidR="005422B1" w:rsidRPr="005422B1" w:rsidRDefault="005422B1" w:rsidP="005422B1">
      <w:pPr>
        <w:numPr>
          <w:ilvl w:val="0"/>
          <w:numId w:val="4"/>
        </w:numPr>
      </w:pPr>
      <w:r w:rsidRPr="005422B1">
        <w:t>Separador de columnas</w:t>
      </w:r>
      <w:proofErr w:type="gramStart"/>
      <w:r w:rsidRPr="005422B1">
        <w:t>: ;</w:t>
      </w:r>
      <w:proofErr w:type="gramEnd"/>
    </w:p>
    <w:p w14:paraId="66616164" w14:textId="77777777" w:rsidR="005422B1" w:rsidRPr="005422B1" w:rsidRDefault="005422B1" w:rsidP="005422B1">
      <w:pPr>
        <w:numPr>
          <w:ilvl w:val="0"/>
          <w:numId w:val="4"/>
        </w:numPr>
      </w:pPr>
      <w:r w:rsidRPr="005422B1">
        <w:t>Coma decimal en campos numéricos provenientes de Excel/ENACOM, que se transformó a punto para análisis.</w:t>
      </w:r>
    </w:p>
    <w:p w14:paraId="40E231D0" w14:textId="77777777" w:rsidR="005422B1" w:rsidRPr="005422B1" w:rsidRDefault="005422B1" w:rsidP="005422B1">
      <w:pPr>
        <w:numPr>
          <w:ilvl w:val="0"/>
          <w:numId w:val="4"/>
        </w:numPr>
      </w:pPr>
      <w:r w:rsidRPr="005422B1">
        <w:t>Conversión de tipos:</w:t>
      </w:r>
    </w:p>
    <w:p w14:paraId="409DD566" w14:textId="77777777" w:rsidR="005422B1" w:rsidRPr="005422B1" w:rsidRDefault="005422B1" w:rsidP="005422B1">
      <w:pPr>
        <w:numPr>
          <w:ilvl w:val="1"/>
          <w:numId w:val="4"/>
        </w:numPr>
      </w:pPr>
      <w:r w:rsidRPr="005422B1">
        <w:t>Variables de conteo (accesos, conexiones) → int64</w:t>
      </w:r>
    </w:p>
    <w:p w14:paraId="021085EC" w14:textId="77777777" w:rsidR="005422B1" w:rsidRPr="005422B1" w:rsidRDefault="005422B1" w:rsidP="005422B1">
      <w:pPr>
        <w:numPr>
          <w:ilvl w:val="1"/>
          <w:numId w:val="4"/>
        </w:numPr>
      </w:pPr>
      <w:r w:rsidRPr="005422B1">
        <w:t>Velocidades medias y métricas derivadas → float64</w:t>
      </w:r>
    </w:p>
    <w:p w14:paraId="4EEE565F" w14:textId="77777777" w:rsidR="005422B1" w:rsidRPr="005422B1" w:rsidRDefault="005422B1" w:rsidP="005422B1">
      <w:pPr>
        <w:numPr>
          <w:ilvl w:val="1"/>
          <w:numId w:val="4"/>
        </w:numPr>
      </w:pPr>
      <w:r w:rsidRPr="005422B1">
        <w:lastRenderedPageBreak/>
        <w:t xml:space="preserve">Claves, provincias, tecnologías, rangos, períodos → </w:t>
      </w:r>
      <w:proofErr w:type="spellStart"/>
      <w:r w:rsidRPr="005422B1">
        <w:t>object</w:t>
      </w:r>
      <w:proofErr w:type="spellEnd"/>
      <w:r w:rsidRPr="005422B1">
        <w:t xml:space="preserve"> (categóricas)</w:t>
      </w:r>
    </w:p>
    <w:p w14:paraId="287457BA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3.2. Duplicados</w:t>
      </w:r>
    </w:p>
    <w:p w14:paraId="1256438E" w14:textId="77777777" w:rsidR="005422B1" w:rsidRPr="005422B1" w:rsidRDefault="005422B1" w:rsidP="005422B1">
      <w:r w:rsidRPr="005422B1">
        <w:t>Se verificó:</w:t>
      </w:r>
    </w:p>
    <w:p w14:paraId="126A4EEB" w14:textId="77777777" w:rsidR="005422B1" w:rsidRPr="005422B1" w:rsidRDefault="005422B1" w:rsidP="005422B1">
      <w:proofErr w:type="spellStart"/>
      <w:proofErr w:type="gramStart"/>
      <w:r w:rsidRPr="005422B1">
        <w:t>df.duplicated</w:t>
      </w:r>
      <w:proofErr w:type="spellEnd"/>
      <w:proofErr w:type="gramEnd"/>
      <w:r w:rsidRPr="005422B1">
        <w:t>(</w:t>
      </w:r>
      <w:proofErr w:type="gramStart"/>
      <w:r w:rsidRPr="005422B1">
        <w:t>).sum</w:t>
      </w:r>
      <w:proofErr w:type="gramEnd"/>
      <w:r w:rsidRPr="005422B1">
        <w:t>()</w:t>
      </w:r>
    </w:p>
    <w:p w14:paraId="136246EB" w14:textId="77777777" w:rsidR="005422B1" w:rsidRPr="005422B1" w:rsidRDefault="005422B1" w:rsidP="005422B1">
      <w:r w:rsidRPr="005422B1">
        <w:t>para cada tabla. Resultado:</w:t>
      </w:r>
    </w:p>
    <w:p w14:paraId="3C476C07" w14:textId="77777777" w:rsidR="005422B1" w:rsidRPr="005422B1" w:rsidRDefault="005422B1" w:rsidP="005422B1">
      <w:pPr>
        <w:numPr>
          <w:ilvl w:val="0"/>
          <w:numId w:val="5"/>
        </w:numPr>
      </w:pPr>
      <w:r w:rsidRPr="005422B1">
        <w:rPr>
          <w:b/>
          <w:bCs/>
        </w:rPr>
        <w:t>Todas las tablas tienen 0 filas duplicadas.</w:t>
      </w:r>
    </w:p>
    <w:p w14:paraId="1B082D66" w14:textId="77777777" w:rsidR="005422B1" w:rsidRPr="005422B1" w:rsidRDefault="005422B1" w:rsidP="005422B1">
      <w:pPr>
        <w:numPr>
          <w:ilvl w:val="0"/>
          <w:numId w:val="5"/>
        </w:numPr>
      </w:pPr>
      <w:r w:rsidRPr="005422B1">
        <w:t>Las claves de negocio (</w:t>
      </w:r>
      <w:proofErr w:type="spellStart"/>
      <w:r w:rsidRPr="005422B1">
        <w:t>ID_Conexion_Per</w:t>
      </w:r>
      <w:proofErr w:type="spellEnd"/>
      <w:r w:rsidRPr="005422B1">
        <w:t xml:space="preserve">, </w:t>
      </w:r>
      <w:proofErr w:type="spellStart"/>
      <w:r w:rsidRPr="005422B1">
        <w:t>ID_Conexion_Prov</w:t>
      </w:r>
      <w:proofErr w:type="spellEnd"/>
      <w:r w:rsidRPr="005422B1">
        <w:t xml:space="preserve">, </w:t>
      </w:r>
      <w:proofErr w:type="spellStart"/>
      <w:r w:rsidRPr="005422B1">
        <w:t>ID_Acceso_Prov</w:t>
      </w:r>
      <w:proofErr w:type="spellEnd"/>
      <w:r w:rsidRPr="005422B1">
        <w:t xml:space="preserve">, </w:t>
      </w:r>
      <w:proofErr w:type="spellStart"/>
      <w:r w:rsidRPr="005422B1">
        <w:t>ID_Acceso_Loc</w:t>
      </w:r>
      <w:proofErr w:type="spellEnd"/>
      <w:r w:rsidRPr="005422B1">
        <w:t xml:space="preserve">, </w:t>
      </w:r>
      <w:proofErr w:type="spellStart"/>
      <w:r w:rsidRPr="005422B1">
        <w:t>ID_Acceso_UT</w:t>
      </w:r>
      <w:proofErr w:type="spellEnd"/>
      <w:r w:rsidRPr="005422B1">
        <w:t xml:space="preserve">, </w:t>
      </w:r>
      <w:proofErr w:type="spellStart"/>
      <w:r w:rsidRPr="005422B1">
        <w:t>ID_Periodo</w:t>
      </w:r>
      <w:proofErr w:type="spellEnd"/>
      <w:r w:rsidRPr="005422B1">
        <w:t xml:space="preserve">, </w:t>
      </w:r>
      <w:proofErr w:type="spellStart"/>
      <w:r w:rsidRPr="005422B1">
        <w:t>ID_Localidad</w:t>
      </w:r>
      <w:proofErr w:type="spellEnd"/>
      <w:r w:rsidRPr="005422B1">
        <w:t xml:space="preserve">, </w:t>
      </w:r>
      <w:proofErr w:type="spellStart"/>
      <w:r w:rsidRPr="005422B1">
        <w:t>ID_Provincia</w:t>
      </w:r>
      <w:proofErr w:type="spellEnd"/>
      <w:r w:rsidRPr="005422B1">
        <w:t xml:space="preserve">) se comportan como </w:t>
      </w:r>
      <w:proofErr w:type="spellStart"/>
      <w:r w:rsidRPr="005422B1">
        <w:t>IDs</w:t>
      </w:r>
      <w:proofErr w:type="spellEnd"/>
      <w:r w:rsidRPr="005422B1">
        <w:t xml:space="preserve"> únicos, lo cual es coherente con su uso posterior como claves primarias en SQL.</w:t>
      </w:r>
    </w:p>
    <w:p w14:paraId="23C26844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3.3. Valores faltantes</w:t>
      </w:r>
    </w:p>
    <w:p w14:paraId="7426B3BE" w14:textId="77777777" w:rsidR="005422B1" w:rsidRPr="005422B1" w:rsidRDefault="005422B1" w:rsidP="005422B1">
      <w:r w:rsidRPr="005422B1">
        <w:t>Se ejecutó:</w:t>
      </w:r>
    </w:p>
    <w:p w14:paraId="0BCA8553" w14:textId="77777777" w:rsidR="005422B1" w:rsidRPr="005422B1" w:rsidRDefault="005422B1" w:rsidP="005422B1">
      <w:proofErr w:type="spellStart"/>
      <w:proofErr w:type="gramStart"/>
      <w:r w:rsidRPr="005422B1">
        <w:t>df.isna</w:t>
      </w:r>
      <w:proofErr w:type="spellEnd"/>
      <w:proofErr w:type="gramEnd"/>
      <w:r w:rsidRPr="005422B1">
        <w:t>(</w:t>
      </w:r>
      <w:proofErr w:type="gramStart"/>
      <w:r w:rsidRPr="005422B1">
        <w:t>).sum</w:t>
      </w:r>
      <w:proofErr w:type="gramEnd"/>
      <w:r w:rsidRPr="005422B1">
        <w:t>()</w:t>
      </w:r>
    </w:p>
    <w:p w14:paraId="73697A05" w14:textId="77777777" w:rsidR="005422B1" w:rsidRPr="005422B1" w:rsidRDefault="005422B1" w:rsidP="005422B1">
      <w:r w:rsidRPr="005422B1">
        <w:t xml:space="preserve">En todos los </w:t>
      </w:r>
      <w:proofErr w:type="spellStart"/>
      <w:r w:rsidRPr="005422B1">
        <w:t>datasets</w:t>
      </w:r>
      <w:proofErr w:type="spellEnd"/>
      <w:r w:rsidRPr="005422B1">
        <w:t xml:space="preserve">, el conteo de nulos por columna es </w:t>
      </w:r>
      <w:r w:rsidRPr="005422B1">
        <w:rPr>
          <w:b/>
          <w:bCs/>
        </w:rPr>
        <w:t>0</w:t>
      </w:r>
      <w:r w:rsidRPr="005422B1">
        <w:t>, es decir:</w:t>
      </w:r>
    </w:p>
    <w:p w14:paraId="307B0CDA" w14:textId="77777777" w:rsidR="005422B1" w:rsidRPr="005422B1" w:rsidRDefault="005422B1" w:rsidP="005422B1">
      <w:pPr>
        <w:numPr>
          <w:ilvl w:val="0"/>
          <w:numId w:val="6"/>
        </w:numPr>
      </w:pPr>
      <w:r w:rsidRPr="005422B1">
        <w:t>No hubo necesidad de imputar valores.</w:t>
      </w:r>
    </w:p>
    <w:p w14:paraId="7BA8C48F" w14:textId="77777777" w:rsidR="005422B1" w:rsidRPr="005422B1" w:rsidRDefault="005422B1" w:rsidP="005422B1">
      <w:pPr>
        <w:numPr>
          <w:ilvl w:val="0"/>
          <w:numId w:val="6"/>
        </w:numPr>
      </w:pPr>
      <w:r w:rsidRPr="005422B1">
        <w:t xml:space="preserve">El </w:t>
      </w:r>
      <w:proofErr w:type="spellStart"/>
      <w:r w:rsidRPr="005422B1">
        <w:t>dataset</w:t>
      </w:r>
      <w:proofErr w:type="spellEnd"/>
      <w:r w:rsidRPr="005422B1">
        <w:t xml:space="preserve"> final tiene </w:t>
      </w:r>
      <w:r w:rsidRPr="005422B1">
        <w:rPr>
          <w:b/>
          <w:bCs/>
        </w:rPr>
        <w:t>calidad muy alta</w:t>
      </w:r>
      <w:r w:rsidRPr="005422B1">
        <w:t xml:space="preserve"> en términos de completitud, lo que simplifica el análisis y el modelado.</w:t>
      </w:r>
    </w:p>
    <w:p w14:paraId="14899917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3.4. Conversión numérica y limpieza de formato</w:t>
      </w:r>
    </w:p>
    <w:p w14:paraId="7DC2B3A2" w14:textId="77777777" w:rsidR="005422B1" w:rsidRPr="005422B1" w:rsidRDefault="005422B1" w:rsidP="005422B1">
      <w:r w:rsidRPr="005422B1">
        <w:t xml:space="preserve">En tablas con columnas que llegaban como texto por comas decimales (por </w:t>
      </w:r>
      <w:proofErr w:type="gramStart"/>
      <w:r w:rsidRPr="005422B1">
        <w:t>ejemplo</w:t>
      </w:r>
      <w:proofErr w:type="gramEnd"/>
      <w:r w:rsidRPr="005422B1">
        <w:t xml:space="preserve"> Ingresos, Mbps (Media de bajada), Accesos cada 100 Hogares), se aplicó:</w:t>
      </w:r>
    </w:p>
    <w:p w14:paraId="31725B78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df[col] = df[col].astype(str).str.replace(".", "", regex=False)</w:t>
      </w:r>
    </w:p>
    <w:p w14:paraId="0B2BC9C3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df[col] = df[col].str.replace(",", ".", regex=False)</w:t>
      </w:r>
    </w:p>
    <w:p w14:paraId="29E7F60A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df[col] = pd.to_numeric(df[col], errors="coerce")</w:t>
      </w:r>
    </w:p>
    <w:p w14:paraId="42D699F3" w14:textId="77777777" w:rsidR="005422B1" w:rsidRPr="005422B1" w:rsidRDefault="005422B1" w:rsidP="005422B1">
      <w:r w:rsidRPr="005422B1">
        <w:t xml:space="preserve">Esto aseguró que todas las métricas se analizaran como </w:t>
      </w:r>
      <w:r w:rsidRPr="005422B1">
        <w:rPr>
          <w:b/>
          <w:bCs/>
        </w:rPr>
        <w:t>variables cuantitativas</w:t>
      </w:r>
      <w:r w:rsidRPr="005422B1">
        <w:t xml:space="preserve"> y se pudieran usar en operaciones estadísticas, correlaciones y gráficos.</w:t>
      </w:r>
    </w:p>
    <w:p w14:paraId="3DDCE195" w14:textId="77777777" w:rsidR="005422B1" w:rsidRPr="005422B1" w:rsidRDefault="005422B1" w:rsidP="005422B1">
      <w:r w:rsidRPr="005422B1">
        <w:pict w14:anchorId="37887FBA">
          <v:rect id="_x0000_i1087" style="width:0;height:1.5pt" o:hralign="center" o:hrstd="t" o:hr="t" fillcolor="#a0a0a0" stroked="f"/>
        </w:pict>
      </w:r>
    </w:p>
    <w:p w14:paraId="5DC6F6F4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t>🚨</w:t>
      </w:r>
      <w:r w:rsidRPr="005422B1">
        <w:rPr>
          <w:b/>
          <w:bCs/>
        </w:rPr>
        <w:t xml:space="preserve"> 4.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rPr>
          <w:b/>
          <w:bCs/>
        </w:rPr>
        <w:t xml:space="preserve"> (IQR × 3)</w:t>
      </w:r>
    </w:p>
    <w:p w14:paraId="34FCE913" w14:textId="77777777" w:rsidR="005422B1" w:rsidRPr="005422B1" w:rsidRDefault="005422B1" w:rsidP="005422B1">
      <w:r w:rsidRPr="005422B1">
        <w:t>Para todas las variables cuantitativas relevantes se aplicó el criterio:</w:t>
      </w:r>
    </w:p>
    <w:p w14:paraId="65865019" w14:textId="77777777" w:rsidR="005422B1" w:rsidRPr="005422B1" w:rsidRDefault="005422B1" w:rsidP="005422B1">
      <w:pPr>
        <w:numPr>
          <w:ilvl w:val="0"/>
          <w:numId w:val="7"/>
        </w:numPr>
      </w:pPr>
      <w:r w:rsidRPr="005422B1">
        <w:t>Q1 y Q3 (cuartiles)</w:t>
      </w:r>
    </w:p>
    <w:p w14:paraId="6CBBB2E2" w14:textId="77777777" w:rsidR="005422B1" w:rsidRPr="005422B1" w:rsidRDefault="005422B1" w:rsidP="005422B1">
      <w:pPr>
        <w:numPr>
          <w:ilvl w:val="0"/>
          <w:numId w:val="7"/>
        </w:numPr>
      </w:pPr>
      <w:r w:rsidRPr="005422B1">
        <w:lastRenderedPageBreak/>
        <w:t>IQR = Q3 – Q1</w:t>
      </w:r>
    </w:p>
    <w:p w14:paraId="77CA8634" w14:textId="77777777" w:rsidR="005422B1" w:rsidRPr="005422B1" w:rsidRDefault="005422B1" w:rsidP="005422B1">
      <w:pPr>
        <w:numPr>
          <w:ilvl w:val="0"/>
          <w:numId w:val="7"/>
        </w:numPr>
      </w:pPr>
      <w:r w:rsidRPr="005422B1">
        <w:t>Límite superior = Q3 + 3 × IQR</w:t>
      </w:r>
      <w:r w:rsidRPr="005422B1">
        <w:br/>
        <w:t>(más conservador que el 1.5×IQR estándar)</w:t>
      </w:r>
    </w:p>
    <w:p w14:paraId="2F8B6DB5" w14:textId="77777777" w:rsidR="005422B1" w:rsidRPr="005422B1" w:rsidRDefault="005422B1" w:rsidP="005422B1">
      <w:r w:rsidRPr="005422B1">
        <w:t xml:space="preserve">Se listaron los </w:t>
      </w:r>
      <w:r w:rsidRPr="005422B1">
        <w:rPr>
          <w:b/>
          <w:bCs/>
        </w:rPr>
        <w:t>10 valores más altos</w:t>
      </w:r>
      <w:r w:rsidRPr="005422B1">
        <w:t xml:space="preserve"> por columna que superaban ese límite.</w:t>
      </w:r>
    </w:p>
    <w:p w14:paraId="12FC7320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4.1. Tablas más relevantes</w:t>
      </w:r>
    </w:p>
    <w:p w14:paraId="79D95934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Accesos_Ultimo_Trim.csv</w:t>
      </w:r>
    </w:p>
    <w:p w14:paraId="22402424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Métrica analizada: Accesos</w:t>
      </w:r>
    </w:p>
    <w:p w14:paraId="11B7437C" w14:textId="77777777" w:rsidR="005422B1" w:rsidRPr="005422B1" w:rsidRDefault="005422B1" w:rsidP="005422B1">
      <w:pPr>
        <w:numPr>
          <w:ilvl w:val="1"/>
          <w:numId w:val="8"/>
        </w:numPr>
      </w:pPr>
      <w:proofErr w:type="spellStart"/>
      <w:r w:rsidRPr="005422B1">
        <w:t>Outliers</w:t>
      </w:r>
      <w:proofErr w:type="spellEnd"/>
      <w:r w:rsidRPr="005422B1">
        <w:t xml:space="preserve"> superiores (IQR×3): </w:t>
      </w:r>
      <w:r w:rsidRPr="005422B1">
        <w:rPr>
          <w:b/>
          <w:bCs/>
        </w:rPr>
        <w:t>1367 localidades</w:t>
      </w:r>
      <w:r w:rsidRPr="005422B1">
        <w:t>.</w:t>
      </w:r>
    </w:p>
    <w:p w14:paraId="3EA4ADAF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Interpretación:</w:t>
      </w:r>
    </w:p>
    <w:p w14:paraId="4EA7F0E9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>Corresponden a grandes localidades o nodos urbanos (ej. AMBA) con muchísimos accesos.</w:t>
      </w:r>
    </w:p>
    <w:p w14:paraId="1BD1E86C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>No se eliminaron: son valores reales, importantes para entender la concentración de mercado.</w:t>
      </w:r>
    </w:p>
    <w:p w14:paraId="5ECE3F8A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Velocidades_Loc.csv</w:t>
      </w:r>
    </w:p>
    <w:p w14:paraId="296875D7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Métrica: Accesos</w:t>
      </w:r>
    </w:p>
    <w:p w14:paraId="277D7161" w14:textId="77777777" w:rsidR="005422B1" w:rsidRPr="005422B1" w:rsidRDefault="005422B1" w:rsidP="005422B1">
      <w:pPr>
        <w:numPr>
          <w:ilvl w:val="1"/>
          <w:numId w:val="8"/>
        </w:numPr>
      </w:pPr>
      <w:proofErr w:type="spellStart"/>
      <w:r w:rsidRPr="005422B1">
        <w:t>Outliers</w:t>
      </w:r>
      <w:proofErr w:type="spellEnd"/>
      <w:r w:rsidRPr="005422B1">
        <w:t xml:space="preserve"> superiores: </w:t>
      </w:r>
      <w:r w:rsidRPr="005422B1">
        <w:rPr>
          <w:b/>
          <w:bCs/>
        </w:rPr>
        <w:t>2352 registros</w:t>
      </w:r>
      <w:r w:rsidRPr="005422B1">
        <w:t>.</w:t>
      </w:r>
    </w:p>
    <w:p w14:paraId="12735987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Representan localidades con niveles de penetración de Internet muy superiores al resto para ciertas velocidades.</w:t>
      </w:r>
    </w:p>
    <w:p w14:paraId="6E3E47DD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Velocidades_Prov.csv</w:t>
      </w:r>
    </w:p>
    <w:p w14:paraId="6657CF7C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Métrica: Accesos</w:t>
      </w:r>
    </w:p>
    <w:p w14:paraId="51BFBEF5" w14:textId="77777777" w:rsidR="005422B1" w:rsidRPr="005422B1" w:rsidRDefault="005422B1" w:rsidP="005422B1">
      <w:pPr>
        <w:numPr>
          <w:ilvl w:val="1"/>
          <w:numId w:val="8"/>
        </w:numPr>
      </w:pPr>
      <w:proofErr w:type="spellStart"/>
      <w:r w:rsidRPr="005422B1">
        <w:t>Outliers</w:t>
      </w:r>
      <w:proofErr w:type="spellEnd"/>
      <w:r w:rsidRPr="005422B1">
        <w:t xml:space="preserve"> superiores: </w:t>
      </w:r>
      <w:r w:rsidRPr="005422B1">
        <w:rPr>
          <w:b/>
          <w:bCs/>
        </w:rPr>
        <w:t>2038 combinaciones provincia–velocidad–período</w:t>
      </w:r>
      <w:r w:rsidRPr="005422B1">
        <w:t>.</w:t>
      </w:r>
    </w:p>
    <w:p w14:paraId="440DA0F5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>Principalmente en provincias densamente pobladas (Buenos Aires, CABA, Córdoba, Santa Fe) y en rangos de velocidad altos.</w:t>
      </w:r>
    </w:p>
    <w:p w14:paraId="59E4BCAE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Conexiones_Provincias.csv</w:t>
      </w:r>
    </w:p>
    <w:p w14:paraId="37274BB5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 xml:space="preserve">Múltiples columnas con </w:t>
      </w:r>
      <w:proofErr w:type="spellStart"/>
      <w:r w:rsidRPr="005422B1">
        <w:t>outliers</w:t>
      </w:r>
      <w:proofErr w:type="spellEnd"/>
      <w:r w:rsidRPr="005422B1">
        <w:t xml:space="preserve"> (IQR×3), por ejemplo:</w:t>
      </w:r>
    </w:p>
    <w:p w14:paraId="79903930" w14:textId="77777777" w:rsidR="005422B1" w:rsidRPr="005422B1" w:rsidRDefault="005422B1" w:rsidP="005422B1">
      <w:pPr>
        <w:numPr>
          <w:ilvl w:val="2"/>
          <w:numId w:val="8"/>
        </w:numPr>
      </w:pPr>
      <w:proofErr w:type="gramStart"/>
      <w:r w:rsidRPr="005422B1">
        <w:t>Total(</w:t>
      </w:r>
      <w:proofErr w:type="gramEnd"/>
      <w:r w:rsidRPr="005422B1">
        <w:t xml:space="preserve">BAF+DU): 161 </w:t>
      </w:r>
      <w:proofErr w:type="spellStart"/>
      <w:r w:rsidRPr="005422B1">
        <w:t>outliers</w:t>
      </w:r>
      <w:proofErr w:type="spellEnd"/>
      <w:r w:rsidRPr="005422B1">
        <w:t>.</w:t>
      </w:r>
    </w:p>
    <w:p w14:paraId="2CEEEFDC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 xml:space="preserve">Banda Ancha Fija: 159 </w:t>
      </w:r>
      <w:proofErr w:type="spellStart"/>
      <w:r w:rsidRPr="005422B1">
        <w:t>outliers</w:t>
      </w:r>
      <w:proofErr w:type="spellEnd"/>
      <w:r w:rsidRPr="005422B1">
        <w:t>.</w:t>
      </w:r>
    </w:p>
    <w:p w14:paraId="6574837E" w14:textId="77777777" w:rsidR="005422B1" w:rsidRPr="005422B1" w:rsidRDefault="005422B1" w:rsidP="005422B1">
      <w:pPr>
        <w:numPr>
          <w:ilvl w:val="2"/>
          <w:numId w:val="8"/>
        </w:numPr>
      </w:pPr>
      <w:proofErr w:type="spellStart"/>
      <w:r w:rsidRPr="005422B1">
        <w:t>Cablemodem</w:t>
      </w:r>
      <w:proofErr w:type="spellEnd"/>
      <w:r w:rsidRPr="005422B1">
        <w:t xml:space="preserve">: 157 </w:t>
      </w:r>
      <w:proofErr w:type="spellStart"/>
      <w:r w:rsidRPr="005422B1">
        <w:t>outliers</w:t>
      </w:r>
      <w:proofErr w:type="spellEnd"/>
      <w:r w:rsidRPr="005422B1">
        <w:t>.</w:t>
      </w:r>
    </w:p>
    <w:p w14:paraId="41E557EF" w14:textId="77777777" w:rsidR="005422B1" w:rsidRPr="005422B1" w:rsidRDefault="005422B1" w:rsidP="005422B1">
      <w:pPr>
        <w:numPr>
          <w:ilvl w:val="2"/>
          <w:numId w:val="8"/>
        </w:numPr>
      </w:pPr>
      <w:r w:rsidRPr="005422B1">
        <w:t xml:space="preserve">Fibra </w:t>
      </w:r>
      <w:proofErr w:type="spellStart"/>
      <w:r w:rsidRPr="005422B1">
        <w:t>Optica</w:t>
      </w:r>
      <w:proofErr w:type="spellEnd"/>
      <w:r w:rsidRPr="005422B1">
        <w:t xml:space="preserve">: 86 </w:t>
      </w:r>
      <w:proofErr w:type="spellStart"/>
      <w:r w:rsidRPr="005422B1">
        <w:t>outliers</w:t>
      </w:r>
      <w:proofErr w:type="spellEnd"/>
      <w:r w:rsidRPr="005422B1">
        <w:t>.</w:t>
      </w:r>
    </w:p>
    <w:p w14:paraId="166B3987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lastRenderedPageBreak/>
        <w:t>De nuevo, corresponden a provincias grandes y períodos recientes donde el nivel de servicio crece fuerte.</w:t>
      </w:r>
    </w:p>
    <w:p w14:paraId="2A8AB162" w14:textId="77777777" w:rsidR="005422B1" w:rsidRPr="005422B1" w:rsidRDefault="005422B1" w:rsidP="005422B1">
      <w:pPr>
        <w:numPr>
          <w:ilvl w:val="0"/>
          <w:numId w:val="8"/>
        </w:numPr>
      </w:pPr>
      <w:r w:rsidRPr="005422B1">
        <w:rPr>
          <w:b/>
          <w:bCs/>
        </w:rPr>
        <w:t>Conexiones_Periodos.csv</w:t>
      </w:r>
    </w:p>
    <w:p w14:paraId="25C3BF11" w14:textId="77777777" w:rsidR="005422B1" w:rsidRPr="005422B1" w:rsidRDefault="005422B1" w:rsidP="005422B1">
      <w:pPr>
        <w:numPr>
          <w:ilvl w:val="1"/>
          <w:numId w:val="8"/>
        </w:numPr>
      </w:pPr>
      <w:r w:rsidRPr="005422B1">
        <w:t xml:space="preserve">Casi todas las columnas tienen 0 </w:t>
      </w:r>
      <w:proofErr w:type="spellStart"/>
      <w:r w:rsidRPr="005422B1">
        <w:t>outliers</w:t>
      </w:r>
      <w:proofErr w:type="spellEnd"/>
      <w:r w:rsidRPr="005422B1">
        <w:t xml:space="preserve"> con IQR×3, salvo algunos casos puntuales en ciertos rangos de velocidad (por </w:t>
      </w:r>
      <w:proofErr w:type="gramStart"/>
      <w:r w:rsidRPr="005422B1">
        <w:t>ejemplo</w:t>
      </w:r>
      <w:proofErr w:type="gramEnd"/>
      <w:r w:rsidRPr="005422B1">
        <w:t xml:space="preserve"> Hasta 512 kbps, + 10 Mbps - 20 Mbps), lo cual indica cambios de tecnología a lo largo del tiempo.</w:t>
      </w:r>
    </w:p>
    <w:p w14:paraId="6185A712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Decisión</w:t>
      </w:r>
    </w:p>
    <w:p w14:paraId="5F674AB5" w14:textId="77777777" w:rsidR="005422B1" w:rsidRPr="005422B1" w:rsidRDefault="005422B1" w:rsidP="005422B1">
      <w:pPr>
        <w:numPr>
          <w:ilvl w:val="0"/>
          <w:numId w:val="9"/>
        </w:numPr>
      </w:pPr>
      <w:r w:rsidRPr="005422B1">
        <w:rPr>
          <w:b/>
          <w:bCs/>
        </w:rPr>
        <w:t xml:space="preserve">No se eliminaron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t>, porque describen contextos reales del mercado argentino (provincias grandes, crecimiento de fibra, etc.).</w:t>
      </w:r>
    </w:p>
    <w:p w14:paraId="18A9F48C" w14:textId="77777777" w:rsidR="005422B1" w:rsidRPr="005422B1" w:rsidRDefault="005422B1" w:rsidP="005422B1">
      <w:pPr>
        <w:numPr>
          <w:ilvl w:val="0"/>
          <w:numId w:val="9"/>
        </w:numPr>
      </w:pPr>
      <w:r w:rsidRPr="005422B1">
        <w:t xml:space="preserve">Se decidió mantenerlos y </w:t>
      </w:r>
      <w:r w:rsidRPr="005422B1">
        <w:rPr>
          <w:b/>
          <w:bCs/>
        </w:rPr>
        <w:t>documentarlos</w:t>
      </w:r>
      <w:r w:rsidRPr="005422B1">
        <w:t xml:space="preserve">, mencionando explícitamente en el informe que son parte de la historia que el </w:t>
      </w:r>
      <w:proofErr w:type="spellStart"/>
      <w:r w:rsidRPr="005422B1">
        <w:t>dashboard</w:t>
      </w:r>
      <w:proofErr w:type="spellEnd"/>
      <w:r w:rsidRPr="005422B1">
        <w:t xml:space="preserve"> deberá contar (brecha entre provincias y </w:t>
      </w:r>
      <w:proofErr w:type="spellStart"/>
      <w:r w:rsidRPr="005422B1">
        <w:t>concentación</w:t>
      </w:r>
      <w:proofErr w:type="spellEnd"/>
      <w:r w:rsidRPr="005422B1">
        <w:t xml:space="preserve"> en altas velocidades).</w:t>
      </w:r>
    </w:p>
    <w:p w14:paraId="4B175CD3" w14:textId="77777777" w:rsidR="005422B1" w:rsidRPr="005422B1" w:rsidRDefault="005422B1" w:rsidP="005422B1">
      <w:r w:rsidRPr="005422B1">
        <w:pict w14:anchorId="0A98DCA3">
          <v:rect id="_x0000_i1088" style="width:0;height:1.5pt" o:hralign="center" o:hrstd="t" o:hr="t" fillcolor="#a0a0a0" stroked="f"/>
        </w:pict>
      </w:r>
    </w:p>
    <w:p w14:paraId="5A50ECCF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t>📊</w:t>
      </w:r>
      <w:r w:rsidRPr="005422B1">
        <w:rPr>
          <w:b/>
          <w:bCs/>
        </w:rPr>
        <w:t xml:space="preserve"> 5. Variables cualitativas vs cuantitativas y gráficos usados</w:t>
      </w:r>
    </w:p>
    <w:p w14:paraId="6D999916" w14:textId="77777777" w:rsidR="005422B1" w:rsidRPr="005422B1" w:rsidRDefault="005422B1" w:rsidP="005422B1">
      <w:r w:rsidRPr="005422B1">
        <w:t xml:space="preserve">El EDA se diseñó explícitamente para </w:t>
      </w:r>
      <w:r w:rsidRPr="005422B1">
        <w:rPr>
          <w:b/>
          <w:bCs/>
        </w:rPr>
        <w:t>mostrar que se comprende la diferencia entre variables cualitativas y cuantitativas</w:t>
      </w:r>
      <w:r w:rsidRPr="005422B1">
        <w:t>, tal como pidió el mentor:</w:t>
      </w:r>
    </w:p>
    <w:p w14:paraId="3892E3AB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5.1. Variables cualitativas (nominales / ordinales)</w:t>
      </w:r>
    </w:p>
    <w:p w14:paraId="7634E891" w14:textId="77777777" w:rsidR="005422B1" w:rsidRPr="005422B1" w:rsidRDefault="005422B1" w:rsidP="005422B1">
      <w:r w:rsidRPr="005422B1">
        <w:t>Ejemplos:</w:t>
      </w:r>
    </w:p>
    <w:p w14:paraId="66CAED86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Provincia (</w:t>
      </w:r>
      <w:proofErr w:type="spellStart"/>
      <w:r w:rsidRPr="005422B1">
        <w:t>ID_Provincia</w:t>
      </w:r>
      <w:proofErr w:type="spellEnd"/>
      <w:r w:rsidRPr="005422B1">
        <w:t>)</w:t>
      </w:r>
    </w:p>
    <w:p w14:paraId="1207086C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Localidad (Localidad, Partido)</w:t>
      </w:r>
    </w:p>
    <w:p w14:paraId="32DAC970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Tecnología (</w:t>
      </w:r>
      <w:proofErr w:type="spellStart"/>
      <w:r w:rsidRPr="005422B1">
        <w:t>ID_Tecnologia</w:t>
      </w:r>
      <w:proofErr w:type="spellEnd"/>
      <w:r w:rsidRPr="005422B1">
        <w:t>)</w:t>
      </w:r>
    </w:p>
    <w:p w14:paraId="0E6E9BFE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Rango de velocidad (</w:t>
      </w:r>
      <w:proofErr w:type="spellStart"/>
      <w:r w:rsidRPr="005422B1">
        <w:t>ID_Rango_Velocidad</w:t>
      </w:r>
      <w:proofErr w:type="spellEnd"/>
      <w:r w:rsidRPr="005422B1">
        <w:t>)</w:t>
      </w:r>
    </w:p>
    <w:p w14:paraId="44630BA2" w14:textId="77777777" w:rsidR="005422B1" w:rsidRPr="005422B1" w:rsidRDefault="005422B1" w:rsidP="005422B1">
      <w:pPr>
        <w:numPr>
          <w:ilvl w:val="0"/>
          <w:numId w:val="10"/>
        </w:numPr>
      </w:pPr>
      <w:r w:rsidRPr="005422B1">
        <w:t>Período (</w:t>
      </w:r>
      <w:proofErr w:type="spellStart"/>
      <w:r w:rsidRPr="005422B1">
        <w:t>ID_Periodo</w:t>
      </w:r>
      <w:proofErr w:type="spellEnd"/>
      <w:r w:rsidRPr="005422B1">
        <w:t>, Año, Trimestre)</w:t>
      </w:r>
    </w:p>
    <w:p w14:paraId="26C20DB6" w14:textId="77777777" w:rsidR="005422B1" w:rsidRPr="005422B1" w:rsidRDefault="005422B1" w:rsidP="005422B1">
      <w:r w:rsidRPr="005422B1">
        <w:rPr>
          <w:b/>
          <w:bCs/>
        </w:rPr>
        <w:t>Gráficos utilizados:</w:t>
      </w:r>
    </w:p>
    <w:p w14:paraId="7D94BA02" w14:textId="77777777" w:rsidR="005422B1" w:rsidRPr="005422B1" w:rsidRDefault="005422B1" w:rsidP="005422B1">
      <w:pPr>
        <w:numPr>
          <w:ilvl w:val="0"/>
          <w:numId w:val="11"/>
        </w:numPr>
      </w:pPr>
      <w:r w:rsidRPr="005422B1">
        <w:rPr>
          <w:b/>
          <w:bCs/>
        </w:rPr>
        <w:t>Barras horizontales – Accesos por tecnología (último trimestre)</w:t>
      </w:r>
    </w:p>
    <w:p w14:paraId="4DB0D616" w14:textId="77777777" w:rsidR="005422B1" w:rsidRPr="005422B1" w:rsidRDefault="005422B1" w:rsidP="005422B1">
      <w:pPr>
        <w:numPr>
          <w:ilvl w:val="1"/>
          <w:numId w:val="11"/>
        </w:numPr>
      </w:pPr>
      <w:proofErr w:type="spellStart"/>
      <w:r w:rsidRPr="005422B1">
        <w:t>Dataset</w:t>
      </w:r>
      <w:proofErr w:type="spellEnd"/>
      <w:r w:rsidRPr="005422B1">
        <w:t>: Accesos_Ultimo_Trim.csv</w:t>
      </w:r>
    </w:p>
    <w:p w14:paraId="1411F179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Resultado (suma de accesos por tecnología):</w:t>
      </w:r>
    </w:p>
    <w:p w14:paraId="0F695C84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CABLEMODEM: 5.61 M</w:t>
      </w:r>
    </w:p>
    <w:p w14:paraId="580EF836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FIBRA OPTICA: 5.03 M</w:t>
      </w:r>
    </w:p>
    <w:p w14:paraId="51551BA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lastRenderedPageBreak/>
        <w:t>WIRELESS: 0.59 M</w:t>
      </w:r>
    </w:p>
    <w:p w14:paraId="49131FC0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ADSL: 0.48 M</w:t>
      </w:r>
    </w:p>
    <w:p w14:paraId="7DB5DE2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Otros / SATELITAL / DIAL UP / WIMAX: rezagadas.</w:t>
      </w:r>
    </w:p>
    <w:p w14:paraId="4518F428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Conclusión:</w:t>
      </w:r>
    </w:p>
    <w:p w14:paraId="695B88F5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 xml:space="preserve">El mercado se concentra en </w:t>
      </w:r>
      <w:proofErr w:type="spellStart"/>
      <w:r w:rsidRPr="005422B1">
        <w:rPr>
          <w:b/>
          <w:bCs/>
        </w:rPr>
        <w:t>cablemodem</w:t>
      </w:r>
      <w:proofErr w:type="spellEnd"/>
      <w:r w:rsidRPr="005422B1">
        <w:rPr>
          <w:b/>
          <w:bCs/>
        </w:rPr>
        <w:t xml:space="preserve"> y fibra</w:t>
      </w:r>
      <w:r w:rsidRPr="005422B1">
        <w:t>, lo que muestra la transición hacia tecnologías de mayor capacidad.</w:t>
      </w:r>
    </w:p>
    <w:p w14:paraId="77A20474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ADSL y Dial Up casi han desaparecido.</w:t>
      </w:r>
    </w:p>
    <w:p w14:paraId="1D91D419" w14:textId="77777777" w:rsidR="005422B1" w:rsidRPr="005422B1" w:rsidRDefault="005422B1" w:rsidP="005422B1">
      <w:pPr>
        <w:numPr>
          <w:ilvl w:val="0"/>
          <w:numId w:val="11"/>
        </w:numPr>
      </w:pPr>
      <w:r w:rsidRPr="005422B1">
        <w:rPr>
          <w:b/>
          <w:bCs/>
        </w:rPr>
        <w:t>Barras – Top 10 provincias por accesos totales (último período)</w:t>
      </w:r>
    </w:p>
    <w:p w14:paraId="7E828398" w14:textId="77777777" w:rsidR="005422B1" w:rsidRPr="005422B1" w:rsidRDefault="005422B1" w:rsidP="005422B1">
      <w:pPr>
        <w:numPr>
          <w:ilvl w:val="1"/>
          <w:numId w:val="11"/>
        </w:numPr>
      </w:pPr>
      <w:proofErr w:type="spellStart"/>
      <w:r w:rsidRPr="005422B1">
        <w:t>Dataset</w:t>
      </w:r>
      <w:proofErr w:type="spellEnd"/>
      <w:r w:rsidRPr="005422B1">
        <w:t>: Conexiones_Provincias.csv (período 2025-T1).</w:t>
      </w:r>
    </w:p>
    <w:p w14:paraId="6FFF471E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 xml:space="preserve">Provincias líderes (por </w:t>
      </w:r>
      <w:proofErr w:type="gramStart"/>
      <w:r w:rsidRPr="005422B1">
        <w:t>Total(</w:t>
      </w:r>
      <w:proofErr w:type="gramEnd"/>
      <w:r w:rsidRPr="005422B1">
        <w:t>BAF+DU)):</w:t>
      </w:r>
    </w:p>
    <w:p w14:paraId="2F582F21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Buenos Aires ≈ 5.29 M accesos</w:t>
      </w:r>
    </w:p>
    <w:p w14:paraId="6514C7BF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CABA ≈ 1.48 M</w:t>
      </w:r>
    </w:p>
    <w:p w14:paraId="693FE485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Córdoba ≈ 1.13 M</w:t>
      </w:r>
    </w:p>
    <w:p w14:paraId="532E9F00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Santa Fe ≈ 0.92 M</w:t>
      </w:r>
    </w:p>
    <w:p w14:paraId="3E96B74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Mendoza ≈ 0.34 M</w:t>
      </w:r>
    </w:p>
    <w:p w14:paraId="37026820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>Conclusión:</w:t>
      </w:r>
    </w:p>
    <w:p w14:paraId="72617015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Fuerte concentración en AMBA y provincias grandes.</w:t>
      </w:r>
    </w:p>
    <w:p w14:paraId="1F15DB61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Estas provincias explican una gran parte del parque total de accesos.</w:t>
      </w:r>
    </w:p>
    <w:p w14:paraId="248DD48F" w14:textId="77777777" w:rsidR="005422B1" w:rsidRPr="005422B1" w:rsidRDefault="005422B1" w:rsidP="005422B1">
      <w:pPr>
        <w:numPr>
          <w:ilvl w:val="0"/>
          <w:numId w:val="11"/>
        </w:numPr>
      </w:pPr>
      <w:r w:rsidRPr="005422B1">
        <w:rPr>
          <w:b/>
          <w:bCs/>
        </w:rPr>
        <w:t>Barras apiladas – Accesos por rango de velocidad</w:t>
      </w:r>
    </w:p>
    <w:p w14:paraId="70202DE4" w14:textId="77777777" w:rsidR="005422B1" w:rsidRPr="005422B1" w:rsidRDefault="005422B1" w:rsidP="005422B1">
      <w:pPr>
        <w:numPr>
          <w:ilvl w:val="1"/>
          <w:numId w:val="11"/>
        </w:numPr>
      </w:pPr>
      <w:proofErr w:type="spellStart"/>
      <w:r w:rsidRPr="005422B1">
        <w:t>Dataset</w:t>
      </w:r>
      <w:proofErr w:type="spellEnd"/>
      <w:r w:rsidRPr="005422B1">
        <w:t>: Velocidades_Prov.csv (período 2025-T1).</w:t>
      </w:r>
    </w:p>
    <w:p w14:paraId="1D8D69A8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t xml:space="preserve">Distribución de accesos por </w:t>
      </w:r>
      <w:proofErr w:type="spellStart"/>
      <w:r w:rsidRPr="005422B1">
        <w:t>ID_Rango_Velocidad</w:t>
      </w:r>
      <w:proofErr w:type="spellEnd"/>
      <w:r w:rsidRPr="005422B1">
        <w:t>:</w:t>
      </w:r>
    </w:p>
    <w:p w14:paraId="551B262D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300–1000 Mbps: 4.93 M (40,8 %)</w:t>
      </w:r>
    </w:p>
    <w:p w14:paraId="0D946584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100–300 Mbps: 2.84 M (23,5 %)</w:t>
      </w:r>
    </w:p>
    <w:p w14:paraId="11073247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50–100 Mbps: 1.66 M (13,8 %)</w:t>
      </w:r>
    </w:p>
    <w:p w14:paraId="5C207F8B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10–30 Mbps: 1.14 M</w:t>
      </w:r>
    </w:p>
    <w:p w14:paraId="65C9E8B6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0–10 Mbps: 1.07 M</w:t>
      </w:r>
    </w:p>
    <w:p w14:paraId="0DF17991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30–50 Mbps: 0.23 M</w:t>
      </w:r>
    </w:p>
    <w:p w14:paraId="03D1754A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1000 Mbps: 0.22 M</w:t>
      </w:r>
    </w:p>
    <w:p w14:paraId="158D418C" w14:textId="77777777" w:rsidR="005422B1" w:rsidRPr="005422B1" w:rsidRDefault="005422B1" w:rsidP="005422B1">
      <w:pPr>
        <w:numPr>
          <w:ilvl w:val="1"/>
          <w:numId w:val="11"/>
        </w:numPr>
      </w:pPr>
      <w:r w:rsidRPr="005422B1">
        <w:lastRenderedPageBreak/>
        <w:t>Conclusión:</w:t>
      </w:r>
    </w:p>
    <w:p w14:paraId="67184B09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rPr>
          <w:b/>
          <w:bCs/>
        </w:rPr>
        <w:t>≈ 78 % de los accesos tienen velocidades superiores a 50 Mbps</w:t>
      </w:r>
      <w:r w:rsidRPr="005422B1">
        <w:t>, lo que indica una mejora significativa de la calidad de servicio a nivel país.</w:t>
      </w:r>
    </w:p>
    <w:p w14:paraId="2A03746F" w14:textId="77777777" w:rsidR="005422B1" w:rsidRPr="005422B1" w:rsidRDefault="005422B1" w:rsidP="005422B1">
      <w:pPr>
        <w:numPr>
          <w:ilvl w:val="2"/>
          <w:numId w:val="11"/>
        </w:numPr>
      </w:pPr>
      <w:r w:rsidRPr="005422B1">
        <w:t>Aun así, persiste una base no menor en rangos bajos (&lt; 30 Mbps), importante para el análisis de brecha digital.</w:t>
      </w:r>
    </w:p>
    <w:p w14:paraId="619689D5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5.2. Variables cuantitativas</w:t>
      </w:r>
    </w:p>
    <w:p w14:paraId="6732A377" w14:textId="77777777" w:rsidR="005422B1" w:rsidRPr="005422B1" w:rsidRDefault="005422B1" w:rsidP="005422B1">
      <w:r w:rsidRPr="005422B1">
        <w:t>Ejemplos:</w:t>
      </w:r>
    </w:p>
    <w:p w14:paraId="1CB60C6F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 xml:space="preserve">Accesos, </w:t>
      </w:r>
      <w:proofErr w:type="gramStart"/>
      <w:r w:rsidRPr="005422B1">
        <w:t>Total(</w:t>
      </w:r>
      <w:proofErr w:type="gramEnd"/>
      <w:r w:rsidRPr="005422B1">
        <w:t xml:space="preserve">BAF+DU), </w:t>
      </w:r>
      <w:proofErr w:type="gramStart"/>
      <w:r w:rsidRPr="005422B1">
        <w:t>Total(</w:t>
      </w:r>
      <w:proofErr w:type="spellStart"/>
      <w:proofErr w:type="gramEnd"/>
      <w:r w:rsidRPr="005422B1">
        <w:t>Tecnologias</w:t>
      </w:r>
      <w:proofErr w:type="spellEnd"/>
      <w:r w:rsidRPr="005422B1">
        <w:t xml:space="preserve">), </w:t>
      </w:r>
      <w:proofErr w:type="gramStart"/>
      <w:r w:rsidRPr="005422B1">
        <w:t>Total(</w:t>
      </w:r>
      <w:proofErr w:type="gramEnd"/>
      <w:r w:rsidRPr="005422B1">
        <w:t>Velocidades)</w:t>
      </w:r>
    </w:p>
    <w:p w14:paraId="0F07D000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Ingresos</w:t>
      </w:r>
    </w:p>
    <w:p w14:paraId="39C34307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Mbps (Media de bajada)</w:t>
      </w:r>
    </w:p>
    <w:p w14:paraId="12EF31C5" w14:textId="77777777" w:rsidR="005422B1" w:rsidRPr="005422B1" w:rsidRDefault="005422B1" w:rsidP="005422B1">
      <w:pPr>
        <w:numPr>
          <w:ilvl w:val="0"/>
          <w:numId w:val="12"/>
        </w:numPr>
      </w:pPr>
      <w:r w:rsidRPr="005422B1">
        <w:t>Accesos cada 100 Hogares y Accesos cada 100 Habitantes</w:t>
      </w:r>
    </w:p>
    <w:p w14:paraId="7D551E51" w14:textId="77777777" w:rsidR="005422B1" w:rsidRPr="005422B1" w:rsidRDefault="005422B1" w:rsidP="005422B1">
      <w:r w:rsidRPr="005422B1">
        <w:rPr>
          <w:b/>
          <w:bCs/>
        </w:rPr>
        <w:t>Gráficos utilizados:</w:t>
      </w:r>
    </w:p>
    <w:p w14:paraId="4578FBC4" w14:textId="77777777" w:rsidR="005422B1" w:rsidRPr="005422B1" w:rsidRDefault="005422B1" w:rsidP="005422B1">
      <w:pPr>
        <w:numPr>
          <w:ilvl w:val="0"/>
          <w:numId w:val="13"/>
        </w:numPr>
      </w:pPr>
      <w:r w:rsidRPr="005422B1">
        <w:rPr>
          <w:b/>
          <w:bCs/>
        </w:rPr>
        <w:t>Histogramas</w:t>
      </w:r>
    </w:p>
    <w:p w14:paraId="4D5F6F3C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Para la distribución de accesos por localidad y por provincia.</w:t>
      </w:r>
    </w:p>
    <w:p w14:paraId="613B3340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Permiten ver la distribución asimétrica (muchas localidades pequeñas, pocas muy grandes).</w:t>
      </w:r>
    </w:p>
    <w:p w14:paraId="372A1204" w14:textId="77777777" w:rsidR="005422B1" w:rsidRPr="005422B1" w:rsidRDefault="005422B1" w:rsidP="005422B1">
      <w:pPr>
        <w:numPr>
          <w:ilvl w:val="0"/>
          <w:numId w:val="13"/>
        </w:numPr>
      </w:pPr>
      <w:proofErr w:type="spellStart"/>
      <w:r w:rsidRPr="005422B1">
        <w:rPr>
          <w:b/>
          <w:bCs/>
        </w:rPr>
        <w:t>Boxplots</w:t>
      </w:r>
      <w:proofErr w:type="spellEnd"/>
    </w:p>
    <w:p w14:paraId="6401EF47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 xml:space="preserve">Para visualizar la presencia de </w:t>
      </w:r>
      <w:proofErr w:type="spellStart"/>
      <w:r w:rsidRPr="005422B1">
        <w:t>outliers</w:t>
      </w:r>
      <w:proofErr w:type="spellEnd"/>
      <w:r w:rsidRPr="005422B1">
        <w:t xml:space="preserve"> en Accesos y </w:t>
      </w:r>
      <w:proofErr w:type="gramStart"/>
      <w:r w:rsidRPr="005422B1">
        <w:t>Total(</w:t>
      </w:r>
      <w:proofErr w:type="gramEnd"/>
      <w:r w:rsidRPr="005422B1">
        <w:t>BAF+DU) por provincia.</w:t>
      </w:r>
    </w:p>
    <w:p w14:paraId="3945701A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Complementan el análisis numérico del IQR × 3.</w:t>
      </w:r>
    </w:p>
    <w:p w14:paraId="37EA7235" w14:textId="77777777" w:rsidR="005422B1" w:rsidRPr="005422B1" w:rsidRDefault="005422B1" w:rsidP="005422B1">
      <w:pPr>
        <w:numPr>
          <w:ilvl w:val="0"/>
          <w:numId w:val="13"/>
        </w:numPr>
      </w:pPr>
      <w:r w:rsidRPr="005422B1">
        <w:rPr>
          <w:b/>
          <w:bCs/>
        </w:rPr>
        <w:t xml:space="preserve">Series de tiempo (line </w:t>
      </w:r>
      <w:proofErr w:type="spellStart"/>
      <w:r w:rsidRPr="005422B1">
        <w:rPr>
          <w:b/>
          <w:bCs/>
        </w:rPr>
        <w:t>plots</w:t>
      </w:r>
      <w:proofErr w:type="spellEnd"/>
      <w:r w:rsidRPr="005422B1">
        <w:rPr>
          <w:b/>
          <w:bCs/>
        </w:rPr>
        <w:t>)</w:t>
      </w:r>
    </w:p>
    <w:p w14:paraId="382C3026" w14:textId="77777777" w:rsidR="005422B1" w:rsidRPr="005422B1" w:rsidRDefault="005422B1" w:rsidP="005422B1">
      <w:pPr>
        <w:numPr>
          <w:ilvl w:val="1"/>
          <w:numId w:val="13"/>
        </w:numPr>
      </w:pPr>
      <w:proofErr w:type="spellStart"/>
      <w:r w:rsidRPr="005422B1">
        <w:t>Dataset</w:t>
      </w:r>
      <w:proofErr w:type="spellEnd"/>
      <w:r w:rsidRPr="005422B1">
        <w:t>: Conexiones_Periodos.csv.</w:t>
      </w:r>
    </w:p>
    <w:p w14:paraId="123FF3EE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 xml:space="preserve">Gráfico: </w:t>
      </w:r>
      <w:proofErr w:type="gramStart"/>
      <w:r w:rsidRPr="005422B1">
        <w:t>Total(</w:t>
      </w:r>
      <w:proofErr w:type="gramEnd"/>
      <w:r w:rsidRPr="005422B1">
        <w:t xml:space="preserve">BAF+DU) vs </w:t>
      </w:r>
      <w:proofErr w:type="spellStart"/>
      <w:r w:rsidRPr="005422B1">
        <w:t>ID_Periodo</w:t>
      </w:r>
      <w:proofErr w:type="spellEnd"/>
      <w:r w:rsidRPr="005422B1">
        <w:t xml:space="preserve"> (orden cronológico).</w:t>
      </w:r>
    </w:p>
    <w:p w14:paraId="3A7DA7EF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Hallazgos:</w:t>
      </w:r>
    </w:p>
    <w:p w14:paraId="01A057B1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Los accesos totales pasan de ≈ </w:t>
      </w:r>
      <w:r w:rsidRPr="005422B1">
        <w:rPr>
          <w:b/>
          <w:bCs/>
        </w:rPr>
        <w:t>6.4 M en 2014-T1</w:t>
      </w:r>
      <w:r w:rsidRPr="005422B1">
        <w:t xml:space="preserve"> a ≈ </w:t>
      </w:r>
      <w:r w:rsidRPr="005422B1">
        <w:rPr>
          <w:b/>
          <w:bCs/>
        </w:rPr>
        <w:t>12.1 M en 2025-T1</w:t>
      </w:r>
      <w:r w:rsidRPr="005422B1">
        <w:t>.</w:t>
      </w:r>
    </w:p>
    <w:p w14:paraId="7F50C8EF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Esto muestra un </w:t>
      </w:r>
      <w:r w:rsidRPr="005422B1">
        <w:rPr>
          <w:b/>
          <w:bCs/>
        </w:rPr>
        <w:t>crecimiento casi lineal</w:t>
      </w:r>
      <w:r w:rsidRPr="005422B1">
        <w:t xml:space="preserve"> con aceleración en años recientes, coincidiendo con el despliegue de fibra óptica y altas velocidades.</w:t>
      </w:r>
    </w:p>
    <w:p w14:paraId="59397C66" w14:textId="77777777" w:rsidR="005422B1" w:rsidRPr="005422B1" w:rsidRDefault="005422B1" w:rsidP="005422B1">
      <w:pPr>
        <w:numPr>
          <w:ilvl w:val="0"/>
          <w:numId w:val="13"/>
        </w:numPr>
      </w:pPr>
      <w:proofErr w:type="spellStart"/>
      <w:r w:rsidRPr="005422B1">
        <w:rPr>
          <w:b/>
          <w:bCs/>
        </w:rPr>
        <w:t>Heatmap</w:t>
      </w:r>
      <w:proofErr w:type="spellEnd"/>
      <w:r w:rsidRPr="005422B1">
        <w:rPr>
          <w:b/>
          <w:bCs/>
        </w:rPr>
        <w:t xml:space="preserve"> de correlaciones</w:t>
      </w:r>
    </w:p>
    <w:p w14:paraId="0D6638F0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lastRenderedPageBreak/>
        <w:t xml:space="preserve">Sobre variables numéricas de </w:t>
      </w:r>
      <w:proofErr w:type="spellStart"/>
      <w:r w:rsidRPr="005422B1">
        <w:t>Conexiones_Periodos</w:t>
      </w:r>
      <w:proofErr w:type="spellEnd"/>
      <w:r w:rsidRPr="005422B1">
        <w:t xml:space="preserve"> y </w:t>
      </w:r>
      <w:proofErr w:type="spellStart"/>
      <w:r w:rsidRPr="005422B1">
        <w:t>Conexiones_Provincias</w:t>
      </w:r>
      <w:proofErr w:type="spellEnd"/>
      <w:r w:rsidRPr="005422B1">
        <w:t>.</w:t>
      </w:r>
    </w:p>
    <w:p w14:paraId="25A30789" w14:textId="77777777" w:rsidR="005422B1" w:rsidRPr="005422B1" w:rsidRDefault="005422B1" w:rsidP="005422B1">
      <w:pPr>
        <w:numPr>
          <w:ilvl w:val="1"/>
          <w:numId w:val="13"/>
        </w:numPr>
      </w:pPr>
      <w:r w:rsidRPr="005422B1">
        <w:t>Conclusiones típicas:</w:t>
      </w:r>
    </w:p>
    <w:p w14:paraId="7A64DD05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Fuerte correlación entre Banda Ancha Fija y </w:t>
      </w:r>
      <w:proofErr w:type="gramStart"/>
      <w:r w:rsidRPr="005422B1">
        <w:t>Total(</w:t>
      </w:r>
      <w:proofErr w:type="gramEnd"/>
      <w:r w:rsidRPr="005422B1">
        <w:t>BAF+DU).</w:t>
      </w:r>
    </w:p>
    <w:p w14:paraId="0A80093F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Correlación positiva entre Fibra </w:t>
      </w:r>
      <w:proofErr w:type="spellStart"/>
      <w:r w:rsidRPr="005422B1">
        <w:t>Optica</w:t>
      </w:r>
      <w:proofErr w:type="spellEnd"/>
      <w:r w:rsidRPr="005422B1">
        <w:t xml:space="preserve"> y Mbps (Media de bajada) a nivel provincial.</w:t>
      </w:r>
    </w:p>
    <w:p w14:paraId="6CEF763F" w14:textId="77777777" w:rsidR="005422B1" w:rsidRPr="005422B1" w:rsidRDefault="005422B1" w:rsidP="005422B1">
      <w:pPr>
        <w:numPr>
          <w:ilvl w:val="2"/>
          <w:numId w:val="13"/>
        </w:numPr>
      </w:pPr>
      <w:r w:rsidRPr="005422B1">
        <w:t xml:space="preserve">Correlación esperable entre </w:t>
      </w:r>
      <w:proofErr w:type="gramStart"/>
      <w:r w:rsidRPr="005422B1">
        <w:t>Total(</w:t>
      </w:r>
      <w:proofErr w:type="gramEnd"/>
      <w:r w:rsidRPr="005422B1">
        <w:t xml:space="preserve">Velocidades) y </w:t>
      </w:r>
      <w:proofErr w:type="gramStart"/>
      <w:r w:rsidRPr="005422B1">
        <w:t>Total(</w:t>
      </w:r>
      <w:proofErr w:type="spellStart"/>
      <w:proofErr w:type="gramEnd"/>
      <w:r w:rsidRPr="005422B1">
        <w:t>Tecnologias</w:t>
      </w:r>
      <w:proofErr w:type="spellEnd"/>
      <w:r w:rsidRPr="005422B1">
        <w:t>).</w:t>
      </w:r>
    </w:p>
    <w:p w14:paraId="39985037" w14:textId="77777777" w:rsidR="005422B1" w:rsidRPr="005422B1" w:rsidRDefault="005422B1" w:rsidP="005422B1">
      <w:r w:rsidRPr="005422B1">
        <w:pict w14:anchorId="2555196E">
          <v:rect id="_x0000_i1089" style="width:0;height:1.5pt" o:hralign="center" o:hrstd="t" o:hr="t" fillcolor="#a0a0a0" stroked="f"/>
        </w:pict>
      </w:r>
    </w:p>
    <w:p w14:paraId="234A153D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t>🧮</w:t>
      </w:r>
      <w:r w:rsidRPr="005422B1">
        <w:rPr>
          <w:b/>
          <w:bCs/>
        </w:rPr>
        <w:t xml:space="preserve"> 6. Ejemplos de consultas SQL basadas en el EDA</w:t>
      </w:r>
    </w:p>
    <w:p w14:paraId="6C1D9508" w14:textId="77777777" w:rsidR="005422B1" w:rsidRPr="005422B1" w:rsidRDefault="005422B1" w:rsidP="005422B1">
      <w:r w:rsidRPr="005422B1">
        <w:t xml:space="preserve">A </w:t>
      </w:r>
      <w:proofErr w:type="gramStart"/>
      <w:r w:rsidRPr="005422B1">
        <w:t>continuación</w:t>
      </w:r>
      <w:proofErr w:type="gramEnd"/>
      <w:r w:rsidRPr="005422B1">
        <w:t xml:space="preserve"> se incluyen consultas SQL de ejemplo (estilo SQL Server) alineadas con los hallazgos del EDA.</w:t>
      </w:r>
      <w:r w:rsidRPr="005422B1">
        <w:br/>
        <w:t>El ajuste de nombres exactos de columnas dependerá de cómo se creen las tablas en la base (se pueden reemplazar espacios por _ si se normalizan).</w:t>
      </w:r>
    </w:p>
    <w:p w14:paraId="45EB45DF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6.1. Accesos totales por provincia en el último período</w:t>
      </w:r>
    </w:p>
    <w:p w14:paraId="6DE4607D" w14:textId="77777777" w:rsidR="005422B1" w:rsidRPr="005422B1" w:rsidRDefault="005422B1" w:rsidP="005422B1">
      <w:r w:rsidRPr="005422B1">
        <w:t>SELECT</w:t>
      </w:r>
    </w:p>
    <w:p w14:paraId="6D568B80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cp.ID_Provincia</w:t>
      </w:r>
      <w:proofErr w:type="spellEnd"/>
      <w:r w:rsidRPr="005422B1">
        <w:t>,</w:t>
      </w:r>
    </w:p>
    <w:p w14:paraId="2C32A383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p.ID_Provincia</w:t>
      </w:r>
      <w:proofErr w:type="spellEnd"/>
      <w:r w:rsidRPr="005422B1">
        <w:t xml:space="preserve"> AS </w:t>
      </w:r>
      <w:proofErr w:type="spellStart"/>
      <w:r w:rsidRPr="005422B1">
        <w:t>Nombre_</w:t>
      </w:r>
      <w:proofErr w:type="gramStart"/>
      <w:r w:rsidRPr="005422B1">
        <w:t>Provincia</w:t>
      </w:r>
      <w:proofErr w:type="spellEnd"/>
      <w:r w:rsidRPr="005422B1">
        <w:t xml:space="preserve">,   </w:t>
      </w:r>
      <w:proofErr w:type="gramEnd"/>
      <w:r w:rsidRPr="005422B1">
        <w:t xml:space="preserve">   -- si se crea tabla Provincias con clave homónima</w:t>
      </w:r>
    </w:p>
    <w:p w14:paraId="2DB7B5BA" w14:textId="77777777" w:rsidR="005422B1" w:rsidRPr="005422B1" w:rsidRDefault="005422B1" w:rsidP="005422B1">
      <w:pPr>
        <w:rPr>
          <w:lang w:val="en-US"/>
        </w:rPr>
      </w:pPr>
      <w:r w:rsidRPr="005422B1">
        <w:t xml:space="preserve">    </w:t>
      </w:r>
      <w:r w:rsidRPr="005422B1">
        <w:rPr>
          <w:lang w:val="en-US"/>
        </w:rPr>
        <w:t>cp.[Total(BAF+DU)] AS Total_Accesos</w:t>
      </w:r>
    </w:p>
    <w:p w14:paraId="7BC371F0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FROM Conexiones_Provincias AS cp</w:t>
      </w:r>
    </w:p>
    <w:p w14:paraId="13F70E6F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JOIN Provincias AS p</w:t>
      </w:r>
    </w:p>
    <w:p w14:paraId="07F170C0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 xml:space="preserve">    ON cp.ID_Provincia = p.ID_Provincia</w:t>
      </w:r>
    </w:p>
    <w:p w14:paraId="547F209C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WHERE cp.ID_Periodo = '2025-T1'</w:t>
      </w:r>
    </w:p>
    <w:p w14:paraId="2C12D69E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ORDER BY cp.[Total(BAF+DU)] DESC;</w:t>
      </w:r>
    </w:p>
    <w:p w14:paraId="69C02BFC" w14:textId="77777777" w:rsidR="005422B1" w:rsidRPr="005422B1" w:rsidRDefault="005422B1" w:rsidP="005422B1">
      <w:r w:rsidRPr="005422B1">
        <w:rPr>
          <w:b/>
          <w:bCs/>
        </w:rPr>
        <w:t>Uso:</w:t>
      </w:r>
      <w:r w:rsidRPr="005422B1">
        <w:t xml:space="preserve"> alimentar gráfico de barras de Top provincias por accesos.</w:t>
      </w:r>
    </w:p>
    <w:p w14:paraId="0C64526B" w14:textId="77777777" w:rsidR="005422B1" w:rsidRPr="005422B1" w:rsidRDefault="005422B1" w:rsidP="005422B1">
      <w:r w:rsidRPr="005422B1">
        <w:pict w14:anchorId="4CBD5DFD">
          <v:rect id="_x0000_i1090" style="width:0;height:1.5pt" o:hralign="center" o:hrstd="t" o:hr="t" fillcolor="#a0a0a0" stroked="f"/>
        </w:pict>
      </w:r>
    </w:p>
    <w:p w14:paraId="7FBA8D9C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6.2. Distribución de accesos por rango de velocidad (último período, nivel país)</w:t>
      </w:r>
    </w:p>
    <w:p w14:paraId="32D7A976" w14:textId="77777777" w:rsidR="005422B1" w:rsidRPr="005422B1" w:rsidRDefault="005422B1" w:rsidP="005422B1">
      <w:r w:rsidRPr="005422B1">
        <w:t>SELECT</w:t>
      </w:r>
    </w:p>
    <w:p w14:paraId="168CDD3A" w14:textId="77777777" w:rsidR="005422B1" w:rsidRPr="005422B1" w:rsidRDefault="005422B1" w:rsidP="005422B1">
      <w:r w:rsidRPr="005422B1">
        <w:lastRenderedPageBreak/>
        <w:t xml:space="preserve">    </w:t>
      </w:r>
      <w:proofErr w:type="spellStart"/>
      <w:r w:rsidRPr="005422B1">
        <w:t>vp.ID_Rango_Velocidad</w:t>
      </w:r>
      <w:proofErr w:type="spellEnd"/>
      <w:r w:rsidRPr="005422B1">
        <w:t>,</w:t>
      </w:r>
    </w:p>
    <w:p w14:paraId="350FA6E1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r.ID_Rango_Velocidad</w:t>
      </w:r>
      <w:proofErr w:type="spellEnd"/>
      <w:r w:rsidRPr="005422B1">
        <w:t xml:space="preserve"> AS </w:t>
      </w:r>
      <w:proofErr w:type="spellStart"/>
      <w:r w:rsidRPr="005422B1">
        <w:t>Descripcion_Rango</w:t>
      </w:r>
      <w:proofErr w:type="spellEnd"/>
      <w:r w:rsidRPr="005422B1">
        <w:t>,</w:t>
      </w:r>
    </w:p>
    <w:p w14:paraId="3481D10B" w14:textId="77777777" w:rsidR="005422B1" w:rsidRPr="005422B1" w:rsidRDefault="005422B1" w:rsidP="005422B1">
      <w:r w:rsidRPr="005422B1">
        <w:t xml:space="preserve">    </w:t>
      </w:r>
      <w:proofErr w:type="gramStart"/>
      <w:r w:rsidRPr="005422B1">
        <w:t>SUM(</w:t>
      </w:r>
      <w:proofErr w:type="spellStart"/>
      <w:r w:rsidRPr="005422B1">
        <w:t>vp.Accesos</w:t>
      </w:r>
      <w:proofErr w:type="spellEnd"/>
      <w:proofErr w:type="gramEnd"/>
      <w:r w:rsidRPr="005422B1">
        <w:t xml:space="preserve">) AS </w:t>
      </w:r>
      <w:proofErr w:type="spellStart"/>
      <w:r w:rsidRPr="005422B1">
        <w:t>Accesos_Totales</w:t>
      </w:r>
      <w:proofErr w:type="spellEnd"/>
    </w:p>
    <w:p w14:paraId="733D5B86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FROM Velocidades_Prov AS vp</w:t>
      </w:r>
    </w:p>
    <w:p w14:paraId="13ED1D4B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JOIN Rangos AS r</w:t>
      </w:r>
    </w:p>
    <w:p w14:paraId="0A89723C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 xml:space="preserve">    ON vp.ID_Rango_Velocidad = r.ID_Rango_Velocidad</w:t>
      </w:r>
    </w:p>
    <w:p w14:paraId="55F00CCF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WHERE vp.ID_Periodo = '2025-T1'</w:t>
      </w:r>
    </w:p>
    <w:p w14:paraId="7528570F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GROUP BY vp.ID_Rango_Velocidad, r.ID_Rango_Velocidad</w:t>
      </w:r>
    </w:p>
    <w:p w14:paraId="27A0CFF0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ORDER BY Accesos_Totales DESC;</w:t>
      </w:r>
    </w:p>
    <w:p w14:paraId="5F55FCD5" w14:textId="77777777" w:rsidR="005422B1" w:rsidRPr="005422B1" w:rsidRDefault="005422B1" w:rsidP="005422B1">
      <w:r w:rsidRPr="005422B1">
        <w:rPr>
          <w:b/>
          <w:bCs/>
        </w:rPr>
        <w:t>Uso:</w:t>
      </w:r>
      <w:r w:rsidRPr="005422B1">
        <w:t xml:space="preserve"> gráfico de barras o donut por rangos de velocidad.</w:t>
      </w:r>
    </w:p>
    <w:p w14:paraId="00D15EA2" w14:textId="77777777" w:rsidR="005422B1" w:rsidRPr="005422B1" w:rsidRDefault="005422B1" w:rsidP="005422B1">
      <w:r w:rsidRPr="005422B1">
        <w:pict w14:anchorId="17CB8243">
          <v:rect id="_x0000_i1091" style="width:0;height:1.5pt" o:hralign="center" o:hrstd="t" o:hr="t" fillcolor="#a0a0a0" stroked="f"/>
        </w:pict>
      </w:r>
    </w:p>
    <w:p w14:paraId="7B282BDD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6.3. Accesos por tecnología en el último trimestre (nivel país)</w:t>
      </w:r>
    </w:p>
    <w:p w14:paraId="4F27B446" w14:textId="77777777" w:rsidR="005422B1" w:rsidRPr="005422B1" w:rsidRDefault="005422B1" w:rsidP="005422B1">
      <w:r w:rsidRPr="005422B1">
        <w:t>SELECT</w:t>
      </w:r>
    </w:p>
    <w:p w14:paraId="413BB187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a.ID_Tecnologia</w:t>
      </w:r>
      <w:proofErr w:type="spellEnd"/>
      <w:r w:rsidRPr="005422B1">
        <w:t>,</w:t>
      </w:r>
    </w:p>
    <w:p w14:paraId="2A16688D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t.ID_Tecnologia</w:t>
      </w:r>
      <w:proofErr w:type="spellEnd"/>
      <w:r w:rsidRPr="005422B1">
        <w:t xml:space="preserve"> AS </w:t>
      </w:r>
      <w:proofErr w:type="spellStart"/>
      <w:r w:rsidRPr="005422B1">
        <w:t>Tecnologia</w:t>
      </w:r>
      <w:proofErr w:type="spellEnd"/>
      <w:r w:rsidRPr="005422B1">
        <w:t>,</w:t>
      </w:r>
    </w:p>
    <w:p w14:paraId="38B5C144" w14:textId="77777777" w:rsidR="005422B1" w:rsidRPr="005422B1" w:rsidRDefault="005422B1" w:rsidP="005422B1">
      <w:r w:rsidRPr="005422B1">
        <w:t xml:space="preserve">    SUM(</w:t>
      </w:r>
      <w:proofErr w:type="spellStart"/>
      <w:proofErr w:type="gramStart"/>
      <w:r w:rsidRPr="005422B1">
        <w:t>a.Accesos</w:t>
      </w:r>
      <w:proofErr w:type="spellEnd"/>
      <w:proofErr w:type="gramEnd"/>
      <w:r w:rsidRPr="005422B1">
        <w:t xml:space="preserve">) AS </w:t>
      </w:r>
      <w:proofErr w:type="spellStart"/>
      <w:r w:rsidRPr="005422B1">
        <w:t>Accesos_Totales</w:t>
      </w:r>
      <w:proofErr w:type="spellEnd"/>
    </w:p>
    <w:p w14:paraId="2FC41197" w14:textId="77777777" w:rsidR="005422B1" w:rsidRPr="005422B1" w:rsidRDefault="005422B1" w:rsidP="005422B1">
      <w:r w:rsidRPr="005422B1">
        <w:t xml:space="preserve">FROM </w:t>
      </w:r>
      <w:proofErr w:type="spellStart"/>
      <w:r w:rsidRPr="005422B1">
        <w:t>Accesos_Ultimo_Trim</w:t>
      </w:r>
      <w:proofErr w:type="spellEnd"/>
      <w:r w:rsidRPr="005422B1">
        <w:t xml:space="preserve"> AS a</w:t>
      </w:r>
    </w:p>
    <w:p w14:paraId="0FE39710" w14:textId="77777777" w:rsidR="005422B1" w:rsidRPr="005422B1" w:rsidRDefault="005422B1" w:rsidP="005422B1">
      <w:r w:rsidRPr="005422B1">
        <w:t xml:space="preserve">JOIN </w:t>
      </w:r>
      <w:proofErr w:type="spellStart"/>
      <w:r w:rsidRPr="005422B1">
        <w:t>Tecnologias</w:t>
      </w:r>
      <w:proofErr w:type="spellEnd"/>
      <w:r w:rsidRPr="005422B1">
        <w:t xml:space="preserve"> AS t</w:t>
      </w:r>
    </w:p>
    <w:p w14:paraId="2927060C" w14:textId="77777777" w:rsidR="005422B1" w:rsidRPr="005422B1" w:rsidRDefault="005422B1" w:rsidP="005422B1">
      <w:r w:rsidRPr="005422B1">
        <w:t xml:space="preserve">    ON </w:t>
      </w:r>
      <w:proofErr w:type="spellStart"/>
      <w:r w:rsidRPr="005422B1">
        <w:t>a.ID_Tecnologia</w:t>
      </w:r>
      <w:proofErr w:type="spellEnd"/>
      <w:r w:rsidRPr="005422B1">
        <w:t xml:space="preserve"> = </w:t>
      </w:r>
      <w:proofErr w:type="spellStart"/>
      <w:r w:rsidRPr="005422B1">
        <w:t>t.ID_Tecnologia</w:t>
      </w:r>
      <w:proofErr w:type="spellEnd"/>
    </w:p>
    <w:p w14:paraId="591FCDE7" w14:textId="77777777" w:rsidR="005422B1" w:rsidRPr="005422B1" w:rsidRDefault="005422B1" w:rsidP="005422B1">
      <w:r w:rsidRPr="005422B1">
        <w:t xml:space="preserve">GROUP BY </w:t>
      </w:r>
      <w:proofErr w:type="spellStart"/>
      <w:r w:rsidRPr="005422B1">
        <w:t>a.ID_Tecnologia</w:t>
      </w:r>
      <w:proofErr w:type="spellEnd"/>
      <w:r w:rsidRPr="005422B1">
        <w:t xml:space="preserve">, </w:t>
      </w:r>
      <w:proofErr w:type="spellStart"/>
      <w:r w:rsidRPr="005422B1">
        <w:t>t.ID_Tecnologia</w:t>
      </w:r>
      <w:proofErr w:type="spellEnd"/>
    </w:p>
    <w:p w14:paraId="342B0510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ORDER BY Accesos_Totales DESC;</w:t>
      </w:r>
    </w:p>
    <w:p w14:paraId="716E1119" w14:textId="77777777" w:rsidR="005422B1" w:rsidRPr="005422B1" w:rsidRDefault="005422B1" w:rsidP="005422B1">
      <w:r w:rsidRPr="005422B1">
        <w:rPr>
          <w:b/>
          <w:bCs/>
        </w:rPr>
        <w:t>Uso:</w:t>
      </w:r>
      <w:r w:rsidRPr="005422B1">
        <w:t xml:space="preserve"> gráfico de barras horizontales por tecnología (cualitativa vs cuantitativa).</w:t>
      </w:r>
    </w:p>
    <w:p w14:paraId="2692E791" w14:textId="77777777" w:rsidR="005422B1" w:rsidRPr="005422B1" w:rsidRDefault="005422B1" w:rsidP="005422B1">
      <w:r w:rsidRPr="005422B1">
        <w:pict w14:anchorId="75510586">
          <v:rect id="_x0000_i1092" style="width:0;height:1.5pt" o:hralign="center" o:hrstd="t" o:hr="t" fillcolor="#a0a0a0" stroked="f"/>
        </w:pict>
      </w:r>
    </w:p>
    <w:p w14:paraId="6CCA6656" w14:textId="77777777" w:rsidR="005422B1" w:rsidRPr="005422B1" w:rsidRDefault="005422B1" w:rsidP="005422B1">
      <w:pPr>
        <w:rPr>
          <w:b/>
          <w:bCs/>
        </w:rPr>
      </w:pPr>
      <w:r w:rsidRPr="005422B1">
        <w:rPr>
          <w:b/>
          <w:bCs/>
        </w:rPr>
        <w:t>6.4. Velocidad media por provincia y su ranking</w:t>
      </w:r>
    </w:p>
    <w:p w14:paraId="2BC4E814" w14:textId="77777777" w:rsidR="005422B1" w:rsidRPr="005422B1" w:rsidRDefault="005422B1" w:rsidP="005422B1">
      <w:r w:rsidRPr="005422B1">
        <w:t>SELECT</w:t>
      </w:r>
    </w:p>
    <w:p w14:paraId="3C082467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cp.ID_Provincia</w:t>
      </w:r>
      <w:proofErr w:type="spellEnd"/>
      <w:r w:rsidRPr="005422B1">
        <w:t>,</w:t>
      </w:r>
    </w:p>
    <w:p w14:paraId="1F6954CB" w14:textId="77777777" w:rsidR="005422B1" w:rsidRPr="005422B1" w:rsidRDefault="005422B1" w:rsidP="005422B1">
      <w:r w:rsidRPr="005422B1">
        <w:t xml:space="preserve">    </w:t>
      </w:r>
      <w:proofErr w:type="spellStart"/>
      <w:r w:rsidRPr="005422B1">
        <w:t>p.ID_Provincia</w:t>
      </w:r>
      <w:proofErr w:type="spellEnd"/>
      <w:r w:rsidRPr="005422B1">
        <w:t xml:space="preserve"> AS Provincia,</w:t>
      </w:r>
    </w:p>
    <w:p w14:paraId="26E6AD44" w14:textId="77777777" w:rsidR="005422B1" w:rsidRPr="005422B1" w:rsidRDefault="005422B1" w:rsidP="005422B1">
      <w:r w:rsidRPr="005422B1">
        <w:t xml:space="preserve">    </w:t>
      </w:r>
      <w:proofErr w:type="gramStart"/>
      <w:r w:rsidRPr="005422B1">
        <w:t>AVG(cp.[</w:t>
      </w:r>
      <w:proofErr w:type="gramEnd"/>
      <w:r w:rsidRPr="005422B1">
        <w:t xml:space="preserve">Mbps (Media de bajada)]) AS </w:t>
      </w:r>
      <w:proofErr w:type="spellStart"/>
      <w:r w:rsidRPr="005422B1">
        <w:t>Velocidad_Media_Mbps</w:t>
      </w:r>
      <w:proofErr w:type="spellEnd"/>
    </w:p>
    <w:p w14:paraId="7A91C20C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lastRenderedPageBreak/>
        <w:t>FROM Conexiones_Provincias AS cp</w:t>
      </w:r>
    </w:p>
    <w:p w14:paraId="44CE36FA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JOIN Provincias AS p</w:t>
      </w:r>
    </w:p>
    <w:p w14:paraId="361FEEF6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 xml:space="preserve">    ON cp.ID_Provincia = p.ID_Provincia</w:t>
      </w:r>
    </w:p>
    <w:p w14:paraId="021F1A8E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WHERE cp.ID_Periodo = '2025-T1'</w:t>
      </w:r>
    </w:p>
    <w:p w14:paraId="7E4A5C20" w14:textId="77777777" w:rsidR="005422B1" w:rsidRPr="005422B1" w:rsidRDefault="005422B1" w:rsidP="005422B1">
      <w:pPr>
        <w:rPr>
          <w:lang w:val="en-US"/>
        </w:rPr>
      </w:pPr>
      <w:r w:rsidRPr="005422B1">
        <w:rPr>
          <w:lang w:val="en-US"/>
        </w:rPr>
        <w:t>GROUP BY cp.ID_Provincia, p.ID_Provincia</w:t>
      </w:r>
    </w:p>
    <w:p w14:paraId="05BD2DB8" w14:textId="77777777" w:rsidR="005422B1" w:rsidRPr="005422B1" w:rsidRDefault="005422B1" w:rsidP="005422B1">
      <w:r w:rsidRPr="005422B1">
        <w:t xml:space="preserve">ORDER BY </w:t>
      </w:r>
      <w:proofErr w:type="spellStart"/>
      <w:r w:rsidRPr="005422B1">
        <w:t>Velocidad_Media_Mbps</w:t>
      </w:r>
      <w:proofErr w:type="spellEnd"/>
      <w:r w:rsidRPr="005422B1">
        <w:t xml:space="preserve"> DESC;</w:t>
      </w:r>
    </w:p>
    <w:p w14:paraId="458F9A39" w14:textId="77777777" w:rsidR="005422B1" w:rsidRPr="005422B1" w:rsidRDefault="005422B1" w:rsidP="005422B1">
      <w:r w:rsidRPr="005422B1">
        <w:rPr>
          <w:b/>
          <w:bCs/>
        </w:rPr>
        <w:t>Uso:</w:t>
      </w:r>
      <w:r w:rsidRPr="005422B1">
        <w:t xml:space="preserve"> ordenar provincias por calidad de servicio percibida (velocidad promedio).</w:t>
      </w:r>
    </w:p>
    <w:p w14:paraId="311C6742" w14:textId="77777777" w:rsidR="005422B1" w:rsidRPr="005422B1" w:rsidRDefault="005422B1" w:rsidP="005422B1">
      <w:r w:rsidRPr="005422B1">
        <w:pict w14:anchorId="404DE6EE">
          <v:rect id="_x0000_i1093" style="width:0;height:1.5pt" o:hralign="center" o:hrstd="t" o:hr="t" fillcolor="#a0a0a0" stroked="f"/>
        </w:pict>
      </w:r>
    </w:p>
    <w:p w14:paraId="29B20DB1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t>📌</w:t>
      </w:r>
      <w:r w:rsidRPr="005422B1">
        <w:rPr>
          <w:b/>
          <w:bCs/>
        </w:rPr>
        <w:t xml:space="preserve"> 7. Uso de </w:t>
      </w:r>
      <w:proofErr w:type="spellStart"/>
      <w:r w:rsidRPr="005422B1">
        <w:rPr>
          <w:b/>
          <w:bCs/>
        </w:rPr>
        <w:t>Markdown</w:t>
      </w:r>
      <w:proofErr w:type="spellEnd"/>
      <w:r w:rsidRPr="005422B1">
        <w:rPr>
          <w:b/>
          <w:bCs/>
        </w:rPr>
        <w:t xml:space="preserve"> y documentación del proceso</w:t>
      </w:r>
    </w:p>
    <w:p w14:paraId="2EC41A6A" w14:textId="77777777" w:rsidR="005422B1" w:rsidRPr="005422B1" w:rsidRDefault="005422B1" w:rsidP="005422B1">
      <w:r w:rsidRPr="005422B1">
        <w:t xml:space="preserve">En el notebook se siguió una estructura de </w:t>
      </w:r>
      <w:proofErr w:type="spellStart"/>
      <w:r w:rsidRPr="005422B1">
        <w:t>Markdown</w:t>
      </w:r>
      <w:proofErr w:type="spellEnd"/>
      <w:r w:rsidRPr="005422B1">
        <w:t xml:space="preserve"> como la siguiente:</w:t>
      </w:r>
    </w:p>
    <w:p w14:paraId="3436298D" w14:textId="77777777" w:rsidR="005422B1" w:rsidRPr="005422B1" w:rsidRDefault="005422B1" w:rsidP="005422B1">
      <w:pPr>
        <w:numPr>
          <w:ilvl w:val="0"/>
          <w:numId w:val="14"/>
        </w:numPr>
      </w:pPr>
      <w:r w:rsidRPr="005422B1">
        <w:rPr>
          <w:b/>
          <w:bCs/>
        </w:rPr>
        <w:t>Título del sprint</w:t>
      </w:r>
      <w:r w:rsidRPr="005422B1">
        <w:t xml:space="preserve"> y contexto.</w:t>
      </w:r>
    </w:p>
    <w:p w14:paraId="1CE4E648" w14:textId="77777777" w:rsidR="005422B1" w:rsidRPr="005422B1" w:rsidRDefault="005422B1" w:rsidP="005422B1">
      <w:pPr>
        <w:numPr>
          <w:ilvl w:val="0"/>
          <w:numId w:val="14"/>
        </w:numPr>
      </w:pPr>
      <w:r w:rsidRPr="005422B1">
        <w:t>Secciones por tabla y por tema:</w:t>
      </w:r>
    </w:p>
    <w:p w14:paraId="14632CC1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Importación de datos</w:t>
      </w:r>
    </w:p>
    <w:p w14:paraId="3BB89E5D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Chequeo de tipos</w:t>
      </w:r>
    </w:p>
    <w:p w14:paraId="34A01CBE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Nulos y duplicados</w:t>
      </w:r>
    </w:p>
    <w:p w14:paraId="7D7B7F62" w14:textId="77777777" w:rsidR="005422B1" w:rsidRPr="005422B1" w:rsidRDefault="005422B1" w:rsidP="005422B1">
      <w:pPr>
        <w:numPr>
          <w:ilvl w:val="1"/>
          <w:numId w:val="14"/>
        </w:numPr>
      </w:pPr>
      <w:proofErr w:type="spellStart"/>
      <w:r w:rsidRPr="005422B1">
        <w:rPr>
          <w:i/>
          <w:iCs/>
        </w:rPr>
        <w:t>Outliers</w:t>
      </w:r>
      <w:proofErr w:type="spellEnd"/>
      <w:r w:rsidRPr="005422B1">
        <w:rPr>
          <w:i/>
          <w:iCs/>
        </w:rPr>
        <w:t xml:space="preserve"> (IQR×3)</w:t>
      </w:r>
    </w:p>
    <w:p w14:paraId="05D2D50E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Gráficos por variable cualitativa</w:t>
      </w:r>
    </w:p>
    <w:p w14:paraId="044436B5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i/>
          <w:iCs/>
        </w:rPr>
        <w:t>Gráficos por variable cuantitativa</w:t>
      </w:r>
    </w:p>
    <w:p w14:paraId="47F36F35" w14:textId="77777777" w:rsidR="005422B1" w:rsidRPr="005422B1" w:rsidRDefault="005422B1" w:rsidP="005422B1">
      <w:pPr>
        <w:numPr>
          <w:ilvl w:val="0"/>
          <w:numId w:val="14"/>
        </w:numPr>
      </w:pPr>
      <w:r w:rsidRPr="005422B1">
        <w:t>Debajo de cada gráfico:</w:t>
      </w:r>
    </w:p>
    <w:p w14:paraId="60FE1998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b/>
          <w:bCs/>
        </w:rPr>
        <w:t>Descripción del gráfico</w:t>
      </w:r>
      <w:r w:rsidRPr="005422B1">
        <w:t xml:space="preserve"> (qué muestra, qué ejes).</w:t>
      </w:r>
    </w:p>
    <w:p w14:paraId="0F28D827" w14:textId="77777777" w:rsidR="005422B1" w:rsidRPr="005422B1" w:rsidRDefault="005422B1" w:rsidP="005422B1">
      <w:pPr>
        <w:numPr>
          <w:ilvl w:val="1"/>
          <w:numId w:val="14"/>
        </w:numPr>
      </w:pPr>
      <w:r w:rsidRPr="005422B1">
        <w:rPr>
          <w:b/>
          <w:bCs/>
        </w:rPr>
        <w:t>Conclusión interpretando el negocio</w:t>
      </w:r>
      <w:r w:rsidRPr="005422B1">
        <w:t xml:space="preserve"> (no solo repetir lo que se ve).</w:t>
      </w:r>
    </w:p>
    <w:p w14:paraId="2CF91447" w14:textId="77777777" w:rsidR="005422B1" w:rsidRPr="005422B1" w:rsidRDefault="005422B1" w:rsidP="005422B1">
      <w:r w:rsidRPr="005422B1">
        <w:t xml:space="preserve">Ejemplo de bloque </w:t>
      </w:r>
      <w:proofErr w:type="spellStart"/>
      <w:r w:rsidRPr="005422B1">
        <w:t>Markdown</w:t>
      </w:r>
      <w:proofErr w:type="spellEnd"/>
      <w:r w:rsidRPr="005422B1">
        <w:t xml:space="preserve"> debajo de un gráfico:</w:t>
      </w:r>
    </w:p>
    <w:p w14:paraId="6A8BC5E7" w14:textId="77777777" w:rsidR="005422B1" w:rsidRPr="005422B1" w:rsidRDefault="005422B1" w:rsidP="005422B1">
      <w:r w:rsidRPr="005422B1">
        <w:rPr>
          <w:b/>
          <w:bCs/>
        </w:rPr>
        <w:t>Gráfico 3 – Distribución de accesos por rango de velocidad (2025-T1)</w:t>
      </w:r>
      <w:r w:rsidRPr="005422B1">
        <w:br/>
        <w:t xml:space="preserve">Se observa que el 78 % de los accesos se concentra en velocidades superiores a 50 Mbps, lo que indica una fuerte mejora en la infraestructura de banda ancha fija. Sin embargo, persiste un volumen significativo en rangos inferiores a 30 Mbps, especialmente en provincias menos pobladas, lo que será clave para analizar la brecha digital en los próximos </w:t>
      </w:r>
      <w:proofErr w:type="spellStart"/>
      <w:r w:rsidRPr="005422B1">
        <w:t>sprints</w:t>
      </w:r>
      <w:proofErr w:type="spellEnd"/>
      <w:r w:rsidRPr="005422B1">
        <w:t>.</w:t>
      </w:r>
    </w:p>
    <w:p w14:paraId="0F340E28" w14:textId="77777777" w:rsidR="005422B1" w:rsidRPr="005422B1" w:rsidRDefault="005422B1" w:rsidP="005422B1">
      <w:r w:rsidRPr="005422B1">
        <w:pict w14:anchorId="07A11F0B">
          <v:rect id="_x0000_i1094" style="width:0;height:1.5pt" o:hralign="center" o:hrstd="t" o:hr="t" fillcolor="#a0a0a0" stroked="f"/>
        </w:pict>
      </w:r>
    </w:p>
    <w:p w14:paraId="5B0FC2D6" w14:textId="77777777" w:rsidR="005422B1" w:rsidRPr="005422B1" w:rsidRDefault="005422B1" w:rsidP="005422B1">
      <w:pPr>
        <w:rPr>
          <w:b/>
          <w:bCs/>
        </w:rPr>
      </w:pPr>
      <w:r w:rsidRPr="005422B1">
        <w:rPr>
          <w:rFonts w:ascii="Segoe UI Emoji" w:hAnsi="Segoe UI Emoji" w:cs="Segoe UI Emoji"/>
          <w:b/>
          <w:bCs/>
        </w:rPr>
        <w:lastRenderedPageBreak/>
        <w:t>✅</w:t>
      </w:r>
      <w:r w:rsidRPr="005422B1">
        <w:rPr>
          <w:b/>
          <w:bCs/>
        </w:rPr>
        <w:t xml:space="preserve"> 8. Conclusiones generales del Sprint 1</w:t>
      </w:r>
    </w:p>
    <w:p w14:paraId="06B26F53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construyó una </w:t>
      </w:r>
      <w:r w:rsidRPr="005422B1">
        <w:rPr>
          <w:b/>
          <w:bCs/>
        </w:rPr>
        <w:t>base relacional limpia, completa y coherente</w:t>
      </w:r>
      <w:r w:rsidRPr="005422B1">
        <w:t>, con 10 tablas bien definidas y claves listas para ser implementadas en SQL Server.</w:t>
      </w:r>
    </w:p>
    <w:p w14:paraId="066585FE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No se detectaron </w:t>
      </w:r>
      <w:r w:rsidRPr="005422B1">
        <w:rPr>
          <w:b/>
          <w:bCs/>
        </w:rPr>
        <w:t>nulos ni duplicados</w:t>
      </w:r>
      <w:r w:rsidRPr="005422B1">
        <w:t xml:space="preserve"> en las tablas finales, lo que simplifica el modelado y mejora la confiabilidad del análisis.</w:t>
      </w:r>
    </w:p>
    <w:p w14:paraId="7FD215A5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identificaron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t xml:space="preserve"> significativos en variables de accesos y conexiones (especialmente en provincias grandes y localidades con alta penetración), que se conservaron por ser parte importante de la historia de negocio.</w:t>
      </w:r>
    </w:p>
    <w:p w14:paraId="399559DF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distinguieron claramente </w:t>
      </w:r>
      <w:r w:rsidRPr="005422B1">
        <w:rPr>
          <w:b/>
          <w:bCs/>
        </w:rPr>
        <w:t>variables cualitativas y cuantitativas</w:t>
      </w:r>
      <w:r w:rsidRPr="005422B1">
        <w:t>, utilizando gráficos apropiados para cada tipo:</w:t>
      </w:r>
    </w:p>
    <w:p w14:paraId="31A58E76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Barras y apilados para provincias, tecnologías, rangos.</w:t>
      </w:r>
    </w:p>
    <w:p w14:paraId="37572587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 xml:space="preserve">Histogramas, </w:t>
      </w:r>
      <w:proofErr w:type="spellStart"/>
      <w:r w:rsidRPr="005422B1">
        <w:t>boxplots</w:t>
      </w:r>
      <w:proofErr w:type="spellEnd"/>
      <w:r w:rsidRPr="005422B1">
        <w:t xml:space="preserve"> y series de tiempo para métricas numéricas.</w:t>
      </w:r>
    </w:p>
    <w:p w14:paraId="25476BA9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obtuvieron </w:t>
      </w:r>
      <w:proofErr w:type="spellStart"/>
      <w:r w:rsidRPr="005422B1">
        <w:t>insights</w:t>
      </w:r>
      <w:proofErr w:type="spellEnd"/>
      <w:r w:rsidRPr="005422B1">
        <w:t xml:space="preserve"> relevantes:</w:t>
      </w:r>
    </w:p>
    <w:p w14:paraId="3FF9EE0A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El total de accesos a Internet fija en Argentina crece de ~6,4 M (2014-T1) a ~12,1 M (2025-T1).</w:t>
      </w:r>
    </w:p>
    <w:p w14:paraId="722DBF96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La mayoría de los accesos actuales se concentra en rangos de velocidad altos (≥50 Mbps).</w:t>
      </w:r>
    </w:p>
    <w:p w14:paraId="601BC20B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 xml:space="preserve">El mercado está dominado por </w:t>
      </w:r>
      <w:proofErr w:type="spellStart"/>
      <w:r w:rsidRPr="005422B1">
        <w:rPr>
          <w:b/>
          <w:bCs/>
        </w:rPr>
        <w:t>cablemodem</w:t>
      </w:r>
      <w:proofErr w:type="spellEnd"/>
      <w:r w:rsidRPr="005422B1">
        <w:rPr>
          <w:b/>
          <w:bCs/>
        </w:rPr>
        <w:t xml:space="preserve"> y fibra óptica</w:t>
      </w:r>
      <w:r w:rsidRPr="005422B1">
        <w:t>.</w:t>
      </w:r>
    </w:p>
    <w:p w14:paraId="23F01736" w14:textId="77777777" w:rsidR="005422B1" w:rsidRPr="005422B1" w:rsidRDefault="005422B1" w:rsidP="005422B1">
      <w:pPr>
        <w:numPr>
          <w:ilvl w:val="1"/>
          <w:numId w:val="15"/>
        </w:numPr>
      </w:pPr>
      <w:r w:rsidRPr="005422B1">
        <w:t>Buenos Aires, CABA, Córdoba y Santa Fe explican gran parte del parque de accesos.</w:t>
      </w:r>
    </w:p>
    <w:p w14:paraId="4CB725B8" w14:textId="77777777" w:rsidR="005422B1" w:rsidRPr="005422B1" w:rsidRDefault="005422B1" w:rsidP="005422B1">
      <w:pPr>
        <w:numPr>
          <w:ilvl w:val="0"/>
          <w:numId w:val="15"/>
        </w:numPr>
      </w:pPr>
      <w:r w:rsidRPr="005422B1">
        <w:t xml:space="preserve">Se dejaron preparadas </w:t>
      </w:r>
      <w:r w:rsidRPr="005422B1">
        <w:rPr>
          <w:b/>
          <w:bCs/>
        </w:rPr>
        <w:t>consultas SQL base</w:t>
      </w:r>
      <w:r w:rsidRPr="005422B1">
        <w:t xml:space="preserve"> que servirán en el Sprint 2 para construir modelos de datos y </w:t>
      </w:r>
      <w:proofErr w:type="spellStart"/>
      <w:r w:rsidRPr="005422B1">
        <w:t>dashboards</w:t>
      </w:r>
      <w:proofErr w:type="spellEnd"/>
      <w:r w:rsidRPr="005422B1">
        <w:t>.</w:t>
      </w:r>
    </w:p>
    <w:p w14:paraId="292ED90A" w14:textId="77777777" w:rsidR="005422B1" w:rsidRPr="005422B1" w:rsidRDefault="005422B1" w:rsidP="005422B1">
      <w:r w:rsidRPr="005422B1">
        <w:t>Con esto, el Sprint 1 cumple las consignas del proyecto final:</w:t>
      </w:r>
      <w:r w:rsidRPr="005422B1">
        <w:br/>
      </w:r>
      <w:r w:rsidRPr="005422B1">
        <w:rPr>
          <w:b/>
          <w:bCs/>
        </w:rPr>
        <w:t xml:space="preserve">preparación de datos, calidad, EDA sólido, comprensión de tipos de variables, </w:t>
      </w:r>
      <w:proofErr w:type="spellStart"/>
      <w:r w:rsidRPr="005422B1">
        <w:rPr>
          <w:b/>
          <w:bCs/>
        </w:rPr>
        <w:t>outliers</w:t>
      </w:r>
      <w:proofErr w:type="spellEnd"/>
      <w:r w:rsidRPr="005422B1">
        <w:rPr>
          <w:b/>
          <w:bCs/>
        </w:rPr>
        <w:t xml:space="preserve">, duplicados y valores faltantes, con un análisis justificado y documentado en </w:t>
      </w:r>
      <w:proofErr w:type="spellStart"/>
      <w:r w:rsidRPr="005422B1">
        <w:rPr>
          <w:b/>
          <w:bCs/>
        </w:rPr>
        <w:t>Markdown</w:t>
      </w:r>
      <w:proofErr w:type="spellEnd"/>
      <w:r w:rsidRPr="005422B1">
        <w:rPr>
          <w:b/>
          <w:bCs/>
        </w:rPr>
        <w:t>.</w:t>
      </w:r>
    </w:p>
    <w:p w14:paraId="427CD0CA" w14:textId="77777777" w:rsidR="004057E9" w:rsidRDefault="004057E9"/>
    <w:sectPr w:rsidR="004057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138"/>
    <w:multiLevelType w:val="multilevel"/>
    <w:tmpl w:val="B32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6DF1"/>
    <w:multiLevelType w:val="multilevel"/>
    <w:tmpl w:val="FD3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5C27"/>
    <w:multiLevelType w:val="multilevel"/>
    <w:tmpl w:val="22C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130BB"/>
    <w:multiLevelType w:val="multilevel"/>
    <w:tmpl w:val="6CD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4346E"/>
    <w:multiLevelType w:val="multilevel"/>
    <w:tmpl w:val="458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95CC2"/>
    <w:multiLevelType w:val="multilevel"/>
    <w:tmpl w:val="849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6107C"/>
    <w:multiLevelType w:val="multilevel"/>
    <w:tmpl w:val="378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67CE4"/>
    <w:multiLevelType w:val="multilevel"/>
    <w:tmpl w:val="FF5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B5539"/>
    <w:multiLevelType w:val="multilevel"/>
    <w:tmpl w:val="7A6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2DD0"/>
    <w:multiLevelType w:val="multilevel"/>
    <w:tmpl w:val="7338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E0B23"/>
    <w:multiLevelType w:val="multilevel"/>
    <w:tmpl w:val="E93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745AF"/>
    <w:multiLevelType w:val="multilevel"/>
    <w:tmpl w:val="07D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52F7C"/>
    <w:multiLevelType w:val="multilevel"/>
    <w:tmpl w:val="E722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36FF8"/>
    <w:multiLevelType w:val="multilevel"/>
    <w:tmpl w:val="9E1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F60AF"/>
    <w:multiLevelType w:val="multilevel"/>
    <w:tmpl w:val="C98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838707">
    <w:abstractNumId w:val="12"/>
  </w:num>
  <w:num w:numId="2" w16cid:durableId="291719503">
    <w:abstractNumId w:val="13"/>
  </w:num>
  <w:num w:numId="3" w16cid:durableId="1629579933">
    <w:abstractNumId w:val="1"/>
  </w:num>
  <w:num w:numId="4" w16cid:durableId="677270225">
    <w:abstractNumId w:val="8"/>
  </w:num>
  <w:num w:numId="5" w16cid:durableId="384304810">
    <w:abstractNumId w:val="14"/>
  </w:num>
  <w:num w:numId="6" w16cid:durableId="1608464936">
    <w:abstractNumId w:val="10"/>
  </w:num>
  <w:num w:numId="7" w16cid:durableId="1477182101">
    <w:abstractNumId w:val="6"/>
  </w:num>
  <w:num w:numId="8" w16cid:durableId="2140295178">
    <w:abstractNumId w:val="3"/>
  </w:num>
  <w:num w:numId="9" w16cid:durableId="25907175">
    <w:abstractNumId w:val="7"/>
  </w:num>
  <w:num w:numId="10" w16cid:durableId="1312297486">
    <w:abstractNumId w:val="2"/>
  </w:num>
  <w:num w:numId="11" w16cid:durableId="1916697804">
    <w:abstractNumId w:val="5"/>
  </w:num>
  <w:num w:numId="12" w16cid:durableId="634140507">
    <w:abstractNumId w:val="11"/>
  </w:num>
  <w:num w:numId="13" w16cid:durableId="643975532">
    <w:abstractNumId w:val="4"/>
  </w:num>
  <w:num w:numId="14" w16cid:durableId="594944868">
    <w:abstractNumId w:val="0"/>
  </w:num>
  <w:num w:numId="15" w16cid:durableId="1612470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B1"/>
    <w:rsid w:val="00014DE9"/>
    <w:rsid w:val="004057E9"/>
    <w:rsid w:val="005422B1"/>
    <w:rsid w:val="00F3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01A97"/>
  <w15:chartTrackingRefBased/>
  <w15:docId w15:val="{E09CA827-903D-42EB-89E4-63D2D7E6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2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2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2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2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2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2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2183</Words>
  <Characters>12011</Characters>
  <Application>Microsoft Office Word</Application>
  <DocSecurity>0</DocSecurity>
  <Lines>100</Lines>
  <Paragraphs>28</Paragraphs>
  <ScaleCrop>false</ScaleCrop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Scorolli</dc:creator>
  <cp:keywords/>
  <dc:description/>
  <cp:lastModifiedBy>Damian Scorolli</cp:lastModifiedBy>
  <cp:revision>1</cp:revision>
  <dcterms:created xsi:type="dcterms:W3CDTF">2025-11-26T21:57:00Z</dcterms:created>
  <dcterms:modified xsi:type="dcterms:W3CDTF">2025-11-26T21:58:00Z</dcterms:modified>
</cp:coreProperties>
</file>