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after="0" w:line="480" w:lineRule="auto"/>
        <w:jc w:val="center"/>
        <w:rPr>
          <w:rFonts w:ascii="Times New Roman" w:cs="Times New Roman" w:eastAsia="Times New Roman" w:hAnsi="Times New Roman"/>
          <w:sz w:val="40"/>
          <w:szCs w:val="40"/>
          <w:u w:val="single"/>
        </w:rPr>
      </w:pPr>
      <w:r w:rsidDel="00000000" w:rsidR="00000000" w:rsidRPr="00000000">
        <w:rPr>
          <w:rFonts w:ascii="Arial" w:cs="Arial" w:eastAsia="Arial" w:hAnsi="Arial"/>
          <w:b w:val="1"/>
          <w:color w:val="000000"/>
          <w:sz w:val="32"/>
          <w:szCs w:val="32"/>
          <w:u w:val="single"/>
          <w:rtl w:val="0"/>
        </w:rPr>
        <w:t xml:space="preserve">Sistemas numéricos</w:t>
      </w:r>
      <w:r w:rsidDel="00000000" w:rsidR="00000000" w:rsidRPr="00000000">
        <w:rPr>
          <w:rtl w:val="0"/>
        </w:rPr>
      </w:r>
    </w:p>
    <w:p w:rsidR="00000000" w:rsidDel="00000000" w:rsidP="00000000" w:rsidRDefault="00000000" w:rsidRPr="00000000" w14:paraId="00000002">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Un sistema numérico son un conjunto de símbolos y reglas que se utilizan para representar datos numéricos o cantidades. Se caracterizan por su base que indican el número de símbolos distinto que utiliza y además es el coeficiente que determina cual es el valor de cada símbolo dependiendo de la posición que ocupe. Estas cantidades se caracterizan por tener dígitos enteros y fraccionarios. </w:t>
      </w:r>
      <w:r w:rsidDel="00000000" w:rsidR="00000000" w:rsidRPr="00000000">
        <w:rPr>
          <w:rtl w:val="0"/>
        </w:rPr>
      </w:r>
    </w:p>
    <w:p w:rsidR="00000000" w:rsidDel="00000000" w:rsidP="00000000" w:rsidRDefault="00000000" w:rsidRPr="00000000" w14:paraId="00000003">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Si a</w:t>
      </w:r>
      <w:r w:rsidDel="00000000" w:rsidR="00000000" w:rsidRPr="00000000">
        <w:rPr>
          <w:rFonts w:ascii="Arial" w:cs="Arial" w:eastAsia="Arial" w:hAnsi="Arial"/>
          <w:color w:val="000000"/>
          <w:sz w:val="24"/>
          <w:szCs w:val="24"/>
          <w:vertAlign w:val="subscript"/>
          <w:rtl w:val="0"/>
        </w:rPr>
        <w:t xml:space="preserve">j </w:t>
      </w:r>
      <w:r w:rsidDel="00000000" w:rsidR="00000000" w:rsidRPr="00000000">
        <w:rPr>
          <w:rFonts w:ascii="Arial" w:cs="Arial" w:eastAsia="Arial" w:hAnsi="Arial"/>
          <w:color w:val="000000"/>
          <w:sz w:val="24"/>
          <w:szCs w:val="24"/>
          <w:rtl w:val="0"/>
        </w:rPr>
        <w:t xml:space="preserve"> indica cualquier dígito de la cifra, b la base del sistema de numeración y además de esto la cantidad de dígitos enteros y fraccionarios son n y k respectivamente, entonces el número representado en cualquier base se puede expresar de la siguiente forma:</w:t>
      </w:r>
      <w:r w:rsidDel="00000000" w:rsidR="00000000" w:rsidRPr="00000000">
        <w:rPr>
          <w:rtl w:val="0"/>
        </w:rPr>
      </w:r>
    </w:p>
    <w:p w:rsidR="00000000" w:rsidDel="00000000" w:rsidP="00000000" w:rsidRDefault="00000000" w:rsidRPr="00000000" w14:paraId="00000004">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spacing w:after="0" w:line="276" w:lineRule="auto"/>
        <w:ind w:firstLine="708"/>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N</w:t>
      </w:r>
      <w:r w:rsidDel="00000000" w:rsidR="00000000" w:rsidRPr="00000000">
        <w:rPr>
          <w:rFonts w:ascii="Arial" w:cs="Arial" w:eastAsia="Arial" w:hAnsi="Arial"/>
          <w:color w:val="000000"/>
          <w:sz w:val="24"/>
          <w:szCs w:val="24"/>
          <w:vertAlign w:val="subscript"/>
          <w:rtl w:val="0"/>
        </w:rPr>
        <w:t xml:space="preserve">b</w:t>
      </w:r>
      <w:r w:rsidDel="00000000" w:rsidR="00000000" w:rsidRPr="00000000">
        <w:rPr>
          <w:rFonts w:ascii="Arial" w:cs="Arial" w:eastAsia="Arial" w:hAnsi="Arial"/>
          <w:color w:val="000000"/>
          <w:sz w:val="24"/>
          <w:szCs w:val="24"/>
          <w:rtl w:val="0"/>
        </w:rPr>
        <w:t xml:space="preserve"> = [a</w:t>
      </w:r>
      <w:r w:rsidDel="00000000" w:rsidR="00000000" w:rsidRPr="00000000">
        <w:rPr>
          <w:rFonts w:ascii="Arial" w:cs="Arial" w:eastAsia="Arial" w:hAnsi="Arial"/>
          <w:color w:val="000000"/>
          <w:sz w:val="24"/>
          <w:szCs w:val="24"/>
          <w:vertAlign w:val="subscript"/>
          <w:rtl w:val="0"/>
        </w:rPr>
        <w:t xml:space="preserve">n-1.</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n-2.</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n-3</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3.</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2.</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1.</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0,</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-1.</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-2.</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-3 </w:t>
      </w:r>
      <w:r w:rsidDel="00000000" w:rsidR="00000000" w:rsidRPr="00000000">
        <w:rPr>
          <w:rFonts w:ascii="Arial" w:cs="Arial" w:eastAsia="Arial" w:hAnsi="Arial"/>
          <w:color w:val="000000"/>
          <w:sz w:val="24"/>
          <w:szCs w:val="24"/>
          <w:rtl w:val="0"/>
        </w:rPr>
        <w:t xml:space="preserve">.......a</w:t>
      </w:r>
      <w:r w:rsidDel="00000000" w:rsidR="00000000" w:rsidRPr="00000000">
        <w:rPr>
          <w:rFonts w:ascii="Arial" w:cs="Arial" w:eastAsia="Arial" w:hAnsi="Arial"/>
          <w:color w:val="000000"/>
          <w:sz w:val="24"/>
          <w:szCs w:val="24"/>
          <w:vertAlign w:val="subscript"/>
          <w:rtl w:val="0"/>
        </w:rPr>
        <w:t xml:space="preserve">-k</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color w:val="000000"/>
          <w:sz w:val="24"/>
          <w:szCs w:val="24"/>
          <w:vertAlign w:val="subscript"/>
          <w:rtl w:val="0"/>
        </w:rPr>
        <w:t xml:space="preserve">b </w:t>
      </w:r>
      <w:r w:rsidDel="00000000" w:rsidR="00000000" w:rsidRPr="00000000">
        <w:rPr>
          <w:rtl w:val="0"/>
        </w:rPr>
      </w:r>
    </w:p>
    <w:p w:rsidR="00000000" w:rsidDel="00000000" w:rsidP="00000000" w:rsidRDefault="00000000" w:rsidRPr="00000000" w14:paraId="00000006">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Donde:  </w:t>
      </w:r>
      <w:r w:rsidDel="00000000" w:rsidR="00000000" w:rsidRPr="00000000">
        <w:rPr>
          <w:rFonts w:ascii="Arial" w:cs="Arial" w:eastAsia="Arial" w:hAnsi="Arial"/>
          <w:b w:val="1"/>
          <w:color w:val="000000"/>
          <w:sz w:val="24"/>
          <w:szCs w:val="24"/>
          <w:rtl w:val="0"/>
        </w:rPr>
        <w:t xml:space="preserve">j </w:t>
      </w:r>
      <w:r w:rsidDel="00000000" w:rsidR="00000000" w:rsidRPr="00000000">
        <w:rPr>
          <w:rFonts w:ascii="Arial" w:cs="Arial" w:eastAsia="Arial" w:hAnsi="Arial"/>
          <w:color w:val="000000"/>
          <w:sz w:val="24"/>
          <w:szCs w:val="24"/>
          <w:rtl w:val="0"/>
        </w:rPr>
        <w:t xml:space="preserve">= {n-1, n-2,.........2, 1, 0,-1, -2, ......, -k} y   </w:t>
      </w:r>
      <w:r w:rsidDel="00000000" w:rsidR="00000000" w:rsidRPr="00000000">
        <w:rPr>
          <w:rFonts w:ascii="Arial" w:cs="Arial" w:eastAsia="Arial" w:hAnsi="Arial"/>
          <w:b w:val="1"/>
          <w:color w:val="000000"/>
          <w:sz w:val="24"/>
          <w:szCs w:val="24"/>
          <w:rtl w:val="0"/>
        </w:rPr>
        <w:t xml:space="preserve">n + k </w:t>
      </w:r>
      <w:r w:rsidDel="00000000" w:rsidR="00000000" w:rsidRPr="00000000">
        <w:rPr>
          <w:rFonts w:ascii="Arial" w:cs="Arial" w:eastAsia="Arial" w:hAnsi="Arial"/>
          <w:color w:val="000000"/>
          <w:sz w:val="24"/>
          <w:szCs w:val="24"/>
          <w:rtl w:val="0"/>
        </w:rPr>
        <w:t xml:space="preserve"> indica la cantidad de dígitos de la cifra.</w:t>
      </w:r>
      <w:r w:rsidDel="00000000" w:rsidR="00000000" w:rsidRPr="00000000">
        <w:rPr>
          <w:rtl w:val="0"/>
        </w:rPr>
      </w:r>
    </w:p>
    <w:p w:rsidR="00000000" w:rsidDel="00000000" w:rsidP="00000000" w:rsidRDefault="00000000" w:rsidRPr="00000000" w14:paraId="00000008">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4"/>
          <w:szCs w:val="24"/>
          <w:rtl w:val="0"/>
        </w:rPr>
        <w:t xml:space="preserve">Por ejemplo, el número  31221, 32</w:t>
      </w:r>
      <w:r w:rsidDel="00000000" w:rsidR="00000000" w:rsidRPr="00000000">
        <w:rPr>
          <w:rFonts w:ascii="Arial" w:cs="Arial" w:eastAsia="Arial" w:hAnsi="Arial"/>
          <w:b w:val="1"/>
          <w:color w:val="000000"/>
          <w:sz w:val="24"/>
          <w:szCs w:val="24"/>
          <w:vertAlign w:val="subscript"/>
          <w:rtl w:val="0"/>
        </w:rPr>
        <w:t xml:space="preserve">4</w:t>
      </w:r>
      <w:r w:rsidDel="00000000" w:rsidR="00000000" w:rsidRPr="00000000">
        <w:rPr>
          <w:rFonts w:ascii="Arial" w:cs="Arial" w:eastAsia="Arial" w:hAnsi="Arial"/>
          <w:color w:val="000000"/>
          <w:sz w:val="24"/>
          <w:szCs w:val="24"/>
          <w:rtl w:val="0"/>
        </w:rPr>
        <w:t xml:space="preserve">  en base cuatro </w:t>
      </w:r>
      <w:r w:rsidDel="00000000" w:rsidR="00000000" w:rsidRPr="00000000">
        <w:rPr>
          <w:rFonts w:ascii="Arial" w:cs="Arial" w:eastAsia="Arial" w:hAnsi="Arial"/>
          <w:sz w:val="24"/>
          <w:szCs w:val="24"/>
          <w:rtl w:val="0"/>
        </w:rPr>
        <w:t xml:space="preserve">tiene n</w:t>
      </w:r>
      <w:r w:rsidDel="00000000" w:rsidR="00000000" w:rsidRPr="00000000">
        <w:rPr>
          <w:rFonts w:ascii="Arial" w:cs="Arial" w:eastAsia="Arial" w:hAnsi="Arial"/>
          <w:b w:val="1"/>
          <w:color w:val="000000"/>
          <w:sz w:val="24"/>
          <w:szCs w:val="24"/>
          <w:rtl w:val="0"/>
        </w:rPr>
        <w:t xml:space="preserve">=5</w:t>
      </w:r>
      <w:r w:rsidDel="00000000" w:rsidR="00000000" w:rsidRPr="00000000">
        <w:rPr>
          <w:rFonts w:ascii="Arial" w:cs="Arial" w:eastAsia="Arial" w:hAnsi="Arial"/>
          <w:color w:val="000000"/>
          <w:sz w:val="24"/>
          <w:szCs w:val="24"/>
          <w:rtl w:val="0"/>
        </w:rPr>
        <w:t xml:space="preserve"> y </w:t>
      </w:r>
      <w:r w:rsidDel="00000000" w:rsidR="00000000" w:rsidRPr="00000000">
        <w:rPr>
          <w:rFonts w:ascii="Arial" w:cs="Arial" w:eastAsia="Arial" w:hAnsi="Arial"/>
          <w:b w:val="1"/>
          <w:color w:val="000000"/>
          <w:sz w:val="24"/>
          <w:szCs w:val="24"/>
          <w:rtl w:val="0"/>
        </w:rPr>
        <w:t xml:space="preserve">k=2 </w:t>
      </w:r>
      <w:r w:rsidDel="00000000" w:rsidR="00000000" w:rsidRPr="00000000">
        <w:rPr>
          <w:rFonts w:ascii="Arial" w:cs="Arial" w:eastAsia="Arial" w:hAnsi="Arial"/>
          <w:color w:val="000000"/>
          <w:sz w:val="24"/>
          <w:szCs w:val="24"/>
          <w:rtl w:val="0"/>
        </w:rPr>
        <w:t xml:space="preserve">con la parte entera: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n-1</w:t>
      </w:r>
      <w:r w:rsidDel="00000000" w:rsidR="00000000" w:rsidRPr="00000000">
        <w:rPr>
          <w:rFonts w:ascii="Arial" w:cs="Arial" w:eastAsia="Arial" w:hAnsi="Arial"/>
          <w:color w:val="000000"/>
          <w:sz w:val="24"/>
          <w:szCs w:val="24"/>
          <w:rtl w:val="0"/>
        </w:rPr>
        <w:t xml:space="preserve">=</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4</w:t>
      </w: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3</w:t>
      </w:r>
      <w:r w:rsidDel="00000000" w:rsidR="00000000" w:rsidRPr="00000000">
        <w:rPr>
          <w:rFonts w:ascii="Arial" w:cs="Arial" w:eastAsia="Arial" w:hAnsi="Arial"/>
          <w:color w:val="000000"/>
          <w:sz w:val="24"/>
          <w:szCs w:val="24"/>
          <w:rtl w:val="0"/>
        </w:rPr>
        <w:t xml:space="preserve">=1;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2</w:t>
      </w:r>
      <w:r w:rsidDel="00000000" w:rsidR="00000000" w:rsidRPr="00000000">
        <w:rPr>
          <w:rFonts w:ascii="Arial" w:cs="Arial" w:eastAsia="Arial" w:hAnsi="Arial"/>
          <w:color w:val="000000"/>
          <w:sz w:val="24"/>
          <w:szCs w:val="24"/>
          <w:rtl w:val="0"/>
        </w:rPr>
        <w:t xml:space="preserve">=2;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1</w:t>
      </w:r>
      <w:r w:rsidDel="00000000" w:rsidR="00000000" w:rsidRPr="00000000">
        <w:rPr>
          <w:rFonts w:ascii="Arial" w:cs="Arial" w:eastAsia="Arial" w:hAnsi="Arial"/>
          <w:color w:val="000000"/>
          <w:sz w:val="24"/>
          <w:szCs w:val="24"/>
          <w:rtl w:val="0"/>
        </w:rPr>
        <w:t xml:space="preserve">=2;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0</w:t>
      </w:r>
      <w:r w:rsidDel="00000000" w:rsidR="00000000" w:rsidRPr="00000000">
        <w:rPr>
          <w:rFonts w:ascii="Arial" w:cs="Arial" w:eastAsia="Arial" w:hAnsi="Arial"/>
          <w:color w:val="000000"/>
          <w:sz w:val="24"/>
          <w:szCs w:val="24"/>
          <w:rtl w:val="0"/>
        </w:rPr>
        <w:t xml:space="preserve">=1 y  parte fraccionaria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-1</w:t>
      </w:r>
      <w:r w:rsidDel="00000000" w:rsidR="00000000" w:rsidRPr="00000000">
        <w:rPr>
          <w:rFonts w:ascii="Arial" w:cs="Arial" w:eastAsia="Arial" w:hAnsi="Arial"/>
          <w:color w:val="000000"/>
          <w:sz w:val="24"/>
          <w:szCs w:val="24"/>
          <w:rtl w:val="0"/>
        </w:rPr>
        <w:t xml:space="preserve">=3; </w:t>
      </w:r>
      <w:r w:rsidDel="00000000" w:rsidR="00000000" w:rsidRPr="00000000">
        <w:rPr>
          <w:rFonts w:ascii="Arial" w:cs="Arial" w:eastAsia="Arial" w:hAnsi="Arial"/>
          <w:b w:val="1"/>
          <w:color w:val="000000"/>
          <w:sz w:val="24"/>
          <w:szCs w:val="24"/>
          <w:rtl w:val="0"/>
        </w:rPr>
        <w:t xml:space="preserve">a</w:t>
      </w:r>
      <w:r w:rsidDel="00000000" w:rsidR="00000000" w:rsidRPr="00000000">
        <w:rPr>
          <w:rFonts w:ascii="Arial" w:cs="Arial" w:eastAsia="Arial" w:hAnsi="Arial"/>
          <w:b w:val="1"/>
          <w:color w:val="000000"/>
          <w:sz w:val="24"/>
          <w:szCs w:val="24"/>
          <w:vertAlign w:val="subscript"/>
          <w:rtl w:val="0"/>
        </w:rPr>
        <w:t xml:space="preserve">-2</w:t>
      </w:r>
      <w:r w:rsidDel="00000000" w:rsidR="00000000" w:rsidRPr="00000000">
        <w:rPr>
          <w:rFonts w:ascii="Arial" w:cs="Arial" w:eastAsia="Arial" w:hAnsi="Arial"/>
          <w:color w:val="000000"/>
          <w:sz w:val="24"/>
          <w:szCs w:val="24"/>
          <w:rtl w:val="0"/>
        </w:rPr>
        <w:t xml:space="preserve">=2 </w:t>
      </w:r>
      <w:r w:rsidDel="00000000" w:rsidR="00000000" w:rsidRPr="00000000">
        <w:rPr>
          <w:rtl w:val="0"/>
        </w:rPr>
      </w:r>
    </w:p>
    <w:p w:rsidR="00000000" w:rsidDel="00000000" w:rsidP="00000000" w:rsidRDefault="00000000" w:rsidRPr="00000000" w14:paraId="0000000A">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SISTEMA DECIMAL: </w:t>
      </w:r>
      <w:r w:rsidDel="00000000" w:rsidR="00000000" w:rsidRPr="00000000">
        <w:rPr>
          <w:rFonts w:ascii="Arial" w:cs="Arial" w:eastAsia="Arial" w:hAnsi="Arial"/>
          <w:color w:val="000000"/>
          <w:sz w:val="24"/>
          <w:szCs w:val="24"/>
          <w:rtl w:val="0"/>
        </w:rPr>
        <w:t xml:space="preserve">Este es el sistema que manejamos cotidianamente, está formado por diez símbolos {0, 1, 2, 3, 4, 5, 6, 7, 8, 9} por lo tanto la base del sistema es diez (10).   </w:t>
      </w:r>
      <w:r w:rsidDel="00000000" w:rsidR="00000000" w:rsidRPr="00000000">
        <w:rPr>
          <w:rtl w:val="0"/>
        </w:rPr>
      </w:r>
    </w:p>
    <w:p w:rsidR="00000000" w:rsidDel="00000000" w:rsidP="00000000" w:rsidRDefault="00000000" w:rsidRPr="00000000" w14:paraId="0000000C">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SISTEMA BINARIO: </w:t>
      </w:r>
      <w:r w:rsidDel="00000000" w:rsidR="00000000" w:rsidRPr="00000000">
        <w:rPr>
          <w:rFonts w:ascii="Arial" w:cs="Arial" w:eastAsia="Arial" w:hAnsi="Arial"/>
          <w:color w:val="000000"/>
          <w:sz w:val="24"/>
          <w:szCs w:val="24"/>
          <w:rtl w:val="0"/>
        </w:rPr>
        <w:t xml:space="preserve">Es el sistema que utiliza internamente el hardware de las computadoras actuales, se basa en la representación de cantidades utilizando los dígitos 1 y 0. Por tanto su base es 2 (número de dígitos del sistema). Cada dígito de un número en este sistema se denomina bit (contracción de </w:t>
      </w:r>
      <w:r w:rsidDel="00000000" w:rsidR="00000000" w:rsidRPr="00000000">
        <w:rPr>
          <w:rFonts w:ascii="Arial" w:cs="Arial" w:eastAsia="Arial" w:hAnsi="Arial"/>
          <w:b w:val="1"/>
          <w:color w:val="000000"/>
          <w:sz w:val="24"/>
          <w:szCs w:val="24"/>
          <w:rtl w:val="0"/>
        </w:rPr>
        <w:t xml:space="preserve">bi</w:t>
      </w:r>
      <w:r w:rsidDel="00000000" w:rsidR="00000000" w:rsidRPr="00000000">
        <w:rPr>
          <w:rFonts w:ascii="Arial" w:cs="Arial" w:eastAsia="Arial" w:hAnsi="Arial"/>
          <w:color w:val="000000"/>
          <w:sz w:val="24"/>
          <w:szCs w:val="24"/>
          <w:rtl w:val="0"/>
        </w:rPr>
        <w:t xml:space="preserve">nary digi</w:t>
      </w:r>
      <w:r w:rsidDel="00000000" w:rsidR="00000000" w:rsidRPr="00000000">
        <w:rPr>
          <w:rFonts w:ascii="Arial" w:cs="Arial" w:eastAsia="Arial" w:hAnsi="Arial"/>
          <w:b w:val="1"/>
          <w:color w:val="000000"/>
          <w:sz w:val="24"/>
          <w:szCs w:val="24"/>
          <w:rtl w:val="0"/>
        </w:rPr>
        <w:t xml:space="preserve">t</w:t>
      </w:r>
      <w:r w:rsidDel="00000000" w:rsidR="00000000" w:rsidRPr="00000000">
        <w:rPr>
          <w:rFonts w:ascii="Arial" w:cs="Arial" w:eastAsia="Arial" w:hAnsi="Arial"/>
          <w:color w:val="000000"/>
          <w:sz w:val="24"/>
          <w:szCs w:val="24"/>
          <w:rtl w:val="0"/>
        </w:rPr>
        <w:t xml:space="preserve">). Se puede utilizar con nombre propio  determinados conjuntos de dígitos en binario. Cuatro bits se denominan </w:t>
      </w:r>
      <w:r w:rsidDel="00000000" w:rsidR="00000000" w:rsidRPr="00000000">
        <w:rPr>
          <w:rFonts w:ascii="Arial" w:cs="Arial" w:eastAsia="Arial" w:hAnsi="Arial"/>
          <w:b w:val="1"/>
          <w:color w:val="000000"/>
          <w:sz w:val="24"/>
          <w:szCs w:val="24"/>
          <w:rtl w:val="0"/>
        </w:rPr>
        <w:t xml:space="preserve">cuaterno </w:t>
      </w:r>
      <w:r w:rsidDel="00000000" w:rsidR="00000000" w:rsidRPr="00000000">
        <w:rPr>
          <w:rFonts w:ascii="Arial" w:cs="Arial" w:eastAsia="Arial" w:hAnsi="Arial"/>
          <w:color w:val="000000"/>
          <w:sz w:val="24"/>
          <w:szCs w:val="24"/>
          <w:rtl w:val="0"/>
        </w:rPr>
        <w:t xml:space="preserve">(ejemplo: 1001), ocho bits </w:t>
      </w:r>
      <w:r w:rsidDel="00000000" w:rsidR="00000000" w:rsidRPr="00000000">
        <w:rPr>
          <w:rFonts w:ascii="Arial" w:cs="Arial" w:eastAsia="Arial" w:hAnsi="Arial"/>
          <w:b w:val="1"/>
          <w:color w:val="000000"/>
          <w:sz w:val="24"/>
          <w:szCs w:val="24"/>
          <w:rtl w:val="0"/>
        </w:rPr>
        <w:t xml:space="preserve">octeto</w:t>
      </w:r>
      <w:r w:rsidDel="00000000" w:rsidR="00000000" w:rsidRPr="00000000">
        <w:rPr>
          <w:rFonts w:ascii="Arial" w:cs="Arial" w:eastAsia="Arial" w:hAnsi="Arial"/>
          <w:color w:val="000000"/>
          <w:sz w:val="24"/>
          <w:szCs w:val="24"/>
          <w:rtl w:val="0"/>
        </w:rPr>
        <w:t xml:space="preserve"> o </w:t>
      </w:r>
      <w:r w:rsidDel="00000000" w:rsidR="00000000" w:rsidRPr="00000000">
        <w:rPr>
          <w:rFonts w:ascii="Arial" w:cs="Arial" w:eastAsia="Arial" w:hAnsi="Arial"/>
          <w:b w:val="1"/>
          <w:color w:val="000000"/>
          <w:sz w:val="24"/>
          <w:szCs w:val="24"/>
          <w:rtl w:val="0"/>
        </w:rPr>
        <w:t xml:space="preserve">byte</w:t>
      </w:r>
      <w:r w:rsidDel="00000000" w:rsidR="00000000" w:rsidRPr="00000000">
        <w:rPr>
          <w:rFonts w:ascii="Arial" w:cs="Arial" w:eastAsia="Arial" w:hAnsi="Arial"/>
          <w:color w:val="000000"/>
          <w:sz w:val="24"/>
          <w:szCs w:val="24"/>
          <w:rtl w:val="0"/>
        </w:rPr>
        <w:t xml:space="preserve"> (ejemplo: 10010110), al conjunto de 1024 bytes se le llama </w:t>
      </w:r>
      <w:r w:rsidDel="00000000" w:rsidR="00000000" w:rsidRPr="00000000">
        <w:rPr>
          <w:rFonts w:ascii="Arial" w:cs="Arial" w:eastAsia="Arial" w:hAnsi="Arial"/>
          <w:b w:val="1"/>
          <w:color w:val="000000"/>
          <w:sz w:val="24"/>
          <w:szCs w:val="24"/>
          <w:rtl w:val="0"/>
        </w:rPr>
        <w:t xml:space="preserve">Kilobyte</w:t>
      </w:r>
      <w:r w:rsidDel="00000000" w:rsidR="00000000" w:rsidRPr="00000000">
        <w:rPr>
          <w:rFonts w:ascii="Arial" w:cs="Arial" w:eastAsia="Arial" w:hAnsi="Arial"/>
          <w:color w:val="000000"/>
          <w:sz w:val="24"/>
          <w:szCs w:val="24"/>
          <w:rtl w:val="0"/>
        </w:rPr>
        <w:t xml:space="preserve"> o simplemente </w:t>
      </w:r>
      <w:r w:rsidDel="00000000" w:rsidR="00000000" w:rsidRPr="00000000">
        <w:rPr>
          <w:rFonts w:ascii="Arial" w:cs="Arial" w:eastAsia="Arial" w:hAnsi="Arial"/>
          <w:b w:val="1"/>
          <w:color w:val="000000"/>
          <w:sz w:val="24"/>
          <w:szCs w:val="24"/>
          <w:rtl w:val="0"/>
        </w:rPr>
        <w:t xml:space="preserve">K, </w:t>
      </w:r>
      <w:r w:rsidDel="00000000" w:rsidR="00000000" w:rsidRPr="00000000">
        <w:rPr>
          <w:rFonts w:ascii="Arial" w:cs="Arial" w:eastAsia="Arial" w:hAnsi="Arial"/>
          <w:color w:val="000000"/>
          <w:sz w:val="24"/>
          <w:szCs w:val="24"/>
          <w:rtl w:val="0"/>
        </w:rPr>
        <w:t xml:space="preserve">1024 Kilobytes forman un </w:t>
      </w:r>
      <w:r w:rsidDel="00000000" w:rsidR="00000000" w:rsidRPr="00000000">
        <w:rPr>
          <w:rFonts w:ascii="Arial" w:cs="Arial" w:eastAsia="Arial" w:hAnsi="Arial"/>
          <w:b w:val="1"/>
          <w:color w:val="000000"/>
          <w:sz w:val="24"/>
          <w:szCs w:val="24"/>
          <w:rtl w:val="0"/>
        </w:rPr>
        <w:t xml:space="preserve">megabyte </w:t>
      </w:r>
      <w:r w:rsidDel="00000000" w:rsidR="00000000" w:rsidRPr="00000000">
        <w:rPr>
          <w:rFonts w:ascii="Arial" w:cs="Arial" w:eastAsia="Arial" w:hAnsi="Arial"/>
          <w:color w:val="000000"/>
          <w:sz w:val="24"/>
          <w:szCs w:val="24"/>
          <w:rtl w:val="0"/>
        </w:rPr>
        <w:t xml:space="preserve">y</w:t>
      </w:r>
      <w:r w:rsidDel="00000000" w:rsidR="00000000" w:rsidRPr="00000000">
        <w:rPr>
          <w:rFonts w:ascii="Arial" w:cs="Arial" w:eastAsia="Arial" w:hAnsi="Arial"/>
          <w:b w:val="1"/>
          <w:color w:val="000000"/>
          <w:sz w:val="24"/>
          <w:szCs w:val="24"/>
          <w:rtl w:val="0"/>
        </w:rPr>
        <w:t xml:space="preserve"> </w:t>
      </w:r>
      <w:r w:rsidDel="00000000" w:rsidR="00000000" w:rsidRPr="00000000">
        <w:rPr>
          <w:rFonts w:ascii="Arial" w:cs="Arial" w:eastAsia="Arial" w:hAnsi="Arial"/>
          <w:color w:val="000000"/>
          <w:sz w:val="24"/>
          <w:szCs w:val="24"/>
          <w:rtl w:val="0"/>
        </w:rPr>
        <w:t xml:space="preserve">1024 megabytes se denominan </w:t>
      </w:r>
      <w:r w:rsidDel="00000000" w:rsidR="00000000" w:rsidRPr="00000000">
        <w:rPr>
          <w:rFonts w:ascii="Arial" w:cs="Arial" w:eastAsia="Arial" w:hAnsi="Arial"/>
          <w:b w:val="1"/>
          <w:color w:val="000000"/>
          <w:sz w:val="24"/>
          <w:szCs w:val="24"/>
          <w:rtl w:val="0"/>
        </w:rPr>
        <w:t xml:space="preserve">Gigabytes.</w:t>
      </w:r>
      <w:r w:rsidDel="00000000" w:rsidR="00000000" w:rsidRPr="00000000">
        <w:rPr>
          <w:rtl w:val="0"/>
        </w:rPr>
      </w:r>
    </w:p>
    <w:p w:rsidR="00000000" w:rsidDel="00000000" w:rsidP="00000000" w:rsidRDefault="00000000" w:rsidRPr="00000000" w14:paraId="0000000E">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SISTEMA OCTAL: </w:t>
      </w:r>
      <w:r w:rsidDel="00000000" w:rsidR="00000000" w:rsidRPr="00000000">
        <w:rPr>
          <w:rFonts w:ascii="Arial" w:cs="Arial" w:eastAsia="Arial" w:hAnsi="Arial"/>
          <w:color w:val="000000"/>
          <w:sz w:val="24"/>
          <w:szCs w:val="24"/>
          <w:rtl w:val="0"/>
        </w:rPr>
        <w:t xml:space="preserve">El sistema numérico octal utiliza ocho símbolos o dígitos para representar cantidades y cifras numéricas. Los dígitos son: {0, 1, 2, 3, 4, 5, 6, 7}; la base de </w:t>
      </w:r>
      <w:r w:rsidDel="00000000" w:rsidR="00000000" w:rsidRPr="00000000">
        <w:rPr>
          <w:rFonts w:ascii="Arial" w:cs="Arial" w:eastAsia="Arial" w:hAnsi="Arial"/>
          <w:sz w:val="24"/>
          <w:szCs w:val="24"/>
          <w:rtl w:val="0"/>
        </w:rPr>
        <w:t xml:space="preserve">este</w:t>
      </w:r>
      <w:r w:rsidDel="00000000" w:rsidR="00000000" w:rsidRPr="00000000">
        <w:rPr>
          <w:rFonts w:ascii="Arial" w:cs="Arial" w:eastAsia="Arial" w:hAnsi="Arial"/>
          <w:color w:val="000000"/>
          <w:sz w:val="24"/>
          <w:szCs w:val="24"/>
          <w:rtl w:val="0"/>
        </w:rPr>
        <w:t xml:space="preserve">  es ocho (8)  y es un sistema que se puede convertir directamente en  binario como se verá más adelante. </w:t>
      </w:r>
      <w:r w:rsidDel="00000000" w:rsidR="00000000" w:rsidRPr="00000000">
        <w:rPr>
          <w:rtl w:val="0"/>
        </w:rPr>
      </w:r>
    </w:p>
    <w:p w:rsidR="00000000" w:rsidDel="00000000" w:rsidP="00000000" w:rsidRDefault="00000000" w:rsidRPr="00000000" w14:paraId="00000010">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pageBreakBefore w:val="0"/>
        <w:spacing w:after="0" w:line="276" w:lineRule="auto"/>
        <w:jc w:val="both"/>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2">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4"/>
          <w:szCs w:val="24"/>
          <w:rtl w:val="0"/>
        </w:rPr>
        <w:t xml:space="preserve">SISTEMA HEXADECIMAL: </w:t>
      </w:r>
      <w:r w:rsidDel="00000000" w:rsidR="00000000" w:rsidRPr="00000000">
        <w:rPr>
          <w:rFonts w:ascii="Arial" w:cs="Arial" w:eastAsia="Arial" w:hAnsi="Arial"/>
          <w:color w:val="000000"/>
          <w:sz w:val="24"/>
          <w:szCs w:val="24"/>
          <w:rtl w:val="0"/>
        </w:rPr>
        <w:t xml:space="preserve">El sistema numérico hexadecimal utiliza dieciséis dígitos y letras para representar cantidades y cifras numéricas. Los símbolos son: {0, 1, 2, 3, 4, 5, 6, 7, 8, 9, A, B, C, D, E, F}; la base del sistema es dieciséis (16). También se puede convertir directamente en binario como se verá más adelante. En la tabla 1.1 se muestran los primeros </w:t>
      </w:r>
      <w:r w:rsidDel="00000000" w:rsidR="00000000" w:rsidRPr="00000000">
        <w:rPr>
          <w:rFonts w:ascii="Arial" w:cs="Arial" w:eastAsia="Arial" w:hAnsi="Arial"/>
          <w:sz w:val="24"/>
          <w:szCs w:val="24"/>
          <w:rtl w:val="0"/>
        </w:rPr>
        <w:t xml:space="preserve">veintiún</w:t>
      </w:r>
      <w:r w:rsidDel="00000000" w:rsidR="00000000" w:rsidRPr="00000000">
        <w:rPr>
          <w:rFonts w:ascii="Arial" w:cs="Arial" w:eastAsia="Arial" w:hAnsi="Arial"/>
          <w:color w:val="000000"/>
          <w:sz w:val="24"/>
          <w:szCs w:val="24"/>
          <w:rtl w:val="0"/>
        </w:rPr>
        <w:t xml:space="preserve"> números decimales con su respectiva equivalencia binaria, octal y hexadecimal.</w:t>
      </w:r>
      <w:r w:rsidDel="00000000" w:rsidR="00000000" w:rsidRPr="00000000">
        <w:rPr>
          <w:rtl w:val="0"/>
        </w:rPr>
      </w:r>
    </w:p>
    <w:p w:rsidR="00000000" w:rsidDel="00000000" w:rsidP="00000000" w:rsidRDefault="00000000" w:rsidRPr="00000000" w14:paraId="00000013">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
        <w:tblW w:w="4786.0" w:type="dxa"/>
        <w:jc w:val="left"/>
        <w:tblInd w:w="2578.0" w:type="dxa"/>
        <w:tblLayout w:type="fixed"/>
        <w:tblLook w:val="0400"/>
      </w:tblPr>
      <w:tblGrid>
        <w:gridCol w:w="1052"/>
        <w:gridCol w:w="1208"/>
        <w:gridCol w:w="919"/>
        <w:gridCol w:w="1607"/>
        <w:tblGridChange w:id="0">
          <w:tblGrid>
            <w:gridCol w:w="1052"/>
            <w:gridCol w:w="1208"/>
            <w:gridCol w:w="919"/>
            <w:gridCol w:w="1607"/>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86b3df" w:val="clear"/>
            <w:tcMar>
              <w:top w:w="0.0" w:type="dxa"/>
              <w:left w:w="70.0" w:type="dxa"/>
              <w:bottom w:w="0.0" w:type="dxa"/>
              <w:right w:w="70.0" w:type="dxa"/>
            </w:tcMar>
          </w:tcPr>
          <w:p w:rsidR="00000000" w:rsidDel="00000000" w:rsidP="00000000" w:rsidRDefault="00000000" w:rsidRPr="00000000" w14:paraId="00000014">
            <w:pPr>
              <w:pageBreakBefore w:val="0"/>
              <w:spacing w:after="0" w:line="240" w:lineRule="auto"/>
              <w:ind w:right="-427"/>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DECIMAL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6b3df" w:val="clear"/>
            <w:tcMar>
              <w:top w:w="0.0" w:type="dxa"/>
              <w:left w:w="70.0" w:type="dxa"/>
              <w:bottom w:w="0.0" w:type="dxa"/>
              <w:right w:w="70.0" w:type="dxa"/>
            </w:tcMar>
          </w:tcPr>
          <w:p w:rsidR="00000000" w:rsidDel="00000000" w:rsidP="00000000" w:rsidRDefault="00000000" w:rsidRPr="00000000" w14:paraId="00000015">
            <w:pPr>
              <w:pageBreakBefore w:val="0"/>
              <w:spacing w:after="0" w:line="240" w:lineRule="auto"/>
              <w:ind w:right="-427"/>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BINARIO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6b3df" w:val="clear"/>
            <w:tcMar>
              <w:top w:w="0.0" w:type="dxa"/>
              <w:left w:w="70.0" w:type="dxa"/>
              <w:bottom w:w="0.0" w:type="dxa"/>
              <w:right w:w="70.0" w:type="dxa"/>
            </w:tcMar>
          </w:tcPr>
          <w:p w:rsidR="00000000" w:rsidDel="00000000" w:rsidP="00000000" w:rsidRDefault="00000000" w:rsidRPr="00000000" w14:paraId="00000016">
            <w:pPr>
              <w:pageBreakBefore w:val="0"/>
              <w:spacing w:after="0" w:line="240" w:lineRule="auto"/>
              <w:ind w:right="-427"/>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OCTAL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86b3df" w:val="clear"/>
            <w:tcMar>
              <w:top w:w="0.0" w:type="dxa"/>
              <w:left w:w="70.0" w:type="dxa"/>
              <w:bottom w:w="0.0" w:type="dxa"/>
              <w:right w:w="70.0" w:type="dxa"/>
            </w:tcMar>
          </w:tcPr>
          <w:p w:rsidR="00000000" w:rsidDel="00000000" w:rsidP="00000000" w:rsidRDefault="00000000" w:rsidRPr="00000000" w14:paraId="00000017">
            <w:pPr>
              <w:pageBreakBefore w:val="0"/>
              <w:spacing w:after="0" w:line="240" w:lineRule="auto"/>
              <w:ind w:right="-427"/>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HEXADECIMAL</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C">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D">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E">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1F">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0">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1">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2">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3">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4">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5">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6">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7">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4</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C">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D">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E">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2F">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5</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0">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1">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2">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3">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6</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4">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5">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0111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6">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7">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7</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8</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C">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D">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E">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3F">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9</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0">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1">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2">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3">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A</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4">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5">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6">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7">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B</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C</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C">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D">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E">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4F">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D</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0">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1">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2">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3">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E</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4">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5">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6">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7">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F</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C">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17</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D">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E">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5F">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11</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0">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18</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1">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2">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3">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12</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4">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19</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5">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10011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6">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7">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13</w:t>
            </w:r>
            <w:r w:rsidDel="00000000" w:rsidR="00000000" w:rsidRPr="00000000">
              <w:rPr>
                <w:rtl w:val="0"/>
              </w:rPr>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8">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9">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10100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A">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24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70.0" w:type="dxa"/>
              <w:bottom w:w="0.0" w:type="dxa"/>
              <w:right w:w="70.0" w:type="dxa"/>
            </w:tcMar>
          </w:tcPr>
          <w:p w:rsidR="00000000" w:rsidDel="00000000" w:rsidP="00000000" w:rsidRDefault="00000000" w:rsidRPr="00000000" w14:paraId="0000006B">
            <w:pPr>
              <w:pageBreakBefore w:val="0"/>
              <w:spacing w:after="0" w:line="240" w:lineRule="auto"/>
              <w:ind w:right="-427"/>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             14</w:t>
            </w:r>
            <w:r w:rsidDel="00000000" w:rsidR="00000000" w:rsidRPr="00000000">
              <w:rPr>
                <w:rtl w:val="0"/>
              </w:rPr>
            </w:r>
          </w:p>
        </w:tc>
      </w:tr>
    </w:tbl>
    <w:p w:rsidR="00000000" w:rsidDel="00000000" w:rsidP="00000000" w:rsidRDefault="00000000" w:rsidRPr="00000000" w14:paraId="0000006C">
      <w:pPr>
        <w:pageBreakBefore w:val="0"/>
        <w:spacing w:after="0" w:line="276"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06D">
      <w:pPr>
        <w:pageBreakBefore w:val="0"/>
        <w:spacing w:after="0" w:line="276" w:lineRule="auto"/>
        <w:jc w:val="both"/>
        <w:rPr>
          <w:rFonts w:ascii="Arial" w:cs="Arial" w:eastAsia="Arial" w:hAnsi="Arial"/>
          <w:b w:val="1"/>
          <w:color w:val="000000"/>
          <w:sz w:val="20"/>
          <w:szCs w:val="20"/>
        </w:rPr>
      </w:pPr>
      <w:r w:rsidDel="00000000" w:rsidR="00000000" w:rsidRPr="00000000">
        <w:rPr>
          <w:rFonts w:ascii="Arial" w:cs="Arial" w:eastAsia="Arial" w:hAnsi="Arial"/>
          <w:b w:val="1"/>
          <w:color w:val="000000"/>
          <w:sz w:val="20"/>
          <w:szCs w:val="20"/>
          <w:rtl w:val="0"/>
        </w:rPr>
        <w:t xml:space="preserve">Tabla 1.1.</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Equivalencia entre sistemas de los primeros </w:t>
      </w:r>
      <w:r w:rsidDel="00000000" w:rsidR="00000000" w:rsidRPr="00000000">
        <w:rPr>
          <w:rFonts w:ascii="Arial" w:cs="Arial" w:eastAsia="Arial" w:hAnsi="Arial"/>
          <w:b w:val="1"/>
          <w:sz w:val="20"/>
          <w:szCs w:val="20"/>
          <w:rtl w:val="0"/>
        </w:rPr>
        <w:t xml:space="preserve">veintiún</w:t>
      </w:r>
      <w:r w:rsidDel="00000000" w:rsidR="00000000" w:rsidRPr="00000000">
        <w:rPr>
          <w:rFonts w:ascii="Arial" w:cs="Arial" w:eastAsia="Arial" w:hAnsi="Arial"/>
          <w:b w:val="1"/>
          <w:color w:val="000000"/>
          <w:sz w:val="20"/>
          <w:szCs w:val="20"/>
          <w:rtl w:val="0"/>
        </w:rPr>
        <w:t xml:space="preserve"> números decimales.</w:t>
      </w:r>
    </w:p>
    <w:p w:rsidR="00000000" w:rsidDel="00000000" w:rsidP="00000000" w:rsidRDefault="00000000" w:rsidRPr="00000000" w14:paraId="0000006E">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6F">
      <w:pPr>
        <w:pageBreakBefore w:val="0"/>
        <w:spacing w:after="0" w:line="480" w:lineRule="auto"/>
        <w:jc w:val="center"/>
        <w:rPr>
          <w:rFonts w:ascii="Arial" w:cs="Arial" w:eastAsia="Arial" w:hAnsi="Arial"/>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070">
      <w:pPr>
        <w:pageBreakBefore w:val="0"/>
        <w:spacing w:after="0" w:line="480" w:lineRule="auto"/>
        <w:jc w:val="center"/>
        <w:rPr>
          <w:rFonts w:ascii="Arial" w:cs="Arial" w:eastAsia="Arial" w:hAnsi="Arial"/>
          <w:b w:val="1"/>
          <w:color w:val="000000"/>
          <w:sz w:val="32"/>
          <w:szCs w:val="32"/>
          <w:u w:val="single"/>
        </w:rPr>
      </w:pPr>
      <w:r w:rsidDel="00000000" w:rsidR="00000000" w:rsidRPr="00000000">
        <w:rPr>
          <w:rFonts w:ascii="Arial" w:cs="Arial" w:eastAsia="Arial" w:hAnsi="Arial"/>
          <w:b w:val="1"/>
          <w:color w:val="000000"/>
          <w:sz w:val="32"/>
          <w:szCs w:val="32"/>
          <w:u w:val="single"/>
          <w:rtl w:val="0"/>
        </w:rPr>
        <w:t xml:space="preserve">CONVERSIÓN ENTRE LOS SISTEMAS NUMÉRICOS</w:t>
      </w:r>
    </w:p>
    <w:p w:rsidR="00000000" w:rsidDel="00000000" w:rsidP="00000000" w:rsidRDefault="00000000" w:rsidRPr="00000000" w14:paraId="00000071">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DECIMAL-BINARIO: </w:t>
      </w:r>
      <w:r w:rsidDel="00000000" w:rsidR="00000000" w:rsidRPr="00000000">
        <w:rPr>
          <w:rFonts w:ascii="Arial" w:cs="Arial" w:eastAsia="Arial" w:hAnsi="Arial"/>
          <w:color w:val="000000"/>
          <w:sz w:val="20"/>
          <w:szCs w:val="20"/>
          <w:rtl w:val="0"/>
        </w:rPr>
        <w:t xml:space="preserve">Los métodos más conocidos son:</w:t>
      </w:r>
    </w:p>
    <w:p w:rsidR="00000000" w:rsidDel="00000000" w:rsidP="00000000" w:rsidRDefault="00000000" w:rsidRPr="00000000" w14:paraId="00000072">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3">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Divisiones sucesivas entre 2:</w:t>
      </w:r>
      <w:r w:rsidDel="00000000" w:rsidR="00000000" w:rsidRPr="00000000">
        <w:rPr>
          <w:rFonts w:ascii="Arial" w:cs="Arial" w:eastAsia="Arial" w:hAnsi="Arial"/>
          <w:color w:val="000000"/>
          <w:sz w:val="20"/>
          <w:szCs w:val="20"/>
          <w:rtl w:val="0"/>
        </w:rPr>
        <w:t xml:space="preserve"> Consiste en dividir sucesivamente el número decimal y los cocientes que se van obteniendo entre 2, hasta que una de las divisiones se haga 0. La unión de todos los restos obtenidos escritos en orden inverso, nos proporcionan el número inicial expresado en el sistema binario. </w:t>
      </w:r>
    </w:p>
    <w:p w:rsidR="00000000" w:rsidDel="00000000" w:rsidP="00000000" w:rsidRDefault="00000000" w:rsidRPr="00000000" w14:paraId="00000074">
      <w:pPr>
        <w:pageBreakBefore w:val="0"/>
        <w:spacing w:after="0" w:line="276" w:lineRule="auto"/>
        <w:ind w:left="360" w:firstLine="0"/>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75">
      <w:pPr>
        <w:pageBreakBefore w:val="0"/>
        <w:spacing w:after="0" w:line="276" w:lineRule="auto"/>
        <w:ind w:left="36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                Ejemplo 1:</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p>
    <w:tbl>
      <w:tblPr>
        <w:tblStyle w:val="Table2"/>
        <w:tblW w:w="1545.0" w:type="dxa"/>
        <w:jc w:val="left"/>
        <w:tblInd w:w="2374.0" w:type="dxa"/>
        <w:tblLayout w:type="fixed"/>
        <w:tblLook w:val="0400"/>
      </w:tblPr>
      <w:tblGrid>
        <w:gridCol w:w="525"/>
        <w:gridCol w:w="255"/>
        <w:gridCol w:w="255"/>
        <w:gridCol w:w="255"/>
        <w:gridCol w:w="255"/>
        <w:tblGridChange w:id="0">
          <w:tblGrid>
            <w:gridCol w:w="525"/>
            <w:gridCol w:w="255"/>
            <w:gridCol w:w="255"/>
            <w:gridCol w:w="255"/>
            <w:gridCol w:w="255"/>
          </w:tblGrid>
        </w:tblGridChange>
      </w:tblGrid>
      <w:tr>
        <w:trPr>
          <w:cantSplit w:val="0"/>
          <w:tblHeader w:val="0"/>
        </w:trPr>
        <w:tc>
          <w:tcPr>
            <w:tcBorders>
              <w:right w:color="000000" w:space="0" w:sz="4" w:val="single"/>
            </w:tcBorders>
            <w:tcMar>
              <w:top w:w="0.0" w:type="dxa"/>
              <w:left w:w="70.0" w:type="dxa"/>
              <w:bottom w:w="0.0" w:type="dxa"/>
              <w:right w:w="70.0" w:type="dxa"/>
            </w:tcMar>
          </w:tcPr>
          <w:p w:rsidR="00000000" w:rsidDel="00000000" w:rsidP="00000000" w:rsidRDefault="00000000" w:rsidRPr="00000000" w14:paraId="00000076">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10</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7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78">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79">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7A">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7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0</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7C">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5</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7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7E">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vAlign w:val="center"/>
          </w:tcPr>
          <w:p w:rsidR="00000000" w:rsidDel="00000000" w:rsidP="00000000" w:rsidRDefault="00000000" w:rsidRPr="00000000" w14:paraId="0000007F">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80">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1">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82">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2</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83">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4">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85">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6">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0</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88">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8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2</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8A">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B">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C">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8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w:t>
            </w:r>
            <w:r w:rsidDel="00000000" w:rsidR="00000000" w:rsidRPr="00000000">
              <w:rPr>
                <w:rtl w:val="0"/>
              </w:rPr>
            </w:r>
          </w:p>
        </w:tc>
        <w:tc>
          <w:tcPr>
            <w:tcBorders>
              <w:top w:color="000000" w:space="0" w:sz="4" w:val="single"/>
            </w:tcBorders>
            <w:tcMar>
              <w:top w:w="0.0" w:type="dxa"/>
              <w:left w:w="70.0" w:type="dxa"/>
              <w:bottom w:w="0.0" w:type="dxa"/>
              <w:right w:w="70.0" w:type="dxa"/>
            </w:tcMar>
          </w:tcPr>
          <w:p w:rsidR="00000000" w:rsidDel="00000000" w:rsidP="00000000" w:rsidRDefault="00000000" w:rsidRPr="00000000" w14:paraId="0000008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0</w:t>
            </w:r>
            <w:r w:rsidDel="00000000" w:rsidR="00000000" w:rsidRPr="00000000">
              <w:rPr>
                <w:rtl w:val="0"/>
              </w:rPr>
            </w:r>
          </w:p>
        </w:tc>
      </w:tr>
    </w:tbl>
    <w:p w:rsidR="00000000" w:rsidDel="00000000" w:rsidP="00000000" w:rsidRDefault="00000000" w:rsidRPr="00000000" w14:paraId="0000008F">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147320</wp:posOffset>
                </wp:positionV>
                <wp:extent cx="849630" cy="323850"/>
                <wp:effectExtent b="0" l="0" r="0" t="0"/>
                <wp:wrapSquare wrapText="bothSides" distB="45720" distT="45720" distL="114300" distR="114300"/>
                <wp:docPr id="53" name=""/>
                <a:graphic>
                  <a:graphicData uri="http://schemas.microsoft.com/office/word/2010/wordprocessingShape">
                    <wps:wsp>
                      <wps:cNvSpPr/>
                      <wps:cNvPr id="3" name="Shape 3"/>
                      <wps:spPr>
                        <a:xfrm>
                          <a:off x="4930710" y="3627600"/>
                          <a:ext cx="830580" cy="30480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1"/>
                                <w:strike w:val="0"/>
                                <w:color w:val="000000"/>
                                <w:sz w:val="20"/>
                                <w:vertAlign w:val="baseline"/>
                              </w:rPr>
                              <w:t xml:space="preserve">10</w:t>
                            </w:r>
                            <w:r w:rsidDel="00000000" w:rsidR="00000000" w:rsidRPr="00000000">
                              <w:rPr>
                                <w:rFonts w:ascii="Arial" w:cs="Arial" w:eastAsia="Arial" w:hAnsi="Arial"/>
                                <w:b w:val="1"/>
                                <w:i w:val="0"/>
                                <w:smallCaps w:val="1"/>
                                <w:strike w:val="0"/>
                                <w:color w:val="000000"/>
                                <w:sz w:val="12"/>
                                <w:vertAlign w:val="subscript"/>
                              </w:rPr>
                              <w:t xml:space="preserve">(10)</w:t>
                            </w:r>
                            <w:r w:rsidDel="00000000" w:rsidR="00000000" w:rsidRPr="00000000">
                              <w:rPr>
                                <w:rFonts w:ascii="Arial" w:cs="Arial" w:eastAsia="Arial" w:hAnsi="Arial"/>
                                <w:b w:val="1"/>
                                <w:i w:val="0"/>
                                <w:smallCaps w:val="1"/>
                                <w:strike w:val="0"/>
                                <w:color w:val="000000"/>
                                <w:sz w:val="20"/>
                                <w:vertAlign w:val="baseline"/>
                              </w:rPr>
                              <w:t xml:space="preserve">=1010</w:t>
                            </w:r>
                            <w:r w:rsidDel="00000000" w:rsidR="00000000" w:rsidRPr="00000000">
                              <w:rPr>
                                <w:rFonts w:ascii="Arial" w:cs="Arial" w:eastAsia="Arial" w:hAnsi="Arial"/>
                                <w:b w:val="1"/>
                                <w:i w:val="0"/>
                                <w:smallCaps w:val="1"/>
                                <w:strike w:val="0"/>
                                <w:color w:val="000000"/>
                                <w:sz w:val="12"/>
                                <w:vertAlign w:val="subscript"/>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147320</wp:posOffset>
                </wp:positionV>
                <wp:extent cx="849630" cy="323850"/>
                <wp:effectExtent b="0" l="0" r="0" t="0"/>
                <wp:wrapSquare wrapText="bothSides" distB="45720" distT="45720" distL="114300" distR="114300"/>
                <wp:docPr id="53"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849630" cy="323850"/>
                        </a:xfrm>
                        <a:prstGeom prst="rect"/>
                        <a:ln/>
                      </pic:spPr>
                    </pic:pic>
                  </a:graphicData>
                </a:graphic>
              </wp:anchor>
            </w:drawing>
          </mc:Fallback>
        </mc:AlternateContent>
      </w:r>
    </w:p>
    <w:p w:rsidR="00000000" w:rsidDel="00000000" w:rsidP="00000000" w:rsidRDefault="00000000" w:rsidRPr="00000000" w14:paraId="00000090">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91">
      <w:pPr>
        <w:pageBreakBefore w:val="0"/>
        <w:spacing w:after="0" w:line="276" w:lineRule="auto"/>
        <w:ind w:left="0" w:firstLine="0"/>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092">
      <w:pPr>
        <w:pageBreakBefore w:val="0"/>
        <w:spacing w:after="0" w:line="276" w:lineRule="auto"/>
        <w:ind w:left="0" w:firstLine="0"/>
        <w:jc w:val="both"/>
        <w:rPr>
          <w:rFonts w:ascii="Times New Roman" w:cs="Times New Roman" w:eastAsia="Times New Roman" w:hAnsi="Times New Roman"/>
          <w:sz w:val="24"/>
          <w:szCs w:val="24"/>
        </w:rPr>
      </w:pPr>
      <w:r w:rsidDel="00000000" w:rsidR="00000000" w:rsidRPr="00000000">
        <w:rPr>
          <w:rFonts w:ascii="Arial" w:cs="Arial" w:eastAsia="Arial" w:hAnsi="Arial"/>
          <w:b w:val="1"/>
          <w:sz w:val="20"/>
          <w:szCs w:val="20"/>
          <w:rtl w:val="0"/>
        </w:rPr>
        <w:t xml:space="preserve">    Ejemplo 2:</w:t>
      </w:r>
      <w:r w:rsidDel="00000000" w:rsidR="00000000" w:rsidRPr="00000000">
        <w:rPr>
          <w:rFonts w:ascii="Arial" w:cs="Arial" w:eastAsia="Arial" w:hAnsi="Arial"/>
          <w:sz w:val="20"/>
          <w:szCs w:val="20"/>
          <w:rtl w:val="0"/>
        </w:rPr>
        <w:t xml:space="preserve">  </w:t>
      </w:r>
      <w:r w:rsidDel="00000000" w:rsidR="00000000" w:rsidRPr="00000000">
        <w:rPr>
          <w:rtl w:val="0"/>
        </w:rPr>
      </w:r>
    </w:p>
    <w:tbl>
      <w:tblPr>
        <w:tblStyle w:val="Table3"/>
        <w:tblW w:w="2730.0" w:type="dxa"/>
        <w:jc w:val="left"/>
        <w:tblInd w:w="1999.0" w:type="dxa"/>
        <w:tblLayout w:type="fixed"/>
        <w:tblLook w:val="0400"/>
      </w:tblPr>
      <w:tblGrid>
        <w:gridCol w:w="495"/>
        <w:gridCol w:w="390"/>
        <w:gridCol w:w="600"/>
        <w:gridCol w:w="210"/>
        <w:gridCol w:w="330"/>
        <w:gridCol w:w="375"/>
        <w:gridCol w:w="330"/>
        <w:tblGridChange w:id="0">
          <w:tblGrid>
            <w:gridCol w:w="495"/>
            <w:gridCol w:w="390"/>
            <w:gridCol w:w="600"/>
            <w:gridCol w:w="210"/>
            <w:gridCol w:w="330"/>
            <w:gridCol w:w="375"/>
            <w:gridCol w:w="330"/>
          </w:tblGrid>
        </w:tblGridChange>
      </w:tblGrid>
      <w:tr>
        <w:trPr>
          <w:cantSplit w:val="0"/>
          <w:tblHeader w:val="0"/>
        </w:trPr>
        <w:tc>
          <w:tcPr>
            <w:tcBorders>
              <w:right w:color="000000" w:space="0" w:sz="4" w:val="single"/>
            </w:tcBorders>
            <w:tcMar>
              <w:top w:w="0.0" w:type="dxa"/>
              <w:left w:w="70.0" w:type="dxa"/>
              <w:bottom w:w="0.0" w:type="dxa"/>
              <w:right w:w="70.0" w:type="dxa"/>
            </w:tcMar>
          </w:tcPr>
          <w:p w:rsidR="00000000" w:rsidDel="00000000" w:rsidP="00000000" w:rsidRDefault="00000000" w:rsidRPr="00000000" w14:paraId="00000093">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50</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94">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5">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6">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7">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8">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9">
            <w:pPr>
              <w:pageBreakBefore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9A">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0</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9B">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25</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9C">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9D">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vAlign w:val="center"/>
          </w:tcPr>
          <w:p w:rsidR="00000000" w:rsidDel="00000000" w:rsidP="00000000" w:rsidRDefault="00000000" w:rsidRPr="00000000" w14:paraId="0000009E">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vAlign w:val="center"/>
          </w:tcPr>
          <w:p w:rsidR="00000000" w:rsidDel="00000000" w:rsidP="00000000" w:rsidRDefault="00000000" w:rsidRPr="00000000" w14:paraId="0000009F">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vAlign w:val="center"/>
          </w:tcPr>
          <w:p w:rsidR="00000000" w:rsidDel="00000000" w:rsidP="00000000" w:rsidRDefault="00000000" w:rsidRPr="00000000" w14:paraId="000000A0">
            <w:pPr>
              <w:pageBreakBefore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A1">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2">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A3">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12</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A4">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5">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6">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7">
            <w:pPr>
              <w:pageBreakBefore w:val="0"/>
              <w:spacing w:after="0" w:line="240" w:lineRule="auto"/>
              <w:rPr>
                <w:rFonts w:ascii="Arial" w:cs="Arial" w:eastAsia="Arial" w:hAnsi="Arial"/>
                <w:sz w:val="20"/>
                <w:szCs w:val="20"/>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A8">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9">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AA">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0</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AB">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6</w:t>
            </w:r>
            <w:r w:rsidDel="00000000" w:rsidR="00000000" w:rsidRPr="00000000">
              <w:rPr>
                <w:rtl w:val="0"/>
              </w:rPr>
            </w:r>
          </w:p>
        </w:tc>
        <w:tc>
          <w:tcPr>
            <w:tcBorders>
              <w:left w:color="000000" w:space="0" w:sz="4" w:val="single"/>
              <w:bottom w:color="000000" w:space="0" w:sz="4" w:val="single"/>
              <w:right w:color="ffffff" w:space="0" w:sz="4" w:val="single"/>
            </w:tcBorders>
            <w:tcMar>
              <w:top w:w="0.0" w:type="dxa"/>
              <w:left w:w="70.0" w:type="dxa"/>
              <w:bottom w:w="0.0" w:type="dxa"/>
              <w:right w:w="70.0" w:type="dxa"/>
            </w:tcMar>
          </w:tcPr>
          <w:p w:rsidR="00000000" w:rsidDel="00000000" w:rsidP="00000000" w:rsidRDefault="00000000" w:rsidRPr="00000000" w14:paraId="000000AC">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p>
        </w:tc>
        <w:tc>
          <w:tcPr>
            <w:tcBorders>
              <w:left w:color="ffffff" w:space="0" w:sz="4" w:val="single"/>
              <w:bottom w:color="ffffff" w:space="0" w:sz="4" w:val="single"/>
              <w:right w:color="ffffff" w:space="0" w:sz="4" w:val="single"/>
            </w:tcBorders>
            <w:tcMar>
              <w:top w:w="0.0" w:type="dxa"/>
              <w:left w:w="70.0" w:type="dxa"/>
              <w:bottom w:w="0.0" w:type="dxa"/>
              <w:right w:w="70.0" w:type="dxa"/>
            </w:tcMar>
          </w:tcPr>
          <w:p w:rsidR="00000000" w:rsidDel="00000000" w:rsidP="00000000" w:rsidRDefault="00000000" w:rsidRPr="00000000" w14:paraId="000000AD">
            <w:pPr>
              <w:pageBreakBefore w:val="0"/>
              <w:spacing w:after="0" w:line="240" w:lineRule="auto"/>
              <w:jc w:val="both"/>
              <w:rPr>
                <w:rFonts w:ascii="Arial" w:cs="Arial" w:eastAsia="Arial" w:hAnsi="Arial"/>
                <w:b w:val="1"/>
                <w:smallCaps w:val="1"/>
                <w:sz w:val="20"/>
                <w:szCs w:val="20"/>
              </w:rPr>
            </w:pPr>
            <w:r w:rsidDel="00000000" w:rsidR="00000000" w:rsidRPr="00000000">
              <w:rPr>
                <w:rtl w:val="0"/>
              </w:rPr>
            </w:r>
          </w:p>
        </w:tc>
        <w:tc>
          <w:tcPr>
            <w:tcBorders>
              <w:left w:color="ffffff" w:space="0" w:sz="4" w:val="single"/>
              <w:bottom w:color="ffffff" w:space="0" w:sz="4" w:val="single"/>
            </w:tcBorders>
            <w:tcMar>
              <w:top w:w="0.0" w:type="dxa"/>
              <w:left w:w="70.0" w:type="dxa"/>
              <w:bottom w:w="0.0" w:type="dxa"/>
              <w:right w:w="70.0" w:type="dxa"/>
            </w:tcMar>
          </w:tcPr>
          <w:p w:rsidR="00000000" w:rsidDel="00000000" w:rsidP="00000000" w:rsidRDefault="00000000" w:rsidRPr="00000000" w14:paraId="000000AE">
            <w:pPr>
              <w:pageBreakBefore w:val="0"/>
              <w:spacing w:after="0" w:line="240" w:lineRule="auto"/>
              <w:jc w:val="both"/>
              <w:rPr>
                <w:rFonts w:ascii="Arial" w:cs="Arial" w:eastAsia="Arial" w:hAnsi="Arial"/>
                <w:b w:val="1"/>
                <w:smallCaps w:val="1"/>
                <w:sz w:val="20"/>
                <w:szCs w:val="20"/>
              </w:rPr>
            </w:pPr>
            <w:r w:rsidDel="00000000" w:rsidR="00000000" w:rsidRPr="00000000">
              <w:rPr>
                <w:rtl w:val="0"/>
              </w:rPr>
            </w:r>
          </w:p>
        </w:tc>
      </w:tr>
      <w:tr>
        <w:trPr>
          <w:cantSplit w:val="0"/>
          <w:trHeight w:val="525" w:hRule="atLeast"/>
          <w:tblHeader w:val="0"/>
        </w:trPr>
        <w:tc>
          <w:tcPr>
            <w:tcMar>
              <w:top w:w="0.0" w:type="dxa"/>
              <w:left w:w="70.0" w:type="dxa"/>
              <w:bottom w:w="0.0" w:type="dxa"/>
              <w:right w:w="70.0" w:type="dxa"/>
            </w:tcMar>
          </w:tcPr>
          <w:p w:rsidR="00000000" w:rsidDel="00000000" w:rsidP="00000000" w:rsidRDefault="00000000" w:rsidRPr="00000000" w14:paraId="000000AF">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0">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1">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2">
            <w:pPr>
              <w:pageBreakBefore w:val="0"/>
              <w:spacing w:after="0"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B3">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3</w:t>
            </w:r>
            <w:r w:rsidDel="00000000" w:rsidR="00000000" w:rsidRPr="00000000">
              <w:rPr>
                <w:rtl w:val="0"/>
              </w:rPr>
            </w:r>
          </w:p>
        </w:tc>
        <w:tc>
          <w:tcPr>
            <w:tcBorders>
              <w:top w:color="ffffff" w:space="0" w:sz="4" w:val="single"/>
              <w:left w:color="000000" w:space="0" w:sz="4" w:val="single"/>
              <w:bottom w:color="000000" w:space="0" w:sz="4" w:val="single"/>
              <w:right w:color="ffffff" w:space="0" w:sz="4" w:val="single"/>
            </w:tcBorders>
            <w:tcMar>
              <w:top w:w="0.0" w:type="dxa"/>
              <w:left w:w="70.0" w:type="dxa"/>
              <w:bottom w:w="0.0" w:type="dxa"/>
              <w:right w:w="70.0" w:type="dxa"/>
            </w:tcMar>
          </w:tcPr>
          <w:p w:rsidR="00000000" w:rsidDel="00000000" w:rsidP="00000000" w:rsidRDefault="00000000" w:rsidRPr="00000000" w14:paraId="000000B4">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147320</wp:posOffset>
                      </wp:positionV>
                      <wp:extent cx="849630" cy="323850"/>
                      <wp:effectExtent b="0" l="0" r="0" t="0"/>
                      <wp:wrapSquare wrapText="bothSides" distB="45720" distT="45720" distL="114300" distR="114300"/>
                      <wp:docPr id="52" name=""/>
                      <a:graphic>
                        <a:graphicData uri="http://schemas.microsoft.com/office/word/2010/wordprocessingShape">
                          <wps:wsp>
                            <wps:cNvSpPr/>
                            <wps:cNvPr id="2" name="Shape 2"/>
                            <wps:spPr>
                              <a:xfrm>
                                <a:off x="4930710" y="3627600"/>
                                <a:ext cx="830580" cy="304800"/>
                              </a:xfrm>
                              <a:prstGeom prst="rect">
                                <a:avLst/>
                              </a:prstGeom>
                              <a:solidFill>
                                <a:srgbClr val="FFFFFF"/>
                              </a:solidFill>
                              <a:ln>
                                <a:noFill/>
                              </a:ln>
                            </wps:spPr>
                            <wps:txbx>
                              <w:txbxContent>
                                <w:p w:rsidR="00000000" w:rsidDel="00000000" w:rsidP="00000000" w:rsidRDefault="00000000" w:rsidRPr="00000000">
                                  <w:pPr>
                                    <w:spacing w:after="160" w:before="0" w:line="258.0000114440918"/>
                                    <w:ind w:left="0" w:right="0" w:firstLine="0"/>
                                    <w:jc w:val="left"/>
                                    <w:textDirection w:val="btLr"/>
                                  </w:pPr>
                                  <w:r w:rsidDel="00000000" w:rsidR="00000000" w:rsidRPr="00000000">
                                    <w:rPr>
                                      <w:rFonts w:ascii="Arial" w:cs="Arial" w:eastAsia="Arial" w:hAnsi="Arial"/>
                                      <w:b w:val="1"/>
                                      <w:i w:val="0"/>
                                      <w:smallCaps w:val="1"/>
                                      <w:strike w:val="0"/>
                                      <w:color w:val="000000"/>
                                      <w:sz w:val="20"/>
                                      <w:vertAlign w:val="baseline"/>
                                    </w:rPr>
                                    <w:t xml:space="preserve">10</w:t>
                                  </w:r>
                                  <w:r w:rsidDel="00000000" w:rsidR="00000000" w:rsidRPr="00000000">
                                    <w:rPr>
                                      <w:rFonts w:ascii="Arial" w:cs="Arial" w:eastAsia="Arial" w:hAnsi="Arial"/>
                                      <w:b w:val="1"/>
                                      <w:i w:val="0"/>
                                      <w:smallCaps w:val="1"/>
                                      <w:strike w:val="0"/>
                                      <w:color w:val="000000"/>
                                      <w:sz w:val="12"/>
                                      <w:vertAlign w:val="subscript"/>
                                    </w:rPr>
                                    <w:t xml:space="preserve">(10)</w:t>
                                  </w:r>
                                  <w:r w:rsidDel="00000000" w:rsidR="00000000" w:rsidRPr="00000000">
                                    <w:rPr>
                                      <w:rFonts w:ascii="Arial" w:cs="Arial" w:eastAsia="Arial" w:hAnsi="Arial"/>
                                      <w:b w:val="1"/>
                                      <w:i w:val="0"/>
                                      <w:smallCaps w:val="1"/>
                                      <w:strike w:val="0"/>
                                      <w:color w:val="000000"/>
                                      <w:sz w:val="20"/>
                                      <w:vertAlign w:val="baseline"/>
                                    </w:rPr>
                                    <w:t xml:space="preserve">=1010</w:t>
                                  </w:r>
                                  <w:r w:rsidDel="00000000" w:rsidR="00000000" w:rsidRPr="00000000">
                                    <w:rPr>
                                      <w:rFonts w:ascii="Arial" w:cs="Arial" w:eastAsia="Arial" w:hAnsi="Arial"/>
                                      <w:b w:val="1"/>
                                      <w:i w:val="0"/>
                                      <w:smallCaps w:val="1"/>
                                      <w:strike w:val="0"/>
                                      <w:color w:val="000000"/>
                                      <w:sz w:val="12"/>
                                      <w:vertAlign w:val="subscript"/>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774700</wp:posOffset>
                      </wp:positionH>
                      <wp:positionV relativeFrom="paragraph">
                        <wp:posOffset>147320</wp:posOffset>
                      </wp:positionV>
                      <wp:extent cx="849630" cy="323850"/>
                      <wp:effectExtent b="0" l="0" r="0" t="0"/>
                      <wp:wrapSquare wrapText="bothSides" distB="45720" distT="45720" distL="114300" distR="114300"/>
                      <wp:docPr id="52" name="image5.png"/>
                      <a:graphic>
                        <a:graphicData uri="http://schemas.openxmlformats.org/drawingml/2006/picture">
                          <pic:pic>
                            <pic:nvPicPr>
                              <pic:cNvPr id="0" name="image5.png"/>
                              <pic:cNvPicPr preferRelativeResize="0"/>
                            </pic:nvPicPr>
                            <pic:blipFill>
                              <a:blip r:embed="rId8"/>
                              <a:srcRect/>
                              <a:stretch>
                                <a:fillRect/>
                              </a:stretch>
                            </pic:blipFill>
                            <pic:spPr>
                              <a:xfrm>
                                <a:off x="0" y="0"/>
                                <a:ext cx="849630" cy="323850"/>
                              </a:xfrm>
                              <a:prstGeom prst="rect"/>
                              <a:ln/>
                            </pic:spPr>
                          </pic:pic>
                        </a:graphicData>
                      </a:graphic>
                    </wp:anchor>
                  </w:drawing>
                </mc:Fallback>
              </mc:AlternateContent>
            </w:r>
          </w:p>
        </w:tc>
        <w:tc>
          <w:tcPr>
            <w:tcBorders>
              <w:top w:color="ffffff" w:space="0" w:sz="4" w:val="single"/>
              <w:left w:color="ffffff" w:space="0" w:sz="4" w:val="single"/>
              <w:bottom w:color="ffffff" w:space="0" w:sz="4" w:val="single"/>
            </w:tcBorders>
            <w:tcMar>
              <w:top w:w="0.0" w:type="dxa"/>
              <w:left w:w="70.0" w:type="dxa"/>
              <w:bottom w:w="0.0" w:type="dxa"/>
              <w:right w:w="70.0" w:type="dxa"/>
            </w:tcMar>
          </w:tcPr>
          <w:p w:rsidR="00000000" w:rsidDel="00000000" w:rsidP="00000000" w:rsidRDefault="00000000" w:rsidRPr="00000000" w14:paraId="000000B5">
            <w:pPr>
              <w:pageBreakBefore w:val="0"/>
              <w:spacing w:line="240" w:lineRule="auto"/>
              <w:jc w:val="both"/>
              <w:rPr>
                <w:rFonts w:ascii="Arial" w:cs="Arial" w:eastAsia="Arial" w:hAnsi="Arial"/>
                <w:b w:val="1"/>
                <w:smallCaps w:val="1"/>
                <w:sz w:val="20"/>
                <w:szCs w:val="20"/>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B6">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7">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8">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9">
            <w:pPr>
              <w:pageBreakBefore w:val="0"/>
              <w:spacing w:after="0" w:line="240" w:lineRule="auto"/>
              <w:jc w:val="both"/>
              <w:rPr>
                <w:rFonts w:ascii="Arial" w:cs="Arial" w:eastAsia="Arial" w:hAnsi="Arial"/>
                <w:b w:val="1"/>
                <w:smallCaps w:val="1"/>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A">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0BB">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w:t>
            </w:r>
            <w:r w:rsidDel="00000000" w:rsidR="00000000" w:rsidRPr="00000000">
              <w:rPr>
                <w:rtl w:val="0"/>
              </w:rPr>
            </w:r>
          </w:p>
        </w:tc>
        <w:tc>
          <w:tcPr>
            <w:tcBorders>
              <w:top w:color="ffffff" w:space="0" w:sz="4" w:val="single"/>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0BC">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2</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0BD">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E">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BF">
            <w:pPr>
              <w:pageBreakBefore w:val="0"/>
              <w:spacing w:after="0" w:line="240" w:lineRule="auto"/>
              <w:rPr>
                <w:rFonts w:ascii="Arial" w:cs="Arial" w:eastAsia="Arial" w:hAnsi="Arial"/>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C0">
            <w:pPr>
              <w:pageBreakBefore w:val="0"/>
              <w:spacing w:after="0" w:line="240" w:lineRule="auto"/>
              <w:jc w:val="both"/>
              <w:rPr>
                <w:rFonts w:ascii="Arial" w:cs="Arial" w:eastAsia="Arial" w:hAnsi="Arial"/>
                <w:b w:val="1"/>
                <w:smallCaps w:val="1"/>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C1">
            <w:pPr>
              <w:pageBreakBefore w:val="0"/>
              <w:spacing w:line="240" w:lineRule="auto"/>
              <w:jc w:val="both"/>
              <w:rPr>
                <w:rFonts w:ascii="Arial" w:cs="Arial" w:eastAsia="Arial" w:hAnsi="Arial"/>
                <w:b w:val="1"/>
                <w:smallCaps w:val="1"/>
                <w:sz w:val="20"/>
                <w:szCs w:val="20"/>
              </w:rPr>
            </w:pP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0C2">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1</w:t>
            </w:r>
            <w:r w:rsidDel="00000000" w:rsidR="00000000" w:rsidRPr="00000000">
              <w:rPr>
                <w:rtl w:val="0"/>
              </w:rPr>
            </w:r>
          </w:p>
        </w:tc>
        <w:tc>
          <w:tcPr>
            <w:tcBorders>
              <w:top w:color="000000" w:space="0" w:sz="4" w:val="single"/>
            </w:tcBorders>
            <w:tcMar>
              <w:top w:w="0.0" w:type="dxa"/>
              <w:left w:w="70.0" w:type="dxa"/>
              <w:bottom w:w="0.0" w:type="dxa"/>
              <w:right w:w="70.0" w:type="dxa"/>
            </w:tcMar>
          </w:tcPr>
          <w:p w:rsidR="00000000" w:rsidDel="00000000" w:rsidP="00000000" w:rsidRDefault="00000000" w:rsidRPr="00000000" w14:paraId="000000C3">
            <w:pPr>
              <w:pageBreakBefore w:val="0"/>
              <w:spacing w:line="240" w:lineRule="auto"/>
              <w:jc w:val="both"/>
              <w:rPr>
                <w:rFonts w:ascii="Arial" w:cs="Arial" w:eastAsia="Arial" w:hAnsi="Arial"/>
                <w:sz w:val="20"/>
                <w:szCs w:val="20"/>
              </w:rPr>
            </w:pPr>
            <w:r w:rsidDel="00000000" w:rsidR="00000000" w:rsidRPr="00000000">
              <w:rPr>
                <w:rFonts w:ascii="Arial" w:cs="Arial" w:eastAsia="Arial" w:hAnsi="Arial"/>
                <w:b w:val="1"/>
                <w:smallCaps w:val="1"/>
                <w:sz w:val="20"/>
                <w:szCs w:val="20"/>
                <w:rtl w:val="0"/>
              </w:rPr>
              <w:t xml:space="preserve">0</w:t>
            </w:r>
            <w:r w:rsidDel="00000000" w:rsidR="00000000" w:rsidRPr="00000000">
              <w:rPr>
                <w:rtl w:val="0"/>
              </w:rPr>
            </w:r>
          </w:p>
        </w:tc>
      </w:tr>
    </w:tbl>
    <w:p w:rsidR="00000000" w:rsidDel="00000000" w:rsidP="00000000" w:rsidRDefault="00000000" w:rsidRPr="00000000" w14:paraId="000000C4">
      <w:pPr>
        <w:pageBreakBefore w:val="0"/>
        <w:spacing w:after="0" w:line="276" w:lineRule="auto"/>
        <w:jc w:val="both"/>
        <w:rPr>
          <w:rFonts w:ascii="Arial" w:cs="Arial" w:eastAsia="Arial" w:hAnsi="Arial"/>
          <w:b w:val="1"/>
          <w:sz w:val="20"/>
          <w:szCs w:val="20"/>
        </w:rPr>
      </w:pPr>
      <w:r w:rsidDel="00000000" w:rsidR="00000000" w:rsidRPr="00000000">
        <w:rPr>
          <w:rFonts w:ascii="Arial" w:cs="Arial" w:eastAsia="Arial" w:hAnsi="Arial"/>
          <w:b w:val="1"/>
          <w:sz w:val="20"/>
          <w:szCs w:val="20"/>
          <w:rtl w:val="0"/>
        </w:rPr>
        <w:tab/>
      </w:r>
    </w:p>
    <w:p w:rsidR="00000000" w:rsidDel="00000000" w:rsidP="00000000" w:rsidRDefault="00000000" w:rsidRPr="00000000" w14:paraId="000000C5">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Multiplicación sucesiva por 2: </w:t>
      </w:r>
      <w:r w:rsidDel="00000000" w:rsidR="00000000" w:rsidRPr="00000000">
        <w:rPr>
          <w:rFonts w:ascii="Arial" w:cs="Arial" w:eastAsia="Arial" w:hAnsi="Arial"/>
          <w:color w:val="000000"/>
          <w:sz w:val="20"/>
          <w:szCs w:val="20"/>
          <w:rtl w:val="0"/>
        </w:rPr>
        <w:t xml:space="preserve">Se utiliza para convertir una fracción decimal a binario,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consiste en multiplicar dicha fracción por 2, obteniendo en la parte entera del resultado el primero de los dígitos binarios de la fracción binaria que buscamos. A continuación, repetimos el mismo proceso con la parte fraccionaria del resultado anterior, obteniendo en la parte entera del nuevo resultado el segundo de los dígitos buscados. Iteramos sucesivamente de esta forma, hasta que desaparezca la parte fraccionaria o hasta que tengamos los suficientes dígitos binarios que nos permitan no sobrepasar un determinado error. </w:t>
      </w:r>
      <w:r w:rsidDel="00000000" w:rsidR="00000000" w:rsidRPr="00000000">
        <w:rPr>
          <w:rtl w:val="0"/>
        </w:rPr>
      </w:r>
    </w:p>
    <w:p w:rsidR="00000000" w:rsidDel="00000000" w:rsidP="00000000" w:rsidRDefault="00000000" w:rsidRPr="00000000" w14:paraId="000000C6">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C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Ejemplo:</w:t>
      </w:r>
      <w:r w:rsidDel="00000000" w:rsidR="00000000" w:rsidRPr="00000000">
        <w:rPr>
          <w:rFonts w:ascii="Arial" w:cs="Arial" w:eastAsia="Arial" w:hAnsi="Arial"/>
          <w:color w:val="000000"/>
          <w:sz w:val="20"/>
          <w:szCs w:val="20"/>
          <w:rtl w:val="0"/>
        </w:rPr>
        <w:t xml:space="preserve"> Convertir la fracción decimal 0.0828125 en fracciones binarias</w:t>
      </w:r>
      <w:r w:rsidDel="00000000" w:rsidR="00000000" w:rsidRPr="00000000">
        <w:rPr>
          <w:rtl w:val="0"/>
        </w:rPr>
      </w:r>
    </w:p>
    <w:p w:rsidR="00000000" w:rsidDel="00000000" w:rsidP="00000000" w:rsidRDefault="00000000" w:rsidRPr="00000000" w14:paraId="000000C8">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4"/>
        <w:tblW w:w="3079.0" w:type="dxa"/>
        <w:jc w:val="left"/>
        <w:tblInd w:w="2305.0" w:type="dxa"/>
        <w:tblLayout w:type="fixed"/>
        <w:tblLook w:val="0400"/>
      </w:tblPr>
      <w:tblGrid>
        <w:gridCol w:w="1051"/>
        <w:gridCol w:w="316"/>
        <w:gridCol w:w="328"/>
        <w:gridCol w:w="333"/>
        <w:gridCol w:w="1051"/>
        <w:tblGridChange w:id="0">
          <w:tblGrid>
            <w:gridCol w:w="1051"/>
            <w:gridCol w:w="316"/>
            <w:gridCol w:w="328"/>
            <w:gridCol w:w="333"/>
            <w:gridCol w:w="1051"/>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C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0.828125</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CA">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C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CC">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C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color w:val="000000"/>
                <w:sz w:val="20"/>
                <w:szCs w:val="20"/>
                <w:rtl w:val="0"/>
              </w:rPr>
              <w:t xml:space="preserve">.656250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C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0.656250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C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0">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1">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2">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color w:val="000000"/>
                <w:sz w:val="20"/>
                <w:szCs w:val="20"/>
                <w:rtl w:val="0"/>
              </w:rPr>
              <w:t xml:space="preserve">.31250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D3">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0.31250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4">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5">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6">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w:t>
            </w:r>
            <w:r w:rsidDel="00000000" w:rsidR="00000000" w:rsidRPr="00000000">
              <w:rPr>
                <w:rFonts w:ascii="Arial" w:cs="Arial" w:eastAsia="Arial" w:hAnsi="Arial"/>
                <w:color w:val="000000"/>
                <w:sz w:val="20"/>
                <w:szCs w:val="20"/>
                <w:rtl w:val="0"/>
              </w:rPr>
              <w:t xml:space="preserve">.6250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D8">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0.6250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A">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C">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color w:val="000000"/>
                <w:sz w:val="20"/>
                <w:szCs w:val="20"/>
                <w:rtl w:val="0"/>
              </w:rPr>
              <w:t xml:space="preserve">.250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D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0.250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D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0">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1">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w:t>
            </w:r>
            <w:r w:rsidDel="00000000" w:rsidR="00000000" w:rsidRPr="00000000">
              <w:rPr>
                <w:rFonts w:ascii="Arial" w:cs="Arial" w:eastAsia="Arial" w:hAnsi="Arial"/>
                <w:color w:val="000000"/>
                <w:sz w:val="20"/>
                <w:szCs w:val="20"/>
                <w:rtl w:val="0"/>
              </w:rPr>
              <w:t xml:space="preserve">.50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E2">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0.50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3">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x</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4">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5">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E6">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Fonts w:ascii="Arial" w:cs="Arial" w:eastAsia="Arial" w:hAnsi="Arial"/>
                <w:color w:val="000000"/>
                <w:sz w:val="20"/>
                <w:szCs w:val="20"/>
                <w:rtl w:val="0"/>
              </w:rPr>
              <w:t xml:space="preserve">.0</w:t>
            </w:r>
            <w:r w:rsidDel="00000000" w:rsidR="00000000" w:rsidRPr="00000000">
              <w:rPr>
                <w:rtl w:val="0"/>
              </w:rPr>
            </w:r>
          </w:p>
        </w:tc>
      </w:tr>
    </w:tbl>
    <w:p w:rsidR="00000000" w:rsidDel="00000000" w:rsidP="00000000" w:rsidRDefault="00000000" w:rsidRPr="00000000" w14:paraId="000000E7">
      <w:pPr>
        <w:pageBreakBefore w:val="0"/>
        <w:spacing w:after="0" w:line="276" w:lineRule="auto"/>
        <w:rPr>
          <w:rFonts w:ascii="Times New Roman" w:cs="Times New Roman" w:eastAsia="Times New Roman" w:hAnsi="Times New Roman"/>
          <w:sz w:val="14"/>
          <w:szCs w:val="14"/>
        </w:rPr>
      </w:pPr>
      <w:r w:rsidDel="00000000" w:rsidR="00000000" w:rsidRPr="00000000">
        <w:rPr>
          <w:rtl w:val="0"/>
        </w:rPr>
      </w:r>
    </w:p>
    <w:p w:rsidR="00000000" w:rsidDel="00000000" w:rsidP="00000000" w:rsidRDefault="00000000" w:rsidRPr="00000000" w14:paraId="000000E8">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71120</wp:posOffset>
                </wp:positionV>
                <wp:extent cx="2282825" cy="331470"/>
                <wp:effectExtent b="0" l="0" r="0" t="0"/>
                <wp:wrapSquare wrapText="bothSides" distB="45720" distT="45720" distL="114300" distR="114300"/>
                <wp:docPr id="55" name=""/>
                <a:graphic>
                  <a:graphicData uri="http://schemas.microsoft.com/office/word/2010/wordprocessingShape">
                    <wps:wsp>
                      <wps:cNvSpPr/>
                      <wps:cNvPr id="5" name="Shape 5"/>
                      <wps:spPr>
                        <a:xfrm>
                          <a:off x="4214113" y="3623790"/>
                          <a:ext cx="2263775" cy="31242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0.828125</w:t>
                            </w:r>
                            <w:r w:rsidDel="00000000" w:rsidR="00000000" w:rsidRPr="00000000">
                              <w:rPr>
                                <w:rFonts w:ascii="Arial" w:cs="Arial" w:eastAsia="Arial" w:hAnsi="Arial"/>
                                <w:b w:val="1"/>
                                <w:i w:val="0"/>
                                <w:smallCaps w:val="0"/>
                                <w:strike w:val="0"/>
                                <w:color w:val="000000"/>
                                <w:sz w:val="22"/>
                                <w:vertAlign w:val="subscript"/>
                              </w:rPr>
                              <w:t xml:space="preserve">10</w:t>
                            </w:r>
                            <w:r w:rsidDel="00000000" w:rsidR="00000000" w:rsidRPr="00000000">
                              <w:rPr>
                                <w:rFonts w:ascii="Arial" w:cs="Arial" w:eastAsia="Arial" w:hAnsi="Arial"/>
                                <w:b w:val="1"/>
                                <w:i w:val="0"/>
                                <w:smallCaps w:val="0"/>
                                <w:strike w:val="0"/>
                                <w:color w:val="000000"/>
                                <w:sz w:val="22"/>
                                <w:vertAlign w:val="baseline"/>
                              </w:rPr>
                              <w:t xml:space="preserve">= 0.110101</w:t>
                            </w:r>
                            <w:r w:rsidDel="00000000" w:rsidR="00000000" w:rsidRPr="00000000">
                              <w:rPr>
                                <w:rFonts w:ascii="Arial" w:cs="Arial" w:eastAsia="Arial" w:hAnsi="Arial"/>
                                <w:b w:val="1"/>
                                <w:i w:val="0"/>
                                <w:smallCaps w:val="0"/>
                                <w:strike w:val="0"/>
                                <w:color w:val="000000"/>
                                <w:sz w:val="22"/>
                                <w:vertAlign w:val="subscript"/>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114300</wp:posOffset>
                </wp:positionH>
                <wp:positionV relativeFrom="paragraph">
                  <wp:posOffset>71120</wp:posOffset>
                </wp:positionV>
                <wp:extent cx="2282825" cy="331470"/>
                <wp:effectExtent b="0" l="0" r="0" t="0"/>
                <wp:wrapSquare wrapText="bothSides" distB="45720" distT="45720" distL="114300" distR="114300"/>
                <wp:docPr id="55" name="image8.png"/>
                <a:graphic>
                  <a:graphicData uri="http://schemas.openxmlformats.org/drawingml/2006/picture">
                    <pic:pic>
                      <pic:nvPicPr>
                        <pic:cNvPr id="0" name="image8.png"/>
                        <pic:cNvPicPr preferRelativeResize="0"/>
                      </pic:nvPicPr>
                      <pic:blipFill>
                        <a:blip r:embed="rId9"/>
                        <a:srcRect/>
                        <a:stretch>
                          <a:fillRect/>
                        </a:stretch>
                      </pic:blipFill>
                      <pic:spPr>
                        <a:xfrm>
                          <a:off x="0" y="0"/>
                          <a:ext cx="2282825" cy="331470"/>
                        </a:xfrm>
                        <a:prstGeom prst="rect"/>
                        <a:ln/>
                      </pic:spPr>
                    </pic:pic>
                  </a:graphicData>
                </a:graphic>
              </wp:anchor>
            </w:drawing>
          </mc:Fallback>
        </mc:AlternateContent>
      </w:r>
    </w:p>
    <w:p w:rsidR="00000000" w:rsidDel="00000000" w:rsidP="00000000" w:rsidRDefault="00000000" w:rsidRPr="00000000" w14:paraId="000000E9">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A">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B">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Métodos de las restas sucesivas de las potencias de 2: </w:t>
      </w:r>
      <w:r w:rsidDel="00000000" w:rsidR="00000000" w:rsidRPr="00000000">
        <w:rPr>
          <w:rFonts w:ascii="Arial" w:cs="Arial" w:eastAsia="Arial" w:hAnsi="Arial"/>
          <w:color w:val="000000"/>
          <w:sz w:val="20"/>
          <w:szCs w:val="20"/>
          <w:rtl w:val="0"/>
        </w:rPr>
        <w:t xml:space="preserve">Consiste en tomar el número a convertir y buscar la potencia de 2 más grande que se pueda restar de dicho número, tomando como nuevo número para seguir el proceso el resultado de la resta. Se repiten las mismas operaciones hasta que el número resultante en una de las restas es 0 o inferior al error que deseamos cometer en la conversión. El número binario resultante será un uno (1) en las posiciones correspondientes a las potencias restadas y un cero (0) en las que no se han podido restar. </w:t>
      </w:r>
    </w:p>
    <w:p w:rsidR="00000000" w:rsidDel="00000000" w:rsidP="00000000" w:rsidRDefault="00000000" w:rsidRPr="00000000" w14:paraId="000000EC">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0E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Ejemplo:</w:t>
      </w:r>
      <w:r w:rsidDel="00000000" w:rsidR="00000000" w:rsidRPr="00000000">
        <w:rPr>
          <w:rtl w:val="0"/>
        </w:rPr>
      </w:r>
    </w:p>
    <w:p w:rsidR="00000000" w:rsidDel="00000000" w:rsidP="00000000" w:rsidRDefault="00000000" w:rsidRPr="00000000" w14:paraId="000000E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Convertir el número decimal 1994 a binario.</w:t>
      </w:r>
      <w:r w:rsidDel="00000000" w:rsidR="00000000" w:rsidRPr="00000000">
        <w:rPr>
          <w:rtl w:val="0"/>
        </w:rPr>
      </w:r>
    </w:p>
    <w:p w:rsidR="00000000" w:rsidDel="00000000" w:rsidP="00000000" w:rsidRDefault="00000000" w:rsidRPr="00000000" w14:paraId="000000EF">
      <w:pPr>
        <w:pageBreakBefore w:val="0"/>
        <w:spacing w:after="0" w:line="276" w:lineRule="auto"/>
        <w:rPr>
          <w:rFonts w:ascii="Times New Roman" w:cs="Times New Roman" w:eastAsia="Times New Roman" w:hAnsi="Times New Roman"/>
          <w:sz w:val="12"/>
          <w:szCs w:val="12"/>
        </w:rPr>
      </w:pPr>
      <w:r w:rsidDel="00000000" w:rsidR="00000000" w:rsidRPr="00000000">
        <w:rPr>
          <w:rtl w:val="0"/>
        </w:rPr>
      </w:r>
    </w:p>
    <w:tbl>
      <w:tblPr>
        <w:tblStyle w:val="Table5"/>
        <w:tblW w:w="6424.0" w:type="dxa"/>
        <w:jc w:val="left"/>
        <w:tblInd w:w="-108.0" w:type="dxa"/>
        <w:tblLayout w:type="fixed"/>
        <w:tblLook w:val="0400"/>
      </w:tblPr>
      <w:tblGrid>
        <w:gridCol w:w="972"/>
        <w:gridCol w:w="661"/>
        <w:gridCol w:w="550"/>
        <w:gridCol w:w="550"/>
        <w:gridCol w:w="550"/>
        <w:gridCol w:w="439"/>
        <w:gridCol w:w="439"/>
        <w:gridCol w:w="439"/>
        <w:gridCol w:w="372"/>
        <w:gridCol w:w="86"/>
        <w:gridCol w:w="450"/>
        <w:gridCol w:w="450"/>
        <w:gridCol w:w="450"/>
        <w:gridCol w:w="16"/>
        <w:tblGridChange w:id="0">
          <w:tblGrid>
            <w:gridCol w:w="972"/>
            <w:gridCol w:w="661"/>
            <w:gridCol w:w="550"/>
            <w:gridCol w:w="550"/>
            <w:gridCol w:w="550"/>
            <w:gridCol w:w="439"/>
            <w:gridCol w:w="439"/>
            <w:gridCol w:w="439"/>
            <w:gridCol w:w="372"/>
            <w:gridCol w:w="86"/>
            <w:gridCol w:w="450"/>
            <w:gridCol w:w="450"/>
            <w:gridCol w:w="450"/>
            <w:gridCol w:w="16"/>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0F0">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Posición</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10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2">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9</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3">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4">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7</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5">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6</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6">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5</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7">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4</w:t>
            </w:r>
            <w:r w:rsidDel="00000000" w:rsidR="00000000" w:rsidRPr="00000000">
              <w:rPr>
                <w:rtl w:val="0"/>
              </w:rPr>
            </w:r>
          </w:p>
        </w:tc>
        <w:tc>
          <w:tcPr>
            <w:gridSpan w:val="2"/>
            <w:tcMar>
              <w:top w:w="0.0" w:type="dxa"/>
              <w:left w:w="108.0" w:type="dxa"/>
              <w:bottom w:w="0.0" w:type="dxa"/>
              <w:right w:w="108.0" w:type="dxa"/>
            </w:tcMar>
          </w:tcPr>
          <w:p w:rsidR="00000000" w:rsidDel="00000000" w:rsidP="00000000" w:rsidRDefault="00000000" w:rsidRPr="00000000" w14:paraId="000000F8">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3</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A">
            <w:pPr>
              <w:pageBreakBefore w:val="0"/>
              <w:spacing w:after="0" w:line="276" w:lineRule="auto"/>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B">
            <w:pPr>
              <w:pageBreakBefore w:val="0"/>
              <w:spacing w:after="0" w:line="276" w:lineRule="auto"/>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1</w:t>
            </w:r>
            <w:r w:rsidDel="00000000" w:rsidR="00000000" w:rsidRPr="00000000">
              <w:rPr>
                <w:rtl w:val="0"/>
              </w:rPr>
            </w:r>
          </w:p>
        </w:tc>
        <w:tc>
          <w:tcPr>
            <w:gridSpan w:val="2"/>
            <w:tcMar>
              <w:top w:w="0.0" w:type="dxa"/>
              <w:left w:w="108.0" w:type="dxa"/>
              <w:bottom w:w="0.0" w:type="dxa"/>
              <w:right w:w="108.0" w:type="dxa"/>
            </w:tcMar>
          </w:tcPr>
          <w:p w:rsidR="00000000" w:rsidDel="00000000" w:rsidP="00000000" w:rsidRDefault="00000000" w:rsidRPr="00000000" w14:paraId="000000FC">
            <w:pPr>
              <w:pageBreakBefore w:val="0"/>
              <w:spacing w:after="0" w:line="276" w:lineRule="auto"/>
              <w:jc w:val="center"/>
              <w:rPr>
                <w:rFonts w:ascii="Times New Roman" w:cs="Times New Roman" w:eastAsia="Times New Roman" w:hAnsi="Times New Roman"/>
                <w:sz w:val="20"/>
                <w:szCs w:val="20"/>
              </w:rPr>
            </w:pPr>
            <w:r w:rsidDel="00000000" w:rsidR="00000000" w:rsidRPr="00000000">
              <w:rPr>
                <w:rFonts w:ascii="Arial" w:cs="Arial" w:eastAsia="Arial" w:hAnsi="Arial"/>
                <w:color w:val="000000"/>
                <w:sz w:val="20"/>
                <w:szCs w:val="20"/>
                <w:rtl w:val="0"/>
              </w:rPr>
              <w:t xml:space="preserve">2</w:t>
            </w:r>
            <w:r w:rsidDel="00000000" w:rsidR="00000000" w:rsidRPr="00000000">
              <w:rPr>
                <w:rFonts w:ascii="Arial" w:cs="Arial" w:eastAsia="Arial" w:hAnsi="Arial"/>
                <w:color w:val="000000"/>
                <w:sz w:val="20"/>
                <w:szCs w:val="20"/>
                <w:vertAlign w:val="superscript"/>
                <w:rtl w:val="0"/>
              </w:rPr>
              <w:t xml:space="preserve">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0F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Valor</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0F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1024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512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256</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128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64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32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16</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w:t>
            </w:r>
            <w:r w:rsidDel="00000000" w:rsidR="00000000" w:rsidRPr="00000000">
              <w:rPr>
                <w:rtl w:val="0"/>
              </w:rPr>
            </w:r>
          </w:p>
        </w:tc>
        <w:tc>
          <w:tcPr>
            <w:gridSpan w:val="2"/>
            <w:tcMar>
              <w:top w:w="0.0" w:type="dxa"/>
              <w:left w:w="108.0" w:type="dxa"/>
              <w:bottom w:w="0.0" w:type="dxa"/>
              <w:right w:w="108.0" w:type="dxa"/>
            </w:tcMar>
          </w:tcPr>
          <w:p w:rsidR="00000000" w:rsidDel="00000000" w:rsidP="00000000" w:rsidRDefault="00000000" w:rsidRPr="00000000" w14:paraId="0000010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0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Digito</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0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gridSpan w:val="2"/>
            <w:tcMar>
              <w:top w:w="0.0" w:type="dxa"/>
              <w:left w:w="108.0" w:type="dxa"/>
              <w:bottom w:w="0.0" w:type="dxa"/>
              <w:right w:w="108.0" w:type="dxa"/>
            </w:tcMar>
          </w:tcPr>
          <w:p w:rsidR="00000000" w:rsidDel="00000000" w:rsidP="00000000" w:rsidRDefault="00000000" w:rsidRPr="00000000" w14:paraId="0000011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w:t>
            </w:r>
            <w:r w:rsidDel="00000000" w:rsidR="00000000" w:rsidRPr="00000000">
              <w:rPr>
                <w:rtl w:val="0"/>
              </w:rPr>
            </w:r>
          </w:p>
        </w:tc>
      </w:tr>
    </w:tbl>
    <w:p w:rsidR="00000000" w:rsidDel="00000000" w:rsidP="00000000" w:rsidRDefault="00000000" w:rsidRPr="00000000" w14:paraId="00000118">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r w:rsidDel="00000000" w:rsidR="00000000" w:rsidRPr="00000000">
        <mc:AlternateContent>
          <mc:Choice Requires="wpg">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312420</wp:posOffset>
                </wp:positionV>
                <wp:extent cx="2389505" cy="692259"/>
                <wp:effectExtent b="0" l="0" r="0" t="0"/>
                <wp:wrapSquare wrapText="bothSides" distB="45720" distT="45720" distL="114300" distR="114300"/>
                <wp:docPr id="54" name=""/>
                <a:graphic>
                  <a:graphicData uri="http://schemas.microsoft.com/office/word/2010/wordprocessingShape">
                    <wps:wsp>
                      <wps:cNvSpPr/>
                      <wps:cNvPr id="4" name="Shape 4"/>
                      <wps:spPr>
                        <a:xfrm>
                          <a:off x="4165500" y="3569250"/>
                          <a:ext cx="2361000" cy="4215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2"/>
                                <w:vertAlign w:val="baseline"/>
                              </w:rPr>
                              <w:t xml:space="preserve">1994</w:t>
                            </w:r>
                            <w:r w:rsidDel="00000000" w:rsidR="00000000" w:rsidRPr="00000000">
                              <w:rPr>
                                <w:rFonts w:ascii="Arial" w:cs="Arial" w:eastAsia="Arial" w:hAnsi="Arial"/>
                                <w:b w:val="1"/>
                                <w:i w:val="0"/>
                                <w:smallCaps w:val="0"/>
                                <w:strike w:val="0"/>
                                <w:color w:val="000000"/>
                                <w:sz w:val="22"/>
                                <w:vertAlign w:val="subscript"/>
                              </w:rPr>
                              <w:t xml:space="preserve">10</w:t>
                            </w:r>
                            <w:r w:rsidDel="00000000" w:rsidR="00000000" w:rsidRPr="00000000">
                              <w:rPr>
                                <w:rFonts w:ascii="Arial" w:cs="Arial" w:eastAsia="Arial" w:hAnsi="Arial"/>
                                <w:b w:val="1"/>
                                <w:i w:val="0"/>
                                <w:smallCaps w:val="0"/>
                                <w:strike w:val="0"/>
                                <w:color w:val="000000"/>
                                <w:sz w:val="22"/>
                                <w:vertAlign w:val="baseline"/>
                              </w:rPr>
                              <w:t xml:space="preserve">=11111001010</w:t>
                            </w:r>
                            <w:r w:rsidDel="00000000" w:rsidR="00000000" w:rsidRPr="00000000">
                              <w:rPr>
                                <w:rFonts w:ascii="Arial" w:cs="Arial" w:eastAsia="Arial" w:hAnsi="Arial"/>
                                <w:b w:val="1"/>
                                <w:i w:val="0"/>
                                <w:smallCaps w:val="0"/>
                                <w:strike w:val="0"/>
                                <w:color w:val="000000"/>
                                <w:sz w:val="22"/>
                                <w:vertAlign w:val="subscript"/>
                              </w:rPr>
                              <w:t xml:space="preserve">2</w:t>
                            </w:r>
                          </w:p>
                        </w:txbxContent>
                      </wps:txbx>
                      <wps:bodyPr anchorCtr="0" anchor="t" bIns="45700" lIns="91425" spcFirstLastPara="1" rIns="91425" wrap="square" tIns="45700">
                        <a:noAutofit/>
                      </wps:bodyPr>
                    </wps:wsp>
                  </a:graphicData>
                </a:graphic>
              </wp:anchor>
            </w:drawing>
          </mc:Choice>
          <mc:Fallback>
            <w:drawing>
              <wp:anchor allowOverlap="1" behindDoc="0" distB="45720" distT="45720" distL="114300" distR="114300" hidden="0" layoutInCell="1" locked="0" relativeHeight="0" simplePos="0">
                <wp:simplePos x="0" y="0"/>
                <wp:positionH relativeFrom="column">
                  <wp:posOffset>2781300</wp:posOffset>
                </wp:positionH>
                <wp:positionV relativeFrom="paragraph">
                  <wp:posOffset>312420</wp:posOffset>
                </wp:positionV>
                <wp:extent cx="2389505" cy="692259"/>
                <wp:effectExtent b="0" l="0" r="0" t="0"/>
                <wp:wrapSquare wrapText="bothSides" distB="45720" distT="45720" distL="114300" distR="114300"/>
                <wp:docPr id="54"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2389505" cy="692259"/>
                        </a:xfrm>
                        <a:prstGeom prst="rect"/>
                        <a:ln/>
                      </pic:spPr>
                    </pic:pic>
                  </a:graphicData>
                </a:graphic>
              </wp:anchor>
            </w:drawing>
          </mc:Fallback>
        </mc:AlternateContent>
      </w:r>
    </w:p>
    <w:tbl>
      <w:tblPr>
        <w:tblStyle w:val="Table6"/>
        <w:tblW w:w="2488.0" w:type="dxa"/>
        <w:jc w:val="left"/>
        <w:tblInd w:w="1585.0" w:type="dxa"/>
        <w:tblLayout w:type="fixed"/>
        <w:tblLook w:val="0400"/>
      </w:tblPr>
      <w:tblGrid>
        <w:gridCol w:w="661"/>
        <w:gridCol w:w="283"/>
        <w:gridCol w:w="661"/>
        <w:gridCol w:w="333"/>
        <w:gridCol w:w="550"/>
        <w:tblGridChange w:id="0">
          <w:tblGrid>
            <w:gridCol w:w="661"/>
            <w:gridCol w:w="283"/>
            <w:gridCol w:w="661"/>
            <w:gridCol w:w="333"/>
            <w:gridCol w:w="550"/>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11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1994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1024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970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1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970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1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512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458</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2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458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256</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202</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28">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202</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128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74</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2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74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2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64</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10</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3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10</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8</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w:t>
            </w:r>
            <w:r w:rsidDel="00000000" w:rsidR="00000000" w:rsidRPr="00000000">
              <w:rPr>
                <w:rtl w:val="0"/>
              </w:rPr>
            </w:r>
          </w:p>
        </w:tc>
        <w:tc>
          <w:tcPr>
            <w:tcMar>
              <w:top w:w="0.0" w:type="dxa"/>
              <w:left w:w="108.0" w:type="dxa"/>
              <w:bottom w:w="0.0" w:type="dxa"/>
              <w:right w:w="108.0" w:type="dxa"/>
            </w:tcMar>
          </w:tcPr>
          <w:p w:rsidR="00000000" w:rsidDel="00000000" w:rsidP="00000000" w:rsidRDefault="00000000" w:rsidRPr="00000000" w14:paraId="0000013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2</w:t>
            </w:r>
            <w:r w:rsidDel="00000000" w:rsidR="00000000" w:rsidRPr="00000000">
              <w:rPr>
                <w:rtl w:val="0"/>
              </w:rPr>
            </w:r>
          </w:p>
        </w:tc>
      </w:tr>
    </w:tbl>
    <w:p w:rsidR="00000000" w:rsidDel="00000000" w:rsidP="00000000" w:rsidRDefault="00000000" w:rsidRPr="00000000" w14:paraId="00000137">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38">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 BINARIO A DECIMAL: </w:t>
      </w:r>
      <w:r w:rsidDel="00000000" w:rsidR="00000000" w:rsidRPr="00000000">
        <w:rPr>
          <w:rFonts w:ascii="Arial" w:cs="Arial" w:eastAsia="Arial" w:hAnsi="Arial"/>
          <w:color w:val="000000"/>
          <w:sz w:val="20"/>
          <w:szCs w:val="20"/>
          <w:rtl w:val="0"/>
        </w:rPr>
        <w:t xml:space="preserve">El método consiste</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en reescribir </w:t>
      </w:r>
      <w:r w:rsidDel="00000000" w:rsidR="00000000" w:rsidRPr="00000000">
        <w:rPr>
          <w:rFonts w:ascii="Arial" w:cs="Arial" w:eastAsia="Arial" w:hAnsi="Arial"/>
          <w:sz w:val="20"/>
          <w:szCs w:val="20"/>
          <w:rtl w:val="0"/>
        </w:rPr>
        <w:t xml:space="preserve">el número</w:t>
      </w:r>
      <w:r w:rsidDel="00000000" w:rsidR="00000000" w:rsidRPr="00000000">
        <w:rPr>
          <w:rFonts w:ascii="Arial" w:cs="Arial" w:eastAsia="Arial" w:hAnsi="Arial"/>
          <w:color w:val="000000"/>
          <w:sz w:val="20"/>
          <w:szCs w:val="20"/>
          <w:rtl w:val="0"/>
        </w:rPr>
        <w:t xml:space="preserve"> binario en posición vertical de tal forma que la parte de la derecha quede en la zona superior y la parte izquierda quede en la zona inferior. Se repetirá el siguiente proceso para cada uno de los dígitos comenzados por el inferior: Se coloca en orden descendente la potencia de 2 desde el cero hasta n, donde el mismo el tamaño del número binario, el siguiente ejemplo ilustra de la siguiente manera. Utilizando el teorema fundamental de la numeración tenemos que 1001.1es igual a:</w:t>
        <w:tab/>
      </w:r>
    </w:p>
    <w:p w:rsidR="00000000" w:rsidDel="00000000" w:rsidP="00000000" w:rsidRDefault="00000000" w:rsidRPr="00000000" w14:paraId="00000139">
      <w:pPr>
        <w:pageBreakBefore w:val="0"/>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3A">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pageBreakBefore w:val="0"/>
        <w:spacing w:after="240" w:line="276" w:lineRule="auto"/>
        <w:jc w:val="center"/>
        <w:rPr>
          <w:rFonts w:ascii="Arial" w:cs="Arial" w:eastAsia="Arial" w:hAnsi="Arial"/>
          <w:b w:val="1"/>
          <w:color w:val="000000"/>
          <w:sz w:val="20"/>
          <w:szCs w:val="20"/>
        </w:rPr>
      </w:pPr>
      <w:r w:rsidDel="00000000" w:rsidR="00000000" w:rsidRPr="00000000">
        <w:rPr>
          <w:rFonts w:ascii="Times New Roman" w:cs="Times New Roman" w:eastAsia="Times New Roman" w:hAnsi="Times New Roman"/>
          <w:sz w:val="24"/>
          <w:szCs w:val="24"/>
        </w:rPr>
        <w:drawing>
          <wp:inline distB="0" distT="0" distL="0" distR="0">
            <wp:extent cx="2705100" cy="171450"/>
            <wp:effectExtent b="0" l="0" r="0" t="0"/>
            <wp:docPr descr="https://lh4.googleusercontent.com/aTDAn1Oi3bffzusMywwxhLEaIHFDzty5-QuOG7PXC84cqNguZmzMXR7U-jkyxAKQ5feGrYLYeFc8ciRcIVeu2fJppYcJLhtTorW2GP3wlaAWSZSx6Ah-7n9xAS9Mg5oE4K11isLK8vXgXai8jA" id="57" name="image2.png"/>
            <a:graphic>
              <a:graphicData uri="http://schemas.openxmlformats.org/drawingml/2006/picture">
                <pic:pic>
                  <pic:nvPicPr>
                    <pic:cNvPr descr="https://lh4.googleusercontent.com/aTDAn1Oi3bffzusMywwxhLEaIHFDzty5-QuOG7PXC84cqNguZmzMXR7U-jkyxAKQ5feGrYLYeFc8ciRcIVeu2fJppYcJLhtTorW2GP3wlaAWSZSx6Ah-7n9xAS9Mg5oE4K11isLK8vXgXai8jA" id="0" name="image2.png"/>
                    <pic:cNvPicPr preferRelativeResize="0"/>
                  </pic:nvPicPr>
                  <pic:blipFill>
                    <a:blip r:embed="rId11"/>
                    <a:srcRect b="0" l="0" r="0" t="0"/>
                    <a:stretch>
                      <a:fillRect/>
                    </a:stretch>
                  </pic:blipFill>
                  <pic:spPr>
                    <a:xfrm>
                      <a:off x="0" y="0"/>
                      <a:ext cx="27051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spacing w:after="240" w:line="276" w:lineRule="auto"/>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DECIMAL – OCTAL: </w:t>
      </w:r>
      <w:r w:rsidDel="00000000" w:rsidR="00000000" w:rsidRPr="00000000">
        <w:rPr>
          <w:rFonts w:ascii="Arial" w:cs="Arial" w:eastAsia="Arial" w:hAnsi="Arial"/>
          <w:color w:val="000000"/>
          <w:sz w:val="20"/>
          <w:szCs w:val="20"/>
          <w:rtl w:val="0"/>
        </w:rPr>
        <w:t xml:space="preserve">Consiste en dividir un número y sus sucesivos cocientes obtenidos por ocho hasta llegar a una división cuyo cociente sea 0. El </w:t>
      </w:r>
      <w:r w:rsidDel="00000000" w:rsidR="00000000" w:rsidRPr="00000000">
        <w:rPr>
          <w:rFonts w:ascii="Arial" w:cs="Arial" w:eastAsia="Arial" w:hAnsi="Arial"/>
          <w:sz w:val="20"/>
          <w:szCs w:val="20"/>
          <w:rtl w:val="0"/>
        </w:rPr>
        <w:t xml:space="preserve">número</w:t>
      </w:r>
      <w:r w:rsidDel="00000000" w:rsidR="00000000" w:rsidRPr="00000000">
        <w:rPr>
          <w:rFonts w:ascii="Arial" w:cs="Arial" w:eastAsia="Arial" w:hAnsi="Arial"/>
          <w:color w:val="000000"/>
          <w:sz w:val="20"/>
          <w:szCs w:val="20"/>
          <w:rtl w:val="0"/>
        </w:rPr>
        <w:t xml:space="preserve"> Octal buscado es el compuesto por todos los restos obtenidos escritos en orden inverso a su obtención. </w:t>
      </w:r>
    </w:p>
    <w:p w:rsidR="00000000" w:rsidDel="00000000" w:rsidP="00000000" w:rsidRDefault="00000000" w:rsidRPr="00000000" w14:paraId="0000013D">
      <w:pPr>
        <w:pageBreakBefore w:val="0"/>
        <w:spacing w:after="240" w:line="276" w:lineRule="auto"/>
        <w:rPr>
          <w:rFonts w:ascii="Arial" w:cs="Arial" w:eastAsia="Arial" w:hAnsi="Arial"/>
          <w:b w:val="1"/>
          <w:smallCaps w:val="1"/>
          <w:color w:val="000000"/>
          <w:sz w:val="20"/>
          <w:szCs w:val="20"/>
        </w:rPr>
      </w:pPr>
      <w:r w:rsidDel="00000000" w:rsidR="00000000" w:rsidRPr="00000000">
        <w:rPr>
          <w:rFonts w:ascii="Arial" w:cs="Arial" w:eastAsia="Arial" w:hAnsi="Arial"/>
          <w:b w:val="1"/>
          <w:color w:val="000000"/>
          <w:sz w:val="20"/>
          <w:szCs w:val="20"/>
          <w:rtl w:val="0"/>
        </w:rPr>
        <w:t xml:space="preserve">Ejemplo:</w:t>
      </w:r>
      <w:r w:rsidDel="00000000" w:rsidR="00000000" w:rsidRPr="00000000">
        <w:rPr>
          <w:rFonts w:ascii="Arial" w:cs="Arial" w:eastAsia="Arial" w:hAnsi="Arial"/>
          <w:color w:val="000000"/>
          <w:sz w:val="20"/>
          <w:szCs w:val="2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2247900</wp:posOffset>
            </wp:positionH>
            <wp:positionV relativeFrom="paragraph">
              <wp:posOffset>304800</wp:posOffset>
            </wp:positionV>
            <wp:extent cx="1952942" cy="1158399"/>
            <wp:effectExtent b="0" l="0" r="0" t="0"/>
            <wp:wrapSquare wrapText="bothSides" distB="114300" distT="114300" distL="114300" distR="114300"/>
            <wp:docPr id="56" name="image4.png"/>
            <a:graphic>
              <a:graphicData uri="http://schemas.openxmlformats.org/drawingml/2006/picture">
                <pic:pic>
                  <pic:nvPicPr>
                    <pic:cNvPr id="0" name="image4.png"/>
                    <pic:cNvPicPr preferRelativeResize="0"/>
                  </pic:nvPicPr>
                  <pic:blipFill>
                    <a:blip r:embed="rId12"/>
                    <a:srcRect b="26228" l="24253" r="64766" t="51339"/>
                    <a:stretch>
                      <a:fillRect/>
                    </a:stretch>
                  </pic:blipFill>
                  <pic:spPr>
                    <a:xfrm>
                      <a:off x="0" y="0"/>
                      <a:ext cx="1952942" cy="1158399"/>
                    </a:xfrm>
                    <a:prstGeom prst="rect"/>
                    <a:ln/>
                  </pic:spPr>
                </pic:pic>
              </a:graphicData>
            </a:graphic>
          </wp:anchor>
        </w:drawing>
      </w:r>
    </w:p>
    <w:p w:rsidR="00000000" w:rsidDel="00000000" w:rsidP="00000000" w:rsidRDefault="00000000" w:rsidRPr="00000000" w14:paraId="0000013E">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w:t>
      </w:r>
      <w:r w:rsidDel="00000000" w:rsidR="00000000" w:rsidRPr="00000000">
        <w:rPr>
          <w:rFonts w:ascii="Arial" w:cs="Arial" w:eastAsia="Arial" w:hAnsi="Arial"/>
          <w:b w:val="1"/>
          <w:smallCaps w:val="1"/>
          <w:sz w:val="20"/>
          <w:szCs w:val="20"/>
          <w:rtl w:val="0"/>
        </w:rPr>
        <w:t xml:space="preserve">99</w:t>
      </w:r>
      <w:r w:rsidDel="00000000" w:rsidR="00000000" w:rsidRPr="00000000">
        <w:rPr>
          <w:rFonts w:ascii="Arial" w:cs="Arial" w:eastAsia="Arial" w:hAnsi="Arial"/>
          <w:b w:val="1"/>
          <w:smallCaps w:val="1"/>
          <w:color w:val="000000"/>
          <w:sz w:val="12"/>
          <w:szCs w:val="12"/>
          <w:vertAlign w:val="subscript"/>
          <w:rtl w:val="0"/>
        </w:rPr>
        <w:t xml:space="preserve">(10)</w:t>
      </w:r>
      <w:r w:rsidDel="00000000" w:rsidR="00000000" w:rsidRPr="00000000">
        <w:rPr>
          <w:rFonts w:ascii="Arial" w:cs="Arial" w:eastAsia="Arial" w:hAnsi="Arial"/>
          <w:b w:val="1"/>
          <w:color w:val="000000"/>
          <w:sz w:val="20"/>
          <w:szCs w:val="20"/>
          <w:rtl w:val="0"/>
        </w:rPr>
        <w:t xml:space="preserve">=3</w:t>
      </w:r>
      <w:r w:rsidDel="00000000" w:rsidR="00000000" w:rsidRPr="00000000">
        <w:rPr>
          <w:rFonts w:ascii="Arial" w:cs="Arial" w:eastAsia="Arial" w:hAnsi="Arial"/>
          <w:b w:val="1"/>
          <w:sz w:val="20"/>
          <w:szCs w:val="20"/>
          <w:rtl w:val="0"/>
        </w:rPr>
        <w:t xml:space="preserve">07</w:t>
      </w:r>
      <w:r w:rsidDel="00000000" w:rsidR="00000000" w:rsidRPr="00000000">
        <w:rPr>
          <w:rFonts w:ascii="Arial" w:cs="Arial" w:eastAsia="Arial" w:hAnsi="Arial"/>
          <w:b w:val="1"/>
          <w:smallCaps w:val="1"/>
          <w:color w:val="000000"/>
          <w:sz w:val="12"/>
          <w:szCs w:val="12"/>
          <w:vertAlign w:val="subscript"/>
          <w:rtl w:val="0"/>
        </w:rPr>
        <w:t xml:space="preserve">(8)</w:t>
      </w:r>
      <w:r w:rsidDel="00000000" w:rsidR="00000000" w:rsidRPr="00000000">
        <w:rPr>
          <w:rtl w:val="0"/>
        </w:rPr>
      </w:r>
    </w:p>
    <w:p w:rsidR="00000000" w:rsidDel="00000000" w:rsidP="00000000" w:rsidRDefault="00000000" w:rsidRPr="00000000" w14:paraId="0000013F">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40">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41">
      <w:pPr>
        <w:pageBreakBefore w:val="0"/>
        <w:spacing w:after="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2">
      <w:pPr>
        <w:pageBreakBefore w:val="0"/>
        <w:spacing w:after="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3">
      <w:pPr>
        <w:pageBreakBefore w:val="0"/>
        <w:spacing w:after="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4">
      <w:pPr>
        <w:pageBreakBefore w:val="0"/>
        <w:spacing w:after="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5">
      <w:pPr>
        <w:pageBreakBefore w:val="0"/>
        <w:spacing w:after="0" w:line="276" w:lineRule="auto"/>
        <w:jc w:val="both"/>
        <w:rPr>
          <w:rFonts w:ascii="Arial" w:cs="Arial" w:eastAsia="Arial" w:hAnsi="Arial"/>
          <w:b w:val="1"/>
          <w:sz w:val="20"/>
          <w:szCs w:val="20"/>
        </w:rPr>
      </w:pPr>
      <w:r w:rsidDel="00000000" w:rsidR="00000000" w:rsidRPr="00000000">
        <w:rPr>
          <w:rtl w:val="0"/>
        </w:rPr>
      </w:r>
    </w:p>
    <w:p w:rsidR="00000000" w:rsidDel="00000000" w:rsidP="00000000" w:rsidRDefault="00000000" w:rsidRPr="00000000" w14:paraId="00000146">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 UNA FRACCIÓN DECIMAL A UNA OCTAL: </w:t>
      </w:r>
      <w:r w:rsidDel="00000000" w:rsidR="00000000" w:rsidRPr="00000000">
        <w:rPr>
          <w:rFonts w:ascii="Arial" w:cs="Arial" w:eastAsia="Arial" w:hAnsi="Arial"/>
          <w:color w:val="000000"/>
          <w:sz w:val="20"/>
          <w:szCs w:val="20"/>
          <w:rtl w:val="0"/>
        </w:rPr>
        <w:t xml:space="preserve">Se toma la fracción decimal y se multiplica por 8, obteniendo en la parte entera del resultado el primer dígito de la fracción octal resultante y se repite el proceso con la parte decimal del resultado para obtener el segundo dígito y sucesivos. El proceso termina cuando desaparece la parte fraccionaria del resultado o dicha parte fraccionaria es inferior al error máximo que deseamos obtener.  </w:t>
      </w:r>
    </w:p>
    <w:p w:rsidR="00000000" w:rsidDel="00000000" w:rsidP="00000000" w:rsidRDefault="00000000" w:rsidRPr="00000000" w14:paraId="0000014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Ejemplo: </w:t>
      </w:r>
      <w:r w:rsidDel="00000000" w:rsidR="00000000" w:rsidRPr="00000000">
        <w:rPr>
          <w:rtl w:val="0"/>
        </w:rPr>
      </w:r>
    </w:p>
    <w:p w:rsidR="00000000" w:rsidDel="00000000" w:rsidP="00000000" w:rsidRDefault="00000000" w:rsidRPr="00000000" w14:paraId="00000148">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tbl>
      <w:tblPr>
        <w:tblStyle w:val="Table7"/>
        <w:tblW w:w="2178.0" w:type="dxa"/>
        <w:jc w:val="left"/>
        <w:tblInd w:w="-108.0" w:type="dxa"/>
        <w:tblLayout w:type="fixed"/>
        <w:tblLook w:val="0400"/>
      </w:tblPr>
      <w:tblGrid>
        <w:gridCol w:w="2178"/>
        <w:tblGridChange w:id="0">
          <w:tblGrid>
            <w:gridCol w:w="2178"/>
          </w:tblGrid>
        </w:tblGridChange>
      </w:tblGrid>
      <w:tr>
        <w:trPr>
          <w:cantSplit w:val="0"/>
          <w:tblHeader w:val="0"/>
        </w:trPr>
        <w:tc>
          <w:tcPr>
            <w:tcMar>
              <w:top w:w="0.0" w:type="dxa"/>
              <w:left w:w="108.0" w:type="dxa"/>
              <w:bottom w:w="0.0" w:type="dxa"/>
              <w:right w:w="108.0" w:type="dxa"/>
            </w:tcMar>
          </w:tcPr>
          <w:p w:rsidR="00000000" w:rsidDel="00000000" w:rsidP="00000000" w:rsidRDefault="00000000" w:rsidRPr="00000000" w14:paraId="00000149">
            <w:pPr>
              <w:pageBreakBefore w:val="0"/>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0.140625*8 = 1.125</w:t>
            </w: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4A">
            <w:pPr>
              <w:pageBreakBefore w:val="0"/>
              <w:spacing w:after="0" w:line="276" w:lineRule="auto"/>
              <w:rPr>
                <w:rFonts w:ascii="Arial" w:cs="Arial" w:eastAsia="Arial" w:hAnsi="Arial"/>
                <w:smallCaps w:val="1"/>
                <w:color w:val="000000"/>
                <w:sz w:val="20"/>
                <w:szCs w:val="20"/>
              </w:rPr>
            </w:pPr>
            <w:r w:rsidDel="00000000" w:rsidR="00000000" w:rsidRPr="00000000">
              <w:rPr>
                <w:rFonts w:ascii="Arial" w:cs="Arial" w:eastAsia="Arial" w:hAnsi="Arial"/>
                <w:smallCaps w:val="1"/>
                <w:color w:val="000000"/>
                <w:sz w:val="20"/>
                <w:szCs w:val="20"/>
                <w:rtl w:val="0"/>
              </w:rPr>
              <w:t xml:space="preserve">0.125*8 = 1.0</w:t>
            </w:r>
          </w:p>
          <w:p w:rsidR="00000000" w:rsidDel="00000000" w:rsidP="00000000" w:rsidRDefault="00000000" w:rsidRPr="00000000" w14:paraId="0000014B">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108.0" w:type="dxa"/>
              <w:bottom w:w="0.0" w:type="dxa"/>
              <w:right w:w="108.0" w:type="dxa"/>
            </w:tcMar>
          </w:tcPr>
          <w:p w:rsidR="00000000" w:rsidDel="00000000" w:rsidP="00000000" w:rsidRDefault="00000000" w:rsidRPr="00000000" w14:paraId="0000014C">
            <w:pPr>
              <w:pageBreakBefore w:val="0"/>
              <w:spacing w:after="0" w:line="276" w:lineRule="auto"/>
              <w:rPr>
                <w:rFonts w:ascii="Times New Roman" w:cs="Times New Roman" w:eastAsia="Times New Roman" w:hAnsi="Times New Roman"/>
                <w:b w:val="1"/>
              </w:rPr>
            </w:pPr>
            <w:r w:rsidDel="00000000" w:rsidR="00000000" w:rsidRPr="00000000">
              <w:rPr>
                <w:rFonts w:ascii="Arial" w:cs="Arial" w:eastAsia="Arial" w:hAnsi="Arial"/>
                <w:b w:val="1"/>
                <w:color w:val="000000"/>
                <w:rtl w:val="0"/>
              </w:rPr>
              <w:t xml:space="preserve">0.140625</w:t>
            </w:r>
            <w:r w:rsidDel="00000000" w:rsidR="00000000" w:rsidRPr="00000000">
              <w:rPr>
                <w:rFonts w:ascii="Arial" w:cs="Arial" w:eastAsia="Arial" w:hAnsi="Arial"/>
                <w:b w:val="1"/>
                <w:color w:val="000000"/>
                <w:vertAlign w:val="subscript"/>
                <w:rtl w:val="0"/>
              </w:rPr>
              <w:t xml:space="preserve">(10)</w:t>
            </w:r>
            <w:r w:rsidDel="00000000" w:rsidR="00000000" w:rsidRPr="00000000">
              <w:rPr>
                <w:rFonts w:ascii="Arial" w:cs="Arial" w:eastAsia="Arial" w:hAnsi="Arial"/>
                <w:b w:val="1"/>
                <w:color w:val="000000"/>
                <w:rtl w:val="0"/>
              </w:rPr>
              <w:t xml:space="preserve">=0.11</w:t>
            </w:r>
            <w:r w:rsidDel="00000000" w:rsidR="00000000" w:rsidRPr="00000000">
              <w:rPr>
                <w:rFonts w:ascii="Arial" w:cs="Arial" w:eastAsia="Arial" w:hAnsi="Arial"/>
                <w:b w:val="1"/>
                <w:color w:val="000000"/>
                <w:vertAlign w:val="subscript"/>
                <w:rtl w:val="0"/>
              </w:rPr>
              <w:t xml:space="preserve">(8)</w:t>
            </w:r>
            <w:r w:rsidDel="00000000" w:rsidR="00000000" w:rsidRPr="00000000">
              <w:rPr>
                <w:rtl w:val="0"/>
              </w:rPr>
            </w:r>
          </w:p>
        </w:tc>
      </w:tr>
    </w:tbl>
    <w:p w:rsidR="00000000" w:rsidDel="00000000" w:rsidP="00000000" w:rsidRDefault="00000000" w:rsidRPr="00000000" w14:paraId="0000014D">
      <w:pPr>
        <w:pageBreakBefore w:val="0"/>
        <w:spacing w:after="0" w:line="276" w:lineRule="auto"/>
        <w:jc w:val="both"/>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4E">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4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CONVERSIÓN OCTAL A DECIMAL: </w:t>
      </w:r>
      <w:r w:rsidDel="00000000" w:rsidR="00000000" w:rsidRPr="00000000">
        <w:rPr>
          <w:rFonts w:ascii="Arial" w:cs="Arial" w:eastAsia="Arial" w:hAnsi="Arial"/>
          <w:color w:val="000000"/>
          <w:sz w:val="20"/>
          <w:szCs w:val="20"/>
          <w:rtl w:val="0"/>
        </w:rPr>
        <w:t xml:space="preserve">Existen varios métodos siendo el más generalizado el indicado por el TFN (Teorema fundamental de la numeración) que hace la conversión de forma directa por medio de la </w:t>
      </w:r>
      <w:r w:rsidDel="00000000" w:rsidR="00000000" w:rsidRPr="00000000">
        <w:rPr>
          <w:rFonts w:ascii="Arial" w:cs="Arial" w:eastAsia="Arial" w:hAnsi="Arial"/>
          <w:sz w:val="20"/>
          <w:szCs w:val="20"/>
          <w:rtl w:val="0"/>
        </w:rPr>
        <w:t xml:space="preserve">fórmula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Ej. : </w:t>
      </w:r>
      <w:r w:rsidDel="00000000" w:rsidR="00000000" w:rsidRPr="00000000">
        <w:rPr>
          <w:rFonts w:ascii="Arial" w:cs="Arial" w:eastAsia="Arial" w:hAnsi="Arial"/>
          <w:color w:val="000000"/>
          <w:sz w:val="20"/>
          <w:szCs w:val="20"/>
          <w:rtl w:val="0"/>
        </w:rPr>
        <w:t xml:space="preserve">utilizando el teorema fundamental de la numeración tenemos que 4701 es igual a:</w:t>
        <w:tab/>
      </w:r>
      <w:r w:rsidDel="00000000" w:rsidR="00000000" w:rsidRPr="00000000">
        <w:rPr>
          <w:rtl w:val="0"/>
        </w:rPr>
      </w:r>
    </w:p>
    <w:p w:rsidR="00000000" w:rsidDel="00000000" w:rsidP="00000000" w:rsidRDefault="00000000" w:rsidRPr="00000000" w14:paraId="00000150">
      <w:pPr>
        <w:pageBreakBefore w:val="0"/>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10"/>
          <w:szCs w:val="10"/>
          <w:rtl w:val="0"/>
        </w:rPr>
        <w:br w:type="textWrapping"/>
      </w:r>
      <w:r w:rsidDel="00000000" w:rsidR="00000000" w:rsidRPr="00000000">
        <w:rPr>
          <w:rFonts w:ascii="Times New Roman" w:cs="Times New Roman" w:eastAsia="Times New Roman" w:hAnsi="Times New Roman"/>
          <w:sz w:val="24"/>
          <w:szCs w:val="24"/>
        </w:rPr>
        <w:drawing>
          <wp:inline distB="0" distT="0" distL="0" distR="0">
            <wp:extent cx="2305050" cy="171450"/>
            <wp:effectExtent b="0" l="0" r="0" t="0"/>
            <wp:docPr descr="https://lh3.googleusercontent.com/6NfyV_KO-28SXMdBw5E7hWL5hZjzi0QV93T5oi_zQu3q-3xQfYykvenM1RhknvOIDcMaT-gHKVzoc4X6LiLap7Uv4NFexd6XElkMzRzUB3ogElwmpylcClyk9NWWuT_UbY5t7bzyBZoNVRrUnw" id="58" name="image3.png"/>
            <a:graphic>
              <a:graphicData uri="http://schemas.openxmlformats.org/drawingml/2006/picture">
                <pic:pic>
                  <pic:nvPicPr>
                    <pic:cNvPr descr="https://lh3.googleusercontent.com/6NfyV_KO-28SXMdBw5E7hWL5hZjzi0QV93T5oi_zQu3q-3xQfYykvenM1RhknvOIDcMaT-gHKVzoc4X6LiLap7Uv4NFexd6XElkMzRzUB3ogElwmpylcClyk9NWWuT_UbY5t7bzyBZoNVRrUnw" id="0" name="image3.png"/>
                    <pic:cNvPicPr preferRelativeResize="0"/>
                  </pic:nvPicPr>
                  <pic:blipFill>
                    <a:blip r:embed="rId13"/>
                    <a:srcRect b="0" l="0" r="0" t="0"/>
                    <a:stretch>
                      <a:fillRect/>
                    </a:stretch>
                  </pic:blipFill>
                  <pic:spPr>
                    <a:xfrm>
                      <a:off x="0" y="0"/>
                      <a:ext cx="23050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52">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DECIMAL – HEXADECIMAL: </w:t>
      </w:r>
      <w:r w:rsidDel="00000000" w:rsidR="00000000" w:rsidRPr="00000000">
        <w:rPr>
          <w:rFonts w:ascii="Arial" w:cs="Arial" w:eastAsia="Arial" w:hAnsi="Arial"/>
          <w:color w:val="000000"/>
          <w:sz w:val="20"/>
          <w:szCs w:val="20"/>
          <w:rtl w:val="0"/>
        </w:rPr>
        <w:t xml:space="preserve">Se divide el </w:t>
      </w:r>
      <w:r w:rsidDel="00000000" w:rsidR="00000000" w:rsidRPr="00000000">
        <w:rPr>
          <w:rFonts w:ascii="Arial" w:cs="Arial" w:eastAsia="Arial" w:hAnsi="Arial"/>
          <w:sz w:val="20"/>
          <w:szCs w:val="20"/>
          <w:rtl w:val="0"/>
        </w:rPr>
        <w:t xml:space="preserve">número</w:t>
      </w:r>
      <w:r w:rsidDel="00000000" w:rsidR="00000000" w:rsidRPr="00000000">
        <w:rPr>
          <w:rFonts w:ascii="Arial" w:cs="Arial" w:eastAsia="Arial" w:hAnsi="Arial"/>
          <w:color w:val="000000"/>
          <w:sz w:val="20"/>
          <w:szCs w:val="20"/>
          <w:rtl w:val="0"/>
        </w:rPr>
        <w:t xml:space="preserve"> decimal y los cocientes sucesivos por 16 hasta obtener un cociente igual a 0. El número hexadecimal buscado </w:t>
      </w:r>
      <w:r w:rsidDel="00000000" w:rsidR="00000000" w:rsidRPr="00000000">
        <w:rPr>
          <w:rFonts w:ascii="Arial" w:cs="Arial" w:eastAsia="Arial" w:hAnsi="Arial"/>
          <w:sz w:val="20"/>
          <w:szCs w:val="20"/>
          <w:rtl w:val="0"/>
        </w:rPr>
        <w:t xml:space="preserve">estará</w:t>
      </w:r>
      <w:r w:rsidDel="00000000" w:rsidR="00000000" w:rsidRPr="00000000">
        <w:rPr>
          <w:rFonts w:ascii="Arial" w:cs="Arial" w:eastAsia="Arial" w:hAnsi="Arial"/>
          <w:color w:val="000000"/>
          <w:sz w:val="20"/>
          <w:szCs w:val="20"/>
          <w:rtl w:val="0"/>
        </w:rPr>
        <w:t xml:space="preserve"> compuesto por todos los restos obtenidos en orden inverso a su obtención. </w:t>
      </w:r>
    </w:p>
    <w:p w:rsidR="00000000" w:rsidDel="00000000" w:rsidP="00000000" w:rsidRDefault="00000000" w:rsidRPr="00000000" w14:paraId="00000153">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Ejemplo: </w:t>
      </w:r>
      <w:r w:rsidDel="00000000" w:rsidR="00000000" w:rsidRPr="00000000">
        <w:rPr>
          <w:rtl w:val="0"/>
        </w:rPr>
      </w:r>
    </w:p>
    <w:p w:rsidR="00000000" w:rsidDel="00000000" w:rsidP="00000000" w:rsidRDefault="00000000" w:rsidRPr="00000000" w14:paraId="00000154">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8"/>
        <w:tblW w:w="1725.0" w:type="dxa"/>
        <w:jc w:val="left"/>
        <w:tblInd w:w="-70.0" w:type="dxa"/>
        <w:tblLayout w:type="fixed"/>
        <w:tblLook w:val="0400"/>
      </w:tblPr>
      <w:tblGrid>
        <w:gridCol w:w="585"/>
        <w:gridCol w:w="540"/>
        <w:gridCol w:w="600"/>
        <w:tblGridChange w:id="0">
          <w:tblGrid>
            <w:gridCol w:w="585"/>
            <w:gridCol w:w="540"/>
            <w:gridCol w:w="600"/>
          </w:tblGrid>
        </w:tblGridChange>
      </w:tblGrid>
      <w:tr>
        <w:trPr>
          <w:cantSplit w:val="0"/>
          <w:trHeight w:val="225" w:hRule="atLeast"/>
          <w:tblHeader w:val="0"/>
        </w:trPr>
        <w:tc>
          <w:tcPr>
            <w:tcBorders>
              <w:right w:color="000000" w:space="0" w:sz="4" w:val="single"/>
            </w:tcBorders>
            <w:tcMar>
              <w:top w:w="0.0" w:type="dxa"/>
              <w:left w:w="70.0" w:type="dxa"/>
              <w:bottom w:w="0.0" w:type="dxa"/>
              <w:right w:w="70.0" w:type="dxa"/>
            </w:tcMar>
          </w:tcPr>
          <w:p w:rsidR="00000000" w:rsidDel="00000000" w:rsidP="00000000" w:rsidRDefault="00000000" w:rsidRPr="00000000" w14:paraId="00000155">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1000</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156">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16</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57">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58">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40</w:t>
            </w:r>
            <w:r w:rsidDel="00000000" w:rsidR="00000000" w:rsidRPr="00000000">
              <w:rPr>
                <w:rtl w:val="0"/>
              </w:rPr>
            </w:r>
          </w:p>
        </w:tc>
        <w:tc>
          <w:tcPr>
            <w:tcBorders>
              <w:top w:color="000000" w:space="0" w:sz="4" w:val="single"/>
              <w:right w:color="000000" w:space="0" w:sz="4" w:val="single"/>
            </w:tcBorders>
            <w:tcMar>
              <w:top w:w="0.0" w:type="dxa"/>
              <w:left w:w="70.0" w:type="dxa"/>
              <w:bottom w:w="0.0" w:type="dxa"/>
              <w:right w:w="70.0" w:type="dxa"/>
            </w:tcMar>
          </w:tcPr>
          <w:p w:rsidR="00000000" w:rsidDel="00000000" w:rsidP="00000000" w:rsidRDefault="00000000" w:rsidRPr="00000000" w14:paraId="0000015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62</w:t>
            </w:r>
            <w:r w:rsidDel="00000000" w:rsidR="00000000" w:rsidRPr="00000000">
              <w:rPr>
                <w:rtl w:val="0"/>
              </w:rPr>
            </w:r>
          </w:p>
        </w:tc>
        <w:tc>
          <w:tcPr>
            <w:tcBorders>
              <w:left w:color="000000" w:space="0" w:sz="4" w:val="single"/>
              <w:bottom w:color="000000" w:space="0" w:sz="4" w:val="single"/>
            </w:tcBorders>
            <w:tcMar>
              <w:top w:w="0.0" w:type="dxa"/>
              <w:left w:w="70.0" w:type="dxa"/>
              <w:bottom w:w="0.0" w:type="dxa"/>
              <w:right w:w="70.0" w:type="dxa"/>
            </w:tcMar>
          </w:tcPr>
          <w:p w:rsidR="00000000" w:rsidDel="00000000" w:rsidP="00000000" w:rsidRDefault="00000000" w:rsidRPr="00000000" w14:paraId="0000015A">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16</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5B">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8</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5C">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14</w:t>
            </w:r>
            <w:r w:rsidDel="00000000" w:rsidR="00000000" w:rsidRPr="00000000">
              <w:rPr>
                <w:rtl w:val="0"/>
              </w:rPr>
            </w:r>
          </w:p>
        </w:tc>
        <w:tc>
          <w:tcPr>
            <w:tcBorders>
              <w:top w:color="000000" w:space="0" w:sz="4" w:val="single"/>
            </w:tcBorders>
            <w:tcMar>
              <w:top w:w="0.0" w:type="dxa"/>
              <w:left w:w="70.0" w:type="dxa"/>
              <w:bottom w:w="0.0" w:type="dxa"/>
              <w:right w:w="70.0" w:type="dxa"/>
            </w:tcMar>
          </w:tcPr>
          <w:p w:rsidR="00000000" w:rsidDel="00000000" w:rsidP="00000000" w:rsidRDefault="00000000" w:rsidRPr="00000000" w14:paraId="0000015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3</w:t>
            </w:r>
            <w:r w:rsidDel="00000000" w:rsidR="00000000" w:rsidRPr="00000000">
              <w:rPr>
                <w:rtl w:val="0"/>
              </w:rPr>
            </w:r>
          </w:p>
        </w:tc>
      </w:tr>
    </w:tbl>
    <w:p w:rsidR="00000000" w:rsidDel="00000000" w:rsidP="00000000" w:rsidRDefault="00000000" w:rsidRPr="00000000" w14:paraId="0000015E">
      <w:pPr>
        <w:pageBreakBefore w:val="0"/>
        <w:spacing w:after="0" w:line="276" w:lineRule="auto"/>
        <w:jc w:val="both"/>
        <w:rPr>
          <w:rFonts w:ascii="Arial" w:cs="Arial" w:eastAsia="Arial" w:hAnsi="Arial"/>
          <w:b w:val="1"/>
          <w:smallCaps w:val="1"/>
          <w:color w:val="000000"/>
          <w:sz w:val="20"/>
          <w:szCs w:val="20"/>
        </w:rPr>
      </w:pPr>
      <w:r w:rsidDel="00000000" w:rsidR="00000000" w:rsidRPr="00000000">
        <w:rPr>
          <w:rtl w:val="0"/>
        </w:rPr>
      </w:r>
    </w:p>
    <w:p w:rsidR="00000000" w:rsidDel="00000000" w:rsidP="00000000" w:rsidRDefault="00000000" w:rsidRPr="00000000" w14:paraId="0000015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smallCaps w:val="1"/>
          <w:color w:val="000000"/>
          <w:sz w:val="20"/>
          <w:szCs w:val="20"/>
          <w:rtl w:val="0"/>
        </w:rPr>
        <w:t xml:space="preserve">1000</w:t>
      </w:r>
      <w:r w:rsidDel="00000000" w:rsidR="00000000" w:rsidRPr="00000000">
        <w:rPr>
          <w:rFonts w:ascii="Arial" w:cs="Arial" w:eastAsia="Arial" w:hAnsi="Arial"/>
          <w:b w:val="1"/>
          <w:smallCaps w:val="1"/>
          <w:color w:val="000000"/>
          <w:sz w:val="12"/>
          <w:szCs w:val="12"/>
          <w:vertAlign w:val="subscript"/>
          <w:rtl w:val="0"/>
        </w:rPr>
        <w:t xml:space="preserve">(10)</w:t>
      </w:r>
      <w:r w:rsidDel="00000000" w:rsidR="00000000" w:rsidRPr="00000000">
        <w:rPr>
          <w:rFonts w:ascii="Arial" w:cs="Arial" w:eastAsia="Arial" w:hAnsi="Arial"/>
          <w:b w:val="1"/>
          <w:smallCaps w:val="1"/>
          <w:color w:val="000000"/>
          <w:sz w:val="20"/>
          <w:szCs w:val="20"/>
          <w:rtl w:val="0"/>
        </w:rPr>
        <w:t xml:space="preserve">=3E8</w:t>
      </w:r>
      <w:r w:rsidDel="00000000" w:rsidR="00000000" w:rsidRPr="00000000">
        <w:rPr>
          <w:rFonts w:ascii="Arial" w:cs="Arial" w:eastAsia="Arial" w:hAnsi="Arial"/>
          <w:b w:val="1"/>
          <w:smallCaps w:val="1"/>
          <w:color w:val="000000"/>
          <w:sz w:val="12"/>
          <w:szCs w:val="12"/>
          <w:vertAlign w:val="subscript"/>
          <w:rtl w:val="0"/>
        </w:rPr>
        <w:t xml:space="preserve">(16)</w:t>
      </w:r>
      <w:r w:rsidDel="00000000" w:rsidR="00000000" w:rsidRPr="00000000">
        <w:rPr>
          <w:rtl w:val="0"/>
        </w:rPr>
      </w:r>
    </w:p>
    <w:p w:rsidR="00000000" w:rsidDel="00000000" w:rsidP="00000000" w:rsidRDefault="00000000" w:rsidRPr="00000000" w14:paraId="00000160">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1">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2">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3">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64">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CONVERSIÓN DE UNA FRACCIÓN DECIMAL A HEXADECIMAL:</w:t>
      </w:r>
      <w:r w:rsidDel="00000000" w:rsidR="00000000" w:rsidRPr="00000000">
        <w:rPr>
          <w:rFonts w:ascii="Arial" w:cs="Arial" w:eastAsia="Arial" w:hAnsi="Arial"/>
          <w:color w:val="000000"/>
          <w:sz w:val="20"/>
          <w:szCs w:val="20"/>
          <w:rtl w:val="0"/>
        </w:rPr>
        <w:t xml:space="preserve"> a la fracción decimal se multiplica por 16, obteniendo en la parte entera del resultado el primer dígito de la fracción hexadecimal buscada, y se repite el proceso con la parte fraccionaria de este resultado. El proceso se acaba cuando la parte fraccionaria desaparece o hemos obtenido un número de dígitos que nos permita no sobrepasar el máximo error que deseemos obtener. </w:t>
      </w:r>
    </w:p>
    <w:p w:rsidR="00000000" w:rsidDel="00000000" w:rsidP="00000000" w:rsidRDefault="00000000" w:rsidRPr="00000000" w14:paraId="00000165">
      <w:pPr>
        <w:pageBreakBefore w:val="0"/>
        <w:spacing w:after="0" w:line="276" w:lineRule="auto"/>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66">
      <w:pPr>
        <w:pageBreakBefore w:val="0"/>
        <w:spacing w:after="0" w:line="276" w:lineRule="auto"/>
        <w:jc w:val="both"/>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Ejemplo: </w:t>
      </w:r>
      <w:r w:rsidDel="00000000" w:rsidR="00000000" w:rsidRPr="00000000">
        <w:rPr>
          <w:rFonts w:ascii="Arial" w:cs="Arial" w:eastAsia="Arial" w:hAnsi="Arial"/>
          <w:color w:val="000000"/>
          <w:sz w:val="20"/>
          <w:szCs w:val="20"/>
          <w:rtl w:val="0"/>
        </w:rPr>
        <w:t xml:space="preserve">Pasar  a hexadecimal la fracción decimal 0.06640625</w:t>
      </w:r>
    </w:p>
    <w:p w:rsidR="00000000" w:rsidDel="00000000" w:rsidP="00000000" w:rsidRDefault="00000000" w:rsidRPr="00000000" w14:paraId="00000167">
      <w:pPr>
        <w:pageBreakBefore w:val="0"/>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8">
      <w:pPr>
        <w:pageBreakBefore w:val="0"/>
        <w:spacing w:after="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0.06640625*16 = 1.0625</w:t>
      </w:r>
    </w:p>
    <w:p w:rsidR="00000000" w:rsidDel="00000000" w:rsidP="00000000" w:rsidRDefault="00000000" w:rsidRPr="00000000" w14:paraId="0000016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sz w:val="20"/>
          <w:szCs w:val="20"/>
          <w:rtl w:val="0"/>
        </w:rPr>
        <w:t xml:space="preserve">0.0625*16 = 1.0</w:t>
        <w:tab/>
      </w:r>
      <w:r w:rsidDel="00000000" w:rsidR="00000000" w:rsidRPr="00000000">
        <w:rPr>
          <w:rtl w:val="0"/>
        </w:rPr>
      </w:r>
    </w:p>
    <w:p w:rsidR="00000000" w:rsidDel="00000000" w:rsidP="00000000" w:rsidRDefault="00000000" w:rsidRPr="00000000" w14:paraId="0000016A">
      <w:pPr>
        <w:pageBreakBefore w:val="0"/>
        <w:spacing w:after="0" w:line="27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B">
      <w:pPr>
        <w:pageBreakBefore w:val="0"/>
        <w:spacing w:after="0" w:line="276" w:lineRule="auto"/>
        <w:rPr>
          <w:rFonts w:ascii="Times New Roman" w:cs="Times New Roman" w:eastAsia="Times New Roman" w:hAnsi="Times New Roman"/>
          <w:b w:val="1"/>
          <w:sz w:val="20"/>
          <w:szCs w:val="20"/>
        </w:rPr>
      </w:pPr>
      <w:r w:rsidDel="00000000" w:rsidR="00000000" w:rsidRPr="00000000">
        <w:rPr>
          <w:rFonts w:ascii="Arial" w:cs="Arial" w:eastAsia="Arial" w:hAnsi="Arial"/>
          <w:b w:val="1"/>
          <w:sz w:val="20"/>
          <w:szCs w:val="20"/>
          <w:rtl w:val="0"/>
        </w:rPr>
        <w:t xml:space="preserve">0.06640625</w:t>
      </w:r>
      <w:r w:rsidDel="00000000" w:rsidR="00000000" w:rsidRPr="00000000">
        <w:rPr>
          <w:rFonts w:ascii="Arial" w:cs="Arial" w:eastAsia="Arial" w:hAnsi="Arial"/>
          <w:b w:val="1"/>
          <w:sz w:val="20"/>
          <w:szCs w:val="20"/>
          <w:vertAlign w:val="subscript"/>
          <w:rtl w:val="0"/>
        </w:rPr>
        <w:t xml:space="preserve">(10)</w:t>
      </w:r>
      <w:r w:rsidDel="00000000" w:rsidR="00000000" w:rsidRPr="00000000">
        <w:rPr>
          <w:rFonts w:ascii="Arial" w:cs="Arial" w:eastAsia="Arial" w:hAnsi="Arial"/>
          <w:b w:val="1"/>
          <w:sz w:val="20"/>
          <w:szCs w:val="20"/>
          <w:rtl w:val="0"/>
        </w:rPr>
        <w:t xml:space="preserve">=0.11</w:t>
      </w:r>
      <w:r w:rsidDel="00000000" w:rsidR="00000000" w:rsidRPr="00000000">
        <w:rPr>
          <w:rFonts w:ascii="Arial" w:cs="Arial" w:eastAsia="Arial" w:hAnsi="Arial"/>
          <w:b w:val="1"/>
          <w:sz w:val="20"/>
          <w:szCs w:val="20"/>
          <w:vertAlign w:val="subscript"/>
          <w:rtl w:val="0"/>
        </w:rPr>
        <w:t xml:space="preserve">(16</w:t>
      </w:r>
      <w:r w:rsidDel="00000000" w:rsidR="00000000" w:rsidRPr="00000000">
        <w:rPr>
          <w:rtl w:val="0"/>
        </w:rPr>
      </w:r>
    </w:p>
    <w:p w:rsidR="00000000" w:rsidDel="00000000" w:rsidP="00000000" w:rsidRDefault="00000000" w:rsidRPr="00000000" w14:paraId="0000016C">
      <w:pPr>
        <w:pageBreakBefore w:val="0"/>
        <w:spacing w:after="0" w:line="276" w:lineRule="auto"/>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16D">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CONVERSIÓN HEXADECIMAL- DECIMAL: </w:t>
      </w:r>
      <w:r w:rsidDel="00000000" w:rsidR="00000000" w:rsidRPr="00000000">
        <w:rPr>
          <w:rFonts w:ascii="Arial" w:cs="Arial" w:eastAsia="Arial" w:hAnsi="Arial"/>
          <w:color w:val="000000"/>
          <w:sz w:val="20"/>
          <w:szCs w:val="20"/>
          <w:rtl w:val="0"/>
        </w:rPr>
        <w:t xml:space="preserve">el método</w:t>
      </w:r>
      <w:r w:rsidDel="00000000" w:rsidR="00000000" w:rsidRPr="00000000">
        <w:rPr>
          <w:rFonts w:ascii="Arial" w:cs="Arial" w:eastAsia="Arial" w:hAnsi="Arial"/>
          <w:b w:val="1"/>
          <w:color w:val="000000"/>
          <w:sz w:val="20"/>
          <w:szCs w:val="20"/>
          <w:rtl w:val="0"/>
        </w:rPr>
        <w:t xml:space="preserve"> </w:t>
      </w:r>
      <w:r w:rsidDel="00000000" w:rsidR="00000000" w:rsidRPr="00000000">
        <w:rPr>
          <w:rFonts w:ascii="Arial" w:cs="Arial" w:eastAsia="Arial" w:hAnsi="Arial"/>
          <w:color w:val="000000"/>
          <w:sz w:val="20"/>
          <w:szCs w:val="20"/>
          <w:rtl w:val="0"/>
        </w:rPr>
        <w:t xml:space="preserve">más utilizado es el TFN que nos da el resultado por la aplicación directa de la </w:t>
      </w:r>
      <w:r w:rsidDel="00000000" w:rsidR="00000000" w:rsidRPr="00000000">
        <w:rPr>
          <w:rFonts w:ascii="Arial" w:cs="Arial" w:eastAsia="Arial" w:hAnsi="Arial"/>
          <w:sz w:val="20"/>
          <w:szCs w:val="20"/>
          <w:rtl w:val="0"/>
        </w:rPr>
        <w:t xml:space="preserve">fórmula</w:t>
      </w:r>
      <w:r w:rsidDel="00000000" w:rsidR="00000000" w:rsidRPr="00000000">
        <w:rPr>
          <w:rFonts w:ascii="Arial" w:cs="Arial" w:eastAsia="Arial" w:hAnsi="Arial"/>
          <w:color w:val="000000"/>
          <w:sz w:val="20"/>
          <w:szCs w:val="20"/>
          <w:rtl w:val="0"/>
        </w:rPr>
        <w:t xml:space="preserve">. </w:t>
      </w:r>
      <w:r w:rsidDel="00000000" w:rsidR="00000000" w:rsidRPr="00000000">
        <w:rPr>
          <w:rFonts w:ascii="Arial" w:cs="Arial" w:eastAsia="Arial" w:hAnsi="Arial"/>
          <w:b w:val="1"/>
          <w:color w:val="000000"/>
          <w:sz w:val="20"/>
          <w:szCs w:val="20"/>
          <w:rtl w:val="0"/>
        </w:rPr>
        <w:t xml:space="preserve">Ej. : </w:t>
      </w:r>
      <w:r w:rsidDel="00000000" w:rsidR="00000000" w:rsidRPr="00000000">
        <w:rPr>
          <w:rFonts w:ascii="Arial" w:cs="Arial" w:eastAsia="Arial" w:hAnsi="Arial"/>
          <w:color w:val="000000"/>
          <w:sz w:val="20"/>
          <w:szCs w:val="20"/>
          <w:rtl w:val="0"/>
        </w:rPr>
        <w:t xml:space="preserve">utilizando el teorema fundamental de la numeración tenemos que 2CA es igual a:</w:t>
      </w:r>
      <w:r w:rsidDel="00000000" w:rsidR="00000000" w:rsidRPr="00000000">
        <w:rPr>
          <w:rFonts w:ascii="Times New Roman" w:cs="Times New Roman" w:eastAsia="Times New Roman" w:hAnsi="Times New Roman"/>
          <w:sz w:val="24"/>
          <w:szCs w:val="24"/>
        </w:rPr>
        <w:drawing>
          <wp:inline distB="0" distT="0" distL="0" distR="0">
            <wp:extent cx="2032000" cy="171450"/>
            <wp:effectExtent b="0" l="0" r="0" t="0"/>
            <wp:docPr descr="https://lh6.googleusercontent.com/zp7zoYPjESMhAbskoC5Gz1weD0KRrH9MiYV32_Q_P0aaxDnTw76SyGEbwIiyqwao1SRLo7qKPzO_Ez0Q5WwKW7S0TY6MWfBNflXrTaRqTrwrmx8vRg1Vbihjt7N7NSa-EO0JtfxvyCV4je0nzA" id="59" name="image1.png"/>
            <a:graphic>
              <a:graphicData uri="http://schemas.openxmlformats.org/drawingml/2006/picture">
                <pic:pic>
                  <pic:nvPicPr>
                    <pic:cNvPr descr="https://lh6.googleusercontent.com/zp7zoYPjESMhAbskoC5Gz1weD0KRrH9MiYV32_Q_P0aaxDnTw76SyGEbwIiyqwao1SRLo7qKPzO_Ez0Q5WwKW7S0TY6MWfBNflXrTaRqTrwrmx8vRg1Vbihjt7N7NSa-EO0JtfxvyCV4je0nzA" id="0" name="image1.png"/>
                    <pic:cNvPicPr preferRelativeResize="0"/>
                  </pic:nvPicPr>
                  <pic:blipFill>
                    <a:blip r:embed="rId14"/>
                    <a:srcRect b="0" l="0" r="0" t="0"/>
                    <a:stretch>
                      <a:fillRect/>
                    </a:stretch>
                  </pic:blipFill>
                  <pic:spPr>
                    <a:xfrm>
                      <a:off x="0" y="0"/>
                      <a:ext cx="20320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pageBreakBefore w:val="0"/>
        <w:spacing w:after="240"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6F">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CONVERSIÓN DE HEXADECIMAL-BINARIO</w:t>
      </w:r>
      <w:r w:rsidDel="00000000" w:rsidR="00000000" w:rsidRPr="00000000">
        <w:rPr>
          <w:rFonts w:ascii="Arial" w:cs="Arial" w:eastAsia="Arial" w:hAnsi="Arial"/>
          <w:color w:val="000000"/>
          <w:sz w:val="20"/>
          <w:szCs w:val="20"/>
          <w:rtl w:val="0"/>
        </w:rPr>
        <w:t xml:space="preserve">: para convertir un número hexadecimal a binario, se sustituye cada dígito hexadecimal por su representación binaria según la siguiente tabla.</w:t>
      </w:r>
      <w:r w:rsidDel="00000000" w:rsidR="00000000" w:rsidRPr="00000000">
        <w:rPr>
          <w:rtl w:val="0"/>
        </w:rPr>
      </w:r>
    </w:p>
    <w:p w:rsidR="00000000" w:rsidDel="00000000" w:rsidP="00000000" w:rsidRDefault="00000000" w:rsidRPr="00000000" w14:paraId="00000170">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tbl>
      <w:tblPr>
        <w:tblStyle w:val="Table9"/>
        <w:tblW w:w="3549.0" w:type="dxa"/>
        <w:jc w:val="left"/>
        <w:tblInd w:w="-70.0" w:type="dxa"/>
        <w:tblLayout w:type="fixed"/>
        <w:tblLook w:val="0400"/>
      </w:tblPr>
      <w:tblGrid>
        <w:gridCol w:w="1986"/>
        <w:gridCol w:w="1563"/>
        <w:tblGridChange w:id="0">
          <w:tblGrid>
            <w:gridCol w:w="1986"/>
            <w:gridCol w:w="1563"/>
          </w:tblGrid>
        </w:tblGridChange>
      </w:tblGrid>
      <w:tr>
        <w:trPr>
          <w:cantSplit w:val="0"/>
          <w:tblHeader w:val="0"/>
        </w:trPr>
        <w:tc>
          <w:tcPr>
            <w:tcMar>
              <w:top w:w="0.0" w:type="dxa"/>
              <w:left w:w="70.0" w:type="dxa"/>
              <w:bottom w:w="0.0" w:type="dxa"/>
              <w:right w:w="70.0" w:type="dxa"/>
            </w:tcMar>
          </w:tcPr>
          <w:p w:rsidR="00000000" w:rsidDel="00000000" w:rsidP="00000000" w:rsidRDefault="00000000" w:rsidRPr="00000000" w14:paraId="0000017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Dígito Hexadecimal</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7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Dígito Binarios</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7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w:t>
            </w:r>
            <w:r w:rsidDel="00000000" w:rsidR="00000000" w:rsidRPr="00000000">
              <w:rPr>
                <w:rtl w:val="0"/>
              </w:rPr>
            </w:r>
          </w:p>
          <w:p w:rsidR="00000000" w:rsidDel="00000000" w:rsidP="00000000" w:rsidRDefault="00000000" w:rsidRPr="00000000" w14:paraId="0000017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tl w:val="0"/>
              </w:rPr>
            </w:r>
          </w:p>
          <w:p w:rsidR="00000000" w:rsidDel="00000000" w:rsidP="00000000" w:rsidRDefault="00000000" w:rsidRPr="00000000" w14:paraId="0000017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2</w:t>
            </w:r>
            <w:r w:rsidDel="00000000" w:rsidR="00000000" w:rsidRPr="00000000">
              <w:rPr>
                <w:rtl w:val="0"/>
              </w:rPr>
            </w:r>
          </w:p>
          <w:p w:rsidR="00000000" w:rsidDel="00000000" w:rsidP="00000000" w:rsidRDefault="00000000" w:rsidRPr="00000000" w14:paraId="0000017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3</w:t>
            </w:r>
            <w:r w:rsidDel="00000000" w:rsidR="00000000" w:rsidRPr="00000000">
              <w:rPr>
                <w:rtl w:val="0"/>
              </w:rPr>
            </w:r>
          </w:p>
          <w:p w:rsidR="00000000" w:rsidDel="00000000" w:rsidP="00000000" w:rsidRDefault="00000000" w:rsidRPr="00000000" w14:paraId="0000017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4</w:t>
            </w:r>
            <w:r w:rsidDel="00000000" w:rsidR="00000000" w:rsidRPr="00000000">
              <w:rPr>
                <w:rtl w:val="0"/>
              </w:rPr>
            </w:r>
          </w:p>
          <w:p w:rsidR="00000000" w:rsidDel="00000000" w:rsidP="00000000" w:rsidRDefault="00000000" w:rsidRPr="00000000" w14:paraId="00000178">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5</w:t>
            </w:r>
            <w:r w:rsidDel="00000000" w:rsidR="00000000" w:rsidRPr="00000000">
              <w:rPr>
                <w:rtl w:val="0"/>
              </w:rPr>
            </w:r>
          </w:p>
          <w:p w:rsidR="00000000" w:rsidDel="00000000" w:rsidP="00000000" w:rsidRDefault="00000000" w:rsidRPr="00000000" w14:paraId="0000017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6</w:t>
            </w:r>
            <w:r w:rsidDel="00000000" w:rsidR="00000000" w:rsidRPr="00000000">
              <w:rPr>
                <w:rtl w:val="0"/>
              </w:rPr>
            </w:r>
          </w:p>
          <w:p w:rsidR="00000000" w:rsidDel="00000000" w:rsidP="00000000" w:rsidRDefault="00000000" w:rsidRPr="00000000" w14:paraId="0000017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7</w:t>
            </w:r>
            <w:r w:rsidDel="00000000" w:rsidR="00000000" w:rsidRPr="00000000">
              <w:rPr>
                <w:rtl w:val="0"/>
              </w:rPr>
            </w:r>
          </w:p>
          <w:p w:rsidR="00000000" w:rsidDel="00000000" w:rsidP="00000000" w:rsidRDefault="00000000" w:rsidRPr="00000000" w14:paraId="0000017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8</w:t>
            </w:r>
            <w:r w:rsidDel="00000000" w:rsidR="00000000" w:rsidRPr="00000000">
              <w:rPr>
                <w:rtl w:val="0"/>
              </w:rPr>
            </w:r>
          </w:p>
          <w:p w:rsidR="00000000" w:rsidDel="00000000" w:rsidP="00000000" w:rsidRDefault="00000000" w:rsidRPr="00000000" w14:paraId="0000017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9</w:t>
            </w:r>
            <w:r w:rsidDel="00000000" w:rsidR="00000000" w:rsidRPr="00000000">
              <w:rPr>
                <w:rtl w:val="0"/>
              </w:rPr>
            </w:r>
          </w:p>
          <w:p w:rsidR="00000000" w:rsidDel="00000000" w:rsidP="00000000" w:rsidRDefault="00000000" w:rsidRPr="00000000" w14:paraId="0000017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A</w:t>
            </w:r>
            <w:r w:rsidDel="00000000" w:rsidR="00000000" w:rsidRPr="00000000">
              <w:rPr>
                <w:rtl w:val="0"/>
              </w:rPr>
            </w:r>
          </w:p>
          <w:p w:rsidR="00000000" w:rsidDel="00000000" w:rsidP="00000000" w:rsidRDefault="00000000" w:rsidRPr="00000000" w14:paraId="0000017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B</w:t>
            </w:r>
            <w:r w:rsidDel="00000000" w:rsidR="00000000" w:rsidRPr="00000000">
              <w:rPr>
                <w:rtl w:val="0"/>
              </w:rPr>
            </w:r>
          </w:p>
          <w:p w:rsidR="00000000" w:rsidDel="00000000" w:rsidP="00000000" w:rsidRDefault="00000000" w:rsidRPr="00000000" w14:paraId="0000017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w:t>
            </w:r>
            <w:r w:rsidDel="00000000" w:rsidR="00000000" w:rsidRPr="00000000">
              <w:rPr>
                <w:rtl w:val="0"/>
              </w:rPr>
            </w:r>
          </w:p>
          <w:p w:rsidR="00000000" w:rsidDel="00000000" w:rsidP="00000000" w:rsidRDefault="00000000" w:rsidRPr="00000000" w14:paraId="0000018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w:t>
            </w:r>
            <w:r w:rsidDel="00000000" w:rsidR="00000000" w:rsidRPr="00000000">
              <w:rPr>
                <w:rtl w:val="0"/>
              </w:rPr>
            </w:r>
          </w:p>
          <w:p w:rsidR="00000000" w:rsidDel="00000000" w:rsidP="00000000" w:rsidRDefault="00000000" w:rsidRPr="00000000" w14:paraId="0000018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w:t>
            </w:r>
            <w:r w:rsidDel="00000000" w:rsidR="00000000" w:rsidRPr="00000000">
              <w:rPr>
                <w:rtl w:val="0"/>
              </w:rPr>
            </w:r>
          </w:p>
          <w:p w:rsidR="00000000" w:rsidDel="00000000" w:rsidP="00000000" w:rsidRDefault="00000000" w:rsidRPr="00000000" w14:paraId="0000018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F</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8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0000</w:t>
            </w:r>
            <w:r w:rsidDel="00000000" w:rsidR="00000000" w:rsidRPr="00000000">
              <w:rPr>
                <w:rtl w:val="0"/>
              </w:rPr>
            </w:r>
          </w:p>
          <w:p w:rsidR="00000000" w:rsidDel="00000000" w:rsidP="00000000" w:rsidRDefault="00000000" w:rsidRPr="00000000" w14:paraId="0000018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0001</w:t>
            </w:r>
            <w:r w:rsidDel="00000000" w:rsidR="00000000" w:rsidRPr="00000000">
              <w:rPr>
                <w:rtl w:val="0"/>
              </w:rPr>
            </w:r>
          </w:p>
          <w:p w:rsidR="00000000" w:rsidDel="00000000" w:rsidP="00000000" w:rsidRDefault="00000000" w:rsidRPr="00000000" w14:paraId="0000018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0010</w:t>
            </w:r>
            <w:r w:rsidDel="00000000" w:rsidR="00000000" w:rsidRPr="00000000">
              <w:rPr>
                <w:rtl w:val="0"/>
              </w:rPr>
            </w:r>
          </w:p>
          <w:p w:rsidR="00000000" w:rsidDel="00000000" w:rsidP="00000000" w:rsidRDefault="00000000" w:rsidRPr="00000000" w14:paraId="0000018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0011</w:t>
            </w:r>
            <w:r w:rsidDel="00000000" w:rsidR="00000000" w:rsidRPr="00000000">
              <w:rPr>
                <w:rtl w:val="0"/>
              </w:rPr>
            </w:r>
          </w:p>
          <w:p w:rsidR="00000000" w:rsidDel="00000000" w:rsidP="00000000" w:rsidRDefault="00000000" w:rsidRPr="00000000" w14:paraId="0000018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0100</w:t>
            </w:r>
            <w:r w:rsidDel="00000000" w:rsidR="00000000" w:rsidRPr="00000000">
              <w:rPr>
                <w:rtl w:val="0"/>
              </w:rPr>
            </w:r>
          </w:p>
          <w:p w:rsidR="00000000" w:rsidDel="00000000" w:rsidP="00000000" w:rsidRDefault="00000000" w:rsidRPr="00000000" w14:paraId="00000188">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0101</w:t>
            </w:r>
            <w:r w:rsidDel="00000000" w:rsidR="00000000" w:rsidRPr="00000000">
              <w:rPr>
                <w:rtl w:val="0"/>
              </w:rPr>
            </w:r>
          </w:p>
          <w:p w:rsidR="00000000" w:rsidDel="00000000" w:rsidP="00000000" w:rsidRDefault="00000000" w:rsidRPr="00000000" w14:paraId="0000018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0110</w:t>
            </w:r>
            <w:r w:rsidDel="00000000" w:rsidR="00000000" w:rsidRPr="00000000">
              <w:rPr>
                <w:rtl w:val="0"/>
              </w:rPr>
            </w:r>
          </w:p>
          <w:p w:rsidR="00000000" w:rsidDel="00000000" w:rsidP="00000000" w:rsidRDefault="00000000" w:rsidRPr="00000000" w14:paraId="0000018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0111</w:t>
            </w:r>
            <w:r w:rsidDel="00000000" w:rsidR="00000000" w:rsidRPr="00000000">
              <w:rPr>
                <w:rtl w:val="0"/>
              </w:rPr>
            </w:r>
          </w:p>
          <w:p w:rsidR="00000000" w:rsidDel="00000000" w:rsidP="00000000" w:rsidRDefault="00000000" w:rsidRPr="00000000" w14:paraId="0000018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1000</w:t>
            </w:r>
            <w:r w:rsidDel="00000000" w:rsidR="00000000" w:rsidRPr="00000000">
              <w:rPr>
                <w:rtl w:val="0"/>
              </w:rPr>
            </w:r>
          </w:p>
          <w:p w:rsidR="00000000" w:rsidDel="00000000" w:rsidP="00000000" w:rsidRDefault="00000000" w:rsidRPr="00000000" w14:paraId="0000018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1001</w:t>
            </w:r>
            <w:r w:rsidDel="00000000" w:rsidR="00000000" w:rsidRPr="00000000">
              <w:rPr>
                <w:rtl w:val="0"/>
              </w:rPr>
            </w:r>
          </w:p>
          <w:p w:rsidR="00000000" w:rsidDel="00000000" w:rsidP="00000000" w:rsidRDefault="00000000" w:rsidRPr="00000000" w14:paraId="0000018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1010</w:t>
            </w:r>
            <w:r w:rsidDel="00000000" w:rsidR="00000000" w:rsidRPr="00000000">
              <w:rPr>
                <w:rtl w:val="0"/>
              </w:rPr>
            </w:r>
          </w:p>
          <w:p w:rsidR="00000000" w:rsidDel="00000000" w:rsidP="00000000" w:rsidRDefault="00000000" w:rsidRPr="00000000" w14:paraId="0000018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1011</w:t>
            </w:r>
            <w:r w:rsidDel="00000000" w:rsidR="00000000" w:rsidRPr="00000000">
              <w:rPr>
                <w:rtl w:val="0"/>
              </w:rPr>
            </w:r>
          </w:p>
          <w:p w:rsidR="00000000" w:rsidDel="00000000" w:rsidP="00000000" w:rsidRDefault="00000000" w:rsidRPr="00000000" w14:paraId="0000018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1100</w:t>
            </w:r>
            <w:r w:rsidDel="00000000" w:rsidR="00000000" w:rsidRPr="00000000">
              <w:rPr>
                <w:rtl w:val="0"/>
              </w:rPr>
            </w:r>
          </w:p>
          <w:p w:rsidR="00000000" w:rsidDel="00000000" w:rsidP="00000000" w:rsidRDefault="00000000" w:rsidRPr="00000000" w14:paraId="0000019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1101</w:t>
            </w:r>
            <w:r w:rsidDel="00000000" w:rsidR="00000000" w:rsidRPr="00000000">
              <w:rPr>
                <w:rtl w:val="0"/>
              </w:rPr>
            </w:r>
          </w:p>
          <w:p w:rsidR="00000000" w:rsidDel="00000000" w:rsidP="00000000" w:rsidRDefault="00000000" w:rsidRPr="00000000" w14:paraId="0000019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1110</w:t>
            </w:r>
            <w:r w:rsidDel="00000000" w:rsidR="00000000" w:rsidRPr="00000000">
              <w:rPr>
                <w:rtl w:val="0"/>
              </w:rPr>
            </w:r>
          </w:p>
          <w:p w:rsidR="00000000" w:rsidDel="00000000" w:rsidP="00000000" w:rsidRDefault="00000000" w:rsidRPr="00000000" w14:paraId="0000019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1111</w:t>
            </w:r>
            <w:r w:rsidDel="00000000" w:rsidR="00000000" w:rsidRPr="00000000">
              <w:rPr>
                <w:rtl w:val="0"/>
              </w:rPr>
            </w:r>
          </w:p>
        </w:tc>
      </w:tr>
    </w:tbl>
    <w:p w:rsidR="00000000" w:rsidDel="00000000" w:rsidP="00000000" w:rsidRDefault="00000000" w:rsidRPr="00000000" w14:paraId="00000193">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94">
      <w:pPr>
        <w:pageBreakBefore w:val="0"/>
        <w:spacing w:after="0" w:line="276" w:lineRule="auto"/>
        <w:jc w:val="center"/>
        <w:rPr>
          <w:rFonts w:ascii="Arial" w:cs="Arial" w:eastAsia="Arial" w:hAnsi="Arial"/>
          <w:color w:val="000000"/>
          <w:sz w:val="20"/>
          <w:szCs w:val="20"/>
        </w:rPr>
      </w:pPr>
      <w:r w:rsidDel="00000000" w:rsidR="00000000" w:rsidRPr="00000000">
        <w:rPr>
          <w:rFonts w:ascii="Arial" w:cs="Arial" w:eastAsia="Arial" w:hAnsi="Arial"/>
          <w:b w:val="1"/>
          <w:color w:val="000000"/>
          <w:sz w:val="20"/>
          <w:szCs w:val="20"/>
          <w:rtl w:val="0"/>
        </w:rPr>
        <w:t xml:space="preserve">Ej.: </w:t>
      </w:r>
      <w:r w:rsidDel="00000000" w:rsidR="00000000" w:rsidRPr="00000000">
        <w:rPr>
          <w:rFonts w:ascii="Arial" w:cs="Arial" w:eastAsia="Arial" w:hAnsi="Arial"/>
          <w:color w:val="000000"/>
          <w:sz w:val="20"/>
          <w:szCs w:val="20"/>
          <w:rtl w:val="0"/>
        </w:rPr>
        <w:t xml:space="preserve">pasar el número 2BC a binario</w:t>
      </w:r>
    </w:p>
    <w:tbl>
      <w:tblPr>
        <w:tblStyle w:val="Table10"/>
        <w:tblW w:w="2040.0" w:type="dxa"/>
        <w:jc w:val="left"/>
        <w:tblInd w:w="-70.0" w:type="dxa"/>
        <w:tblLayout w:type="fixed"/>
        <w:tblLook w:val="0400"/>
      </w:tblPr>
      <w:tblGrid>
        <w:gridCol w:w="660"/>
        <w:gridCol w:w="660"/>
        <w:gridCol w:w="720"/>
        <w:tblGridChange w:id="0">
          <w:tblGrid>
            <w:gridCol w:w="660"/>
            <w:gridCol w:w="660"/>
            <w:gridCol w:w="720"/>
          </w:tblGrid>
        </w:tblGridChange>
      </w:tblGrid>
      <w:tr>
        <w:trPr>
          <w:cantSplit w:val="0"/>
          <w:tblHeader w:val="0"/>
        </w:trPr>
        <w:tc>
          <w:tcPr>
            <w:tcMar>
              <w:top w:w="0.0" w:type="dxa"/>
              <w:left w:w="70.0" w:type="dxa"/>
              <w:bottom w:w="0.0" w:type="dxa"/>
              <w:right w:w="70.0" w:type="dxa"/>
            </w:tcMar>
          </w:tcPr>
          <w:p w:rsidR="00000000" w:rsidDel="00000000" w:rsidP="00000000" w:rsidRDefault="00000000" w:rsidRPr="00000000" w14:paraId="0000019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9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B</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9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98">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0010</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9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1011</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9A">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1100</w:t>
            </w:r>
            <w:r w:rsidDel="00000000" w:rsidR="00000000" w:rsidRPr="00000000">
              <w:rPr>
                <w:rtl w:val="0"/>
              </w:rPr>
            </w:r>
          </w:p>
        </w:tc>
      </w:tr>
    </w:tbl>
    <w:p w:rsidR="00000000" w:rsidDel="00000000" w:rsidP="00000000" w:rsidRDefault="00000000" w:rsidRPr="00000000" w14:paraId="0000019B">
      <w:pPr>
        <w:pageBreakBefore w:val="0"/>
        <w:spacing w:after="0" w:line="276" w:lineRule="auto"/>
        <w:ind w:firstLine="708"/>
        <w:jc w:val="both"/>
        <w:rPr>
          <w:rFonts w:ascii="Arial" w:cs="Arial" w:eastAsia="Arial" w:hAnsi="Arial"/>
          <w:color w:val="000000"/>
          <w:sz w:val="20"/>
          <w:szCs w:val="20"/>
        </w:rPr>
      </w:pPr>
      <w:r w:rsidDel="00000000" w:rsidR="00000000" w:rsidRPr="00000000">
        <w:rPr>
          <w:rtl w:val="0"/>
        </w:rPr>
      </w:r>
    </w:p>
    <w:p w:rsidR="00000000" w:rsidDel="00000000" w:rsidP="00000000" w:rsidRDefault="00000000" w:rsidRPr="00000000" w14:paraId="0000019C">
      <w:pPr>
        <w:pageBreakBefore w:val="0"/>
        <w:spacing w:after="0" w:line="276" w:lineRule="auto"/>
        <w:ind w:firstLine="708"/>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Finalmente </w:t>
      </w:r>
      <w:r w:rsidDel="00000000" w:rsidR="00000000" w:rsidRPr="00000000">
        <w:rPr>
          <w:rFonts w:ascii="Arial" w:cs="Arial" w:eastAsia="Arial" w:hAnsi="Arial"/>
          <w:sz w:val="20"/>
          <w:szCs w:val="20"/>
          <w:rtl w:val="0"/>
        </w:rPr>
        <w:t xml:space="preserve">el número</w:t>
      </w:r>
      <w:r w:rsidDel="00000000" w:rsidR="00000000" w:rsidRPr="00000000">
        <w:rPr>
          <w:rFonts w:ascii="Arial" w:cs="Arial" w:eastAsia="Arial" w:hAnsi="Arial"/>
          <w:color w:val="000000"/>
          <w:sz w:val="20"/>
          <w:szCs w:val="20"/>
          <w:rtl w:val="0"/>
        </w:rPr>
        <w:t xml:space="preserve"> hexadecimal en binario es igual a: </w:t>
      </w:r>
      <w:r w:rsidDel="00000000" w:rsidR="00000000" w:rsidRPr="00000000">
        <w:rPr>
          <w:rFonts w:ascii="Arial" w:cs="Arial" w:eastAsia="Arial" w:hAnsi="Arial"/>
          <w:b w:val="1"/>
          <w:color w:val="000000"/>
          <w:sz w:val="20"/>
          <w:szCs w:val="20"/>
          <w:rtl w:val="0"/>
        </w:rPr>
        <w:t xml:space="preserve">001010111100</w:t>
      </w:r>
      <w:r w:rsidDel="00000000" w:rsidR="00000000" w:rsidRPr="00000000">
        <w:rPr>
          <w:rtl w:val="0"/>
        </w:rPr>
      </w:r>
    </w:p>
    <w:p w:rsidR="00000000" w:rsidDel="00000000" w:rsidP="00000000" w:rsidRDefault="00000000" w:rsidRPr="00000000" w14:paraId="0000019D">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E">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9F">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0">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1">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2">
      <w:pPr>
        <w:pageBreakBefore w:val="0"/>
        <w:spacing w:after="0" w:line="276" w:lineRule="auto"/>
        <w:jc w:val="both"/>
        <w:rPr>
          <w:rFonts w:ascii="Arial" w:cs="Arial" w:eastAsia="Arial" w:hAnsi="Arial"/>
          <w:b w:val="1"/>
          <w:color w:val="000000"/>
          <w:sz w:val="20"/>
          <w:szCs w:val="20"/>
        </w:rPr>
      </w:pPr>
      <w:r w:rsidDel="00000000" w:rsidR="00000000" w:rsidRPr="00000000">
        <w:rPr>
          <w:rtl w:val="0"/>
        </w:rPr>
      </w:r>
    </w:p>
    <w:p w:rsidR="00000000" w:rsidDel="00000000" w:rsidP="00000000" w:rsidRDefault="00000000" w:rsidRPr="00000000" w14:paraId="000001A3">
      <w:pPr>
        <w:pageBreakBefore w:val="0"/>
        <w:spacing w:after="0" w:line="276" w:lineRule="auto"/>
        <w:jc w:val="both"/>
        <w:rPr>
          <w:rFonts w:ascii="Arial" w:cs="Arial" w:eastAsia="Arial" w:hAnsi="Arial"/>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1A4">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CONVERSIÓN DE OCTAL A BINARIO: </w:t>
      </w:r>
      <w:r w:rsidDel="00000000" w:rsidR="00000000" w:rsidRPr="00000000">
        <w:rPr>
          <w:rFonts w:ascii="Arial" w:cs="Arial" w:eastAsia="Arial" w:hAnsi="Arial"/>
          <w:color w:val="000000"/>
          <w:sz w:val="20"/>
          <w:szCs w:val="20"/>
          <w:rtl w:val="0"/>
        </w:rPr>
        <w:t xml:space="preserve">para convertir un </w:t>
      </w:r>
      <w:r w:rsidDel="00000000" w:rsidR="00000000" w:rsidRPr="00000000">
        <w:rPr>
          <w:rFonts w:ascii="Arial" w:cs="Arial" w:eastAsia="Arial" w:hAnsi="Arial"/>
          <w:sz w:val="20"/>
          <w:szCs w:val="20"/>
          <w:rtl w:val="0"/>
        </w:rPr>
        <w:t xml:space="preserve">número</w:t>
      </w:r>
      <w:r w:rsidDel="00000000" w:rsidR="00000000" w:rsidRPr="00000000">
        <w:rPr>
          <w:rFonts w:ascii="Arial" w:cs="Arial" w:eastAsia="Arial" w:hAnsi="Arial"/>
          <w:color w:val="000000"/>
          <w:sz w:val="20"/>
          <w:szCs w:val="20"/>
          <w:rtl w:val="0"/>
        </w:rPr>
        <w:t xml:space="preserve"> octal a binario se sustituye cada dígito octal en por sus correspondientes tres dígitos binarios según la siguiente tabla.</w:t>
      </w:r>
      <w:r w:rsidDel="00000000" w:rsidR="00000000" w:rsidRPr="00000000">
        <w:rPr>
          <w:rtl w:val="0"/>
        </w:rPr>
      </w:r>
    </w:p>
    <w:p w:rsidR="00000000" w:rsidDel="00000000" w:rsidP="00000000" w:rsidRDefault="00000000" w:rsidRPr="00000000" w14:paraId="000001A5">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tbl>
      <w:tblPr>
        <w:tblStyle w:val="Table11"/>
        <w:tblW w:w="2715.0" w:type="dxa"/>
        <w:jc w:val="left"/>
        <w:tblInd w:w="-70.0" w:type="dxa"/>
        <w:tblLayout w:type="fixed"/>
        <w:tblLook w:val="0400"/>
      </w:tblPr>
      <w:tblGrid>
        <w:gridCol w:w="1263"/>
        <w:gridCol w:w="1452"/>
        <w:tblGridChange w:id="0">
          <w:tblGrid>
            <w:gridCol w:w="1263"/>
            <w:gridCol w:w="1452"/>
          </w:tblGrid>
        </w:tblGridChange>
      </w:tblGrid>
      <w:tr>
        <w:trPr>
          <w:cantSplit w:val="0"/>
          <w:tblHeader w:val="0"/>
        </w:trPr>
        <w:tc>
          <w:tcPr>
            <w:tcMar>
              <w:top w:w="0.0" w:type="dxa"/>
              <w:left w:w="70.0" w:type="dxa"/>
              <w:bottom w:w="0.0" w:type="dxa"/>
              <w:right w:w="70.0" w:type="dxa"/>
            </w:tcMar>
          </w:tcPr>
          <w:p w:rsidR="00000000" w:rsidDel="00000000" w:rsidP="00000000" w:rsidRDefault="00000000" w:rsidRPr="00000000" w14:paraId="000001A6">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Dígito Octal</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A7">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Dígito Binario</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A8">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w:t>
            </w:r>
            <w:r w:rsidDel="00000000" w:rsidR="00000000" w:rsidRPr="00000000">
              <w:rPr>
                <w:rtl w:val="0"/>
              </w:rPr>
            </w:r>
          </w:p>
          <w:p w:rsidR="00000000" w:rsidDel="00000000" w:rsidP="00000000" w:rsidRDefault="00000000" w:rsidRPr="00000000" w14:paraId="000001A9">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tl w:val="0"/>
              </w:rPr>
            </w:r>
          </w:p>
          <w:p w:rsidR="00000000" w:rsidDel="00000000" w:rsidP="00000000" w:rsidRDefault="00000000" w:rsidRPr="00000000" w14:paraId="000001AA">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2</w:t>
            </w:r>
            <w:r w:rsidDel="00000000" w:rsidR="00000000" w:rsidRPr="00000000">
              <w:rPr>
                <w:rtl w:val="0"/>
              </w:rPr>
            </w:r>
          </w:p>
          <w:p w:rsidR="00000000" w:rsidDel="00000000" w:rsidP="00000000" w:rsidRDefault="00000000" w:rsidRPr="00000000" w14:paraId="000001A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3</w:t>
            </w:r>
            <w:r w:rsidDel="00000000" w:rsidR="00000000" w:rsidRPr="00000000">
              <w:rPr>
                <w:rtl w:val="0"/>
              </w:rPr>
            </w:r>
          </w:p>
          <w:p w:rsidR="00000000" w:rsidDel="00000000" w:rsidP="00000000" w:rsidRDefault="00000000" w:rsidRPr="00000000" w14:paraId="000001A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4</w:t>
            </w:r>
            <w:r w:rsidDel="00000000" w:rsidR="00000000" w:rsidRPr="00000000">
              <w:rPr>
                <w:rtl w:val="0"/>
              </w:rPr>
            </w:r>
          </w:p>
          <w:p w:rsidR="00000000" w:rsidDel="00000000" w:rsidP="00000000" w:rsidRDefault="00000000" w:rsidRPr="00000000" w14:paraId="000001A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5</w:t>
            </w:r>
            <w:r w:rsidDel="00000000" w:rsidR="00000000" w:rsidRPr="00000000">
              <w:rPr>
                <w:rtl w:val="0"/>
              </w:rPr>
            </w:r>
          </w:p>
          <w:p w:rsidR="00000000" w:rsidDel="00000000" w:rsidP="00000000" w:rsidRDefault="00000000" w:rsidRPr="00000000" w14:paraId="000001A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6</w:t>
            </w:r>
            <w:r w:rsidDel="00000000" w:rsidR="00000000" w:rsidRPr="00000000">
              <w:rPr>
                <w:rtl w:val="0"/>
              </w:rPr>
            </w:r>
          </w:p>
          <w:p w:rsidR="00000000" w:rsidDel="00000000" w:rsidP="00000000" w:rsidRDefault="00000000" w:rsidRPr="00000000" w14:paraId="000001A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7</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B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000</w:t>
            </w:r>
            <w:r w:rsidDel="00000000" w:rsidR="00000000" w:rsidRPr="00000000">
              <w:rPr>
                <w:rtl w:val="0"/>
              </w:rPr>
            </w:r>
          </w:p>
          <w:p w:rsidR="00000000" w:rsidDel="00000000" w:rsidP="00000000" w:rsidRDefault="00000000" w:rsidRPr="00000000" w14:paraId="000001B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001</w:t>
            </w:r>
            <w:r w:rsidDel="00000000" w:rsidR="00000000" w:rsidRPr="00000000">
              <w:rPr>
                <w:rtl w:val="0"/>
              </w:rPr>
            </w:r>
          </w:p>
          <w:p w:rsidR="00000000" w:rsidDel="00000000" w:rsidP="00000000" w:rsidRDefault="00000000" w:rsidRPr="00000000" w14:paraId="000001B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010</w:t>
            </w:r>
            <w:r w:rsidDel="00000000" w:rsidR="00000000" w:rsidRPr="00000000">
              <w:rPr>
                <w:rtl w:val="0"/>
              </w:rPr>
            </w:r>
          </w:p>
          <w:p w:rsidR="00000000" w:rsidDel="00000000" w:rsidP="00000000" w:rsidRDefault="00000000" w:rsidRPr="00000000" w14:paraId="000001B3">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011</w:t>
            </w:r>
            <w:r w:rsidDel="00000000" w:rsidR="00000000" w:rsidRPr="00000000">
              <w:rPr>
                <w:rtl w:val="0"/>
              </w:rPr>
            </w:r>
          </w:p>
          <w:p w:rsidR="00000000" w:rsidDel="00000000" w:rsidP="00000000" w:rsidRDefault="00000000" w:rsidRPr="00000000" w14:paraId="000001B4">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100</w:t>
            </w:r>
            <w:r w:rsidDel="00000000" w:rsidR="00000000" w:rsidRPr="00000000">
              <w:rPr>
                <w:rtl w:val="0"/>
              </w:rPr>
            </w:r>
          </w:p>
          <w:p w:rsidR="00000000" w:rsidDel="00000000" w:rsidP="00000000" w:rsidRDefault="00000000" w:rsidRPr="00000000" w14:paraId="000001B5">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101</w:t>
            </w:r>
            <w:r w:rsidDel="00000000" w:rsidR="00000000" w:rsidRPr="00000000">
              <w:rPr>
                <w:rtl w:val="0"/>
              </w:rPr>
            </w:r>
          </w:p>
          <w:p w:rsidR="00000000" w:rsidDel="00000000" w:rsidP="00000000" w:rsidRDefault="00000000" w:rsidRPr="00000000" w14:paraId="000001B6">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110</w:t>
            </w:r>
            <w:r w:rsidDel="00000000" w:rsidR="00000000" w:rsidRPr="00000000">
              <w:rPr>
                <w:rtl w:val="0"/>
              </w:rPr>
            </w:r>
          </w:p>
          <w:p w:rsidR="00000000" w:rsidDel="00000000" w:rsidP="00000000" w:rsidRDefault="00000000" w:rsidRPr="00000000" w14:paraId="000001B7">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111</w:t>
            </w:r>
            <w:r w:rsidDel="00000000" w:rsidR="00000000" w:rsidRPr="00000000">
              <w:rPr>
                <w:rtl w:val="0"/>
              </w:rPr>
            </w:r>
          </w:p>
        </w:tc>
      </w:tr>
    </w:tbl>
    <w:p w:rsidR="00000000" w:rsidDel="00000000" w:rsidP="00000000" w:rsidRDefault="00000000" w:rsidRPr="00000000" w14:paraId="000001B8">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B9">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Ej.:</w:t>
      </w:r>
      <w:r w:rsidDel="00000000" w:rsidR="00000000" w:rsidRPr="00000000">
        <w:rPr>
          <w:rFonts w:ascii="Arial" w:cs="Arial" w:eastAsia="Arial" w:hAnsi="Arial"/>
          <w:color w:val="000000"/>
          <w:sz w:val="20"/>
          <w:szCs w:val="20"/>
          <w:rtl w:val="0"/>
        </w:rPr>
        <w:t xml:space="preserve"> Convertir el número octal 1274 en binario.</w:t>
      </w:r>
      <w:r w:rsidDel="00000000" w:rsidR="00000000" w:rsidRPr="00000000">
        <w:rPr>
          <w:rtl w:val="0"/>
        </w:rPr>
      </w:r>
    </w:p>
    <w:p w:rsidR="00000000" w:rsidDel="00000000" w:rsidP="00000000" w:rsidRDefault="00000000" w:rsidRPr="00000000" w14:paraId="000001BA">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tbl>
      <w:tblPr>
        <w:tblStyle w:val="Table12"/>
        <w:tblW w:w="3360.0" w:type="dxa"/>
        <w:jc w:val="left"/>
        <w:tblInd w:w="-70.0" w:type="dxa"/>
        <w:tblLayout w:type="fixed"/>
        <w:tblLook w:val="0400"/>
      </w:tblPr>
      <w:tblGrid>
        <w:gridCol w:w="645"/>
        <w:gridCol w:w="720"/>
        <w:gridCol w:w="750"/>
        <w:gridCol w:w="1245"/>
        <w:tblGridChange w:id="0">
          <w:tblGrid>
            <w:gridCol w:w="645"/>
            <w:gridCol w:w="720"/>
            <w:gridCol w:w="750"/>
            <w:gridCol w:w="1245"/>
          </w:tblGrid>
        </w:tblGridChange>
      </w:tblGrid>
      <w:tr>
        <w:trPr>
          <w:cantSplit w:val="0"/>
          <w:tblHeader w:val="0"/>
        </w:trPr>
        <w:tc>
          <w:tcPr>
            <w:tcMar>
              <w:top w:w="0.0" w:type="dxa"/>
              <w:left w:w="70.0" w:type="dxa"/>
              <w:bottom w:w="0.0" w:type="dxa"/>
              <w:right w:w="70.0" w:type="dxa"/>
            </w:tcMar>
          </w:tcPr>
          <w:p w:rsidR="00000000" w:rsidDel="00000000" w:rsidP="00000000" w:rsidRDefault="00000000" w:rsidRPr="00000000" w14:paraId="000001BB">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BC">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2</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BD">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7</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BE">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4</w:t>
            </w:r>
            <w:r w:rsidDel="00000000" w:rsidR="00000000" w:rsidRPr="00000000">
              <w:rPr>
                <w:rtl w:val="0"/>
              </w:rPr>
            </w:r>
          </w:p>
        </w:tc>
      </w:tr>
      <w:tr>
        <w:trPr>
          <w:cantSplit w:val="0"/>
          <w:tblHeader w:val="0"/>
        </w:trPr>
        <w:tc>
          <w:tcPr>
            <w:tcMar>
              <w:top w:w="0.0" w:type="dxa"/>
              <w:left w:w="70.0" w:type="dxa"/>
              <w:bottom w:w="0.0" w:type="dxa"/>
              <w:right w:w="70.0" w:type="dxa"/>
            </w:tcMar>
          </w:tcPr>
          <w:p w:rsidR="00000000" w:rsidDel="00000000" w:rsidP="00000000" w:rsidRDefault="00000000" w:rsidRPr="00000000" w14:paraId="000001BF">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001</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C0">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010</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C1">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111</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C2">
            <w:pPr>
              <w:pageBreakBefore w:val="0"/>
              <w:spacing w:after="0" w:line="276" w:lineRule="auto"/>
              <w:jc w:val="center"/>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0"/>
                <w:szCs w:val="20"/>
                <w:rtl w:val="0"/>
              </w:rPr>
              <w:t xml:space="preserve">100</w:t>
            </w:r>
            <w:r w:rsidDel="00000000" w:rsidR="00000000" w:rsidRPr="00000000">
              <w:rPr>
                <w:rtl w:val="0"/>
              </w:rPr>
            </w:r>
          </w:p>
        </w:tc>
      </w:tr>
    </w:tbl>
    <w:p w:rsidR="00000000" w:rsidDel="00000000" w:rsidP="00000000" w:rsidRDefault="00000000" w:rsidRPr="00000000" w14:paraId="000001C3">
      <w:pPr>
        <w:pageBreakBefore w:val="0"/>
        <w:spacing w:after="0" w:line="276" w:lineRule="auto"/>
        <w:rPr>
          <w:rFonts w:ascii="Times New Roman" w:cs="Times New Roman" w:eastAsia="Times New Roman" w:hAnsi="Times New Roman"/>
          <w:sz w:val="10"/>
          <w:szCs w:val="10"/>
        </w:rPr>
      </w:pPr>
      <w:r w:rsidDel="00000000" w:rsidR="00000000" w:rsidRPr="00000000">
        <w:rPr>
          <w:rtl w:val="0"/>
        </w:rPr>
      </w:r>
    </w:p>
    <w:p w:rsidR="00000000" w:rsidDel="00000000" w:rsidP="00000000" w:rsidRDefault="00000000" w:rsidRPr="00000000" w14:paraId="000001C4">
      <w:pPr>
        <w:pageBreakBefore w:val="0"/>
        <w:spacing w:after="0" w:line="276" w:lineRule="auto"/>
        <w:jc w:val="both"/>
        <w:rPr>
          <w:rFonts w:ascii="Times New Roman" w:cs="Times New Roman" w:eastAsia="Times New Roman" w:hAnsi="Times New Roman"/>
          <w:sz w:val="24"/>
          <w:szCs w:val="24"/>
        </w:rPr>
      </w:pPr>
      <w:r w:rsidDel="00000000" w:rsidR="00000000" w:rsidRPr="00000000">
        <w:rPr>
          <w:rFonts w:ascii="Arial" w:cs="Arial" w:eastAsia="Arial" w:hAnsi="Arial"/>
          <w:color w:val="000000"/>
          <w:sz w:val="20"/>
          <w:szCs w:val="20"/>
          <w:rtl w:val="0"/>
        </w:rPr>
        <w:t xml:space="preserve">Por lo tanto, el número octal en binario es igual a: </w:t>
      </w:r>
      <w:r w:rsidDel="00000000" w:rsidR="00000000" w:rsidRPr="00000000">
        <w:rPr>
          <w:rFonts w:ascii="Arial" w:cs="Arial" w:eastAsia="Arial" w:hAnsi="Arial"/>
          <w:b w:val="1"/>
          <w:color w:val="000000"/>
          <w:sz w:val="20"/>
          <w:szCs w:val="20"/>
          <w:rtl w:val="0"/>
        </w:rPr>
        <w:t xml:space="preserve">001010111100</w:t>
      </w:r>
      <w:r w:rsidDel="00000000" w:rsidR="00000000" w:rsidRPr="00000000">
        <w:rPr>
          <w:rtl w:val="0"/>
        </w:rPr>
      </w:r>
    </w:p>
    <w:p w:rsidR="00000000" w:rsidDel="00000000" w:rsidP="00000000" w:rsidRDefault="00000000" w:rsidRPr="00000000" w14:paraId="000001C5">
      <w:pPr>
        <w:pageBreakBefore w:val="0"/>
        <w:spacing w:after="0" w:line="276" w:lineRule="auto"/>
        <w:rPr>
          <w:rFonts w:ascii="Times New Roman" w:cs="Times New Roman" w:eastAsia="Times New Roman" w:hAnsi="Times New Roman"/>
          <w:sz w:val="24"/>
          <w:szCs w:val="24"/>
        </w:rPr>
      </w:pPr>
      <w:r w:rsidDel="00000000" w:rsidR="00000000" w:rsidRPr="00000000">
        <w:rPr>
          <w:rtl w:val="0"/>
        </w:rPr>
      </w:r>
    </w:p>
    <w:sectPr>
      <w:headerReference r:id="rId15" w:type="default"/>
      <w:pgSz w:h="16838" w:w="11906" w:orient="portrait"/>
      <w:pgMar w:bottom="851" w:top="851" w:left="907"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6">
    <w:pPr>
      <w:pageBreakBefore w:val="0"/>
      <w:widowControl w:val="0"/>
      <w:pBdr>
        <w:top w:space="0" w:sz="0" w:val="nil"/>
        <w:left w:space="0" w:sz="0" w:val="nil"/>
        <w:bottom w:space="0" w:sz="0" w:val="nil"/>
        <w:right w:space="0" w:sz="0" w:val="nil"/>
        <w:between w:space="0" w:sz="0" w:val="nil"/>
      </w:pBdr>
      <w:spacing w:after="0" w:line="276" w:lineRule="auto"/>
      <w:rPr>
        <w:rFonts w:ascii="Times New Roman" w:cs="Times New Roman" w:eastAsia="Times New Roman" w:hAnsi="Times New Roman"/>
        <w:sz w:val="24"/>
        <w:szCs w:val="24"/>
      </w:rPr>
    </w:pPr>
    <w:r w:rsidDel="00000000" w:rsidR="00000000" w:rsidRPr="00000000">
      <w:rPr>
        <w:rtl w:val="0"/>
      </w:rPr>
    </w:r>
  </w:p>
  <w:tbl>
    <w:tblPr>
      <w:tblStyle w:val="Table13"/>
      <w:tblW w:w="10138.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236"/>
      <w:gridCol w:w="7922"/>
      <w:tblGridChange w:id="0">
        <w:tblGrid>
          <w:gridCol w:w="1980"/>
          <w:gridCol w:w="236"/>
          <w:gridCol w:w="7922"/>
        </w:tblGrid>
      </w:tblGridChange>
    </w:tblGrid>
    <w:tr>
      <w:trPr>
        <w:cantSplit w:val="0"/>
        <w:trHeight w:val="1150.0000000000002"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7">
          <w:pPr>
            <w:pageBreakBefore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8">
          <w:pPr>
            <w:pageBreakBefore w:val="0"/>
            <w:pBdr>
              <w:top w:space="0" w:sz="0" w:val="nil"/>
              <w:left w:space="0" w:sz="0" w:val="nil"/>
              <w:bottom w:space="0" w:sz="0" w:val="nil"/>
              <w:right w:space="0" w:sz="0" w:val="nil"/>
              <w:between w:space="0" w:sz="0" w:val="nil"/>
            </w:pBdr>
            <w:tabs>
              <w:tab w:val="center" w:leader="none" w:pos="4252"/>
              <w:tab w:val="right" w:leader="none" w:pos="8504"/>
            </w:tabs>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C9">
          <w:pPr>
            <w:pageBreakBefore w:val="0"/>
            <w:pBdr>
              <w:top w:space="0" w:sz="0" w:val="nil"/>
              <w:left w:space="0" w:sz="0" w:val="nil"/>
              <w:bottom w:space="0" w:sz="0" w:val="nil"/>
              <w:right w:space="0" w:sz="0" w:val="nil"/>
              <w:between w:space="0" w:sz="0" w:val="nil"/>
            </w:pBdr>
            <w:ind w:right="639" w:hanging="189"/>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CA">
          <w:pPr>
            <w:pageBreakBefore w:val="0"/>
            <w:pBdr>
              <w:top w:space="0" w:sz="0" w:val="nil"/>
              <w:left w:space="0" w:sz="0" w:val="nil"/>
              <w:bottom w:space="0" w:sz="0" w:val="nil"/>
              <w:right w:space="0" w:sz="0" w:val="nil"/>
              <w:between w:space="0" w:sz="0" w:val="nil"/>
            </w:pBdr>
            <w:jc w:val="center"/>
            <w:rPr>
              <w:color w:val="000000"/>
            </w:rPr>
          </w:pPr>
          <w:r w:rsidDel="00000000" w:rsidR="00000000" w:rsidRPr="00000000">
            <w:rPr>
              <w:rtl w:val="0"/>
            </w:rPr>
          </w:r>
        </w:p>
      </w:tc>
    </w:tr>
  </w:tbl>
  <w:p w:rsidR="00000000" w:rsidDel="00000000" w:rsidP="00000000" w:rsidRDefault="00000000" w:rsidRPr="00000000" w14:paraId="000001CB">
    <w:pPr>
      <w:pageBreakBefore w:val="0"/>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A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paragraph" w:styleId="Ttulo1">
    <w:name w:val="heading 1"/>
    <w:basedOn w:val="Normal"/>
    <w:next w:val="Normal"/>
    <w:pPr>
      <w:keepNext w:val="1"/>
      <w:keepLines w:val="1"/>
      <w:spacing w:after="120" w:before="480"/>
      <w:outlineLvl w:val="0"/>
    </w:pPr>
    <w:rPr>
      <w:b w:val="1"/>
      <w:sz w:val="48"/>
      <w:szCs w:val="48"/>
    </w:rPr>
  </w:style>
  <w:style w:type="paragraph" w:styleId="Ttulo2">
    <w:name w:val="heading 2"/>
    <w:basedOn w:val="Normal"/>
    <w:next w:val="Normal"/>
    <w:pPr>
      <w:keepNext w:val="1"/>
      <w:keepLines w:val="1"/>
      <w:spacing w:after="80" w:before="360"/>
      <w:outlineLvl w:val="1"/>
    </w:pPr>
    <w:rPr>
      <w:b w:val="1"/>
      <w:sz w:val="36"/>
      <w:szCs w:val="36"/>
    </w:rPr>
  </w:style>
  <w:style w:type="paragraph" w:styleId="Ttulo3">
    <w:name w:val="heading 3"/>
    <w:basedOn w:val="Normal"/>
    <w:next w:val="Normal"/>
    <w:pPr>
      <w:keepNext w:val="1"/>
      <w:keepLines w:val="1"/>
      <w:spacing w:after="80" w:before="280"/>
      <w:outlineLvl w:val="2"/>
    </w:pPr>
    <w:rPr>
      <w:b w:val="1"/>
      <w:sz w:val="28"/>
      <w:szCs w:val="28"/>
    </w:rPr>
  </w:style>
  <w:style w:type="paragraph" w:styleId="Ttulo4">
    <w:name w:val="heading 4"/>
    <w:basedOn w:val="Normal"/>
    <w:next w:val="Normal"/>
    <w:pPr>
      <w:keepNext w:val="1"/>
      <w:keepLines w:val="1"/>
      <w:spacing w:after="40" w:before="240"/>
      <w:outlineLvl w:val="3"/>
    </w:pPr>
    <w:rPr>
      <w:b w:val="1"/>
      <w:sz w:val="24"/>
      <w:szCs w:val="24"/>
    </w:rPr>
  </w:style>
  <w:style w:type="paragraph" w:styleId="Ttulo5">
    <w:name w:val="heading 5"/>
    <w:basedOn w:val="Normal"/>
    <w:next w:val="Normal"/>
    <w:pPr>
      <w:keepNext w:val="1"/>
      <w:keepLines w:val="1"/>
      <w:spacing w:after="40" w:before="220"/>
      <w:outlineLvl w:val="4"/>
    </w:pPr>
    <w:rPr>
      <w:b w:val="1"/>
    </w:rPr>
  </w:style>
  <w:style w:type="paragraph" w:styleId="Ttulo6">
    <w:name w:val="heading 6"/>
    <w:basedOn w:val="Normal"/>
    <w:next w:val="Normal"/>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keepNext w:val="1"/>
      <w:keepLines w:val="1"/>
      <w:spacing w:after="120" w:before="480"/>
    </w:pPr>
    <w:rPr>
      <w:b w:val="1"/>
      <w:sz w:val="72"/>
      <w:szCs w:val="72"/>
    </w:rPr>
  </w:style>
  <w:style w:type="paragraph" w:styleId="Subttulo">
    <w:name w:val="Subtitle"/>
    <w:basedOn w:val="Normal"/>
    <w:next w:val="Normal"/>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top w:w="15.0" w:type="dxa"/>
        <w:left w:w="15.0" w:type="dxa"/>
        <w:bottom w:w="15.0" w:type="dxa"/>
        <w:right w:w="15.0" w:type="dxa"/>
      </w:tblCellMar>
    </w:tblPr>
  </w:style>
  <w:style w:type="table" w:styleId="a0" w:customStyle="1">
    <w:basedOn w:val="TableNormal"/>
    <w:tblPr>
      <w:tblStyleRowBandSize w:val="1"/>
      <w:tblStyleColBandSize w:val="1"/>
      <w:tblCellMar>
        <w:top w:w="15.0" w:type="dxa"/>
        <w:left w:w="15.0" w:type="dxa"/>
        <w:bottom w:w="15.0" w:type="dxa"/>
        <w:right w:w="15.0" w:type="dxa"/>
      </w:tblCellMar>
    </w:tblPr>
  </w:style>
  <w:style w:type="table" w:styleId="a1" w:customStyle="1">
    <w:basedOn w:val="TableNormal"/>
    <w:tblPr>
      <w:tblStyleRowBandSize w:val="1"/>
      <w:tblStyleColBandSize w:val="1"/>
      <w:tblCellMar>
        <w:top w:w="15.0" w:type="dxa"/>
        <w:left w:w="15.0" w:type="dxa"/>
        <w:bottom w:w="15.0" w:type="dxa"/>
        <w:right w:w="15.0" w:type="dxa"/>
      </w:tblCellMar>
    </w:tblPr>
  </w:style>
  <w:style w:type="table" w:styleId="a2" w:customStyle="1">
    <w:basedOn w:val="TableNormal"/>
    <w:tblPr>
      <w:tblStyleRowBandSize w:val="1"/>
      <w:tblStyleColBandSize w:val="1"/>
      <w:tblCellMar>
        <w:top w:w="15.0" w:type="dxa"/>
        <w:left w:w="15.0" w:type="dxa"/>
        <w:bottom w:w="15.0" w:type="dxa"/>
        <w:right w:w="15.0" w:type="dxa"/>
      </w:tblCellMar>
    </w:tblPr>
  </w:style>
  <w:style w:type="table" w:styleId="a3" w:customStyle="1">
    <w:basedOn w:val="TableNormal"/>
    <w:tblPr>
      <w:tblStyleRowBandSize w:val="1"/>
      <w:tblStyleColBandSize w:val="1"/>
      <w:tblCellMar>
        <w:top w:w="15.0" w:type="dxa"/>
        <w:left w:w="15.0" w:type="dxa"/>
        <w:bottom w:w="15.0" w:type="dxa"/>
        <w:right w:w="15.0" w:type="dxa"/>
      </w:tblCellMar>
    </w:tblPr>
  </w:style>
  <w:style w:type="table" w:styleId="a4" w:customStyle="1">
    <w:basedOn w:val="TableNormal"/>
    <w:tblPr>
      <w:tblStyleRowBandSize w:val="1"/>
      <w:tblStyleColBandSize w:val="1"/>
      <w:tblCellMar>
        <w:top w:w="15.0" w:type="dxa"/>
        <w:left w:w="15.0" w:type="dxa"/>
        <w:bottom w:w="15.0" w:type="dxa"/>
        <w:right w:w="15.0" w:type="dxa"/>
      </w:tblCellMar>
    </w:tblPr>
  </w:style>
  <w:style w:type="table" w:styleId="a5" w:customStyle="1">
    <w:basedOn w:val="TableNormal"/>
    <w:tblPr>
      <w:tblStyleRowBandSize w:val="1"/>
      <w:tblStyleColBandSize w:val="1"/>
      <w:tblCellMar>
        <w:top w:w="15.0" w:type="dxa"/>
        <w:left w:w="15.0" w:type="dxa"/>
        <w:bottom w:w="15.0" w:type="dxa"/>
        <w:right w:w="15.0" w:type="dxa"/>
      </w:tblCellMar>
    </w:tblPr>
  </w:style>
  <w:style w:type="table" w:styleId="a6" w:customStyle="1">
    <w:basedOn w:val="TableNormal"/>
    <w:tblPr>
      <w:tblStyleRowBandSize w:val="1"/>
      <w:tblStyleColBandSize w:val="1"/>
      <w:tblCellMar>
        <w:top w:w="15.0" w:type="dxa"/>
        <w:left w:w="15.0" w:type="dxa"/>
        <w:bottom w:w="15.0" w:type="dxa"/>
        <w:right w:w="15.0" w:type="dxa"/>
      </w:tblCellMar>
    </w:tblPr>
  </w:style>
  <w:style w:type="table" w:styleId="a7" w:customStyle="1">
    <w:basedOn w:val="TableNormal"/>
    <w:tblPr>
      <w:tblStyleRowBandSize w:val="1"/>
      <w:tblStyleColBandSize w:val="1"/>
      <w:tblCellMar>
        <w:top w:w="100.0" w:type="dxa"/>
        <w:left w:w="100.0" w:type="dxa"/>
        <w:bottom w:w="100.0" w:type="dxa"/>
        <w:right w:w="100.0" w:type="dxa"/>
      </w:tblCellMar>
    </w:tblPr>
  </w:style>
  <w:style w:type="table" w:styleId="a8" w:customStyle="1">
    <w:basedOn w:val="TableNormal"/>
    <w:tblPr>
      <w:tblStyleRowBandSize w:val="1"/>
      <w:tblStyleColBandSize w:val="1"/>
      <w:tblCellMar>
        <w:top w:w="15.0" w:type="dxa"/>
        <w:left w:w="15.0" w:type="dxa"/>
        <w:bottom w:w="15.0" w:type="dxa"/>
        <w:right w:w="15.0" w:type="dxa"/>
      </w:tblCellMar>
    </w:tblPr>
  </w:style>
  <w:style w:type="table" w:styleId="a9" w:customStyle="1">
    <w:basedOn w:val="TableNormal"/>
    <w:tblPr>
      <w:tblStyleRowBandSize w:val="1"/>
      <w:tblStyleColBandSize w:val="1"/>
      <w:tblCellMar>
        <w:top w:w="15.0" w:type="dxa"/>
        <w:left w:w="15.0" w:type="dxa"/>
        <w:bottom w:w="15.0" w:type="dxa"/>
        <w:right w:w="15.0" w:type="dxa"/>
      </w:tblCellMar>
    </w:tblPr>
  </w:style>
  <w:style w:type="table" w:styleId="aa" w:customStyle="1">
    <w:basedOn w:val="TableNormal"/>
    <w:tblPr>
      <w:tblStyleRowBandSize w:val="1"/>
      <w:tblStyleColBandSize w:val="1"/>
      <w:tblCellMar>
        <w:top w:w="15.0" w:type="dxa"/>
        <w:left w:w="15.0" w:type="dxa"/>
        <w:bottom w:w="15.0" w:type="dxa"/>
        <w:right w:w="15.0" w:type="dxa"/>
      </w:tblCellMar>
    </w:tblPr>
  </w:style>
  <w:style w:type="table" w:styleId="ab" w:customStyle="1">
    <w:basedOn w:val="TableNormal"/>
    <w:tblPr>
      <w:tblStyleRowBandSize w:val="1"/>
      <w:tblStyleColBandSize w:val="1"/>
      <w:tblCellMar>
        <w:top w:w="15.0" w:type="dxa"/>
        <w:left w:w="15.0" w:type="dxa"/>
        <w:bottom w:w="15.0" w:type="dxa"/>
        <w:right w:w="15.0" w:type="dxa"/>
      </w:tblCellMar>
    </w:tblPr>
  </w:style>
  <w:style w:type="table" w:styleId="ac" w:customStyle="1">
    <w:basedOn w:val="TableNormal"/>
    <w:tblPr>
      <w:tblStyleRowBandSize w:val="1"/>
      <w:tblStyleColBandSize w:val="1"/>
      <w:tblCellMar>
        <w:top w:w="15.0" w:type="dxa"/>
        <w:left w:w="15.0" w:type="dxa"/>
        <w:bottom w:w="15.0" w:type="dxa"/>
        <w:right w:w="15.0" w:type="dxa"/>
      </w:tblCellMar>
    </w:tblPr>
  </w:style>
  <w:style w:type="table" w:styleId="ad" w:customStyle="1">
    <w:basedOn w:val="TableNormal"/>
    <w:tblPr>
      <w:tblStyleRowBandSize w:val="1"/>
      <w:tblStyleColBandSize w:val="1"/>
      <w:tblCellMar>
        <w:top w:w="15.0" w:type="dxa"/>
        <w:left w:w="15.0" w:type="dxa"/>
        <w:bottom w:w="15.0" w:type="dxa"/>
        <w:right w:w="15.0" w:type="dxa"/>
      </w:tblCellMar>
    </w:tblPr>
  </w:style>
  <w:style w:type="table" w:styleId="ae" w:customStyle="1">
    <w:basedOn w:val="TableNormal"/>
    <w:tblPr>
      <w:tblStyleRowBandSize w:val="1"/>
      <w:tblStyleColBandSize w:val="1"/>
      <w:tblCellMar>
        <w:top w:w="15.0" w:type="dxa"/>
        <w:left w:w="15.0" w:type="dxa"/>
        <w:bottom w:w="15.0" w:type="dxa"/>
        <w:right w:w="15.0" w:type="dxa"/>
      </w:tblCellMar>
    </w:tblPr>
  </w:style>
  <w:style w:type="table" w:styleId="af" w:customStyle="1">
    <w:basedOn w:val="TableNormal"/>
    <w:tblPr>
      <w:tblStyleRowBandSize w:val="1"/>
      <w:tblStyleColBandSize w:val="1"/>
      <w:tblCellMar>
        <w:top w:w="15.0" w:type="dxa"/>
        <w:left w:w="15.0" w:type="dxa"/>
        <w:bottom w:w="15.0" w:type="dxa"/>
        <w:right w:w="15.0" w:type="dxa"/>
      </w:tblCellMar>
    </w:tblPr>
  </w:style>
  <w:style w:type="table" w:styleId="af0" w:customStyle="1">
    <w:basedOn w:val="TableNormal"/>
    <w:tblPr>
      <w:tblStyleRowBandSize w:val="1"/>
      <w:tblStyleColBandSize w:val="1"/>
      <w:tblCellMar>
        <w:top w:w="15.0" w:type="dxa"/>
        <w:left w:w="15.0" w:type="dxa"/>
        <w:bottom w:w="15.0" w:type="dxa"/>
        <w:right w:w="15.0" w:type="dxa"/>
      </w:tblCellMar>
    </w:tblPr>
  </w:style>
  <w:style w:type="table" w:styleId="af1" w:customStyle="1">
    <w:basedOn w:val="TableNormal"/>
    <w:tblPr>
      <w:tblStyleRowBandSize w:val="1"/>
      <w:tblStyleColBandSize w:val="1"/>
      <w:tblCellMar>
        <w:top w:w="15.0" w:type="dxa"/>
        <w:left w:w="15.0" w:type="dxa"/>
        <w:bottom w:w="15.0" w:type="dxa"/>
        <w:right w:w="15.0" w:type="dxa"/>
      </w:tblCellMar>
    </w:tblPr>
  </w:style>
  <w:style w:type="table" w:styleId="af2" w:customStyle="1">
    <w:basedOn w:val="TableNormal"/>
    <w:tblPr>
      <w:tblStyleRowBandSize w:val="1"/>
      <w:tblStyleColBandSize w:val="1"/>
      <w:tblCellMar>
        <w:top w:w="15.0" w:type="dxa"/>
        <w:left w:w="15.0" w:type="dxa"/>
        <w:bottom w:w="15.0" w:type="dxa"/>
        <w:right w:w="15.0" w:type="dxa"/>
      </w:tblCellMar>
    </w:tblPr>
  </w:style>
  <w:style w:type="table" w:styleId="af3" w:customStyle="1">
    <w:basedOn w:val="TableNormal"/>
    <w:tblPr>
      <w:tblStyleRowBandSize w:val="1"/>
      <w:tblStyleColBandSize w:val="1"/>
      <w:tblCellMar>
        <w:top w:w="15.0" w:type="dxa"/>
        <w:left w:w="15.0" w:type="dxa"/>
        <w:bottom w:w="15.0" w:type="dxa"/>
        <w:right w:w="15.0" w:type="dxa"/>
      </w:tblCellMar>
    </w:tblPr>
  </w:style>
  <w:style w:type="table" w:styleId="af4" w:customStyle="1">
    <w:basedOn w:val="TableNormal"/>
    <w:tblPr>
      <w:tblStyleRowBandSize w:val="1"/>
      <w:tblStyleColBandSize w:val="1"/>
      <w:tblCellMar>
        <w:top w:w="15.0" w:type="dxa"/>
        <w:left w:w="15.0" w:type="dxa"/>
        <w:bottom w:w="15.0" w:type="dxa"/>
        <w:right w:w="15.0" w:type="dxa"/>
      </w:tblCellMar>
    </w:tblPr>
  </w:style>
  <w:style w:type="table" w:styleId="af5" w:customStyle="1">
    <w:basedOn w:val="TableNormal"/>
    <w:tblPr>
      <w:tblStyleRowBandSize w:val="1"/>
      <w:tblStyleColBandSize w:val="1"/>
      <w:tblCellMar>
        <w:top w:w="15.0" w:type="dxa"/>
        <w:left w:w="15.0" w:type="dxa"/>
        <w:bottom w:w="15.0" w:type="dxa"/>
        <w:right w:w="15.0" w:type="dxa"/>
      </w:tblCellMar>
    </w:tblPr>
  </w:style>
  <w:style w:type="table" w:styleId="af6" w:customStyle="1">
    <w:basedOn w:val="TableNormal"/>
    <w:tblPr>
      <w:tblStyleRowBandSize w:val="1"/>
      <w:tblStyleColBandSize w:val="1"/>
      <w:tblCellMar>
        <w:top w:w="15.0" w:type="dxa"/>
        <w:left w:w="15.0" w:type="dxa"/>
        <w:bottom w:w="15.0" w:type="dxa"/>
        <w:right w:w="15.0" w:type="dxa"/>
      </w:tblCellMar>
    </w:tblPr>
  </w:style>
  <w:style w:type="table" w:styleId="af7" w:customStyle="1">
    <w:basedOn w:val="TableNormal"/>
    <w:tblPr>
      <w:tblStyleRowBandSize w:val="1"/>
      <w:tblStyleColBandSize w:val="1"/>
      <w:tblCellMar>
        <w:top w:w="15.0" w:type="dxa"/>
        <w:left w:w="15.0" w:type="dxa"/>
        <w:bottom w:w="15.0" w:type="dxa"/>
        <w:right w:w="15.0" w:type="dxa"/>
      </w:tblCellMar>
    </w:tblPr>
  </w:style>
  <w:style w:type="table" w:styleId="af8" w:customStyle="1">
    <w:basedOn w:val="TableNormal"/>
    <w:tblPr>
      <w:tblStyleRowBandSize w:val="1"/>
      <w:tblStyleColBandSize w:val="1"/>
      <w:tblCellMar>
        <w:top w:w="15.0" w:type="dxa"/>
        <w:left w:w="15.0" w:type="dxa"/>
        <w:bottom w:w="15.0" w:type="dxa"/>
        <w:right w:w="15.0" w:type="dxa"/>
      </w:tblCellMar>
    </w:tblPr>
  </w:style>
  <w:style w:type="table" w:styleId="af9" w:customStyle="1">
    <w:basedOn w:val="TableNormal"/>
    <w:tblPr>
      <w:tblStyleRowBandSize w:val="1"/>
      <w:tblStyleColBandSize w:val="1"/>
      <w:tblCellMar>
        <w:top w:w="15.0" w:type="dxa"/>
        <w:left w:w="15.0" w:type="dxa"/>
        <w:bottom w:w="15.0" w:type="dxa"/>
        <w:right w:w="15.0" w:type="dxa"/>
      </w:tblCellMar>
    </w:tblPr>
  </w:style>
  <w:style w:type="table" w:styleId="afa" w:customStyle="1">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Textodeglobo">
    <w:name w:val="Balloon Text"/>
    <w:basedOn w:val="Normal"/>
    <w:link w:val="TextodegloboCar"/>
    <w:uiPriority w:val="99"/>
    <w:semiHidden w:val="1"/>
    <w:unhideWhenUsed w:val="1"/>
    <w:rsid w:val="004D5F33"/>
    <w:pPr>
      <w:spacing w:after="0" w:line="240" w:lineRule="auto"/>
    </w:pPr>
    <w:rPr>
      <w:rFonts w:ascii="Tahoma" w:cs="Tahoma" w:hAnsi="Tahoma"/>
      <w:sz w:val="16"/>
      <w:szCs w:val="16"/>
    </w:rPr>
  </w:style>
  <w:style w:type="character" w:styleId="TextodegloboCar" w:customStyle="1">
    <w:name w:val="Texto de globo Car"/>
    <w:basedOn w:val="Fuentedeprrafopredeter"/>
    <w:link w:val="Textodeglobo"/>
    <w:uiPriority w:val="99"/>
    <w:semiHidden w:val="1"/>
    <w:rsid w:val="004D5F33"/>
    <w:rPr>
      <w:rFonts w:ascii="Tahoma" w:cs="Tahoma" w:hAnsi="Tahoma"/>
      <w:sz w:val="16"/>
      <w:szCs w:val="16"/>
    </w:rPr>
  </w:style>
  <w:style w:type="paragraph" w:styleId="Prrafodelista">
    <w:name w:val="List Paragraph"/>
    <w:basedOn w:val="Normal"/>
    <w:uiPriority w:val="34"/>
    <w:qFormat w:val="1"/>
    <w:rsid w:val="004D5F33"/>
    <w:pPr>
      <w:ind w:left="720"/>
      <w:contextualSpacing w:val="1"/>
    </w:pPr>
  </w:style>
  <w:style w:type="paragraph" w:styleId="Encabezado">
    <w:name w:val="header"/>
    <w:basedOn w:val="Normal"/>
    <w:link w:val="EncabezadoCar"/>
    <w:uiPriority w:val="99"/>
    <w:unhideWhenUsed w:val="1"/>
    <w:rsid w:val="00FC67C6"/>
    <w:pPr>
      <w:tabs>
        <w:tab w:val="center" w:pos="4680"/>
        <w:tab w:val="right" w:pos="9360"/>
      </w:tabs>
      <w:spacing w:after="0" w:line="240" w:lineRule="auto"/>
    </w:pPr>
  </w:style>
  <w:style w:type="character" w:styleId="EncabezadoCar" w:customStyle="1">
    <w:name w:val="Encabezado Car"/>
    <w:basedOn w:val="Fuentedeprrafopredeter"/>
    <w:link w:val="Encabezado"/>
    <w:uiPriority w:val="99"/>
    <w:rsid w:val="00FC67C6"/>
  </w:style>
  <w:style w:type="paragraph" w:styleId="Piedepgina">
    <w:name w:val="footer"/>
    <w:basedOn w:val="Normal"/>
    <w:link w:val="PiedepginaCar"/>
    <w:uiPriority w:val="99"/>
    <w:unhideWhenUsed w:val="1"/>
    <w:rsid w:val="00FC67C6"/>
    <w:pPr>
      <w:tabs>
        <w:tab w:val="center" w:pos="4680"/>
        <w:tab w:val="right" w:pos="9360"/>
      </w:tabs>
      <w:spacing w:after="0" w:line="240" w:lineRule="auto"/>
    </w:pPr>
  </w:style>
  <w:style w:type="character" w:styleId="PiedepginaCar" w:customStyle="1">
    <w:name w:val="Pie de página Car"/>
    <w:basedOn w:val="Fuentedeprrafopredeter"/>
    <w:link w:val="Piedepgina"/>
    <w:uiPriority w:val="99"/>
    <w:rsid w:val="00FC67C6"/>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B8WvUZwNYr4VVKybCluKYPUrmfw==">CgMxLjA4AHIhMU1PUlczWTBmX2NBc3hFdWhJWE9rcFlRVzhkcHA5VVpY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2020-03-23T19:41:00Z</dcterms:created>
  <dc:creator>Guille</dc:creator>
</cp:coreProperties>
</file>