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AE729" w14:textId="3886B44B" w:rsidR="00230D34" w:rsidRPr="003863AF" w:rsidRDefault="00230D34">
      <w:pPr>
        <w:rPr>
          <w:b/>
          <w:bCs/>
          <w:sz w:val="28"/>
          <w:szCs w:val="28"/>
        </w:rPr>
      </w:pPr>
      <w:r w:rsidRPr="003863AF">
        <w:rPr>
          <w:b/>
          <w:bCs/>
          <w:sz w:val="28"/>
          <w:szCs w:val="28"/>
        </w:rPr>
        <w:t>DOCUMENTACIÓN PROYECTO -PABLO REBOLLO</w:t>
      </w:r>
    </w:p>
    <w:p w14:paraId="6913EB64" w14:textId="5640C233" w:rsidR="00230D34" w:rsidRPr="003863AF" w:rsidRDefault="00530036">
      <w:pPr>
        <w:rPr>
          <w:b/>
          <w:bCs/>
        </w:rPr>
      </w:pPr>
      <w:r w:rsidRPr="003863AF">
        <w:rPr>
          <w:b/>
          <w:bCs/>
        </w:rPr>
        <w:t>Laravel 11.</w:t>
      </w:r>
    </w:p>
    <w:p w14:paraId="0D66F034" w14:textId="0C833D06" w:rsidR="00530036" w:rsidRPr="003863AF" w:rsidRDefault="00530036">
      <w:pPr>
        <w:rPr>
          <w:b/>
          <w:bCs/>
        </w:rPr>
      </w:pPr>
      <w:r w:rsidRPr="003863AF">
        <w:rPr>
          <w:b/>
          <w:bCs/>
        </w:rPr>
        <w:t>PHP 8.3.12</w:t>
      </w:r>
    </w:p>
    <w:p w14:paraId="21C8BC97" w14:textId="4B656E33" w:rsidR="007C37EF" w:rsidRPr="003863AF" w:rsidRDefault="007C37EF">
      <w:pPr>
        <w:rPr>
          <w:b/>
          <w:bCs/>
        </w:rPr>
      </w:pPr>
      <w:r w:rsidRPr="003863AF">
        <w:rPr>
          <w:b/>
          <w:bCs/>
        </w:rPr>
        <w:t>BOOTSTRAP</w:t>
      </w:r>
    </w:p>
    <w:p w14:paraId="2862FB56" w14:textId="18B92483" w:rsidR="00230D34" w:rsidRPr="003863AF" w:rsidRDefault="00230D34">
      <w:pPr>
        <w:rPr>
          <w:b/>
          <w:bCs/>
        </w:rPr>
      </w:pPr>
      <w:r w:rsidRPr="003863AF">
        <w:rPr>
          <w:b/>
          <w:bCs/>
        </w:rPr>
        <w:t>LIBRERIAS UTILIZADAS</w:t>
      </w:r>
    </w:p>
    <w:p w14:paraId="3FB94BB2" w14:textId="1B6B8ED1" w:rsidR="004E7F57" w:rsidRDefault="00AD6B34">
      <w:proofErr w:type="spellStart"/>
      <w:r>
        <w:t>Spatie</w:t>
      </w:r>
      <w:proofErr w:type="spellEnd"/>
      <w:r>
        <w:t xml:space="preserve"> Laravel </w:t>
      </w:r>
      <w:proofErr w:type="spellStart"/>
      <w:r>
        <w:t>Permission</w:t>
      </w:r>
      <w:proofErr w:type="spellEnd"/>
      <w:r>
        <w:t xml:space="preserve"> – Roles y permisos </w:t>
      </w:r>
      <w:proofErr w:type="spellStart"/>
      <w:r>
        <w:t>Laraavel</w:t>
      </w:r>
      <w:proofErr w:type="spellEnd"/>
      <w:r w:rsidR="00230D34">
        <w:t xml:space="preserve"> – Al requerir de roles y permisos, he utilizado esta librería que es, en mi opinión la más estable para Laravel y la que mejor funciona en este tipo de sistemas.</w:t>
      </w:r>
    </w:p>
    <w:p w14:paraId="0852A37F" w14:textId="18936CF6" w:rsidR="00230D34" w:rsidRDefault="00230D34">
      <w:r>
        <w:t>Laravel</w:t>
      </w:r>
      <w:r w:rsidR="00530036">
        <w:t xml:space="preserve"> </w:t>
      </w:r>
      <w:proofErr w:type="spellStart"/>
      <w:r w:rsidR="00530036">
        <w:t>Sanctum</w:t>
      </w:r>
      <w:proofErr w:type="spellEnd"/>
      <w:r w:rsidR="00530036">
        <w:t xml:space="preserve">: Para protección mediante autenticación-token de las </w:t>
      </w:r>
      <w:proofErr w:type="spellStart"/>
      <w:r w:rsidR="00530036">
        <w:t>apis</w:t>
      </w:r>
      <w:proofErr w:type="spellEnd"/>
      <w:r w:rsidR="00530036">
        <w:t>. Librería que viene ya por defecto en Laravel 11 y por ello la utilice y para demostrar el funcionamiento de la protección de rutas.</w:t>
      </w:r>
    </w:p>
    <w:p w14:paraId="263A9F0D" w14:textId="0782ABA9" w:rsidR="00530036" w:rsidRDefault="00530036">
      <w:r>
        <w:t xml:space="preserve">Laravel </w:t>
      </w:r>
      <w:proofErr w:type="spellStart"/>
      <w:r>
        <w:t>Carbon</w:t>
      </w:r>
      <w:proofErr w:type="spellEnd"/>
      <w:r>
        <w:t xml:space="preserve">: Viene también directamente integrado con Laravel 11 y es una librería muy completa para dar formato y </w:t>
      </w:r>
      <w:r w:rsidR="00EA672F">
        <w:t>tratar todo tipo de fechas.</w:t>
      </w:r>
    </w:p>
    <w:p w14:paraId="3B0023EC" w14:textId="0F1D7619" w:rsidR="00EA672F" w:rsidRDefault="00EA672F">
      <w:r>
        <w:t>------------------------------------------------</w:t>
      </w:r>
    </w:p>
    <w:p w14:paraId="7848628A" w14:textId="232734B7" w:rsidR="00EA672F" w:rsidRDefault="00EA672F">
      <w:r>
        <w:t xml:space="preserve">Chart JS es la librería utilizada para las gráficas en </w:t>
      </w:r>
      <w:proofErr w:type="spellStart"/>
      <w:r>
        <w:t>Javascript</w:t>
      </w:r>
      <w:proofErr w:type="spellEnd"/>
      <w:r>
        <w:t>. Utilicé esta porque era la que más conocía y es fácil de utilizar para los requerimientos solicitados.</w:t>
      </w:r>
    </w:p>
    <w:p w14:paraId="321E144B" w14:textId="5AAE442A" w:rsidR="00C53484" w:rsidRDefault="00C53484">
      <w:r>
        <w:br w:type="page"/>
      </w:r>
    </w:p>
    <w:p w14:paraId="6A79F09F" w14:textId="0BF7A011" w:rsidR="00EA672F" w:rsidRPr="003863AF" w:rsidRDefault="003863AF">
      <w:pPr>
        <w:rPr>
          <w:b/>
          <w:bCs/>
        </w:rPr>
      </w:pPr>
      <w:r w:rsidRPr="003863AF">
        <w:rPr>
          <w:b/>
          <w:bCs/>
        </w:rPr>
        <w:lastRenderedPageBreak/>
        <w:t>A TENER EN CUENTA:</w:t>
      </w:r>
    </w:p>
    <w:p w14:paraId="7FB6C25E" w14:textId="1798B434" w:rsidR="004F699C" w:rsidRDefault="004F699C">
      <w:r>
        <w:t xml:space="preserve">- Establecer en </w:t>
      </w:r>
      <w:proofErr w:type="spellStart"/>
      <w:proofErr w:type="gramStart"/>
      <w:r>
        <w:t>el</w:t>
      </w:r>
      <w:proofErr w:type="spellEnd"/>
      <w:r>
        <w:t xml:space="preserve"> .</w:t>
      </w:r>
      <w:proofErr w:type="spellStart"/>
      <w:r>
        <w:t>env</w:t>
      </w:r>
      <w:proofErr w:type="spellEnd"/>
      <w:proofErr w:type="gramEnd"/>
      <w:r>
        <w:t xml:space="preserve"> las credenciales de la base de datos.</w:t>
      </w:r>
    </w:p>
    <w:p w14:paraId="62FEA2C7" w14:textId="2CDFA7AA" w:rsidR="007C37EF" w:rsidRDefault="007C37EF" w:rsidP="007C37EF">
      <w:r>
        <w:t xml:space="preserve">- En </w:t>
      </w:r>
      <w:proofErr w:type="spellStart"/>
      <w:proofErr w:type="gramStart"/>
      <w:r>
        <w:t>el</w:t>
      </w:r>
      <w:proofErr w:type="spellEnd"/>
      <w:r>
        <w:t xml:space="preserve"> .</w:t>
      </w:r>
      <w:proofErr w:type="spellStart"/>
      <w:r>
        <w:t>env</w:t>
      </w:r>
      <w:proofErr w:type="spellEnd"/>
      <w:proofErr w:type="gramEnd"/>
      <w:r>
        <w:t xml:space="preserve"> queda definido cuantos documentos crea automáticamente el </w:t>
      </w:r>
      <w:proofErr w:type="spellStart"/>
      <w:r>
        <w:t>seeder</w:t>
      </w:r>
      <w:proofErr w:type="spellEnd"/>
      <w:r>
        <w:t xml:space="preserve"> al lanzarlo. Por defecto está puesto en 60.</w:t>
      </w:r>
    </w:p>
    <w:p w14:paraId="29A47E9B" w14:textId="7D72A209" w:rsidR="007C37EF" w:rsidRDefault="007C37EF" w:rsidP="007C37EF">
      <w:r>
        <w:t xml:space="preserve">- Los documentos se generan </w:t>
      </w:r>
      <w:r w:rsidR="00415FC6">
        <w:t xml:space="preserve">aleatoriamente entre 2 opciones de muestra (prueba1.pdf y prueba2.pdf) ubicados en la carpeta </w:t>
      </w:r>
      <w:proofErr w:type="spellStart"/>
      <w:r w:rsidR="00415FC6" w:rsidRPr="00415FC6">
        <w:t>storage</w:t>
      </w:r>
      <w:proofErr w:type="spellEnd"/>
      <w:r w:rsidR="00415FC6" w:rsidRPr="00415FC6">
        <w:t>\app\</w:t>
      </w:r>
      <w:proofErr w:type="spellStart"/>
      <w:r w:rsidR="00415FC6" w:rsidRPr="00415FC6">
        <w:t>documentos_de_prueba</w:t>
      </w:r>
      <w:proofErr w:type="spellEnd"/>
      <w:r w:rsidR="00415FC6">
        <w:t>.</w:t>
      </w:r>
    </w:p>
    <w:p w14:paraId="31BF2B02" w14:textId="4852383C" w:rsidR="00356CA4" w:rsidRDefault="00356CA4" w:rsidP="007C37EF">
      <w:r>
        <w:t xml:space="preserve">- Los documentos generados son almacenados en base de datos como base64 </w:t>
      </w:r>
      <w:proofErr w:type="gramStart"/>
      <w:r>
        <w:t xml:space="preserve">para </w:t>
      </w:r>
      <w:r w:rsidR="0021301F">
        <w:t xml:space="preserve"> </w:t>
      </w:r>
      <w:r w:rsidR="003863AF">
        <w:t>no</w:t>
      </w:r>
      <w:proofErr w:type="gramEnd"/>
      <w:r w:rsidR="003863AF">
        <w:t xml:space="preserve"> sobrecargar el proyecto de archivos. En un proyecto y con un despliegue en producción también podríamos tener un repositorio de Archivos y almacenar la ruta.</w:t>
      </w:r>
    </w:p>
    <w:p w14:paraId="631392B6" w14:textId="2F118E05" w:rsidR="00415FC6" w:rsidRDefault="00415FC6" w:rsidP="007C37EF">
      <w:r>
        <w:t>-Se generarán 3 usuarios (uno por cada role)</w:t>
      </w:r>
      <w:r w:rsidR="004F699C">
        <w:t xml:space="preserve"> para realizar la prueba</w:t>
      </w:r>
      <w:r w:rsidR="000C67D5">
        <w:t xml:space="preserve"> con su </w:t>
      </w:r>
      <w:proofErr w:type="spellStart"/>
      <w:r w:rsidR="000C67D5">
        <w:t>password</w:t>
      </w:r>
      <w:proofErr w:type="spellEnd"/>
      <w:r w:rsidR="000C67D5">
        <w:t xml:space="preserve"> correspondiente (</w:t>
      </w:r>
      <w:proofErr w:type="spellStart"/>
      <w:r w:rsidR="00356CA4" w:rsidRPr="00356CA4">
        <w:t>userAdmin</w:t>
      </w:r>
      <w:proofErr w:type="spellEnd"/>
      <w:r w:rsidR="00356CA4">
        <w:t>=</w:t>
      </w:r>
      <w:r w:rsidR="00356CA4" w:rsidRPr="00356CA4">
        <w:t>passAdmin123</w:t>
      </w:r>
      <w:r w:rsidR="00356CA4">
        <w:t xml:space="preserve">, </w:t>
      </w:r>
      <w:proofErr w:type="spellStart"/>
      <w:r w:rsidR="00356CA4" w:rsidRPr="00356CA4">
        <w:t>userResponsable</w:t>
      </w:r>
      <w:proofErr w:type="spellEnd"/>
      <w:r w:rsidR="00356CA4">
        <w:t>=</w:t>
      </w:r>
      <w:r w:rsidR="00356CA4" w:rsidRPr="00356CA4">
        <w:t>passResponsable123</w:t>
      </w:r>
      <w:r w:rsidR="00356CA4">
        <w:t xml:space="preserve">, </w:t>
      </w:r>
      <w:proofErr w:type="spellStart"/>
      <w:r w:rsidR="00356CA4" w:rsidRPr="00356CA4">
        <w:t>userAsignado</w:t>
      </w:r>
      <w:proofErr w:type="spellEnd"/>
      <w:r w:rsidR="00356CA4">
        <w:t>=</w:t>
      </w:r>
      <w:r w:rsidR="00356CA4" w:rsidRPr="00356CA4">
        <w:t>passAsignado123</w:t>
      </w:r>
      <w:r w:rsidR="00356CA4">
        <w:t>).</w:t>
      </w:r>
    </w:p>
    <w:p w14:paraId="40E41CD3" w14:textId="70744B48" w:rsidR="00A25AC5" w:rsidRDefault="00356CA4" w:rsidP="007C37EF">
      <w:r>
        <w:t xml:space="preserve">- </w:t>
      </w:r>
      <w:r w:rsidR="00A25AC5">
        <w:t xml:space="preserve">Disponemos de 2 </w:t>
      </w:r>
      <w:proofErr w:type="spellStart"/>
      <w:r w:rsidR="00A25AC5">
        <w:t>Endpoints</w:t>
      </w:r>
      <w:proofErr w:type="spellEnd"/>
      <w:r w:rsidR="00A25AC5">
        <w:t xml:space="preserve">. Uno de </w:t>
      </w:r>
      <w:proofErr w:type="spellStart"/>
      <w:r w:rsidR="00A25AC5">
        <w:t>login</w:t>
      </w:r>
      <w:proofErr w:type="spellEnd"/>
      <w:r w:rsidR="00A25AC5">
        <w:t xml:space="preserve"> por el que recogeremos el token y que recogerá los siguientes parámetros y los completaremos con los usuarios y contraseñas mencionados anteriormente. </w:t>
      </w:r>
      <w:r w:rsidR="00677ED9">
        <w:t xml:space="preserve">El </w:t>
      </w:r>
      <w:proofErr w:type="spellStart"/>
      <w:r w:rsidR="00677ED9">
        <w:t>endpoint</w:t>
      </w:r>
      <w:proofErr w:type="spellEnd"/>
      <w:r w:rsidR="00677ED9">
        <w:t xml:space="preserve"> será </w:t>
      </w:r>
      <w:proofErr w:type="spellStart"/>
      <w:r w:rsidR="00677ED9">
        <w:t>serivor</w:t>
      </w:r>
      <w:proofErr w:type="spellEnd"/>
      <w:r w:rsidR="00677ED9">
        <w:t>(</w:t>
      </w:r>
      <w:proofErr w:type="spellStart"/>
      <w:r w:rsidR="00677ED9">
        <w:t>nombre_</w:t>
      </w:r>
      <w:proofErr w:type="gramStart"/>
      <w:r w:rsidR="00677ED9">
        <w:t>proyecto</w:t>
      </w:r>
      <w:proofErr w:type="spellEnd"/>
      <w:r w:rsidR="00677ED9">
        <w:t>)</w:t>
      </w:r>
      <w:r w:rsidR="00677ED9" w:rsidRPr="00677ED9">
        <w:rPr>
          <w:b/>
          <w:bCs/>
        </w:rPr>
        <w:t>/</w:t>
      </w:r>
      <w:proofErr w:type="gramEnd"/>
      <w:r w:rsidR="00677ED9" w:rsidRPr="00677ED9">
        <w:rPr>
          <w:b/>
          <w:bCs/>
        </w:rPr>
        <w:t xml:space="preserve"> </w:t>
      </w:r>
      <w:r w:rsidR="00677ED9" w:rsidRPr="00677ED9">
        <w:rPr>
          <w:b/>
          <w:bCs/>
        </w:rPr>
        <w:t>api/</w:t>
      </w:r>
      <w:proofErr w:type="spellStart"/>
      <w:r w:rsidR="00677ED9" w:rsidRPr="00677ED9">
        <w:rPr>
          <w:b/>
          <w:bCs/>
        </w:rPr>
        <w:t>login</w:t>
      </w:r>
      <w:proofErr w:type="spellEnd"/>
    </w:p>
    <w:p w14:paraId="59F14909" w14:textId="7F7D8CBA" w:rsidR="00A25AC5" w:rsidRPr="00A25AC5" w:rsidRDefault="00A25AC5" w:rsidP="00A25AC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n-US" w:eastAsia="es-ES"/>
        </w:rPr>
      </w:pPr>
      <w:r w:rsidRPr="00A25AC5">
        <w:rPr>
          <w:rFonts w:ascii="Courier New" w:eastAsia="Times New Roman" w:hAnsi="Courier New" w:cs="Courier New"/>
          <w:color w:val="DCDCDC"/>
          <w:sz w:val="18"/>
          <w:szCs w:val="18"/>
          <w:lang w:val="en-US" w:eastAsia="es-ES"/>
        </w:rPr>
        <w:t>{</w:t>
      </w:r>
    </w:p>
    <w:p w14:paraId="188BD4BC" w14:textId="77777777" w:rsidR="00A25AC5" w:rsidRPr="00A25AC5" w:rsidRDefault="00A25AC5" w:rsidP="00A25AC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n-US" w:eastAsia="es-ES"/>
        </w:rPr>
      </w:pPr>
      <w:r w:rsidRPr="00A25AC5">
        <w:rPr>
          <w:rFonts w:ascii="Courier New" w:eastAsia="Times New Roman" w:hAnsi="Courier New" w:cs="Courier New"/>
          <w:color w:val="F8F8F2"/>
          <w:sz w:val="18"/>
          <w:szCs w:val="18"/>
          <w:lang w:val="en-US" w:eastAsia="es-ES"/>
        </w:rPr>
        <w:t xml:space="preserve">    </w:t>
      </w:r>
      <w:r w:rsidRPr="00A25AC5">
        <w:rPr>
          <w:rFonts w:ascii="Courier New" w:eastAsia="Times New Roman" w:hAnsi="Courier New" w:cs="Courier New"/>
          <w:color w:val="9CDCFE"/>
          <w:sz w:val="18"/>
          <w:szCs w:val="18"/>
          <w:lang w:val="en-US" w:eastAsia="es-ES"/>
        </w:rPr>
        <w:t>"</w:t>
      </w:r>
      <w:proofErr w:type="gramStart"/>
      <w:r w:rsidRPr="00A25AC5">
        <w:rPr>
          <w:rFonts w:ascii="Courier New" w:eastAsia="Times New Roman" w:hAnsi="Courier New" w:cs="Courier New"/>
          <w:color w:val="9CDCFE"/>
          <w:sz w:val="18"/>
          <w:szCs w:val="18"/>
          <w:lang w:val="en-US" w:eastAsia="es-ES"/>
        </w:rPr>
        <w:t>nick</w:t>
      </w:r>
      <w:proofErr w:type="gramEnd"/>
      <w:r w:rsidRPr="00A25AC5">
        <w:rPr>
          <w:rFonts w:ascii="Courier New" w:eastAsia="Times New Roman" w:hAnsi="Courier New" w:cs="Courier New"/>
          <w:color w:val="9CDCFE"/>
          <w:sz w:val="18"/>
          <w:szCs w:val="18"/>
          <w:lang w:val="en-US" w:eastAsia="es-ES"/>
        </w:rPr>
        <w:t>_name"</w:t>
      </w:r>
      <w:r w:rsidRPr="00A25AC5">
        <w:rPr>
          <w:rFonts w:ascii="Courier New" w:eastAsia="Times New Roman" w:hAnsi="Courier New" w:cs="Courier New"/>
          <w:color w:val="DCDCDC"/>
          <w:sz w:val="18"/>
          <w:szCs w:val="18"/>
          <w:lang w:val="en-US" w:eastAsia="es-ES"/>
        </w:rPr>
        <w:t>:</w:t>
      </w:r>
      <w:r w:rsidRPr="00A25AC5">
        <w:rPr>
          <w:rFonts w:ascii="Courier New" w:eastAsia="Times New Roman" w:hAnsi="Courier New" w:cs="Courier New"/>
          <w:color w:val="CE9178"/>
          <w:sz w:val="18"/>
          <w:szCs w:val="18"/>
          <w:lang w:val="en-US" w:eastAsia="es-ES"/>
        </w:rPr>
        <w:t>"</w:t>
      </w:r>
      <w:proofErr w:type="spellStart"/>
      <w:r w:rsidRPr="00A25AC5">
        <w:rPr>
          <w:rFonts w:ascii="Courier New" w:eastAsia="Times New Roman" w:hAnsi="Courier New" w:cs="Courier New"/>
          <w:color w:val="CE9178"/>
          <w:sz w:val="18"/>
          <w:szCs w:val="18"/>
          <w:lang w:val="en-US" w:eastAsia="es-ES"/>
        </w:rPr>
        <w:t>userAdmin</w:t>
      </w:r>
      <w:proofErr w:type="spellEnd"/>
      <w:r w:rsidRPr="00A25AC5">
        <w:rPr>
          <w:rFonts w:ascii="Courier New" w:eastAsia="Times New Roman" w:hAnsi="Courier New" w:cs="Courier New"/>
          <w:color w:val="CE9178"/>
          <w:sz w:val="18"/>
          <w:szCs w:val="18"/>
          <w:lang w:val="en-US" w:eastAsia="es-ES"/>
        </w:rPr>
        <w:t>"</w:t>
      </w:r>
      <w:r w:rsidRPr="00A25AC5">
        <w:rPr>
          <w:rFonts w:ascii="Courier New" w:eastAsia="Times New Roman" w:hAnsi="Courier New" w:cs="Courier New"/>
          <w:color w:val="DCDCDC"/>
          <w:sz w:val="18"/>
          <w:szCs w:val="18"/>
          <w:lang w:val="en-US" w:eastAsia="es-ES"/>
        </w:rPr>
        <w:t>,</w:t>
      </w:r>
    </w:p>
    <w:p w14:paraId="476CEA71" w14:textId="28CC851A" w:rsidR="00A25AC5" w:rsidRPr="00A25AC5" w:rsidRDefault="00A25AC5" w:rsidP="00A25AC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n-US" w:eastAsia="es-ES"/>
        </w:rPr>
      </w:pPr>
      <w:r w:rsidRPr="00A25AC5">
        <w:rPr>
          <w:rFonts w:ascii="Courier New" w:eastAsia="Times New Roman" w:hAnsi="Courier New" w:cs="Courier New"/>
          <w:color w:val="F8F8F2"/>
          <w:sz w:val="18"/>
          <w:szCs w:val="18"/>
          <w:lang w:val="en-US" w:eastAsia="es-ES"/>
        </w:rPr>
        <w:t xml:space="preserve">    </w:t>
      </w:r>
      <w:r w:rsidRPr="00A25AC5">
        <w:rPr>
          <w:rFonts w:ascii="Courier New" w:eastAsia="Times New Roman" w:hAnsi="Courier New" w:cs="Courier New"/>
          <w:color w:val="9CDCFE"/>
          <w:sz w:val="18"/>
          <w:szCs w:val="18"/>
          <w:lang w:val="en-US" w:eastAsia="es-ES"/>
        </w:rPr>
        <w:t>"password"</w:t>
      </w:r>
      <w:r w:rsidRPr="00A25AC5">
        <w:rPr>
          <w:rFonts w:ascii="Courier New" w:eastAsia="Times New Roman" w:hAnsi="Courier New" w:cs="Courier New"/>
          <w:color w:val="DCDCDC"/>
          <w:sz w:val="18"/>
          <w:szCs w:val="18"/>
          <w:lang w:val="en-US" w:eastAsia="es-ES"/>
        </w:rPr>
        <w:t>:</w:t>
      </w:r>
      <w:r w:rsidRPr="00A25AC5">
        <w:rPr>
          <w:rFonts w:ascii="Courier New" w:eastAsia="Times New Roman" w:hAnsi="Courier New" w:cs="Courier New"/>
          <w:color w:val="F8F8F2"/>
          <w:sz w:val="18"/>
          <w:szCs w:val="18"/>
          <w:lang w:val="en-US" w:eastAsia="es-ES"/>
        </w:rPr>
        <w:t xml:space="preserve"> </w:t>
      </w:r>
      <w:r w:rsidRPr="00A25AC5">
        <w:rPr>
          <w:rFonts w:ascii="Courier New" w:eastAsia="Times New Roman" w:hAnsi="Courier New" w:cs="Courier New"/>
          <w:color w:val="CE9178"/>
          <w:sz w:val="18"/>
          <w:szCs w:val="18"/>
          <w:lang w:val="en-US" w:eastAsia="es-ES"/>
        </w:rPr>
        <w:t>"passAdmin123"</w:t>
      </w:r>
    </w:p>
    <w:p w14:paraId="386AC918" w14:textId="77777777" w:rsidR="00A25AC5" w:rsidRPr="00A25AC5" w:rsidRDefault="00A25AC5" w:rsidP="00A25AC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es-ES"/>
        </w:rPr>
      </w:pPr>
      <w:r w:rsidRPr="00A25AC5">
        <w:rPr>
          <w:rFonts w:ascii="Courier New" w:eastAsia="Times New Roman" w:hAnsi="Courier New" w:cs="Courier New"/>
          <w:color w:val="DCDCDC"/>
          <w:sz w:val="18"/>
          <w:szCs w:val="18"/>
          <w:lang w:eastAsia="es-ES"/>
        </w:rPr>
        <w:t>}</w:t>
      </w:r>
    </w:p>
    <w:p w14:paraId="0CAD8C37" w14:textId="489C44AB" w:rsidR="00677ED9" w:rsidRDefault="00677ED9" w:rsidP="00677ED9"/>
    <w:p w14:paraId="687103F9" w14:textId="0FCAE904" w:rsidR="00677ED9" w:rsidRDefault="00677ED9" w:rsidP="00677ED9">
      <w:r>
        <w:t>Y recibiremos el token</w:t>
      </w:r>
      <w:r>
        <w:br/>
      </w:r>
      <w:r w:rsidRPr="00677ED9">
        <w:drawing>
          <wp:inline distT="0" distB="0" distL="0" distR="0" wp14:anchorId="2CAD1DE6" wp14:editId="33F5D4E7">
            <wp:extent cx="5400040" cy="11633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4083" w14:textId="12666133" w:rsidR="00A25AC5" w:rsidRDefault="00A25AC5" w:rsidP="007C37EF"/>
    <w:p w14:paraId="241EF9A4" w14:textId="1F1D7B6F" w:rsidR="00A25AC5" w:rsidRDefault="00677ED9" w:rsidP="00677ED9">
      <w:pPr>
        <w:rPr>
          <w:b/>
          <w:bCs/>
        </w:rPr>
      </w:pPr>
      <w:r>
        <w:t xml:space="preserve">- El siguiente </w:t>
      </w:r>
      <w:proofErr w:type="spellStart"/>
      <w:r>
        <w:t>Endpoint</w:t>
      </w:r>
      <w:proofErr w:type="spellEnd"/>
      <w:r>
        <w:t xml:space="preserve"> será el que nos de la información de los documentos por Relevancia. Se llamará de la siguiente </w:t>
      </w:r>
      <w:proofErr w:type="gramStart"/>
      <w:r>
        <w:t xml:space="preserve">manera  </w:t>
      </w:r>
      <w:proofErr w:type="spellStart"/>
      <w:r>
        <w:t>serivor</w:t>
      </w:r>
      <w:proofErr w:type="spellEnd"/>
      <w:proofErr w:type="gramEnd"/>
      <w:r>
        <w:t>(</w:t>
      </w:r>
      <w:proofErr w:type="spellStart"/>
      <w:r>
        <w:t>nombre_proyecto</w:t>
      </w:r>
      <w:proofErr w:type="spellEnd"/>
      <w:r>
        <w:t>)</w:t>
      </w:r>
      <w:r w:rsidRPr="00677ED9">
        <w:rPr>
          <w:b/>
          <w:bCs/>
        </w:rPr>
        <w:t>/ api/</w:t>
      </w:r>
      <w:r w:rsidR="003C1ACE" w:rsidRPr="003C1ACE">
        <w:t xml:space="preserve"> </w:t>
      </w:r>
      <w:proofErr w:type="spellStart"/>
      <w:r w:rsidR="003C1ACE" w:rsidRPr="003C1ACE">
        <w:rPr>
          <w:b/>
          <w:bCs/>
        </w:rPr>
        <w:t>getDocuments</w:t>
      </w:r>
      <w:proofErr w:type="spellEnd"/>
      <w:r w:rsidR="003C1ACE">
        <w:rPr>
          <w:b/>
          <w:bCs/>
        </w:rPr>
        <w:t>.</w:t>
      </w:r>
    </w:p>
    <w:p w14:paraId="3481D9E2" w14:textId="631D43D6" w:rsidR="003C1ACE" w:rsidRDefault="003C1ACE" w:rsidP="00677ED9">
      <w:r>
        <w:t>Y le pasaremos por “</w:t>
      </w:r>
      <w:proofErr w:type="spellStart"/>
      <w:r>
        <w:t>Bearer</w:t>
      </w:r>
      <w:proofErr w:type="spellEnd"/>
      <w:r>
        <w:t>” el token recibido anteriormente. Esperando recibir una respuesta similar a esta:</w:t>
      </w:r>
    </w:p>
    <w:p w14:paraId="18BD7D32" w14:textId="1BDDBF3E" w:rsidR="003C1ACE" w:rsidRDefault="003C1ACE" w:rsidP="00677ED9">
      <w:r w:rsidRPr="003C1ACE">
        <w:lastRenderedPageBreak/>
        <w:drawing>
          <wp:inline distT="0" distB="0" distL="0" distR="0" wp14:anchorId="4DEB626D" wp14:editId="30E59CFB">
            <wp:extent cx="5400040" cy="44443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67C0" w14:textId="3ED90113" w:rsidR="003C1ACE" w:rsidRDefault="003C1ACE" w:rsidP="003C1ACE"/>
    <w:p w14:paraId="260B04F4" w14:textId="15C86473" w:rsidR="003C1ACE" w:rsidRDefault="003C1ACE" w:rsidP="003C1ACE">
      <w:r>
        <w:t xml:space="preserve"> </w:t>
      </w:r>
    </w:p>
    <w:p w14:paraId="43C24C18" w14:textId="0FEE1707" w:rsidR="00BB19F3" w:rsidRDefault="00BB19F3" w:rsidP="003C1ACE"/>
    <w:p w14:paraId="3BF62702" w14:textId="6D434BCB" w:rsidR="00BB19F3" w:rsidRDefault="00BB19F3" w:rsidP="003C1ACE"/>
    <w:p w14:paraId="49BFA34E" w14:textId="57E8CB37" w:rsidR="00BB19F3" w:rsidRDefault="00BB19F3" w:rsidP="003C1ACE"/>
    <w:p w14:paraId="18C8DBB1" w14:textId="6CA0DF8D" w:rsidR="00BB19F3" w:rsidRDefault="00BB19F3" w:rsidP="003C1ACE"/>
    <w:p w14:paraId="72AD24A6" w14:textId="7763DB07" w:rsidR="00BB19F3" w:rsidRDefault="00BB19F3" w:rsidP="003C1ACE"/>
    <w:p w14:paraId="4CD69CF2" w14:textId="604FBE10" w:rsidR="00BB19F3" w:rsidRDefault="00BB19F3" w:rsidP="003C1ACE"/>
    <w:p w14:paraId="6E3B56F5" w14:textId="7583EB76" w:rsidR="00BB19F3" w:rsidRDefault="00BB19F3" w:rsidP="003C1ACE"/>
    <w:p w14:paraId="60ED14D0" w14:textId="02444EA7" w:rsidR="00BB19F3" w:rsidRDefault="00BB19F3" w:rsidP="003C1ACE"/>
    <w:p w14:paraId="1189FD0A" w14:textId="75BD2E17" w:rsidR="00BB19F3" w:rsidRDefault="00BB19F3" w:rsidP="003C1ACE"/>
    <w:p w14:paraId="759E27CE" w14:textId="4F6A08FD" w:rsidR="00BB19F3" w:rsidRDefault="00BB19F3" w:rsidP="003C1ACE"/>
    <w:p w14:paraId="31E7B531" w14:textId="211EE621" w:rsidR="00BB19F3" w:rsidRDefault="00BB19F3" w:rsidP="003C1ACE"/>
    <w:p w14:paraId="396F44D9" w14:textId="7CB10FE5" w:rsidR="00BB19F3" w:rsidRDefault="00BB19F3" w:rsidP="003C1ACE"/>
    <w:p w14:paraId="2FBBC6F1" w14:textId="77777777" w:rsidR="00BB19F3" w:rsidRDefault="00BB19F3" w:rsidP="003C1ACE"/>
    <w:p w14:paraId="5B2732B7" w14:textId="01E00906" w:rsidR="00152A39" w:rsidRPr="00BB19F3" w:rsidRDefault="00152A39" w:rsidP="003C1ACE">
      <w:pPr>
        <w:rPr>
          <w:b/>
          <w:bCs/>
        </w:rPr>
      </w:pPr>
      <w:r w:rsidRPr="00BB19F3">
        <w:rPr>
          <w:b/>
          <w:bCs/>
        </w:rPr>
        <w:lastRenderedPageBreak/>
        <w:t>ASPECTOS DE LA APLICACIÓN:</w:t>
      </w:r>
    </w:p>
    <w:p w14:paraId="0AC6EBD9" w14:textId="53508A56" w:rsidR="00152A39" w:rsidRDefault="00BB19F3" w:rsidP="003C1ACE">
      <w:r w:rsidRPr="00BB19F3">
        <w:drawing>
          <wp:inline distT="0" distB="0" distL="0" distR="0" wp14:anchorId="774EBB30" wp14:editId="1D8F1940">
            <wp:extent cx="5400040" cy="27749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DA82" w14:textId="1AE6A231" w:rsidR="00BB19F3" w:rsidRDefault="00BB19F3" w:rsidP="00BB19F3"/>
    <w:p w14:paraId="1CE8FA09" w14:textId="18322C5B" w:rsidR="00BB19F3" w:rsidRDefault="001373E5" w:rsidP="00BB19F3">
      <w:r w:rsidRPr="00BB19F3">
        <w:drawing>
          <wp:anchor distT="0" distB="0" distL="114300" distR="114300" simplePos="0" relativeHeight="251658240" behindDoc="0" locked="0" layoutInCell="1" allowOverlap="1" wp14:anchorId="178308A9" wp14:editId="346F46ED">
            <wp:simplePos x="0" y="0"/>
            <wp:positionH relativeFrom="margin">
              <wp:align>left</wp:align>
            </wp:positionH>
            <wp:positionV relativeFrom="paragraph">
              <wp:posOffset>2886710</wp:posOffset>
            </wp:positionV>
            <wp:extent cx="5400040" cy="2454910"/>
            <wp:effectExtent l="0" t="0" r="0" b="254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73E5">
        <w:drawing>
          <wp:inline distT="0" distB="0" distL="0" distR="0" wp14:anchorId="10C29CBE" wp14:editId="1503D55B">
            <wp:extent cx="5400040" cy="2613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3E5">
        <w:t xml:space="preserve"> </w:t>
      </w:r>
    </w:p>
    <w:p w14:paraId="5104A2AE" w14:textId="4EF049E5" w:rsidR="001373E5" w:rsidRDefault="001373E5" w:rsidP="00BB19F3">
      <w:r w:rsidRPr="001373E5">
        <w:lastRenderedPageBreak/>
        <w:drawing>
          <wp:anchor distT="0" distB="0" distL="114300" distR="114300" simplePos="0" relativeHeight="251659264" behindDoc="0" locked="0" layoutInCell="1" allowOverlap="1" wp14:anchorId="05C1DA2C" wp14:editId="734FB3ED">
            <wp:simplePos x="0" y="0"/>
            <wp:positionH relativeFrom="margin">
              <wp:align>right</wp:align>
            </wp:positionH>
            <wp:positionV relativeFrom="paragraph">
              <wp:posOffset>2780665</wp:posOffset>
            </wp:positionV>
            <wp:extent cx="5400040" cy="2772410"/>
            <wp:effectExtent l="0" t="0" r="0" b="889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73E5">
        <w:drawing>
          <wp:inline distT="0" distB="0" distL="0" distR="0" wp14:anchorId="2F169D5F" wp14:editId="36E60377">
            <wp:extent cx="5400040" cy="260921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7B9A" w14:textId="6DF752DB" w:rsidR="001373E5" w:rsidRPr="001373E5" w:rsidRDefault="001373E5" w:rsidP="001373E5">
      <w:r w:rsidRPr="001373E5">
        <w:drawing>
          <wp:anchor distT="0" distB="0" distL="114300" distR="114300" simplePos="0" relativeHeight="251660288" behindDoc="0" locked="0" layoutInCell="1" allowOverlap="1" wp14:anchorId="1049C2AC" wp14:editId="44329997">
            <wp:simplePos x="0" y="0"/>
            <wp:positionH relativeFrom="margin">
              <wp:align>left</wp:align>
            </wp:positionH>
            <wp:positionV relativeFrom="paragraph">
              <wp:posOffset>3172460</wp:posOffset>
            </wp:positionV>
            <wp:extent cx="5400040" cy="236664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5F477" w14:textId="3E5F6D77" w:rsidR="001373E5" w:rsidRDefault="001373E5" w:rsidP="001373E5"/>
    <w:p w14:paraId="61419693" w14:textId="2414D9B2" w:rsidR="001373E5" w:rsidRPr="001373E5" w:rsidRDefault="001373E5" w:rsidP="001373E5">
      <w:pPr>
        <w:tabs>
          <w:tab w:val="left" w:pos="1212"/>
        </w:tabs>
      </w:pPr>
      <w:r>
        <w:tab/>
      </w:r>
    </w:p>
    <w:sectPr w:rsidR="001373E5" w:rsidRPr="001373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E50C0" w14:textId="77777777" w:rsidR="00310E38" w:rsidRDefault="00310E38" w:rsidP="001373E5">
      <w:pPr>
        <w:spacing w:after="0" w:line="240" w:lineRule="auto"/>
      </w:pPr>
      <w:r>
        <w:separator/>
      </w:r>
    </w:p>
  </w:endnote>
  <w:endnote w:type="continuationSeparator" w:id="0">
    <w:p w14:paraId="67B35030" w14:textId="77777777" w:rsidR="00310E38" w:rsidRDefault="00310E38" w:rsidP="00137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8C5FE" w14:textId="77777777" w:rsidR="00310E38" w:rsidRDefault="00310E38" w:rsidP="001373E5">
      <w:pPr>
        <w:spacing w:after="0" w:line="240" w:lineRule="auto"/>
      </w:pPr>
      <w:r>
        <w:separator/>
      </w:r>
    </w:p>
  </w:footnote>
  <w:footnote w:type="continuationSeparator" w:id="0">
    <w:p w14:paraId="5AC0E8AB" w14:textId="77777777" w:rsidR="00310E38" w:rsidRDefault="00310E38" w:rsidP="001373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86CC6"/>
    <w:multiLevelType w:val="hybridMultilevel"/>
    <w:tmpl w:val="30B020C2"/>
    <w:lvl w:ilvl="0" w:tplc="EE2CBE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00E8B"/>
    <w:multiLevelType w:val="hybridMultilevel"/>
    <w:tmpl w:val="F8406D22"/>
    <w:lvl w:ilvl="0" w:tplc="2E363D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741FC4"/>
    <w:multiLevelType w:val="hybridMultilevel"/>
    <w:tmpl w:val="D298B074"/>
    <w:lvl w:ilvl="0" w:tplc="A97C89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1B45FF"/>
    <w:multiLevelType w:val="hybridMultilevel"/>
    <w:tmpl w:val="407EA438"/>
    <w:lvl w:ilvl="0" w:tplc="CC08D2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15F"/>
    <w:rsid w:val="000C67D5"/>
    <w:rsid w:val="001373E5"/>
    <w:rsid w:val="00152A39"/>
    <w:rsid w:val="00185CB8"/>
    <w:rsid w:val="0021301F"/>
    <w:rsid w:val="002270F8"/>
    <w:rsid w:val="00230D34"/>
    <w:rsid w:val="00310E38"/>
    <w:rsid w:val="00356CA4"/>
    <w:rsid w:val="003863AF"/>
    <w:rsid w:val="003C1ACE"/>
    <w:rsid w:val="00415FC6"/>
    <w:rsid w:val="004F699C"/>
    <w:rsid w:val="00530036"/>
    <w:rsid w:val="005E3D0F"/>
    <w:rsid w:val="00627712"/>
    <w:rsid w:val="00677ED9"/>
    <w:rsid w:val="00746123"/>
    <w:rsid w:val="007C37EF"/>
    <w:rsid w:val="008741E8"/>
    <w:rsid w:val="00901C5F"/>
    <w:rsid w:val="0099215F"/>
    <w:rsid w:val="00A25AC5"/>
    <w:rsid w:val="00AD6B34"/>
    <w:rsid w:val="00BB19F3"/>
    <w:rsid w:val="00C53484"/>
    <w:rsid w:val="00EA672F"/>
    <w:rsid w:val="00ED7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37E20"/>
  <w15:chartTrackingRefBased/>
  <w15:docId w15:val="{C7BDC386-487D-4ACC-BAF1-6FA2657EE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37E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373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73E5"/>
  </w:style>
  <w:style w:type="paragraph" w:styleId="Piedepgina">
    <w:name w:val="footer"/>
    <w:basedOn w:val="Normal"/>
    <w:link w:val="PiedepginaCar"/>
    <w:uiPriority w:val="99"/>
    <w:unhideWhenUsed/>
    <w:rsid w:val="001373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73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8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8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7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7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8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361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Pelon</dc:creator>
  <cp:keywords/>
  <dc:description/>
  <cp:lastModifiedBy>Pelon</cp:lastModifiedBy>
  <cp:revision>2</cp:revision>
  <dcterms:created xsi:type="dcterms:W3CDTF">2024-10-06T16:19:00Z</dcterms:created>
  <dcterms:modified xsi:type="dcterms:W3CDTF">2024-10-06T16:19:00Z</dcterms:modified>
</cp:coreProperties>
</file>