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r>
        <w:rPr>
          <w:b w:val="0"/>
          <w:i w:val="0"/>
        </w:rPr>
      </w:r>
    </w:p>
    <w:p>
      <w:pPr>
        <w:spacing w:after="360"/>
        <w:jc w:val="center"/>
      </w:pPr>
      <w:r>
        <w:rPr>
          <w:b/>
          <w:i w:val="0"/>
          <w:color w:val="D99B21"/>
          <w:sz w:val="20"/>
        </w:rPr>
        <w:t>LÖSUNGEN · PRÜFUNG 1</w:t>
      </w:r>
    </w:p>
    <w:p>
      <w:pPr>
        <w:spacing w:after="180"/>
        <w:jc w:val="center"/>
      </w:pPr>
      <w:r>
        <w:rPr>
          <w:b/>
          <w:i w:val="0"/>
          <w:color w:val="203748"/>
          <w:sz w:val="60"/>
        </w:rPr>
        <w:t>Weltreligionen – Teil 1</w:t>
      </w:r>
    </w:p>
    <w:p>
      <w:pPr>
        <w:spacing w:after="600"/>
        <w:jc w:val="center"/>
      </w:pPr>
      <w:r>
        <w:rPr>
          <w:b w:val="0"/>
          <w:i w:val="0"/>
          <w:color w:val="2B5163"/>
          <w:sz w:val="30"/>
        </w:rPr>
        <w:t>Selbstständig verständliche Lösungen und Lernantworten</w:t>
      </w:r>
    </w:p>
    <w:p>
      <w:pPr>
        <w:spacing w:after="1440"/>
        <w:jc w:val="center"/>
      </w:pPr>
      <w:r>
        <w:rPr>
          <w:b w:val="0"/>
          <w:i w:val="0"/>
          <w:color w:val="D99B21"/>
          <w:sz w:val="21"/>
        </w:rPr>
        <w:t>—  Lernpaket zur ersten Prüfung  —</w:t>
      </w:r>
    </w:p>
    <w:p>
      <w:pPr>
        <w:spacing w:after="100"/>
        <w:jc w:val="center"/>
      </w:pPr>
      <w:r>
        <w:rPr>
          <w:b/>
          <w:i w:val="0"/>
          <w:color w:val="203748"/>
          <w:sz w:val="23"/>
        </w:rPr>
        <w:t>DAVID · 6. KLASSE · KANTON ZUG</w:t>
      </w:r>
    </w:p>
    <w:p>
      <w:pPr>
        <w:spacing w:after="340"/>
        <w:jc w:val="center"/>
      </w:pPr>
      <w:r>
        <w:rPr>
          <w:b w:val="0"/>
          <w:i/>
          <w:color w:val="596A70"/>
          <w:sz w:val="19"/>
        </w:rPr>
        <w:t>Für Eltern und Lernbegleitende</w:t>
      </w:r>
    </w:p>
    <w:p>
      <w:pPr>
        <w:jc w:val="center"/>
      </w:pPr>
      <w:r>
        <w:rPr>
          <w:b w:val="0"/>
          <w:i w:val="0"/>
          <w:color w:val="176F65"/>
          <w:sz w:val="19"/>
        </w:rPr>
        <w:t>Deutsch · Schweizer Schreibweise</w:t>
      </w:r>
    </w:p>
    <w:p>
      <w:r>
        <w:br w:type="page"/>
      </w:r>
    </w:p>
    <w:p>
      <w:pPr>
        <w:pStyle w:val="Heading1"/>
      </w:pPr>
      <w:r>
        <w:t>Hinweise</w:t>
      </w:r>
    </w:p>
    <w:tbl>
      <w:tblPr>
        <w:tblW w:type="auto" w:w="0"/>
        <w:jc w:val="center"/>
        <w:tblLayout w:type="fixed"/>
        <w:tblLook w:firstColumn="1" w:firstRow="1" w:lastColumn="0" w:lastRow="0" w:noHBand="0" w:noVBand="1" w:val="04A0"/>
      </w:tblPr>
      <w:tblGrid>
        <w:gridCol w:w="490"/>
        <w:gridCol w:w="8870"/>
      </w:tblGrid>
      <w:tr>
        <w:tc>
          <w:tcPr>
            <w:tcW w:type="dxa" w:w="4961"/>
            <w:shd w:fill="176F65"/>
            <w:tcMar>
              <w:top w:w="100" w:type="dxa"/>
              <w:bottom w:w="100" w:type="dxa"/>
              <w:start w:w="130" w:type="dxa"/>
              <w:end w:w="130" w:type="dxa"/>
            </w:tcMar>
            <w:vAlign w:val="center"/>
          </w:tcPr>
          <w:p>
            <w:pPr>
              <w:jc w:val="center"/>
            </w:pPr>
            <w:r>
              <w:rPr>
                <w:b/>
                <w:color w:val="FFFFFF"/>
              </w:rPr>
              <w:t>✓</w:t>
            </w:r>
          </w:p>
        </w:tc>
        <w:tc>
          <w:tcPr>
            <w:tcW w:type="dxa" w:w="4961"/>
            <w:shd w:fill="EAF3ED"/>
            <w:tcMar>
              <w:top w:w="100" w:type="dxa"/>
              <w:bottom w:w="100" w:type="dxa"/>
              <w:start w:w="130" w:type="dxa"/>
              <w:end w:w="130" w:type="dxa"/>
            </w:tcMar>
            <w:vAlign w:val="center"/>
          </w:tcPr>
          <w:p>
            <w:r>
              <w:rPr>
                <w:b/>
                <w:color w:val="0B4F4A"/>
              </w:rPr>
              <w:t>Umfang</w:t>
              <w:br/>
            </w:r>
            <w:r>
              <w:t>Gelöst werden die Unterrichtsaufgaben, soweit sie für Prüfung Teil 1 oder den gemeinsamen Überblick relevant sind. Jede Überschrift beschreibt die Aufgabe in Worten; alle Kernaussagen stehen direkt in diesem Dokument. Es werden weder Fotodateien noch Bildnummern benötigt. Offene persönliche Fragen haben keine einzige richtige Lösung.</w:t>
            </w:r>
          </w:p>
        </w:tc>
      </w:tr>
    </w:tbl>
    <w:p>
      <w:pPr>
        <w:spacing w:after="40"/>
      </w:pPr>
      <w:r>
        <w:rPr>
          <w:b w:val="0"/>
          <w:i w:val="0"/>
        </w:rPr>
      </w:r>
    </w:p>
    <w:p>
      <w:pPr>
        <w:pStyle w:val="ListBullet"/>
      </w:pPr>
      <w:r>
        <w:t>Kurze Lösungen genügen meist; vollständige Sätze sind bei Erklärfragen besser.</w:t>
      </w:r>
    </w:p>
    <w:p>
      <w:pPr>
        <w:pStyle w:val="ListBullet"/>
      </w:pPr>
      <w:r>
        <w:t>Drei sachliche Hinweise sind markiert: Hira liegt bei Mekka; Symbolkarten vereinfachen; die 100er-Grafik ist eine Übung und keine aktuelle Weltstatistik.</w:t>
      </w:r>
    </w:p>
    <w:p>
      <w:r>
        <w:br w:type="page"/>
      </w:r>
    </w:p>
    <w:p>
      <w:pPr>
        <w:pStyle w:val="Heading1"/>
      </w:pPr>
      <w:r>
        <w:t>1. Lernziele für Prüfung Teil 1</w:t>
      </w:r>
    </w:p>
    <w:p>
      <w:pPr>
        <w:pStyle w:val="Heading2"/>
      </w:pPr>
      <w:r>
        <w:t>Prüfung Teil 1</w:t>
      </w:r>
    </w:p>
    <w:p>
      <w:pPr>
        <w:pStyle w:val="ListBullet"/>
      </w:pPr>
      <w:r>
        <w:t>Gemeinsam: fünf Weltreligionen, grobe Verbreitung, Monotheismus/Polytheismus, Fragen und Unterrichtsinhalte.</w:t>
      </w:r>
    </w:p>
    <w:p>
      <w:pPr>
        <w:pStyle w:val="ListBullet"/>
      </w:pPr>
      <w:r>
        <w:t>Christentum: Merkmale, Jesus, katholische Kirche.</w:t>
      </w:r>
    </w:p>
    <w:p>
      <w:pPr>
        <w:pStyle w:val="ListBullet"/>
      </w:pPr>
      <w:r>
        <w:t>Islam: Merkmale, Mohammed, Moschee.</w:t>
      </w:r>
    </w:p>
    <w:p>
      <w:pPr>
        <w:pStyle w:val="ListBullet"/>
      </w:pPr>
      <w:r>
        <w:t>Judentum: Merkmale, Regeln und Bräuche.</w:t>
      </w:r>
    </w:p>
    <w:tbl>
      <w:tblPr>
        <w:tblW w:type="auto" w:w="0"/>
        <w:jc w:val="center"/>
        <w:tblLayout w:type="fixed"/>
        <w:tblLook w:firstColumn="1" w:firstRow="1" w:lastColumn="0" w:lastRow="0" w:noHBand="0" w:noVBand="1" w:val="04A0"/>
      </w:tblPr>
      <w:tblGrid>
        <w:gridCol w:w="490"/>
        <w:gridCol w:w="8870"/>
      </w:tblGrid>
      <w:tr>
        <w:tc>
          <w:tcPr>
            <w:tcW w:type="dxa" w:w="4961"/>
            <w:shd w:fill="176F65"/>
            <w:tcMar>
              <w:top w:w="100" w:type="dxa"/>
              <w:bottom w:w="100" w:type="dxa"/>
              <w:start w:w="130" w:type="dxa"/>
              <w:end w:w="130" w:type="dxa"/>
            </w:tcMar>
            <w:vAlign w:val="center"/>
          </w:tcPr>
          <w:p>
            <w:pPr>
              <w:jc w:val="center"/>
            </w:pPr>
            <w:r>
              <w:rPr>
                <w:b/>
                <w:color w:val="FFFFFF"/>
              </w:rPr>
              <w:t>✓</w:t>
            </w:r>
          </w:p>
        </w:tc>
        <w:tc>
          <w:tcPr>
            <w:tcW w:type="dxa" w:w="4961"/>
            <w:shd w:fill="EAF3ED"/>
            <w:tcMar>
              <w:top w:w="100" w:type="dxa"/>
              <w:bottom w:w="100" w:type="dxa"/>
              <w:start w:w="130" w:type="dxa"/>
              <w:end w:w="130" w:type="dxa"/>
            </w:tcMar>
            <w:vAlign w:val="center"/>
          </w:tcPr>
          <w:p>
            <w:r>
              <w:rPr>
                <w:b/>
                <w:color w:val="0B4F4A"/>
              </w:rPr>
              <w:t>Nicht im Detail für Teil 1</w:t>
              <w:br/>
            </w:r>
            <w:r>
              <w:t>Die eigenen Detailblöcke zu Buddhismus und Hinduismus sind grün markiert und gehören zu Prüfung Teil 2. Im gemeinsamen Überblick können Namen, Symbole und Verbreitung trotzdem vorkommen.</w:t>
            </w:r>
          </w:p>
        </w:tc>
      </w:tr>
    </w:tbl>
    <w:p>
      <w:pPr>
        <w:spacing w:after="40"/>
      </w:pPr>
      <w:r>
        <w:rPr>
          <w:b w:val="0"/>
          <w:i w:val="0"/>
        </w:rPr>
      </w:r>
    </w:p>
    <w:p>
      <w:pPr>
        <w:pStyle w:val="Heading2"/>
      </w:pPr>
      <w:r>
        <w:t>Musterantwort: Monotheismus / Polytheismus</w:t>
      </w:r>
    </w:p>
    <w:p>
      <w:r>
        <w:rPr>
          <w:b w:val="0"/>
          <w:i w:val="0"/>
        </w:rPr>
        <w:t>Monotheismus bedeutet Glaube an einen Gott. Judentum, Christentum und Islam sind monotheistisch. Polytheismus bedeutet Glaube an mehrere Gottheiten. Bei Hinduismus und Buddhismus sind einfache Etiketten nur begrenzt passend.</w:t>
      </w:r>
    </w:p>
    <w:p>
      <w:pPr>
        <w:pStyle w:val="Heading1"/>
      </w:pPr>
      <w:r>
        <w:t>2. Lückentext: Grundwissen zu Weltreligionen</w:t>
      </w:r>
    </w:p>
    <w:p>
      <w:r>
        <w:rPr>
          <w:b/>
          <w:i w:val="0"/>
          <w:color w:val="0B4F4A"/>
        </w:rPr>
        <w:t>Lösungswörter in Reihenfolge:</w:t>
      </w:r>
    </w:p>
    <w:tbl>
      <w:tblPr>
        <w:tblStyle w:val="TableGrid"/>
        <w:tblW w:type="auto" w:w="0"/>
        <w:jc w:val="center"/>
        <w:tblLayout w:type="fixed"/>
        <w:tblLook w:firstColumn="1" w:firstRow="1" w:lastColumn="0" w:lastRow="0" w:noHBand="0" w:noVBand="1" w:val="04A0"/>
      </w:tblPr>
      <w:tblGrid>
        <w:gridCol w:w="3096"/>
        <w:gridCol w:w="3096"/>
        <w:gridCol w:w="3168"/>
      </w:tblGrid>
      <w:tr>
        <w:trPr>
          <w:tblHeader w:val="true"/>
        </w:trPr>
        <w:tc>
          <w:tcPr>
            <w:tcW w:type="dxa" w:w="3307"/>
            <w:shd w:fill="E8EEF5"/>
            <w:tcMar>
              <w:top w:w="80" w:type="dxa"/>
              <w:bottom w:w="80" w:type="dxa"/>
              <w:start w:w="120" w:type="dxa"/>
              <w:end w:w="120" w:type="dxa"/>
            </w:tcMar>
          </w:tcPr>
          <w:p>
            <w:r>
              <w:rPr>
                <w:b/>
                <w:color w:val="0B4F4A"/>
                <w:sz w:val="19"/>
              </w:rPr>
              <w:t>1–8</w:t>
            </w:r>
          </w:p>
        </w:tc>
        <w:tc>
          <w:tcPr>
            <w:tcW w:type="dxa" w:w="3307"/>
            <w:shd w:fill="E8EEF5"/>
            <w:tcMar>
              <w:top w:w="80" w:type="dxa"/>
              <w:bottom w:w="80" w:type="dxa"/>
              <w:start w:w="120" w:type="dxa"/>
              <w:end w:w="120" w:type="dxa"/>
            </w:tcMar>
          </w:tcPr>
          <w:p>
            <w:r>
              <w:rPr>
                <w:b/>
                <w:color w:val="0B4F4A"/>
                <w:sz w:val="19"/>
              </w:rPr>
              <w:t>9–15</w:t>
            </w:r>
          </w:p>
        </w:tc>
        <w:tc>
          <w:tcPr>
            <w:tcW w:type="dxa" w:w="3307"/>
            <w:shd w:fill="E8EEF5"/>
            <w:tcMar>
              <w:top w:w="80" w:type="dxa"/>
              <w:bottom w:w="80" w:type="dxa"/>
              <w:start w:w="120" w:type="dxa"/>
              <w:end w:w="120" w:type="dxa"/>
            </w:tcMar>
          </w:tcPr>
          <w:p>
            <w:r>
              <w:rPr>
                <w:b/>
                <w:color w:val="0B4F4A"/>
                <w:sz w:val="19"/>
              </w:rPr>
              <w:t>16–22</w:t>
            </w:r>
          </w:p>
        </w:tc>
      </w:tr>
      <w:tr>
        <w:tc>
          <w:tcPr>
            <w:tcW w:type="dxa" w:w="3096"/>
            <w:tcMar>
              <w:top w:w="80" w:type="dxa"/>
              <w:bottom w:w="80" w:type="dxa"/>
              <w:start w:w="120" w:type="dxa"/>
              <w:end w:w="120" w:type="dxa"/>
            </w:tcMar>
          </w:tcPr>
          <w:p>
            <w:pPr>
              <w:spacing w:after="40" w:line="264" w:lineRule="auto"/>
            </w:pPr>
            <w:r>
              <w:rPr>
                <w:sz w:val="19"/>
              </w:rPr>
              <w:t>lateinischen</w:t>
              <w:br/>
              <w:t>höhere Macht</w:t>
              <w:br/>
              <w:t>wissenschaftlich</w:t>
              <w:br/>
              <w:t>Halt</w:t>
              <w:br/>
              <w:t>Weltreligionen</w:t>
              <w:br/>
              <w:t>besonders stark</w:t>
              <w:br/>
              <w:t>einen</w:t>
              <w:br/>
              <w:t>Polytheismus</w:t>
            </w:r>
          </w:p>
        </w:tc>
        <w:tc>
          <w:tcPr>
            <w:tcW w:type="dxa" w:w="3096"/>
            <w:tcMar>
              <w:top w:w="80" w:type="dxa"/>
              <w:bottom w:w="80" w:type="dxa"/>
              <w:start w:w="120" w:type="dxa"/>
              <w:end w:w="120" w:type="dxa"/>
            </w:tcMar>
          </w:tcPr>
          <w:p>
            <w:pPr>
              <w:spacing w:after="40" w:line="264" w:lineRule="auto"/>
            </w:pPr>
            <w:r>
              <w:rPr>
                <w:sz w:val="19"/>
              </w:rPr>
              <w:t>Wertvorstellungen</w:t>
              <w:br/>
              <w:t>Charakter</w:t>
              <w:br/>
              <w:t>Verhalten</w:t>
              <w:br/>
              <w:t>Bauten</w:t>
              <w:br/>
              <w:t>Kirche</w:t>
              <w:br/>
              <w:t>Moschee</w:t>
              <w:br/>
              <w:t>Synagoge</w:t>
            </w:r>
          </w:p>
        </w:tc>
        <w:tc>
          <w:tcPr>
            <w:tcW w:type="dxa" w:w="3168"/>
            <w:tcMar>
              <w:top w:w="80" w:type="dxa"/>
              <w:bottom w:w="80" w:type="dxa"/>
              <w:start w:w="120" w:type="dxa"/>
              <w:end w:w="120" w:type="dxa"/>
            </w:tcMar>
          </w:tcPr>
          <w:p>
            <w:pPr>
              <w:spacing w:after="40" w:line="264" w:lineRule="auto"/>
            </w:pPr>
            <w:r>
              <w:rPr>
                <w:sz w:val="19"/>
              </w:rPr>
              <w:t>Feiertagen</w:t>
              <w:br/>
              <w:t>Tod</w:t>
              <w:br/>
              <w:t>unterschiedliche</w:t>
              <w:br/>
              <w:t>frei wählen</w:t>
              <w:br/>
              <w:t>gar keine</w:t>
              <w:br/>
              <w:t>respektieren</w:t>
              <w:br/>
              <w:t>behandeln</w:t>
            </w:r>
          </w:p>
        </w:tc>
      </w:tr>
    </w:tbl>
    <w:p>
      <w:pPr>
        <w:spacing w:after="20"/>
      </w:pPr>
      <w:r>
        <w:rPr>
          <w:b w:val="0"/>
          <w:i w:val="0"/>
        </w:rPr>
      </w:r>
    </w:p>
    <w:p>
      <w:r>
        <w:br w:type="page"/>
      </w:r>
    </w:p>
    <w:p>
      <w:pPr>
        <w:pStyle w:val="Heading2"/>
      </w:pPr>
      <w:r>
        <w:t>Vollständige Kernaussage ohne Lückentext</w:t>
      </w:r>
    </w:p>
    <w:p>
      <w:pPr>
        <w:keepLines/>
      </w:pPr>
      <w:r>
        <w:rPr>
          <w:b w:val="0"/>
          <w:i w:val="0"/>
        </w:rPr>
        <w:t>Das Wort Religion hat einen lateinischen Ursprung. Viele Religionen beziehen sich auf eine höhere Macht oder auf das Heilige; solche Glaubensaussagen lassen sich nicht wie naturwissenschaftliche Aussagen beweisen. Religion kann Menschen Halt geben. Zu den fünf Weltreligionen zählen Christentum, Islam, Judentum, Hinduismus und Buddhismus. Monotheistische Religionen glauben an einen Gott; Polytheismus bezeichnet den Glauben an mehrere Gottheiten. Religionen prägen Wertvorstellungen, Charakter und Verhalten. Sichtbar werden sie auch in Bauten wie Kirche, Moschee und Synagoge sowie in Festen und Vorstellungen über Leben und Tod. Menschen dürfen ihren Glauben frei wählen oder keiner Religion angehören. Andere Überzeugungen sollen respektiert und Menschen fair behandelt werden.</w:t>
      </w:r>
    </w:p>
    <w:p>
      <w:pPr>
        <w:pStyle w:val="Heading1"/>
      </w:pPr>
      <w:r>
        <w:t>3. Verständnisfragen zum Grundtext</w:t>
      </w:r>
    </w:p>
    <w:p>
      <w:pPr>
        <w:spacing w:after="140"/>
      </w:pPr>
      <w:r>
        <w:rPr>
          <w:b/>
          <w:color w:val="0B4F4A"/>
        </w:rPr>
        <w:t>1. Was sind Religionen?</w:t>
        <w:br/>
      </w:r>
      <w:r>
        <w:t>Religionen sind Weltanschauungen und gelebte Traditionen. Oft gehört der Glaube an eine höhere Macht oder an das Heilige dazu; Religion prägt Werte, Rituale und Gemeinschaft.</w:t>
      </w:r>
    </w:p>
    <w:p>
      <w:pPr>
        <w:spacing w:after="140"/>
      </w:pPr>
      <w:r>
        <w:rPr>
          <w:b/>
          <w:color w:val="0B4F4A"/>
        </w:rPr>
        <w:t>2. Wie heissen die fünf Weltreligionen?</w:t>
        <w:br/>
      </w:r>
      <w:r>
        <w:t>Christentum, Islam, Judentum, Hinduismus und Buddhismus.</w:t>
      </w:r>
    </w:p>
    <w:p>
      <w:pPr>
        <w:spacing w:after="140"/>
      </w:pPr>
      <w:r>
        <w:rPr>
          <w:b/>
          <w:color w:val="0B4F4A"/>
        </w:rPr>
        <w:t>3. Was beinhaltet der Glaube einer Religion?</w:t>
        <w:br/>
      </w:r>
      <w:r>
        <w:t>Vorstellungen über Gott oder das Heilige, Werte und Verhalten, Regeln, Bräuche, Feste, Gebet, Gemeinschaft und Fragen nach Leben und Tod.</w:t>
      </w:r>
    </w:p>
    <w:p>
      <w:pPr>
        <w:spacing w:after="140"/>
      </w:pPr>
      <w:r>
        <w:rPr>
          <w:b/>
          <w:color w:val="0B4F4A"/>
        </w:rPr>
        <w:t>4. Nenne einen heiligen Bau.</w:t>
        <w:br/>
      </w:r>
      <w:r>
        <w:t>Zum Beispiel Kirche, Moschee, Synagoge oder Tempel.</w:t>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Korrektur zur Notiz</w:t>
              <w:br/>
            </w:r>
            <w:r>
              <w:t>Die Herleitung des Wortes „Religion“ ersetzt keine Antwort auf die Frage nach den Inhalten des Glaubens. Gefragt sind Vorstellungen, Werte, Verhalten und Praxis.</w:t>
            </w:r>
          </w:p>
        </w:tc>
      </w:tr>
    </w:tbl>
    <w:p>
      <w:pPr>
        <w:spacing w:after="40"/>
      </w:pPr>
      <w:r>
        <w:rPr>
          <w:b w:val="0"/>
          <w:i w:val="0"/>
        </w:rPr>
      </w:r>
    </w:p>
    <w:p>
      <w:pPr>
        <w:pStyle w:val="Heading1"/>
      </w:pPr>
      <w:r>
        <w:t>4. Weltkarte: Farben, Symbole und Verbreitung</w:t>
      </w:r>
    </w:p>
    <w:tbl>
      <w:tblPr>
        <w:tblStyle w:val="TableGrid"/>
        <w:tblW w:type="auto" w:w="0"/>
        <w:jc w:val="center"/>
        <w:tblLayout w:type="fixed"/>
        <w:tblLook w:firstColumn="1" w:firstRow="1" w:lastColumn="0" w:lastRow="0" w:noHBand="0" w:noVBand="1" w:val="04A0"/>
      </w:tblPr>
      <w:tblGrid>
        <w:gridCol w:w="1656"/>
        <w:gridCol w:w="1656"/>
        <w:gridCol w:w="1800"/>
        <w:gridCol w:w="4320"/>
      </w:tblGrid>
      <w:tr>
        <w:trPr>
          <w:tblHeader w:val="true"/>
        </w:trPr>
        <w:tc>
          <w:tcPr>
            <w:tcW w:type="dxa" w:w="2480"/>
            <w:shd w:fill="E8EEF5"/>
            <w:tcMar>
              <w:top w:w="80" w:type="dxa"/>
              <w:bottom w:w="80" w:type="dxa"/>
              <w:start w:w="120" w:type="dxa"/>
              <w:end w:w="120" w:type="dxa"/>
            </w:tcMar>
          </w:tcPr>
          <w:p>
            <w:r>
              <w:rPr>
                <w:b/>
                <w:color w:val="0B4F4A"/>
                <w:sz w:val="18"/>
              </w:rPr>
              <w:t>Religion</w:t>
            </w:r>
          </w:p>
        </w:tc>
        <w:tc>
          <w:tcPr>
            <w:tcW w:type="dxa" w:w="2480"/>
            <w:shd w:fill="E8EEF5"/>
            <w:tcMar>
              <w:top w:w="80" w:type="dxa"/>
              <w:bottom w:w="80" w:type="dxa"/>
              <w:start w:w="120" w:type="dxa"/>
              <w:end w:w="120" w:type="dxa"/>
            </w:tcMar>
          </w:tcPr>
          <w:p>
            <w:r>
              <w:rPr>
                <w:b/>
                <w:color w:val="0B4F4A"/>
                <w:sz w:val="18"/>
              </w:rPr>
              <w:t>Farbe auf der Karte</w:t>
            </w:r>
          </w:p>
        </w:tc>
        <w:tc>
          <w:tcPr>
            <w:tcW w:type="dxa" w:w="2480"/>
            <w:shd w:fill="E8EEF5"/>
            <w:tcMar>
              <w:top w:w="80" w:type="dxa"/>
              <w:bottom w:w="80" w:type="dxa"/>
              <w:start w:w="120" w:type="dxa"/>
              <w:end w:w="120" w:type="dxa"/>
            </w:tcMar>
          </w:tcPr>
          <w:p>
            <w:r>
              <w:rPr>
                <w:b/>
                <w:color w:val="0B4F4A"/>
                <w:sz w:val="18"/>
              </w:rPr>
              <w:t>Symbol im Heft</w:t>
            </w:r>
          </w:p>
        </w:tc>
        <w:tc>
          <w:tcPr>
            <w:tcW w:type="dxa" w:w="2480"/>
            <w:shd w:fill="E8EEF5"/>
            <w:tcMar>
              <w:top w:w="80" w:type="dxa"/>
              <w:bottom w:w="80" w:type="dxa"/>
              <w:start w:w="120" w:type="dxa"/>
              <w:end w:w="120" w:type="dxa"/>
            </w:tcMar>
          </w:tcPr>
          <w:p>
            <w:r>
              <w:rPr>
                <w:b/>
                <w:color w:val="0B4F4A"/>
                <w:sz w:val="18"/>
              </w:rPr>
              <w:t>Schwerpunkt vereinfacht</w:t>
            </w:r>
          </w:p>
        </w:tc>
      </w:tr>
      <w:tr>
        <w:tc>
          <w:tcPr>
            <w:tcW w:type="dxa" w:w="1656"/>
            <w:tcMar>
              <w:top w:w="80" w:type="dxa"/>
              <w:bottom w:w="80" w:type="dxa"/>
              <w:start w:w="120" w:type="dxa"/>
              <w:end w:w="120" w:type="dxa"/>
            </w:tcMar>
          </w:tcPr>
          <w:p>
            <w:pPr>
              <w:spacing w:after="40" w:line="264" w:lineRule="auto"/>
            </w:pPr>
            <w:r>
              <w:rPr>
                <w:sz w:val="18"/>
              </w:rPr>
              <w:t>Judentum</w:t>
            </w:r>
          </w:p>
        </w:tc>
        <w:tc>
          <w:tcPr>
            <w:tcW w:type="dxa" w:w="1656"/>
            <w:tcMar>
              <w:top w:w="80" w:type="dxa"/>
              <w:bottom w:w="80" w:type="dxa"/>
              <w:start w:w="120" w:type="dxa"/>
              <w:end w:w="120" w:type="dxa"/>
            </w:tcMar>
          </w:tcPr>
          <w:p>
            <w:pPr>
              <w:spacing w:after="40" w:line="264" w:lineRule="auto"/>
            </w:pPr>
            <w:r>
              <w:rPr>
                <w:sz w:val="18"/>
              </w:rPr>
              <w:t>blau</w:t>
            </w:r>
          </w:p>
        </w:tc>
        <w:tc>
          <w:tcPr>
            <w:tcW w:type="dxa" w:w="1800"/>
            <w:tcMar>
              <w:top w:w="80" w:type="dxa"/>
              <w:bottom w:w="80" w:type="dxa"/>
              <w:start w:w="120" w:type="dxa"/>
              <w:end w:w="120" w:type="dxa"/>
            </w:tcMar>
          </w:tcPr>
          <w:p>
            <w:pPr>
              <w:spacing w:after="40" w:line="264" w:lineRule="auto"/>
            </w:pPr>
            <w:r>
              <w:rPr>
                <w:sz w:val="18"/>
              </w:rPr>
              <w:t>Davidstern</w:t>
            </w:r>
          </w:p>
        </w:tc>
        <w:tc>
          <w:tcPr>
            <w:tcW w:type="dxa" w:w="4320"/>
            <w:tcMar>
              <w:top w:w="80" w:type="dxa"/>
              <w:bottom w:w="80" w:type="dxa"/>
              <w:start w:w="120" w:type="dxa"/>
              <w:end w:w="120" w:type="dxa"/>
            </w:tcMar>
          </w:tcPr>
          <w:p>
            <w:pPr>
              <w:spacing w:after="40" w:line="264" w:lineRule="auto"/>
            </w:pPr>
            <w:r>
              <w:rPr>
                <w:sz w:val="18"/>
              </w:rPr>
              <w:t>Israel; weltweit</w:t>
            </w:r>
          </w:p>
        </w:tc>
      </w:tr>
      <w:tr>
        <w:tc>
          <w:tcPr>
            <w:tcW w:type="dxa" w:w="1656"/>
            <w:tcMar>
              <w:top w:w="80" w:type="dxa"/>
              <w:bottom w:w="80" w:type="dxa"/>
              <w:start w:w="120" w:type="dxa"/>
              <w:end w:w="120" w:type="dxa"/>
            </w:tcMar>
          </w:tcPr>
          <w:p>
            <w:pPr>
              <w:spacing w:after="40" w:line="264" w:lineRule="auto"/>
            </w:pPr>
            <w:r>
              <w:rPr>
                <w:sz w:val="18"/>
              </w:rPr>
              <w:t>Buddhismus</w:t>
            </w:r>
          </w:p>
        </w:tc>
        <w:tc>
          <w:tcPr>
            <w:tcW w:type="dxa" w:w="1656"/>
            <w:tcMar>
              <w:top w:w="80" w:type="dxa"/>
              <w:bottom w:w="80" w:type="dxa"/>
              <w:start w:w="120" w:type="dxa"/>
              <w:end w:w="120" w:type="dxa"/>
            </w:tcMar>
          </w:tcPr>
          <w:p>
            <w:pPr>
              <w:spacing w:after="40" w:line="264" w:lineRule="auto"/>
            </w:pPr>
            <w:r>
              <w:rPr>
                <w:sz w:val="18"/>
              </w:rPr>
              <w:t>orange</w:t>
            </w:r>
          </w:p>
        </w:tc>
        <w:tc>
          <w:tcPr>
            <w:tcW w:type="dxa" w:w="1800"/>
            <w:tcMar>
              <w:top w:w="80" w:type="dxa"/>
              <w:bottom w:w="80" w:type="dxa"/>
              <w:start w:w="120" w:type="dxa"/>
              <w:end w:w="120" w:type="dxa"/>
            </w:tcMar>
          </w:tcPr>
          <w:p>
            <w:pPr>
              <w:spacing w:after="40" w:line="264" w:lineRule="auto"/>
            </w:pPr>
            <w:r>
              <w:rPr>
                <w:sz w:val="18"/>
              </w:rPr>
              <w:t>Dharma-Rad</w:t>
            </w:r>
          </w:p>
        </w:tc>
        <w:tc>
          <w:tcPr>
            <w:tcW w:type="dxa" w:w="4320"/>
            <w:tcMar>
              <w:top w:w="80" w:type="dxa"/>
              <w:bottom w:w="80" w:type="dxa"/>
              <w:start w:w="120" w:type="dxa"/>
              <w:end w:w="120" w:type="dxa"/>
            </w:tcMar>
          </w:tcPr>
          <w:p>
            <w:pPr>
              <w:spacing w:after="40" w:line="264" w:lineRule="auto"/>
            </w:pPr>
            <w:r>
              <w:rPr>
                <w:sz w:val="18"/>
              </w:rPr>
              <w:t>Ost-/Südostasien</w:t>
            </w:r>
          </w:p>
        </w:tc>
      </w:tr>
      <w:tr>
        <w:tc>
          <w:tcPr>
            <w:tcW w:type="dxa" w:w="1656"/>
            <w:tcMar>
              <w:top w:w="80" w:type="dxa"/>
              <w:bottom w:w="80" w:type="dxa"/>
              <w:start w:w="120" w:type="dxa"/>
              <w:end w:w="120" w:type="dxa"/>
            </w:tcMar>
          </w:tcPr>
          <w:p>
            <w:pPr>
              <w:spacing w:after="40" w:line="264" w:lineRule="auto"/>
            </w:pPr>
            <w:r>
              <w:rPr>
                <w:sz w:val="18"/>
              </w:rPr>
              <w:t>Christentum</w:t>
            </w:r>
          </w:p>
        </w:tc>
        <w:tc>
          <w:tcPr>
            <w:tcW w:type="dxa" w:w="1656"/>
            <w:tcMar>
              <w:top w:w="80" w:type="dxa"/>
              <w:bottom w:w="80" w:type="dxa"/>
              <w:start w:w="120" w:type="dxa"/>
              <w:end w:w="120" w:type="dxa"/>
            </w:tcMar>
          </w:tcPr>
          <w:p>
            <w:pPr>
              <w:spacing w:after="40" w:line="264" w:lineRule="auto"/>
            </w:pPr>
            <w:r>
              <w:rPr>
                <w:sz w:val="18"/>
              </w:rPr>
              <w:t>violett</w:t>
            </w:r>
          </w:p>
        </w:tc>
        <w:tc>
          <w:tcPr>
            <w:tcW w:type="dxa" w:w="1800"/>
            <w:tcMar>
              <w:top w:w="80" w:type="dxa"/>
              <w:bottom w:w="80" w:type="dxa"/>
              <w:start w:w="120" w:type="dxa"/>
              <w:end w:w="120" w:type="dxa"/>
            </w:tcMar>
          </w:tcPr>
          <w:p>
            <w:pPr>
              <w:spacing w:after="40" w:line="264" w:lineRule="auto"/>
            </w:pPr>
            <w:r>
              <w:rPr>
                <w:sz w:val="18"/>
              </w:rPr>
              <w:t>Kreuz</w:t>
            </w:r>
          </w:p>
        </w:tc>
        <w:tc>
          <w:tcPr>
            <w:tcW w:type="dxa" w:w="4320"/>
            <w:tcMar>
              <w:top w:w="80" w:type="dxa"/>
              <w:bottom w:w="80" w:type="dxa"/>
              <w:start w:w="120" w:type="dxa"/>
              <w:end w:w="120" w:type="dxa"/>
            </w:tcMar>
          </w:tcPr>
          <w:p>
            <w:pPr>
              <w:spacing w:after="40" w:line="264" w:lineRule="auto"/>
            </w:pPr>
            <w:r>
              <w:rPr>
                <w:sz w:val="18"/>
              </w:rPr>
              <w:t>Europa, Amerika, Teile Afrikas, Australien</w:t>
            </w:r>
          </w:p>
        </w:tc>
      </w:tr>
      <w:tr>
        <w:tc>
          <w:tcPr>
            <w:tcW w:type="dxa" w:w="1656"/>
            <w:tcMar>
              <w:top w:w="80" w:type="dxa"/>
              <w:bottom w:w="80" w:type="dxa"/>
              <w:start w:w="120" w:type="dxa"/>
              <w:end w:w="120" w:type="dxa"/>
            </w:tcMar>
          </w:tcPr>
          <w:p>
            <w:pPr>
              <w:spacing w:after="40" w:line="264" w:lineRule="auto"/>
            </w:pPr>
            <w:r>
              <w:rPr>
                <w:sz w:val="18"/>
              </w:rPr>
              <w:t>Hinduismus</w:t>
            </w:r>
          </w:p>
        </w:tc>
        <w:tc>
          <w:tcPr>
            <w:tcW w:type="dxa" w:w="1656"/>
            <w:tcMar>
              <w:top w:w="80" w:type="dxa"/>
              <w:bottom w:w="80" w:type="dxa"/>
              <w:start w:w="120" w:type="dxa"/>
              <w:end w:w="120" w:type="dxa"/>
            </w:tcMar>
          </w:tcPr>
          <w:p>
            <w:pPr>
              <w:spacing w:after="40" w:line="264" w:lineRule="auto"/>
            </w:pPr>
            <w:r>
              <w:rPr>
                <w:sz w:val="18"/>
              </w:rPr>
              <w:t>gelb</w:t>
            </w:r>
          </w:p>
        </w:tc>
        <w:tc>
          <w:tcPr>
            <w:tcW w:type="dxa" w:w="1800"/>
            <w:tcMar>
              <w:top w:w="80" w:type="dxa"/>
              <w:bottom w:w="80" w:type="dxa"/>
              <w:start w:w="120" w:type="dxa"/>
              <w:end w:w="120" w:type="dxa"/>
            </w:tcMar>
          </w:tcPr>
          <w:p>
            <w:pPr>
              <w:spacing w:after="40" w:line="264" w:lineRule="auto"/>
            </w:pPr>
            <w:r>
              <w:rPr>
                <w:sz w:val="18"/>
              </w:rPr>
              <w:t>Om</w:t>
            </w:r>
          </w:p>
        </w:tc>
        <w:tc>
          <w:tcPr>
            <w:tcW w:type="dxa" w:w="4320"/>
            <w:tcMar>
              <w:top w:w="80" w:type="dxa"/>
              <w:bottom w:w="80" w:type="dxa"/>
              <w:start w:w="120" w:type="dxa"/>
              <w:end w:w="120" w:type="dxa"/>
            </w:tcMar>
          </w:tcPr>
          <w:p>
            <w:pPr>
              <w:spacing w:after="40" w:line="264" w:lineRule="auto"/>
            </w:pPr>
            <w:r>
              <w:rPr>
                <w:sz w:val="18"/>
              </w:rPr>
              <w:t>Indien/Südasien</w:t>
            </w:r>
          </w:p>
        </w:tc>
      </w:tr>
      <w:tr>
        <w:tc>
          <w:tcPr>
            <w:tcW w:type="dxa" w:w="1656"/>
            <w:tcMar>
              <w:top w:w="80" w:type="dxa"/>
              <w:bottom w:w="80" w:type="dxa"/>
              <w:start w:w="120" w:type="dxa"/>
              <w:end w:w="120" w:type="dxa"/>
            </w:tcMar>
          </w:tcPr>
          <w:p>
            <w:pPr>
              <w:spacing w:after="40" w:line="264" w:lineRule="auto"/>
            </w:pPr>
            <w:r>
              <w:rPr>
                <w:sz w:val="18"/>
              </w:rPr>
              <w:t>Islam</w:t>
            </w:r>
          </w:p>
        </w:tc>
        <w:tc>
          <w:tcPr>
            <w:tcW w:type="dxa" w:w="1656"/>
            <w:tcMar>
              <w:top w:w="80" w:type="dxa"/>
              <w:bottom w:w="80" w:type="dxa"/>
              <w:start w:w="120" w:type="dxa"/>
              <w:end w:w="120" w:type="dxa"/>
            </w:tcMar>
          </w:tcPr>
          <w:p>
            <w:pPr>
              <w:spacing w:after="40" w:line="264" w:lineRule="auto"/>
            </w:pPr>
            <w:r>
              <w:rPr>
                <w:sz w:val="18"/>
              </w:rPr>
              <w:t>grün</w:t>
            </w:r>
          </w:p>
        </w:tc>
        <w:tc>
          <w:tcPr>
            <w:tcW w:type="dxa" w:w="1800"/>
            <w:tcMar>
              <w:top w:w="80" w:type="dxa"/>
              <w:bottom w:w="80" w:type="dxa"/>
              <w:start w:w="120" w:type="dxa"/>
              <w:end w:w="120" w:type="dxa"/>
            </w:tcMar>
          </w:tcPr>
          <w:p>
            <w:pPr>
              <w:spacing w:after="40" w:line="264" w:lineRule="auto"/>
            </w:pPr>
            <w:r>
              <w:rPr>
                <w:sz w:val="18"/>
              </w:rPr>
              <w:t>Halbmond</w:t>
            </w:r>
          </w:p>
        </w:tc>
        <w:tc>
          <w:tcPr>
            <w:tcW w:type="dxa" w:w="4320"/>
            <w:tcMar>
              <w:top w:w="80" w:type="dxa"/>
              <w:bottom w:w="80" w:type="dxa"/>
              <w:start w:w="120" w:type="dxa"/>
              <w:end w:w="120" w:type="dxa"/>
            </w:tcMar>
          </w:tcPr>
          <w:p>
            <w:pPr>
              <w:spacing w:after="40" w:line="264" w:lineRule="auto"/>
            </w:pPr>
            <w:r>
              <w:rPr>
                <w:sz w:val="18"/>
              </w:rPr>
              <w:t>Nordafrika, West- und Südasien</w:t>
            </w:r>
          </w:p>
        </w:tc>
      </w:tr>
    </w:tbl>
    <w:p>
      <w:pPr>
        <w:spacing w:after="20"/>
      </w:pPr>
      <w:r>
        <w:rPr>
          <w:b w:val="0"/>
          <w:i w:val="0"/>
        </w:rPr>
      </w:r>
    </w:p>
    <w:p>
      <w:r>
        <w:rPr>
          <w:b w:val="0"/>
          <w:i/>
          <w:color w:val="596A70"/>
          <w:sz w:val="18"/>
        </w:rPr>
        <w:t>Die Karte zeigt Schwerpunkte. Heute leben Angehörige aller fünf Religionen in vielen Weltregionen.</w:t>
      </w:r>
    </w:p>
    <w:p>
      <w:r>
        <w:br w:type="page"/>
      </w:r>
    </w:p>
    <w:p>
      <w:pPr>
        <w:pStyle w:val="Heading1"/>
      </w:pPr>
      <w:r>
        <w:t>5. 100er-Grafik zur religiösen Zugehörigkeit</w:t>
      </w:r>
    </w:p>
    <w:tbl>
      <w:tblPr>
        <w:tblStyle w:val="TableGrid"/>
        <w:tblW w:type="auto" w:w="0"/>
        <w:jc w:val="center"/>
        <w:tblLayout w:type="fixed"/>
        <w:tblLook w:firstColumn="1" w:firstRow="1" w:lastColumn="0" w:lastRow="0" w:noHBand="0" w:noVBand="1" w:val="04A0"/>
      </w:tblPr>
      <w:tblGrid>
        <w:gridCol w:w="4032"/>
        <w:gridCol w:w="2376"/>
        <w:gridCol w:w="2952"/>
      </w:tblGrid>
      <w:tr>
        <w:trPr>
          <w:tblHeader w:val="true"/>
        </w:trPr>
        <w:tc>
          <w:tcPr>
            <w:tcW w:type="dxa" w:w="3307"/>
            <w:shd w:fill="E8EEF5"/>
            <w:tcMar>
              <w:top w:w="80" w:type="dxa"/>
              <w:bottom w:w="80" w:type="dxa"/>
              <w:start w:w="120" w:type="dxa"/>
              <w:end w:w="120" w:type="dxa"/>
            </w:tcMar>
          </w:tcPr>
          <w:p>
            <w:r>
              <w:rPr>
                <w:b/>
                <w:color w:val="0B4F4A"/>
                <w:sz w:val="19"/>
              </w:rPr>
              <w:t>Gruppe im Arbeitsblatt</w:t>
            </w:r>
          </w:p>
        </w:tc>
        <w:tc>
          <w:tcPr>
            <w:tcW w:type="dxa" w:w="3307"/>
            <w:shd w:fill="E8EEF5"/>
            <w:tcMar>
              <w:top w:w="80" w:type="dxa"/>
              <w:bottom w:w="80" w:type="dxa"/>
              <w:start w:w="120" w:type="dxa"/>
              <w:end w:w="120" w:type="dxa"/>
            </w:tcMar>
          </w:tcPr>
          <w:p>
            <w:r>
              <w:rPr>
                <w:b/>
                <w:color w:val="0B4F4A"/>
                <w:sz w:val="19"/>
              </w:rPr>
              <w:t>Anzahl Felder</w:t>
            </w:r>
          </w:p>
        </w:tc>
        <w:tc>
          <w:tcPr>
            <w:tcW w:type="dxa" w:w="3307"/>
            <w:shd w:fill="E8EEF5"/>
            <w:tcMar>
              <w:top w:w="80" w:type="dxa"/>
              <w:bottom w:w="80" w:type="dxa"/>
              <w:start w:w="120" w:type="dxa"/>
              <w:end w:w="120" w:type="dxa"/>
            </w:tcMar>
          </w:tcPr>
          <w:p>
            <w:r>
              <w:rPr>
                <w:b/>
                <w:color w:val="0B4F4A"/>
                <w:sz w:val="19"/>
              </w:rPr>
              <w:t>Prozent der Grafik</w:t>
            </w:r>
          </w:p>
        </w:tc>
      </w:tr>
      <w:tr>
        <w:tc>
          <w:tcPr>
            <w:tcW w:type="dxa" w:w="4032"/>
            <w:tcMar>
              <w:top w:w="80" w:type="dxa"/>
              <w:bottom w:w="80" w:type="dxa"/>
              <w:start w:w="120" w:type="dxa"/>
              <w:end w:w="120" w:type="dxa"/>
            </w:tcMar>
          </w:tcPr>
          <w:p>
            <w:pPr>
              <w:spacing w:after="40" w:line="264" w:lineRule="auto"/>
            </w:pPr>
            <w:r>
              <w:rPr>
                <w:sz w:val="19"/>
              </w:rPr>
              <w:t>Christen</w:t>
            </w:r>
          </w:p>
        </w:tc>
        <w:tc>
          <w:tcPr>
            <w:tcW w:type="dxa" w:w="2376"/>
            <w:tcMar>
              <w:top w:w="80" w:type="dxa"/>
              <w:bottom w:w="80" w:type="dxa"/>
              <w:start w:w="120" w:type="dxa"/>
              <w:end w:w="120" w:type="dxa"/>
            </w:tcMar>
          </w:tcPr>
          <w:p>
            <w:pPr>
              <w:spacing w:after="40" w:line="264" w:lineRule="auto"/>
            </w:pPr>
            <w:r>
              <w:rPr>
                <w:sz w:val="19"/>
              </w:rPr>
              <w:t>31</w:t>
            </w:r>
          </w:p>
        </w:tc>
        <w:tc>
          <w:tcPr>
            <w:tcW w:type="dxa" w:w="2952"/>
            <w:tcMar>
              <w:top w:w="80" w:type="dxa"/>
              <w:bottom w:w="80" w:type="dxa"/>
              <w:start w:w="120" w:type="dxa"/>
              <w:end w:w="120" w:type="dxa"/>
            </w:tcMar>
          </w:tcPr>
          <w:p>
            <w:pPr>
              <w:spacing w:after="40" w:line="264" w:lineRule="auto"/>
            </w:pPr>
            <w:r>
              <w:rPr>
                <w:sz w:val="19"/>
              </w:rPr>
              <w:t>31 %</w:t>
            </w:r>
          </w:p>
        </w:tc>
      </w:tr>
      <w:tr>
        <w:tc>
          <w:tcPr>
            <w:tcW w:type="dxa" w:w="4032"/>
            <w:tcMar>
              <w:top w:w="80" w:type="dxa"/>
              <w:bottom w:w="80" w:type="dxa"/>
              <w:start w:w="120" w:type="dxa"/>
              <w:end w:w="120" w:type="dxa"/>
            </w:tcMar>
          </w:tcPr>
          <w:p>
            <w:pPr>
              <w:spacing w:after="40" w:line="264" w:lineRule="auto"/>
            </w:pPr>
            <w:r>
              <w:rPr>
                <w:sz w:val="19"/>
              </w:rPr>
              <w:t>Muslime</w:t>
            </w:r>
          </w:p>
        </w:tc>
        <w:tc>
          <w:tcPr>
            <w:tcW w:type="dxa" w:w="2376"/>
            <w:tcMar>
              <w:top w:w="80" w:type="dxa"/>
              <w:bottom w:w="80" w:type="dxa"/>
              <w:start w:w="120" w:type="dxa"/>
              <w:end w:w="120" w:type="dxa"/>
            </w:tcMar>
          </w:tcPr>
          <w:p>
            <w:pPr>
              <w:spacing w:after="40" w:line="264" w:lineRule="auto"/>
            </w:pPr>
            <w:r>
              <w:rPr>
                <w:sz w:val="19"/>
              </w:rPr>
              <w:t>23</w:t>
            </w:r>
          </w:p>
        </w:tc>
        <w:tc>
          <w:tcPr>
            <w:tcW w:type="dxa" w:w="2952"/>
            <w:tcMar>
              <w:top w:w="80" w:type="dxa"/>
              <w:bottom w:w="80" w:type="dxa"/>
              <w:start w:w="120" w:type="dxa"/>
              <w:end w:w="120" w:type="dxa"/>
            </w:tcMar>
          </w:tcPr>
          <w:p>
            <w:pPr>
              <w:spacing w:after="40" w:line="264" w:lineRule="auto"/>
            </w:pPr>
            <w:r>
              <w:rPr>
                <w:sz w:val="19"/>
              </w:rPr>
              <w:t>23 %</w:t>
            </w:r>
          </w:p>
        </w:tc>
      </w:tr>
      <w:tr>
        <w:tc>
          <w:tcPr>
            <w:tcW w:type="dxa" w:w="4032"/>
            <w:tcMar>
              <w:top w:w="80" w:type="dxa"/>
              <w:bottom w:w="80" w:type="dxa"/>
              <w:start w:w="120" w:type="dxa"/>
              <w:end w:w="120" w:type="dxa"/>
            </w:tcMar>
          </w:tcPr>
          <w:p>
            <w:pPr>
              <w:spacing w:after="40" w:line="264" w:lineRule="auto"/>
            </w:pPr>
            <w:r>
              <w:rPr>
                <w:sz w:val="19"/>
              </w:rPr>
              <w:t>Hindus</w:t>
            </w:r>
          </w:p>
        </w:tc>
        <w:tc>
          <w:tcPr>
            <w:tcW w:type="dxa" w:w="2376"/>
            <w:tcMar>
              <w:top w:w="80" w:type="dxa"/>
              <w:bottom w:w="80" w:type="dxa"/>
              <w:start w:w="120" w:type="dxa"/>
              <w:end w:w="120" w:type="dxa"/>
            </w:tcMar>
          </w:tcPr>
          <w:p>
            <w:pPr>
              <w:spacing w:after="40" w:line="264" w:lineRule="auto"/>
            </w:pPr>
            <w:r>
              <w:rPr>
                <w:sz w:val="19"/>
              </w:rPr>
              <w:t>15</w:t>
            </w:r>
          </w:p>
        </w:tc>
        <w:tc>
          <w:tcPr>
            <w:tcW w:type="dxa" w:w="2952"/>
            <w:tcMar>
              <w:top w:w="80" w:type="dxa"/>
              <w:bottom w:w="80" w:type="dxa"/>
              <w:start w:w="120" w:type="dxa"/>
              <w:end w:w="120" w:type="dxa"/>
            </w:tcMar>
          </w:tcPr>
          <w:p>
            <w:pPr>
              <w:spacing w:after="40" w:line="264" w:lineRule="auto"/>
            </w:pPr>
            <w:r>
              <w:rPr>
                <w:sz w:val="19"/>
              </w:rPr>
              <w:t>15 %</w:t>
            </w:r>
          </w:p>
        </w:tc>
      </w:tr>
      <w:tr>
        <w:tc>
          <w:tcPr>
            <w:tcW w:type="dxa" w:w="4032"/>
            <w:tcMar>
              <w:top w:w="80" w:type="dxa"/>
              <w:bottom w:w="80" w:type="dxa"/>
              <w:start w:w="120" w:type="dxa"/>
              <w:end w:w="120" w:type="dxa"/>
            </w:tcMar>
          </w:tcPr>
          <w:p>
            <w:pPr>
              <w:spacing w:after="40" w:line="264" w:lineRule="auto"/>
            </w:pPr>
            <w:r>
              <w:rPr>
                <w:sz w:val="19"/>
              </w:rPr>
              <w:t>Juden</w:t>
            </w:r>
          </w:p>
        </w:tc>
        <w:tc>
          <w:tcPr>
            <w:tcW w:type="dxa" w:w="2376"/>
            <w:tcMar>
              <w:top w:w="80" w:type="dxa"/>
              <w:bottom w:w="80" w:type="dxa"/>
              <w:start w:w="120" w:type="dxa"/>
              <w:end w:w="120" w:type="dxa"/>
            </w:tcMar>
          </w:tcPr>
          <w:p>
            <w:pPr>
              <w:spacing w:after="40" w:line="264" w:lineRule="auto"/>
            </w:pPr>
            <w:r>
              <w:rPr>
                <w:sz w:val="19"/>
              </w:rPr>
              <w:t>1</w:t>
            </w:r>
          </w:p>
        </w:tc>
        <w:tc>
          <w:tcPr>
            <w:tcW w:type="dxa" w:w="2952"/>
            <w:tcMar>
              <w:top w:w="80" w:type="dxa"/>
              <w:bottom w:w="80" w:type="dxa"/>
              <w:start w:w="120" w:type="dxa"/>
              <w:end w:w="120" w:type="dxa"/>
            </w:tcMar>
          </w:tcPr>
          <w:p>
            <w:pPr>
              <w:spacing w:after="40" w:line="264" w:lineRule="auto"/>
            </w:pPr>
            <w:r>
              <w:rPr>
                <w:sz w:val="19"/>
              </w:rPr>
              <w:t>1 %</w:t>
            </w:r>
          </w:p>
        </w:tc>
      </w:tr>
      <w:tr>
        <w:tc>
          <w:tcPr>
            <w:tcW w:type="dxa" w:w="4032"/>
            <w:tcMar>
              <w:top w:w="80" w:type="dxa"/>
              <w:bottom w:w="80" w:type="dxa"/>
              <w:start w:w="120" w:type="dxa"/>
              <w:end w:w="120" w:type="dxa"/>
            </w:tcMar>
          </w:tcPr>
          <w:p>
            <w:pPr>
              <w:spacing w:after="40" w:line="264" w:lineRule="auto"/>
            </w:pPr>
            <w:r>
              <w:rPr>
                <w:sz w:val="19"/>
              </w:rPr>
              <w:t>Buddhisten</w:t>
            </w:r>
          </w:p>
        </w:tc>
        <w:tc>
          <w:tcPr>
            <w:tcW w:type="dxa" w:w="2376"/>
            <w:tcMar>
              <w:top w:w="80" w:type="dxa"/>
              <w:bottom w:w="80" w:type="dxa"/>
              <w:start w:w="120" w:type="dxa"/>
              <w:end w:w="120" w:type="dxa"/>
            </w:tcMar>
          </w:tcPr>
          <w:p>
            <w:pPr>
              <w:spacing w:after="40" w:line="264" w:lineRule="auto"/>
            </w:pPr>
            <w:r>
              <w:rPr>
                <w:sz w:val="19"/>
              </w:rPr>
              <w:t>7</w:t>
            </w:r>
          </w:p>
        </w:tc>
        <w:tc>
          <w:tcPr>
            <w:tcW w:type="dxa" w:w="2952"/>
            <w:tcMar>
              <w:top w:w="80" w:type="dxa"/>
              <w:bottom w:w="80" w:type="dxa"/>
              <w:start w:w="120" w:type="dxa"/>
              <w:end w:w="120" w:type="dxa"/>
            </w:tcMar>
          </w:tcPr>
          <w:p>
            <w:pPr>
              <w:spacing w:after="40" w:line="264" w:lineRule="auto"/>
            </w:pPr>
            <w:r>
              <w:rPr>
                <w:sz w:val="19"/>
              </w:rPr>
              <w:t>7 %</w:t>
            </w:r>
          </w:p>
        </w:tc>
      </w:tr>
      <w:tr>
        <w:tc>
          <w:tcPr>
            <w:tcW w:type="dxa" w:w="4032"/>
            <w:tcMar>
              <w:top w:w="80" w:type="dxa"/>
              <w:bottom w:w="80" w:type="dxa"/>
              <w:start w:w="120" w:type="dxa"/>
              <w:end w:w="120" w:type="dxa"/>
            </w:tcMar>
          </w:tcPr>
          <w:p>
            <w:pPr>
              <w:spacing w:after="40" w:line="264" w:lineRule="auto"/>
            </w:pPr>
            <w:r>
              <w:rPr>
                <w:sz w:val="19"/>
              </w:rPr>
              <w:t>andere/keine Religion</w:t>
            </w:r>
          </w:p>
        </w:tc>
        <w:tc>
          <w:tcPr>
            <w:tcW w:type="dxa" w:w="2376"/>
            <w:tcMar>
              <w:top w:w="80" w:type="dxa"/>
              <w:bottom w:w="80" w:type="dxa"/>
              <w:start w:w="120" w:type="dxa"/>
              <w:end w:w="120" w:type="dxa"/>
            </w:tcMar>
          </w:tcPr>
          <w:p>
            <w:pPr>
              <w:spacing w:after="40" w:line="264" w:lineRule="auto"/>
            </w:pPr>
            <w:r>
              <w:rPr>
                <w:sz w:val="19"/>
              </w:rPr>
              <w:t>23</w:t>
            </w:r>
          </w:p>
        </w:tc>
        <w:tc>
          <w:tcPr>
            <w:tcW w:type="dxa" w:w="2952"/>
            <w:tcMar>
              <w:top w:w="80" w:type="dxa"/>
              <w:bottom w:w="80" w:type="dxa"/>
              <w:start w:w="120" w:type="dxa"/>
              <w:end w:w="120" w:type="dxa"/>
            </w:tcMar>
          </w:tcPr>
          <w:p>
            <w:pPr>
              <w:spacing w:after="40" w:line="264" w:lineRule="auto"/>
            </w:pPr>
            <w:r>
              <w:rPr>
                <w:sz w:val="19"/>
              </w:rPr>
              <w:t>23 %</w:t>
            </w:r>
          </w:p>
        </w:tc>
      </w:tr>
      <w:tr>
        <w:tc>
          <w:tcPr>
            <w:tcW w:type="dxa" w:w="4032"/>
            <w:tcMar>
              <w:top w:w="80" w:type="dxa"/>
              <w:bottom w:w="80" w:type="dxa"/>
              <w:start w:w="120" w:type="dxa"/>
              <w:end w:w="120" w:type="dxa"/>
            </w:tcMar>
          </w:tcPr>
          <w:p>
            <w:pPr>
              <w:spacing w:after="40" w:line="264" w:lineRule="auto"/>
            </w:pPr>
            <w:r>
              <w:rPr>
                <w:sz w:val="19"/>
              </w:rPr>
              <w:t>Summe</w:t>
            </w:r>
          </w:p>
        </w:tc>
        <w:tc>
          <w:tcPr>
            <w:tcW w:type="dxa" w:w="2376"/>
            <w:tcMar>
              <w:top w:w="80" w:type="dxa"/>
              <w:bottom w:w="80" w:type="dxa"/>
              <w:start w:w="120" w:type="dxa"/>
              <w:end w:w="120" w:type="dxa"/>
            </w:tcMar>
          </w:tcPr>
          <w:p>
            <w:pPr>
              <w:spacing w:after="40" w:line="264" w:lineRule="auto"/>
            </w:pPr>
            <w:r>
              <w:rPr>
                <w:sz w:val="19"/>
              </w:rPr>
              <w:t>100</w:t>
            </w:r>
          </w:p>
        </w:tc>
        <w:tc>
          <w:tcPr>
            <w:tcW w:type="dxa" w:w="2952"/>
            <w:tcMar>
              <w:top w:w="80" w:type="dxa"/>
              <w:bottom w:w="80" w:type="dxa"/>
              <w:start w:w="120" w:type="dxa"/>
              <w:end w:w="120" w:type="dxa"/>
            </w:tcMar>
          </w:tcPr>
          <w:p>
            <w:pPr>
              <w:spacing w:after="40" w:line="264" w:lineRule="auto"/>
            </w:pPr>
            <w:r>
              <w:rPr>
                <w:sz w:val="19"/>
              </w:rPr>
              <w:t>100 %</w:t>
            </w:r>
          </w:p>
        </w:tc>
      </w:tr>
    </w:tbl>
    <w:p>
      <w:pPr>
        <w:spacing w:after="20"/>
      </w:pPr>
      <w:r>
        <w:rPr>
          <w:b w:val="0"/>
          <w:i w:val="0"/>
        </w:rPr>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Wichtig</w:t>
              <w:br/>
            </w:r>
            <w:r>
              <w:t>Das ist die Lösung der gezeichneten 100er-Grafik. Sie ist keine verlässliche aktuelle Weltbevölkerungsstatistik.</w:t>
            </w:r>
          </w:p>
        </w:tc>
      </w:tr>
    </w:tbl>
    <w:p>
      <w:pPr>
        <w:spacing w:after="40"/>
      </w:pPr>
      <w:r>
        <w:rPr>
          <w:b w:val="0"/>
          <w:i w:val="0"/>
        </w:rPr>
      </w:r>
    </w:p>
    <w:p>
      <w:pPr>
        <w:pStyle w:val="Heading1"/>
      </w:pPr>
      <w:r>
        <w:t>6. Persönliche Sinn- und Glaubensfragen</w:t>
      </w:r>
    </w:p>
    <w:p>
      <w:r>
        <w:rPr>
          <w:b w:val="0"/>
          <w:i w:val="0"/>
        </w:rPr>
        <w:t>Die persönlichen Antworten sind individuell. Es gibt nicht nur eine richtige Lösung. Eine mögliche Musterantwort:</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4961"/>
            <w:shd w:fill="E8EEF5"/>
            <w:tcMar>
              <w:top w:w="80" w:type="dxa"/>
              <w:bottom w:w="80" w:type="dxa"/>
              <w:start w:w="120" w:type="dxa"/>
              <w:end w:w="120" w:type="dxa"/>
            </w:tcMar>
          </w:tcPr>
          <w:p>
            <w:r>
              <w:rPr>
                <w:b/>
                <w:color w:val="0B4F4A"/>
                <w:sz w:val="18"/>
              </w:rPr>
              <w:t>Frage</w:t>
            </w:r>
          </w:p>
        </w:tc>
        <w:tc>
          <w:tcPr>
            <w:tcW w:type="dxa" w:w="4961"/>
            <w:shd w:fill="E8EEF5"/>
            <w:tcMar>
              <w:top w:w="80" w:type="dxa"/>
              <w:bottom w:w="80" w:type="dxa"/>
              <w:start w:w="120" w:type="dxa"/>
              <w:end w:w="120" w:type="dxa"/>
            </w:tcMar>
          </w:tcPr>
          <w:p>
            <w:r>
              <w:rPr>
                <w:b/>
                <w:color w:val="0B4F4A"/>
                <w:sz w:val="18"/>
              </w:rPr>
              <w:t>Mögliche persönliche Antwort</w:t>
            </w:r>
          </w:p>
        </w:tc>
      </w:tr>
      <w:tr>
        <w:tc>
          <w:tcPr>
            <w:tcW w:type="dxa" w:w="2880"/>
            <w:tcMar>
              <w:top w:w="80" w:type="dxa"/>
              <w:bottom w:w="80" w:type="dxa"/>
              <w:start w:w="120" w:type="dxa"/>
              <w:end w:w="120" w:type="dxa"/>
            </w:tcMar>
          </w:tcPr>
          <w:p>
            <w:pPr>
              <w:spacing w:after="40" w:line="264" w:lineRule="auto"/>
            </w:pPr>
            <w:r>
              <w:rPr>
                <w:sz w:val="18"/>
              </w:rPr>
              <w:t>Wie entstand die Welt?</w:t>
            </w:r>
          </w:p>
        </w:tc>
        <w:tc>
          <w:tcPr>
            <w:tcW w:type="dxa" w:w="6480"/>
            <w:tcMar>
              <w:top w:w="80" w:type="dxa"/>
              <w:bottom w:w="80" w:type="dxa"/>
              <w:start w:w="120" w:type="dxa"/>
              <w:end w:w="120" w:type="dxa"/>
            </w:tcMar>
          </w:tcPr>
          <w:p>
            <w:pPr>
              <w:spacing w:after="40" w:line="264" w:lineRule="auto"/>
            </w:pPr>
            <w:r>
              <w:rPr>
                <w:sz w:val="18"/>
              </w:rPr>
              <w:t>Die Naturwissenschaft erklärt Entwicklungen; Religionen erzählen zusätzlich Sinn- und Ursprungsgeschichten.</w:t>
            </w:r>
          </w:p>
        </w:tc>
      </w:tr>
      <w:tr>
        <w:tc>
          <w:tcPr>
            <w:tcW w:type="dxa" w:w="2880"/>
            <w:tcMar>
              <w:top w:w="80" w:type="dxa"/>
              <w:bottom w:w="80" w:type="dxa"/>
              <w:start w:w="120" w:type="dxa"/>
              <w:end w:w="120" w:type="dxa"/>
            </w:tcMar>
          </w:tcPr>
          <w:p>
            <w:pPr>
              <w:spacing w:after="40" w:line="264" w:lineRule="auto"/>
            </w:pPr>
            <w:r>
              <w:rPr>
                <w:sz w:val="18"/>
              </w:rPr>
              <w:t>Was ist der Sinn des Lebens?</w:t>
            </w:r>
          </w:p>
        </w:tc>
        <w:tc>
          <w:tcPr>
            <w:tcW w:type="dxa" w:w="6480"/>
            <w:tcMar>
              <w:top w:w="80" w:type="dxa"/>
              <w:bottom w:w="80" w:type="dxa"/>
              <w:start w:w="120" w:type="dxa"/>
              <w:end w:w="120" w:type="dxa"/>
            </w:tcMar>
          </w:tcPr>
          <w:p>
            <w:pPr>
              <w:spacing w:after="40" w:line="264" w:lineRule="auto"/>
            </w:pPr>
            <w:r>
              <w:rPr>
                <w:sz w:val="18"/>
              </w:rPr>
              <w:t>Für mich: Beziehungen pflegen, lernen, helfen und Verantwortung übernehmen.</w:t>
            </w:r>
          </w:p>
        </w:tc>
      </w:tr>
      <w:tr>
        <w:tc>
          <w:tcPr>
            <w:tcW w:type="dxa" w:w="2880"/>
            <w:tcMar>
              <w:top w:w="80" w:type="dxa"/>
              <w:bottom w:w="80" w:type="dxa"/>
              <w:start w:w="120" w:type="dxa"/>
              <w:end w:w="120" w:type="dxa"/>
            </w:tcMar>
          </w:tcPr>
          <w:p>
            <w:pPr>
              <w:spacing w:after="40" w:line="264" w:lineRule="auto"/>
            </w:pPr>
            <w:r>
              <w:rPr>
                <w:sz w:val="18"/>
              </w:rPr>
              <w:t>Gibt es Gott?</w:t>
            </w:r>
          </w:p>
        </w:tc>
        <w:tc>
          <w:tcPr>
            <w:tcW w:type="dxa" w:w="6480"/>
            <w:tcMar>
              <w:top w:w="80" w:type="dxa"/>
              <w:bottom w:w="80" w:type="dxa"/>
              <w:start w:w="120" w:type="dxa"/>
              <w:end w:w="120" w:type="dxa"/>
            </w:tcMar>
          </w:tcPr>
          <w:p>
            <w:pPr>
              <w:spacing w:after="40" w:line="264" w:lineRule="auto"/>
            </w:pPr>
            <w:r>
              <w:rPr>
                <w:sz w:val="18"/>
              </w:rPr>
              <w:t>Menschen antworten verschieden. Ich kann Überzeugungen respektieren, auch wenn ich sie nicht teile.</w:t>
            </w:r>
          </w:p>
        </w:tc>
      </w:tr>
      <w:tr>
        <w:tc>
          <w:tcPr>
            <w:tcW w:type="dxa" w:w="2880"/>
            <w:tcMar>
              <w:top w:w="80" w:type="dxa"/>
              <w:bottom w:w="80" w:type="dxa"/>
              <w:start w:w="120" w:type="dxa"/>
              <w:end w:w="120" w:type="dxa"/>
            </w:tcMar>
          </w:tcPr>
          <w:p>
            <w:pPr>
              <w:spacing w:after="40" w:line="264" w:lineRule="auto"/>
            </w:pPr>
            <w:r>
              <w:rPr>
                <w:sz w:val="18"/>
              </w:rPr>
              <w:t>Wie sollen Menschen zusammenleben?</w:t>
            </w:r>
          </w:p>
        </w:tc>
        <w:tc>
          <w:tcPr>
            <w:tcW w:type="dxa" w:w="6480"/>
            <w:tcMar>
              <w:top w:w="80" w:type="dxa"/>
              <w:bottom w:w="80" w:type="dxa"/>
              <w:start w:w="120" w:type="dxa"/>
              <w:end w:w="120" w:type="dxa"/>
            </w:tcMar>
          </w:tcPr>
          <w:p>
            <w:pPr>
              <w:spacing w:after="40" w:line="264" w:lineRule="auto"/>
            </w:pPr>
            <w:r>
              <w:rPr>
                <w:sz w:val="18"/>
              </w:rPr>
              <w:t>Fair, friedlich, hilfsbereit und mit Respekt.</w:t>
            </w:r>
          </w:p>
        </w:tc>
      </w:tr>
      <w:tr>
        <w:tc>
          <w:tcPr>
            <w:tcW w:type="dxa" w:w="2880"/>
            <w:tcMar>
              <w:top w:w="80" w:type="dxa"/>
              <w:bottom w:w="80" w:type="dxa"/>
              <w:start w:w="120" w:type="dxa"/>
              <w:end w:w="120" w:type="dxa"/>
            </w:tcMar>
          </w:tcPr>
          <w:p>
            <w:pPr>
              <w:spacing w:after="40" w:line="264" w:lineRule="auto"/>
            </w:pPr>
            <w:r>
              <w:rPr>
                <w:sz w:val="18"/>
              </w:rPr>
              <w:t>Was kommt nach dem Tod?</w:t>
            </w:r>
          </w:p>
        </w:tc>
        <w:tc>
          <w:tcPr>
            <w:tcW w:type="dxa" w:w="6480"/>
            <w:tcMar>
              <w:top w:w="80" w:type="dxa"/>
              <w:bottom w:w="80" w:type="dxa"/>
              <w:start w:w="120" w:type="dxa"/>
              <w:end w:w="120" w:type="dxa"/>
            </w:tcMar>
          </w:tcPr>
          <w:p>
            <w:pPr>
              <w:spacing w:after="40" w:line="264" w:lineRule="auto"/>
            </w:pPr>
            <w:r>
              <w:rPr>
                <w:sz w:val="18"/>
              </w:rPr>
              <w:t>Religionen geben unterschiedliche Antworten; sicher wissen können wir es nicht.</w:t>
            </w:r>
          </w:p>
        </w:tc>
      </w:tr>
    </w:tbl>
    <w:p>
      <w:pPr>
        <w:spacing w:after="20"/>
      </w:pPr>
      <w:r>
        <w:rPr>
          <w:b w:val="0"/>
          <w:i w:val="0"/>
        </w:rPr>
      </w:r>
    </w:p>
    <w:p>
      <w:r>
        <w:br w:type="page"/>
      </w:r>
    </w:p>
    <w:p>
      <w:pPr>
        <w:pStyle w:val="Heading1"/>
      </w:pPr>
      <w:r>
        <w:t>7. Vergleichstabelle der fünf Weltreligionen</w:t>
      </w:r>
    </w:p>
    <w:tbl>
      <w:tblPr>
        <w:tblStyle w:val="TableGrid"/>
        <w:tblW w:type="auto" w:w="0"/>
        <w:jc w:val="center"/>
        <w:tblLayout w:type="fixed"/>
        <w:tblLook w:firstColumn="1" w:firstRow="1" w:lastColumn="0" w:lastRow="0" w:noHBand="0" w:noVBand="1" w:val="04A0"/>
      </w:tblPr>
      <w:tblGrid>
        <w:gridCol w:w="1224"/>
        <w:gridCol w:w="1224"/>
        <w:gridCol w:w="1080"/>
        <w:gridCol w:w="1800"/>
        <w:gridCol w:w="1008"/>
        <w:gridCol w:w="1224"/>
        <w:gridCol w:w="1800"/>
      </w:tblGrid>
      <w:tr>
        <w:trPr>
          <w:tblHeader w:val="true"/>
        </w:trPr>
        <w:tc>
          <w:tcPr>
            <w:tcW w:type="dxa" w:w="1417"/>
            <w:shd w:fill="E8EEF5"/>
            <w:tcMar>
              <w:top w:w="80" w:type="dxa"/>
              <w:bottom w:w="80" w:type="dxa"/>
              <w:start w:w="120" w:type="dxa"/>
              <w:end w:w="120" w:type="dxa"/>
            </w:tcMar>
          </w:tcPr>
          <w:p>
            <w:r>
              <w:rPr>
                <w:b/>
                <w:color w:val="0B4F4A"/>
                <w:sz w:val="15"/>
              </w:rPr>
              <w:t>Religion</w:t>
            </w:r>
          </w:p>
        </w:tc>
        <w:tc>
          <w:tcPr>
            <w:tcW w:type="dxa" w:w="1417"/>
            <w:shd w:fill="E8EEF5"/>
            <w:tcMar>
              <w:top w:w="80" w:type="dxa"/>
              <w:bottom w:w="80" w:type="dxa"/>
              <w:start w:w="120" w:type="dxa"/>
              <w:end w:w="120" w:type="dxa"/>
            </w:tcMar>
          </w:tcPr>
          <w:p>
            <w:r>
              <w:rPr>
                <w:b/>
                <w:color w:val="0B4F4A"/>
                <w:sz w:val="15"/>
              </w:rPr>
              <w:t>Verbreitung</w:t>
            </w:r>
          </w:p>
        </w:tc>
        <w:tc>
          <w:tcPr>
            <w:tcW w:type="dxa" w:w="1417"/>
            <w:shd w:fill="E8EEF5"/>
            <w:tcMar>
              <w:top w:w="80" w:type="dxa"/>
              <w:bottom w:w="80" w:type="dxa"/>
              <w:start w:w="120" w:type="dxa"/>
              <w:end w:w="120" w:type="dxa"/>
            </w:tcMar>
          </w:tcPr>
          <w:p>
            <w:r>
              <w:rPr>
                <w:b/>
                <w:color w:val="0B4F4A"/>
                <w:sz w:val="15"/>
              </w:rPr>
              <w:t>Alter/Zeit</w:t>
            </w:r>
          </w:p>
        </w:tc>
        <w:tc>
          <w:tcPr>
            <w:tcW w:type="dxa" w:w="1417"/>
            <w:shd w:fill="E8EEF5"/>
            <w:tcMar>
              <w:top w:w="80" w:type="dxa"/>
              <w:bottom w:w="80" w:type="dxa"/>
              <w:start w:w="120" w:type="dxa"/>
              <w:end w:w="120" w:type="dxa"/>
            </w:tcMar>
          </w:tcPr>
          <w:p>
            <w:r>
              <w:rPr>
                <w:b/>
                <w:color w:val="0B4F4A"/>
                <w:sz w:val="15"/>
              </w:rPr>
              <w:t>Gott / Personen</w:t>
            </w:r>
          </w:p>
        </w:tc>
        <w:tc>
          <w:tcPr>
            <w:tcW w:type="dxa" w:w="1417"/>
            <w:shd w:fill="E8EEF5"/>
            <w:tcMar>
              <w:top w:w="80" w:type="dxa"/>
              <w:bottom w:w="80" w:type="dxa"/>
              <w:start w:w="120" w:type="dxa"/>
              <w:end w:w="120" w:type="dxa"/>
            </w:tcMar>
          </w:tcPr>
          <w:p>
            <w:r>
              <w:rPr>
                <w:b/>
                <w:color w:val="0B4F4A"/>
                <w:sz w:val="15"/>
              </w:rPr>
              <w:t>Haus</w:t>
            </w:r>
          </w:p>
        </w:tc>
        <w:tc>
          <w:tcPr>
            <w:tcW w:type="dxa" w:w="1417"/>
            <w:shd w:fill="E8EEF5"/>
            <w:tcMar>
              <w:top w:w="80" w:type="dxa"/>
              <w:bottom w:w="80" w:type="dxa"/>
              <w:start w:w="120" w:type="dxa"/>
              <w:end w:w="120" w:type="dxa"/>
            </w:tcMar>
          </w:tcPr>
          <w:p>
            <w:r>
              <w:rPr>
                <w:b/>
                <w:color w:val="0B4F4A"/>
                <w:sz w:val="15"/>
              </w:rPr>
              <w:t>Schrift</w:t>
            </w:r>
          </w:p>
        </w:tc>
        <w:tc>
          <w:tcPr>
            <w:tcW w:type="dxa" w:w="1417"/>
            <w:shd w:fill="E8EEF5"/>
            <w:tcMar>
              <w:top w:w="80" w:type="dxa"/>
              <w:bottom w:w="80" w:type="dxa"/>
              <w:start w:w="120" w:type="dxa"/>
              <w:end w:w="120" w:type="dxa"/>
            </w:tcMar>
          </w:tcPr>
          <w:p>
            <w:r>
              <w:rPr>
                <w:b/>
                <w:color w:val="0B4F4A"/>
                <w:sz w:val="15"/>
              </w:rPr>
              <w:t>Regeln/Bräuche</w:t>
            </w:r>
          </w:p>
        </w:tc>
      </w:tr>
      <w:tr>
        <w:tc>
          <w:tcPr>
            <w:tcW w:type="dxa" w:w="1224"/>
            <w:tcMar>
              <w:top w:w="80" w:type="dxa"/>
              <w:bottom w:w="80" w:type="dxa"/>
              <w:start w:w="120" w:type="dxa"/>
              <w:end w:w="120" w:type="dxa"/>
            </w:tcMar>
          </w:tcPr>
          <w:p>
            <w:pPr>
              <w:spacing w:after="40" w:line="264" w:lineRule="auto"/>
            </w:pPr>
            <w:r>
              <w:rPr>
                <w:sz w:val="15"/>
              </w:rPr>
              <w:t>Christentum</w:t>
            </w:r>
          </w:p>
        </w:tc>
        <w:tc>
          <w:tcPr>
            <w:tcW w:type="dxa" w:w="1224"/>
            <w:tcMar>
              <w:top w:w="80" w:type="dxa"/>
              <w:bottom w:w="80" w:type="dxa"/>
              <w:start w:w="120" w:type="dxa"/>
              <w:end w:w="120" w:type="dxa"/>
            </w:tcMar>
          </w:tcPr>
          <w:p>
            <w:pPr>
              <w:spacing w:after="40" w:line="264" w:lineRule="auto"/>
            </w:pPr>
            <w:r>
              <w:rPr>
                <w:sz w:val="15"/>
              </w:rPr>
              <w:t>weltweit</w:t>
            </w:r>
          </w:p>
        </w:tc>
        <w:tc>
          <w:tcPr>
            <w:tcW w:type="dxa" w:w="1080"/>
            <w:tcMar>
              <w:top w:w="80" w:type="dxa"/>
              <w:bottom w:w="80" w:type="dxa"/>
              <w:start w:w="120" w:type="dxa"/>
              <w:end w:w="120" w:type="dxa"/>
            </w:tcMar>
          </w:tcPr>
          <w:p>
            <w:pPr>
              <w:spacing w:after="40" w:line="264" w:lineRule="auto"/>
            </w:pPr>
            <w:r>
              <w:rPr>
                <w:sz w:val="15"/>
              </w:rPr>
              <w:t>ca. 2000 J.</w:t>
            </w:r>
          </w:p>
        </w:tc>
        <w:tc>
          <w:tcPr>
            <w:tcW w:type="dxa" w:w="1800"/>
            <w:tcMar>
              <w:top w:w="80" w:type="dxa"/>
              <w:bottom w:w="80" w:type="dxa"/>
              <w:start w:w="120" w:type="dxa"/>
              <w:end w:w="120" w:type="dxa"/>
            </w:tcMar>
          </w:tcPr>
          <w:p>
            <w:pPr>
              <w:spacing w:after="40" w:line="264" w:lineRule="auto"/>
            </w:pPr>
            <w:r>
              <w:rPr>
                <w:sz w:val="15"/>
              </w:rPr>
              <w:t>ein Gott; Jesus</w:t>
            </w:r>
          </w:p>
        </w:tc>
        <w:tc>
          <w:tcPr>
            <w:tcW w:type="dxa" w:w="1008"/>
            <w:tcMar>
              <w:top w:w="80" w:type="dxa"/>
              <w:bottom w:w="80" w:type="dxa"/>
              <w:start w:w="120" w:type="dxa"/>
              <w:end w:w="120" w:type="dxa"/>
            </w:tcMar>
          </w:tcPr>
          <w:p>
            <w:pPr>
              <w:spacing w:after="40" w:line="264" w:lineRule="auto"/>
            </w:pPr>
            <w:r>
              <w:rPr>
                <w:sz w:val="15"/>
              </w:rPr>
              <w:t>Kirche</w:t>
            </w:r>
          </w:p>
        </w:tc>
        <w:tc>
          <w:tcPr>
            <w:tcW w:type="dxa" w:w="1224"/>
            <w:tcMar>
              <w:top w:w="80" w:type="dxa"/>
              <w:bottom w:w="80" w:type="dxa"/>
              <w:start w:w="120" w:type="dxa"/>
              <w:end w:w="120" w:type="dxa"/>
            </w:tcMar>
          </w:tcPr>
          <w:p>
            <w:pPr>
              <w:spacing w:after="40" w:line="264" w:lineRule="auto"/>
            </w:pPr>
            <w:r>
              <w:rPr>
                <w:sz w:val="15"/>
              </w:rPr>
              <w:t>Bibel</w:t>
            </w:r>
          </w:p>
        </w:tc>
        <w:tc>
          <w:tcPr>
            <w:tcW w:type="dxa" w:w="1800"/>
            <w:tcMar>
              <w:top w:w="80" w:type="dxa"/>
              <w:bottom w:w="80" w:type="dxa"/>
              <w:start w:w="120" w:type="dxa"/>
              <w:end w:w="120" w:type="dxa"/>
            </w:tcMar>
          </w:tcPr>
          <w:p>
            <w:pPr>
              <w:spacing w:after="40" w:line="264" w:lineRule="auto"/>
            </w:pPr>
            <w:r>
              <w:rPr>
                <w:sz w:val="15"/>
              </w:rPr>
              <w:t>Nächstenliebe, Feste</w:t>
            </w:r>
          </w:p>
        </w:tc>
      </w:tr>
      <w:tr>
        <w:tc>
          <w:tcPr>
            <w:tcW w:type="dxa" w:w="1224"/>
            <w:tcMar>
              <w:top w:w="80" w:type="dxa"/>
              <w:bottom w:w="80" w:type="dxa"/>
              <w:start w:w="120" w:type="dxa"/>
              <w:end w:w="120" w:type="dxa"/>
            </w:tcMar>
          </w:tcPr>
          <w:p>
            <w:pPr>
              <w:spacing w:after="40" w:line="264" w:lineRule="auto"/>
            </w:pPr>
            <w:r>
              <w:rPr>
                <w:sz w:val="15"/>
              </w:rPr>
              <w:t>Islam</w:t>
            </w:r>
          </w:p>
        </w:tc>
        <w:tc>
          <w:tcPr>
            <w:tcW w:type="dxa" w:w="1224"/>
            <w:tcMar>
              <w:top w:w="80" w:type="dxa"/>
              <w:bottom w:w="80" w:type="dxa"/>
              <w:start w:w="120" w:type="dxa"/>
              <w:end w:w="120" w:type="dxa"/>
            </w:tcMar>
          </w:tcPr>
          <w:p>
            <w:pPr>
              <w:spacing w:after="40" w:line="264" w:lineRule="auto"/>
            </w:pPr>
            <w:r>
              <w:rPr>
                <w:sz w:val="15"/>
              </w:rPr>
              <w:t>weltweit</w:t>
            </w:r>
          </w:p>
        </w:tc>
        <w:tc>
          <w:tcPr>
            <w:tcW w:type="dxa" w:w="1080"/>
            <w:tcMar>
              <w:top w:w="80" w:type="dxa"/>
              <w:bottom w:w="80" w:type="dxa"/>
              <w:start w:w="120" w:type="dxa"/>
              <w:end w:w="120" w:type="dxa"/>
            </w:tcMar>
          </w:tcPr>
          <w:p>
            <w:pPr>
              <w:spacing w:after="40" w:line="264" w:lineRule="auto"/>
            </w:pPr>
            <w:r>
              <w:rPr>
                <w:sz w:val="15"/>
              </w:rPr>
              <w:t>ca. 1400 J.</w:t>
            </w:r>
          </w:p>
        </w:tc>
        <w:tc>
          <w:tcPr>
            <w:tcW w:type="dxa" w:w="1800"/>
            <w:tcMar>
              <w:top w:w="80" w:type="dxa"/>
              <w:bottom w:w="80" w:type="dxa"/>
              <w:start w:w="120" w:type="dxa"/>
              <w:end w:w="120" w:type="dxa"/>
            </w:tcMar>
          </w:tcPr>
          <w:p>
            <w:pPr>
              <w:spacing w:after="40" w:line="264" w:lineRule="auto"/>
            </w:pPr>
            <w:r>
              <w:rPr>
                <w:sz w:val="15"/>
              </w:rPr>
              <w:t>Allah; Mohammed</w:t>
            </w:r>
          </w:p>
        </w:tc>
        <w:tc>
          <w:tcPr>
            <w:tcW w:type="dxa" w:w="1008"/>
            <w:tcMar>
              <w:top w:w="80" w:type="dxa"/>
              <w:bottom w:w="80" w:type="dxa"/>
              <w:start w:w="120" w:type="dxa"/>
              <w:end w:w="120" w:type="dxa"/>
            </w:tcMar>
          </w:tcPr>
          <w:p>
            <w:pPr>
              <w:spacing w:after="40" w:line="264" w:lineRule="auto"/>
            </w:pPr>
            <w:r>
              <w:rPr>
                <w:sz w:val="15"/>
              </w:rPr>
              <w:t>Moschee</w:t>
            </w:r>
          </w:p>
        </w:tc>
        <w:tc>
          <w:tcPr>
            <w:tcW w:type="dxa" w:w="1224"/>
            <w:tcMar>
              <w:top w:w="80" w:type="dxa"/>
              <w:bottom w:w="80" w:type="dxa"/>
              <w:start w:w="120" w:type="dxa"/>
              <w:end w:w="120" w:type="dxa"/>
            </w:tcMar>
          </w:tcPr>
          <w:p>
            <w:pPr>
              <w:spacing w:after="40" w:line="264" w:lineRule="auto"/>
            </w:pPr>
            <w:r>
              <w:rPr>
                <w:sz w:val="15"/>
              </w:rPr>
              <w:t>Koran</w:t>
            </w:r>
          </w:p>
        </w:tc>
        <w:tc>
          <w:tcPr>
            <w:tcW w:type="dxa" w:w="1800"/>
            <w:tcMar>
              <w:top w:w="80" w:type="dxa"/>
              <w:bottom w:w="80" w:type="dxa"/>
              <w:start w:w="120" w:type="dxa"/>
              <w:end w:w="120" w:type="dxa"/>
            </w:tcMar>
          </w:tcPr>
          <w:p>
            <w:pPr>
              <w:spacing w:after="40" w:line="264" w:lineRule="auto"/>
            </w:pPr>
            <w:r>
              <w:rPr>
                <w:sz w:val="15"/>
              </w:rPr>
              <w:t>fünf Säulen, Ramadan</w:t>
            </w:r>
          </w:p>
        </w:tc>
      </w:tr>
      <w:tr>
        <w:tc>
          <w:tcPr>
            <w:tcW w:type="dxa" w:w="1224"/>
            <w:tcMar>
              <w:top w:w="80" w:type="dxa"/>
              <w:bottom w:w="80" w:type="dxa"/>
              <w:start w:w="120" w:type="dxa"/>
              <w:end w:w="120" w:type="dxa"/>
            </w:tcMar>
          </w:tcPr>
          <w:p>
            <w:pPr>
              <w:spacing w:after="40" w:line="264" w:lineRule="auto"/>
            </w:pPr>
            <w:r>
              <w:rPr>
                <w:sz w:val="15"/>
              </w:rPr>
              <w:t>Judentum</w:t>
            </w:r>
          </w:p>
        </w:tc>
        <w:tc>
          <w:tcPr>
            <w:tcW w:type="dxa" w:w="1224"/>
            <w:tcMar>
              <w:top w:w="80" w:type="dxa"/>
              <w:bottom w:w="80" w:type="dxa"/>
              <w:start w:w="120" w:type="dxa"/>
              <w:end w:w="120" w:type="dxa"/>
            </w:tcMar>
          </w:tcPr>
          <w:p>
            <w:pPr>
              <w:spacing w:after="40" w:line="264" w:lineRule="auto"/>
            </w:pPr>
            <w:r>
              <w:rPr>
                <w:sz w:val="15"/>
              </w:rPr>
              <w:t>weltweit</w:t>
            </w:r>
          </w:p>
        </w:tc>
        <w:tc>
          <w:tcPr>
            <w:tcW w:type="dxa" w:w="1080"/>
            <w:tcMar>
              <w:top w:w="80" w:type="dxa"/>
              <w:bottom w:w="80" w:type="dxa"/>
              <w:start w:w="120" w:type="dxa"/>
              <w:end w:w="120" w:type="dxa"/>
            </w:tcMar>
          </w:tcPr>
          <w:p>
            <w:pPr>
              <w:spacing w:after="40" w:line="264" w:lineRule="auto"/>
            </w:pPr>
            <w:r>
              <w:rPr>
                <w:sz w:val="15"/>
              </w:rPr>
              <w:t>über 3000 J.</w:t>
            </w:r>
          </w:p>
        </w:tc>
        <w:tc>
          <w:tcPr>
            <w:tcW w:type="dxa" w:w="1800"/>
            <w:tcMar>
              <w:top w:w="80" w:type="dxa"/>
              <w:bottom w:w="80" w:type="dxa"/>
              <w:start w:w="120" w:type="dxa"/>
              <w:end w:w="120" w:type="dxa"/>
            </w:tcMar>
          </w:tcPr>
          <w:p>
            <w:pPr>
              <w:spacing w:after="40" w:line="264" w:lineRule="auto"/>
            </w:pPr>
            <w:r>
              <w:rPr>
                <w:sz w:val="15"/>
              </w:rPr>
              <w:t>ein Gott; Abraham/Mose</w:t>
            </w:r>
          </w:p>
        </w:tc>
        <w:tc>
          <w:tcPr>
            <w:tcW w:type="dxa" w:w="1008"/>
            <w:tcMar>
              <w:top w:w="80" w:type="dxa"/>
              <w:bottom w:w="80" w:type="dxa"/>
              <w:start w:w="120" w:type="dxa"/>
              <w:end w:w="120" w:type="dxa"/>
            </w:tcMar>
          </w:tcPr>
          <w:p>
            <w:pPr>
              <w:spacing w:after="40" w:line="264" w:lineRule="auto"/>
            </w:pPr>
            <w:r>
              <w:rPr>
                <w:sz w:val="15"/>
              </w:rPr>
              <w:t>Synagoge</w:t>
            </w:r>
          </w:p>
        </w:tc>
        <w:tc>
          <w:tcPr>
            <w:tcW w:type="dxa" w:w="1224"/>
            <w:tcMar>
              <w:top w:w="80" w:type="dxa"/>
              <w:bottom w:w="80" w:type="dxa"/>
              <w:start w:w="120" w:type="dxa"/>
              <w:end w:w="120" w:type="dxa"/>
            </w:tcMar>
          </w:tcPr>
          <w:p>
            <w:pPr>
              <w:spacing w:after="40" w:line="264" w:lineRule="auto"/>
            </w:pPr>
            <w:r>
              <w:rPr>
                <w:sz w:val="15"/>
              </w:rPr>
              <w:t>Tora/Tanach</w:t>
            </w:r>
          </w:p>
        </w:tc>
        <w:tc>
          <w:tcPr>
            <w:tcW w:type="dxa" w:w="1800"/>
            <w:tcMar>
              <w:top w:w="80" w:type="dxa"/>
              <w:bottom w:w="80" w:type="dxa"/>
              <w:start w:w="120" w:type="dxa"/>
              <w:end w:w="120" w:type="dxa"/>
            </w:tcMar>
          </w:tcPr>
          <w:p>
            <w:pPr>
              <w:spacing w:after="40" w:line="264" w:lineRule="auto"/>
            </w:pPr>
            <w:r>
              <w:rPr>
                <w:sz w:val="15"/>
              </w:rPr>
              <w:t>Gebote, Schabbat</w:t>
            </w:r>
          </w:p>
        </w:tc>
      </w:tr>
      <w:tr>
        <w:tc>
          <w:tcPr>
            <w:tcW w:type="dxa" w:w="1224"/>
            <w:tcMar>
              <w:top w:w="80" w:type="dxa"/>
              <w:bottom w:w="80" w:type="dxa"/>
              <w:start w:w="120" w:type="dxa"/>
              <w:end w:w="120" w:type="dxa"/>
            </w:tcMar>
          </w:tcPr>
          <w:p>
            <w:pPr>
              <w:spacing w:after="40" w:line="264" w:lineRule="auto"/>
            </w:pPr>
            <w:r>
              <w:rPr>
                <w:sz w:val="15"/>
              </w:rPr>
              <w:t>Buddhismus</w:t>
            </w:r>
          </w:p>
        </w:tc>
        <w:tc>
          <w:tcPr>
            <w:tcW w:type="dxa" w:w="1224"/>
            <w:tcMar>
              <w:top w:w="80" w:type="dxa"/>
              <w:bottom w:w="80" w:type="dxa"/>
              <w:start w:w="120" w:type="dxa"/>
              <w:end w:w="120" w:type="dxa"/>
            </w:tcMar>
          </w:tcPr>
          <w:p>
            <w:pPr>
              <w:spacing w:after="40" w:line="264" w:lineRule="auto"/>
            </w:pPr>
            <w:r>
              <w:rPr>
                <w:sz w:val="15"/>
              </w:rPr>
              <w:t>Asien; weltweit</w:t>
            </w:r>
          </w:p>
        </w:tc>
        <w:tc>
          <w:tcPr>
            <w:tcW w:type="dxa" w:w="1080"/>
            <w:tcMar>
              <w:top w:w="80" w:type="dxa"/>
              <w:bottom w:w="80" w:type="dxa"/>
              <w:start w:w="120" w:type="dxa"/>
              <w:end w:w="120" w:type="dxa"/>
            </w:tcMar>
          </w:tcPr>
          <w:p>
            <w:pPr>
              <w:spacing w:after="40" w:line="264" w:lineRule="auto"/>
            </w:pPr>
            <w:r>
              <w:rPr>
                <w:sz w:val="15"/>
              </w:rPr>
              <w:t>ca. 2500 J.</w:t>
            </w:r>
          </w:p>
        </w:tc>
        <w:tc>
          <w:tcPr>
            <w:tcW w:type="dxa" w:w="1800"/>
            <w:tcMar>
              <w:top w:w="80" w:type="dxa"/>
              <w:bottom w:w="80" w:type="dxa"/>
              <w:start w:w="120" w:type="dxa"/>
              <w:end w:w="120" w:type="dxa"/>
            </w:tcMar>
          </w:tcPr>
          <w:p>
            <w:pPr>
              <w:spacing w:after="40" w:line="264" w:lineRule="auto"/>
            </w:pPr>
            <w:r>
              <w:rPr>
                <w:sz w:val="15"/>
              </w:rPr>
              <w:t>Buddha; kein Schöpfergott zentral</w:t>
            </w:r>
          </w:p>
        </w:tc>
        <w:tc>
          <w:tcPr>
            <w:tcW w:type="dxa" w:w="1008"/>
            <w:tcMar>
              <w:top w:w="80" w:type="dxa"/>
              <w:bottom w:w="80" w:type="dxa"/>
              <w:start w:w="120" w:type="dxa"/>
              <w:end w:w="120" w:type="dxa"/>
            </w:tcMar>
          </w:tcPr>
          <w:p>
            <w:pPr>
              <w:spacing w:after="40" w:line="264" w:lineRule="auto"/>
            </w:pPr>
            <w:r>
              <w:rPr>
                <w:sz w:val="15"/>
              </w:rPr>
              <w:t>Tempel</w:t>
            </w:r>
          </w:p>
        </w:tc>
        <w:tc>
          <w:tcPr>
            <w:tcW w:type="dxa" w:w="1224"/>
            <w:tcMar>
              <w:top w:w="80" w:type="dxa"/>
              <w:bottom w:w="80" w:type="dxa"/>
              <w:start w:w="120" w:type="dxa"/>
              <w:end w:w="120" w:type="dxa"/>
            </w:tcMar>
          </w:tcPr>
          <w:p>
            <w:pPr>
              <w:spacing w:after="40" w:line="264" w:lineRule="auto"/>
            </w:pPr>
            <w:r>
              <w:rPr>
                <w:sz w:val="15"/>
              </w:rPr>
              <w:t>Lehrtexte</w:t>
            </w:r>
          </w:p>
        </w:tc>
        <w:tc>
          <w:tcPr>
            <w:tcW w:type="dxa" w:w="1800"/>
            <w:tcMar>
              <w:top w:w="80" w:type="dxa"/>
              <w:bottom w:w="80" w:type="dxa"/>
              <w:start w:w="120" w:type="dxa"/>
              <w:end w:w="120" w:type="dxa"/>
            </w:tcMar>
          </w:tcPr>
          <w:p>
            <w:pPr>
              <w:spacing w:after="40" w:line="264" w:lineRule="auto"/>
            </w:pPr>
            <w:r>
              <w:rPr>
                <w:sz w:val="15"/>
              </w:rPr>
              <w:t>achtfacher Pfad</w:t>
            </w:r>
          </w:p>
        </w:tc>
      </w:tr>
      <w:tr>
        <w:tc>
          <w:tcPr>
            <w:tcW w:type="dxa" w:w="1224"/>
            <w:tcMar>
              <w:top w:w="80" w:type="dxa"/>
              <w:bottom w:w="80" w:type="dxa"/>
              <w:start w:w="120" w:type="dxa"/>
              <w:end w:w="120" w:type="dxa"/>
            </w:tcMar>
          </w:tcPr>
          <w:p>
            <w:pPr>
              <w:spacing w:after="40" w:line="264" w:lineRule="auto"/>
            </w:pPr>
            <w:r>
              <w:rPr>
                <w:sz w:val="15"/>
              </w:rPr>
              <w:t>Hinduismus</w:t>
            </w:r>
          </w:p>
        </w:tc>
        <w:tc>
          <w:tcPr>
            <w:tcW w:type="dxa" w:w="1224"/>
            <w:tcMar>
              <w:top w:w="80" w:type="dxa"/>
              <w:bottom w:w="80" w:type="dxa"/>
              <w:start w:w="120" w:type="dxa"/>
              <w:end w:w="120" w:type="dxa"/>
            </w:tcMar>
          </w:tcPr>
          <w:p>
            <w:pPr>
              <w:spacing w:after="40" w:line="264" w:lineRule="auto"/>
            </w:pPr>
            <w:r>
              <w:rPr>
                <w:sz w:val="15"/>
              </w:rPr>
              <w:t>Indien; weltweit</w:t>
            </w:r>
          </w:p>
        </w:tc>
        <w:tc>
          <w:tcPr>
            <w:tcW w:type="dxa" w:w="1080"/>
            <w:tcMar>
              <w:top w:w="80" w:type="dxa"/>
              <w:bottom w:w="80" w:type="dxa"/>
              <w:start w:w="120" w:type="dxa"/>
              <w:end w:w="120" w:type="dxa"/>
            </w:tcMar>
          </w:tcPr>
          <w:p>
            <w:pPr>
              <w:spacing w:after="40" w:line="264" w:lineRule="auto"/>
            </w:pPr>
            <w:r>
              <w:rPr>
                <w:sz w:val="15"/>
              </w:rPr>
              <w:t>über 3000 J.</w:t>
            </w:r>
          </w:p>
        </w:tc>
        <w:tc>
          <w:tcPr>
            <w:tcW w:type="dxa" w:w="1800"/>
            <w:tcMar>
              <w:top w:w="80" w:type="dxa"/>
              <w:bottom w:w="80" w:type="dxa"/>
              <w:start w:w="120" w:type="dxa"/>
              <w:end w:w="120" w:type="dxa"/>
            </w:tcMar>
          </w:tcPr>
          <w:p>
            <w:pPr>
              <w:spacing w:after="40" w:line="264" w:lineRule="auto"/>
            </w:pPr>
            <w:r>
              <w:rPr>
                <w:sz w:val="15"/>
              </w:rPr>
              <w:t>vielfältige Gottesvorstellungen</w:t>
            </w:r>
          </w:p>
        </w:tc>
        <w:tc>
          <w:tcPr>
            <w:tcW w:type="dxa" w:w="1008"/>
            <w:tcMar>
              <w:top w:w="80" w:type="dxa"/>
              <w:bottom w:w="80" w:type="dxa"/>
              <w:start w:w="120" w:type="dxa"/>
              <w:end w:w="120" w:type="dxa"/>
            </w:tcMar>
          </w:tcPr>
          <w:p>
            <w:pPr>
              <w:spacing w:after="40" w:line="264" w:lineRule="auto"/>
            </w:pPr>
            <w:r>
              <w:rPr>
                <w:sz w:val="15"/>
              </w:rPr>
              <w:t>Tempel</w:t>
            </w:r>
          </w:p>
        </w:tc>
        <w:tc>
          <w:tcPr>
            <w:tcW w:type="dxa" w:w="1224"/>
            <w:tcMar>
              <w:top w:w="80" w:type="dxa"/>
              <w:bottom w:w="80" w:type="dxa"/>
              <w:start w:w="120" w:type="dxa"/>
              <w:end w:w="120" w:type="dxa"/>
            </w:tcMar>
          </w:tcPr>
          <w:p>
            <w:pPr>
              <w:spacing w:after="40" w:line="264" w:lineRule="auto"/>
            </w:pPr>
            <w:r>
              <w:rPr>
                <w:sz w:val="15"/>
              </w:rPr>
              <w:t>u. a. Veden</w:t>
            </w:r>
          </w:p>
        </w:tc>
        <w:tc>
          <w:tcPr>
            <w:tcW w:type="dxa" w:w="1800"/>
            <w:tcMar>
              <w:top w:w="80" w:type="dxa"/>
              <w:bottom w:w="80" w:type="dxa"/>
              <w:start w:w="120" w:type="dxa"/>
              <w:end w:w="120" w:type="dxa"/>
            </w:tcMar>
          </w:tcPr>
          <w:p>
            <w:pPr>
              <w:spacing w:after="40" w:line="264" w:lineRule="auto"/>
            </w:pPr>
            <w:r>
              <w:rPr>
                <w:sz w:val="15"/>
              </w:rPr>
              <w:t>Puja, Feste</w:t>
            </w:r>
          </w:p>
        </w:tc>
      </w:tr>
    </w:tbl>
    <w:p>
      <w:pPr>
        <w:spacing w:after="20"/>
      </w:pPr>
      <w:r>
        <w:rPr>
          <w:b w:val="0"/>
          <w:i w:val="0"/>
        </w:rPr>
      </w:r>
    </w:p>
    <w:p>
      <w:r>
        <w:rPr>
          <w:b w:val="0"/>
          <w:i/>
          <w:color w:val="596A70"/>
          <w:sz w:val="17"/>
        </w:rPr>
        <w:t>Altersangaben sind gerundet und dienen nur der Orientierung.</w:t>
      </w:r>
    </w:p>
    <w:p>
      <w:pPr>
        <w:pStyle w:val="Heading1"/>
      </w:pPr>
      <w:r>
        <w:t>8. Aufgaben zu Jesus und dem Christentum</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961"/>
            <w:shd w:fill="E8EEF5"/>
            <w:tcMar>
              <w:top w:w="80" w:type="dxa"/>
              <w:bottom w:w="80" w:type="dxa"/>
              <w:start w:w="120" w:type="dxa"/>
              <w:end w:w="120" w:type="dxa"/>
            </w:tcMar>
          </w:tcPr>
          <w:p>
            <w:r>
              <w:rPr>
                <w:b/>
                <w:color w:val="0B4F4A"/>
                <w:sz w:val="18"/>
              </w:rPr>
              <w:t>Aufgabe</w:t>
            </w:r>
          </w:p>
        </w:tc>
        <w:tc>
          <w:tcPr>
            <w:tcW w:type="dxa" w:w="4961"/>
            <w:shd w:fill="E8EEF5"/>
            <w:tcMar>
              <w:top w:w="80" w:type="dxa"/>
              <w:bottom w:w="80" w:type="dxa"/>
              <w:start w:w="120" w:type="dxa"/>
              <w:end w:w="120" w:type="dxa"/>
            </w:tcMar>
          </w:tcPr>
          <w:p>
            <w:r>
              <w:rPr>
                <w:b/>
                <w:color w:val="0B4F4A"/>
                <w:sz w:val="18"/>
              </w:rPr>
              <w:t>Kurzlösung</w:t>
            </w:r>
          </w:p>
        </w:tc>
      </w:tr>
      <w:tr>
        <w:tc>
          <w:tcPr>
            <w:tcW w:type="dxa" w:w="2016"/>
            <w:tcMar>
              <w:top w:w="80" w:type="dxa"/>
              <w:bottom w:w="80" w:type="dxa"/>
              <w:start w:w="120" w:type="dxa"/>
              <w:end w:w="120" w:type="dxa"/>
            </w:tcMar>
          </w:tcPr>
          <w:p>
            <w:pPr>
              <w:spacing w:after="40" w:line="264" w:lineRule="auto"/>
            </w:pPr>
            <w:r>
              <w:rPr>
                <w:sz w:val="18"/>
              </w:rPr>
              <w:t>Wer war Jesus?</w:t>
            </w:r>
          </w:p>
        </w:tc>
        <w:tc>
          <w:tcPr>
            <w:tcW w:type="dxa" w:w="7344"/>
            <w:tcMar>
              <w:top w:w="80" w:type="dxa"/>
              <w:bottom w:w="80" w:type="dxa"/>
              <w:start w:w="120" w:type="dxa"/>
              <w:end w:w="120" w:type="dxa"/>
            </w:tcMar>
          </w:tcPr>
          <w:p>
            <w:pPr>
              <w:spacing w:after="40" w:line="264" w:lineRule="auto"/>
            </w:pPr>
            <w:r>
              <w:rPr>
                <w:sz w:val="18"/>
              </w:rPr>
              <w:t>Jude aus Nazareth; Prediger. Im christlichen Glauben Sohn Gottes/Gott in menschlicher Gestalt.</w:t>
            </w:r>
          </w:p>
        </w:tc>
      </w:tr>
      <w:tr>
        <w:tc>
          <w:tcPr>
            <w:tcW w:type="dxa" w:w="2016"/>
            <w:tcMar>
              <w:top w:w="80" w:type="dxa"/>
              <w:bottom w:w="80" w:type="dxa"/>
              <w:start w:w="120" w:type="dxa"/>
              <w:end w:w="120" w:type="dxa"/>
            </w:tcMar>
          </w:tcPr>
          <w:p>
            <w:pPr>
              <w:spacing w:after="40" w:line="264" w:lineRule="auto"/>
            </w:pPr>
            <w:r>
              <w:rPr>
                <w:sz w:val="18"/>
              </w:rPr>
              <w:t>Botschaft</w:t>
            </w:r>
          </w:p>
        </w:tc>
        <w:tc>
          <w:tcPr>
            <w:tcW w:type="dxa" w:w="7344"/>
            <w:tcMar>
              <w:top w:w="80" w:type="dxa"/>
              <w:bottom w:w="80" w:type="dxa"/>
              <w:start w:w="120" w:type="dxa"/>
              <w:end w:w="120" w:type="dxa"/>
            </w:tcMar>
          </w:tcPr>
          <w:p>
            <w:pPr>
              <w:spacing w:after="40" w:line="264" w:lineRule="auto"/>
            </w:pPr>
            <w:r>
              <w:rPr>
                <w:sz w:val="18"/>
              </w:rPr>
              <w:t>Gottes Liebe und Nächstenliebe: „Liebe deinen Nächsten wie dich selbst.“</w:t>
            </w:r>
          </w:p>
        </w:tc>
      </w:tr>
      <w:tr>
        <w:tc>
          <w:tcPr>
            <w:tcW w:type="dxa" w:w="2016"/>
            <w:tcMar>
              <w:top w:w="80" w:type="dxa"/>
              <w:bottom w:w="80" w:type="dxa"/>
              <w:start w:w="120" w:type="dxa"/>
              <w:end w:w="120" w:type="dxa"/>
            </w:tcMar>
          </w:tcPr>
          <w:p>
            <w:pPr>
              <w:spacing w:after="40" w:line="264" w:lineRule="auto"/>
            </w:pPr>
            <w:r>
              <w:rPr>
                <w:sz w:val="18"/>
              </w:rPr>
              <w:t>Tod</w:t>
            </w:r>
          </w:p>
        </w:tc>
        <w:tc>
          <w:tcPr>
            <w:tcW w:type="dxa" w:w="7344"/>
            <w:tcMar>
              <w:top w:w="80" w:type="dxa"/>
              <w:bottom w:w="80" w:type="dxa"/>
              <w:start w:w="120" w:type="dxa"/>
              <w:end w:w="120" w:type="dxa"/>
            </w:tcMar>
          </w:tcPr>
          <w:p>
            <w:pPr>
              <w:spacing w:after="40" w:line="264" w:lineRule="auto"/>
            </w:pPr>
            <w:r>
              <w:rPr>
                <w:sz w:val="18"/>
              </w:rPr>
              <w:t>Kreuzigung in Jerusalem unter römischer Herrschaft.</w:t>
            </w:r>
          </w:p>
        </w:tc>
      </w:tr>
      <w:tr>
        <w:tc>
          <w:tcPr>
            <w:tcW w:type="dxa" w:w="2016"/>
            <w:tcMar>
              <w:top w:w="80" w:type="dxa"/>
              <w:bottom w:w="80" w:type="dxa"/>
              <w:start w:w="120" w:type="dxa"/>
              <w:end w:w="120" w:type="dxa"/>
            </w:tcMar>
          </w:tcPr>
          <w:p>
            <w:pPr>
              <w:spacing w:after="40" w:line="264" w:lineRule="auto"/>
            </w:pPr>
            <w:r>
              <w:rPr>
                <w:sz w:val="18"/>
              </w:rPr>
              <w:t>Danach</w:t>
            </w:r>
          </w:p>
        </w:tc>
        <w:tc>
          <w:tcPr>
            <w:tcW w:type="dxa" w:w="7344"/>
            <w:tcMar>
              <w:top w:w="80" w:type="dxa"/>
              <w:bottom w:w="80" w:type="dxa"/>
              <w:start w:w="120" w:type="dxa"/>
              <w:end w:w="120" w:type="dxa"/>
            </w:tcMar>
          </w:tcPr>
          <w:p>
            <w:pPr>
              <w:spacing w:after="40" w:line="264" w:lineRule="auto"/>
            </w:pPr>
            <w:r>
              <w:rPr>
                <w:sz w:val="18"/>
              </w:rPr>
              <w:t>Christlicher Glaube: Auferstehung am dritten Tag; Erscheinungen; Himmelfahrt.</w:t>
            </w:r>
          </w:p>
        </w:tc>
      </w:tr>
      <w:tr>
        <w:tc>
          <w:tcPr>
            <w:tcW w:type="dxa" w:w="2016"/>
            <w:tcMar>
              <w:top w:w="80" w:type="dxa"/>
              <w:bottom w:w="80" w:type="dxa"/>
              <w:start w:w="120" w:type="dxa"/>
              <w:end w:w="120" w:type="dxa"/>
            </w:tcMar>
          </w:tcPr>
          <w:p>
            <w:pPr>
              <w:spacing w:after="40" w:line="264" w:lineRule="auto"/>
            </w:pPr>
            <w:r>
              <w:rPr>
                <w:sz w:val="18"/>
              </w:rPr>
              <w:t>Feste</w:t>
            </w:r>
          </w:p>
        </w:tc>
        <w:tc>
          <w:tcPr>
            <w:tcW w:type="dxa" w:w="7344"/>
            <w:tcMar>
              <w:top w:w="80" w:type="dxa"/>
              <w:bottom w:w="80" w:type="dxa"/>
              <w:start w:w="120" w:type="dxa"/>
              <w:end w:w="120" w:type="dxa"/>
            </w:tcMar>
          </w:tcPr>
          <w:p>
            <w:pPr>
              <w:spacing w:after="40" w:line="264" w:lineRule="auto"/>
            </w:pPr>
            <w:r>
              <w:rPr>
                <w:sz w:val="18"/>
              </w:rPr>
              <w:t>Weihnachten, Karfreitag, Ostern, Himmelfahrt.</w:t>
            </w:r>
          </w:p>
        </w:tc>
      </w:tr>
    </w:tbl>
    <w:p>
      <w:pPr>
        <w:spacing w:after="20"/>
      </w:pPr>
      <w:r>
        <w:rPr>
          <w:b w:val="0"/>
          <w:i w:val="0"/>
        </w:rPr>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Präzise Formulierung</w:t>
              <w:br/>
            </w:r>
            <w:r>
              <w:t>Historisch: Jesus stammte aus Nazareth. Nach den Evangelien wurde er in Bethlehem geboren. Das Blatt formuliert vereinfacht; für die Prüfung die Unterrichtsformulierung beachten.</w:t>
            </w:r>
          </w:p>
        </w:tc>
      </w:tr>
    </w:tbl>
    <w:p>
      <w:pPr>
        <w:spacing w:after="40"/>
      </w:pPr>
      <w:r>
        <w:rPr>
          <w:b w:val="0"/>
          <w:i w:val="0"/>
        </w:rPr>
      </w:r>
    </w:p>
    <w:p>
      <w:r>
        <w:br w:type="page"/>
      </w:r>
    </w:p>
    <w:p>
      <w:pPr>
        <w:pStyle w:val="Heading1"/>
      </w:pPr>
      <w:r>
        <w:t>9. Aufgaben zu Allah, Mohammed und dem Islam</w:t>
      </w:r>
    </w:p>
    <w:p>
      <w:pPr>
        <w:pStyle w:val="Heading2"/>
      </w:pPr>
      <w:r>
        <w:t>Allah</w:t>
      </w:r>
    </w:p>
    <w:p>
      <w:r>
        <w:rPr>
          <w:b w:val="0"/>
          <w:i w:val="0"/>
        </w:rPr>
        <w:t>Allah ist das arabische Wort für Gott. Im Islam gibt es nur einen Gott. Die 99 Namen beschreiben Eigenschaften Gottes, zum Beispiel der Barmherzige oder der Wissende.</w:t>
      </w:r>
    </w:p>
    <w:p>
      <w:pPr>
        <w:pStyle w:val="Heading2"/>
      </w:pPr>
      <w:r>
        <w:t>Mohammed – Lückenantworten / Kreuzworträtsel</w:t>
      </w:r>
    </w:p>
    <w:tbl>
      <w:tblPr>
        <w:tblStyle w:val="TableGrid"/>
        <w:tblW w:type="auto" w:w="0"/>
        <w:jc w:val="center"/>
        <w:tblLayout w:type="fixed"/>
        <w:tblLook w:firstColumn="1" w:firstRow="1" w:lastColumn="0" w:lastRow="0" w:noHBand="0" w:noVBand="1" w:val="04A0"/>
      </w:tblPr>
      <w:tblGrid>
        <w:gridCol w:w="1152"/>
        <w:gridCol w:w="2520"/>
        <w:gridCol w:w="5688"/>
      </w:tblGrid>
      <w:tr>
        <w:trPr>
          <w:tblHeader w:val="true"/>
        </w:trPr>
        <w:tc>
          <w:tcPr>
            <w:tcW w:type="dxa" w:w="3307"/>
            <w:shd w:fill="E8EEF5"/>
            <w:tcMar>
              <w:top w:w="80" w:type="dxa"/>
              <w:bottom w:w="80" w:type="dxa"/>
              <w:start w:w="120" w:type="dxa"/>
              <w:end w:w="120" w:type="dxa"/>
            </w:tcMar>
          </w:tcPr>
          <w:p>
            <w:r>
              <w:rPr>
                <w:b/>
                <w:color w:val="0B4F4A"/>
                <w:sz w:val="18"/>
              </w:rPr>
              <w:t>Nr.</w:t>
            </w:r>
          </w:p>
        </w:tc>
        <w:tc>
          <w:tcPr>
            <w:tcW w:type="dxa" w:w="3307"/>
            <w:shd w:fill="E8EEF5"/>
            <w:tcMar>
              <w:top w:w="80" w:type="dxa"/>
              <w:bottom w:w="80" w:type="dxa"/>
              <w:start w:w="120" w:type="dxa"/>
              <w:end w:w="120" w:type="dxa"/>
            </w:tcMar>
          </w:tcPr>
          <w:p>
            <w:r>
              <w:rPr>
                <w:b/>
                <w:color w:val="0B4F4A"/>
                <w:sz w:val="18"/>
              </w:rPr>
              <w:t>Lösung</w:t>
            </w:r>
          </w:p>
        </w:tc>
        <w:tc>
          <w:tcPr>
            <w:tcW w:type="dxa" w:w="3307"/>
            <w:shd w:fill="E8EEF5"/>
            <w:tcMar>
              <w:top w:w="80" w:type="dxa"/>
              <w:bottom w:w="80" w:type="dxa"/>
              <w:start w:w="120" w:type="dxa"/>
              <w:end w:w="120" w:type="dxa"/>
            </w:tcMar>
          </w:tcPr>
          <w:p>
            <w:r>
              <w:rPr>
                <w:b/>
                <w:color w:val="0B4F4A"/>
                <w:sz w:val="18"/>
              </w:rPr>
              <w:t>Bezug</w:t>
            </w:r>
          </w:p>
        </w:tc>
      </w:tr>
      <w:tr>
        <w:tc>
          <w:tcPr>
            <w:tcW w:type="dxa" w:w="1152"/>
            <w:tcMar>
              <w:top w:w="80" w:type="dxa"/>
              <w:bottom w:w="80" w:type="dxa"/>
              <w:start w:w="120" w:type="dxa"/>
              <w:end w:w="120" w:type="dxa"/>
            </w:tcMar>
          </w:tcPr>
          <w:p>
            <w:pPr>
              <w:spacing w:after="40" w:line="264" w:lineRule="auto"/>
            </w:pPr>
            <w:r>
              <w:rPr>
                <w:sz w:val="18"/>
              </w:rPr>
              <w:t>1</w:t>
            </w:r>
          </w:p>
        </w:tc>
        <w:tc>
          <w:tcPr>
            <w:tcW w:type="dxa" w:w="2520"/>
            <w:tcMar>
              <w:top w:w="80" w:type="dxa"/>
              <w:bottom w:w="80" w:type="dxa"/>
              <w:start w:w="120" w:type="dxa"/>
              <w:end w:w="120" w:type="dxa"/>
            </w:tcMar>
          </w:tcPr>
          <w:p>
            <w:pPr>
              <w:spacing w:after="40" w:line="264" w:lineRule="auto"/>
            </w:pPr>
            <w:r>
              <w:rPr>
                <w:sz w:val="18"/>
              </w:rPr>
              <w:t>Gepriesene</w:t>
            </w:r>
          </w:p>
        </w:tc>
        <w:tc>
          <w:tcPr>
            <w:tcW w:type="dxa" w:w="5688"/>
            <w:tcMar>
              <w:top w:w="80" w:type="dxa"/>
              <w:bottom w:w="80" w:type="dxa"/>
              <w:start w:w="120" w:type="dxa"/>
              <w:end w:w="120" w:type="dxa"/>
            </w:tcMar>
          </w:tcPr>
          <w:p>
            <w:pPr>
              <w:spacing w:after="40" w:line="264" w:lineRule="auto"/>
            </w:pPr>
            <w:r>
              <w:rPr>
                <w:sz w:val="18"/>
              </w:rPr>
              <w:t>Bedeutung des Namens im Arbeitsblatt</w:t>
            </w:r>
          </w:p>
        </w:tc>
      </w:tr>
      <w:tr>
        <w:tc>
          <w:tcPr>
            <w:tcW w:type="dxa" w:w="1152"/>
            <w:tcMar>
              <w:top w:w="80" w:type="dxa"/>
              <w:bottom w:w="80" w:type="dxa"/>
              <w:start w:w="120" w:type="dxa"/>
              <w:end w:w="120" w:type="dxa"/>
            </w:tcMar>
          </w:tcPr>
          <w:p>
            <w:pPr>
              <w:spacing w:after="40" w:line="264" w:lineRule="auto"/>
            </w:pPr>
            <w:r>
              <w:rPr>
                <w:sz w:val="18"/>
              </w:rPr>
              <w:t>2</w:t>
            </w:r>
          </w:p>
        </w:tc>
        <w:tc>
          <w:tcPr>
            <w:tcW w:type="dxa" w:w="2520"/>
            <w:tcMar>
              <w:top w:w="80" w:type="dxa"/>
              <w:bottom w:w="80" w:type="dxa"/>
              <w:start w:w="120" w:type="dxa"/>
              <w:end w:w="120" w:type="dxa"/>
            </w:tcMar>
          </w:tcPr>
          <w:p>
            <w:pPr>
              <w:spacing w:after="40" w:line="264" w:lineRule="auto"/>
            </w:pPr>
            <w:r>
              <w:rPr>
                <w:sz w:val="18"/>
              </w:rPr>
              <w:t>Arabien</w:t>
            </w:r>
          </w:p>
        </w:tc>
        <w:tc>
          <w:tcPr>
            <w:tcW w:type="dxa" w:w="5688"/>
            <w:tcMar>
              <w:top w:w="80" w:type="dxa"/>
              <w:bottom w:w="80" w:type="dxa"/>
              <w:start w:w="120" w:type="dxa"/>
              <w:end w:w="120" w:type="dxa"/>
            </w:tcMar>
          </w:tcPr>
          <w:p>
            <w:pPr>
              <w:spacing w:after="40" w:line="264" w:lineRule="auto"/>
            </w:pPr>
            <w:r>
              <w:rPr>
                <w:sz w:val="18"/>
              </w:rPr>
              <w:t>Herkunft</w:t>
            </w:r>
          </w:p>
        </w:tc>
      </w:tr>
      <w:tr>
        <w:tc>
          <w:tcPr>
            <w:tcW w:type="dxa" w:w="1152"/>
            <w:tcMar>
              <w:top w:w="80" w:type="dxa"/>
              <w:bottom w:w="80" w:type="dxa"/>
              <w:start w:w="120" w:type="dxa"/>
              <w:end w:w="120" w:type="dxa"/>
            </w:tcMar>
          </w:tcPr>
          <w:p>
            <w:pPr>
              <w:spacing w:after="40" w:line="264" w:lineRule="auto"/>
            </w:pPr>
            <w:r>
              <w:rPr>
                <w:sz w:val="18"/>
              </w:rPr>
              <w:t>3</w:t>
            </w:r>
          </w:p>
        </w:tc>
        <w:tc>
          <w:tcPr>
            <w:tcW w:type="dxa" w:w="2520"/>
            <w:tcMar>
              <w:top w:w="80" w:type="dxa"/>
              <w:bottom w:w="80" w:type="dxa"/>
              <w:start w:w="120" w:type="dxa"/>
              <w:end w:w="120" w:type="dxa"/>
            </w:tcMar>
          </w:tcPr>
          <w:p>
            <w:pPr>
              <w:spacing w:after="40" w:line="264" w:lineRule="auto"/>
            </w:pPr>
            <w:r>
              <w:rPr>
                <w:sz w:val="18"/>
              </w:rPr>
              <w:t>Onkel</w:t>
            </w:r>
          </w:p>
        </w:tc>
        <w:tc>
          <w:tcPr>
            <w:tcW w:type="dxa" w:w="5688"/>
            <w:tcMar>
              <w:top w:w="80" w:type="dxa"/>
              <w:bottom w:w="80" w:type="dxa"/>
              <w:start w:w="120" w:type="dxa"/>
              <w:end w:w="120" w:type="dxa"/>
            </w:tcMar>
          </w:tcPr>
          <w:p>
            <w:pPr>
              <w:spacing w:after="40" w:line="264" w:lineRule="auto"/>
            </w:pPr>
            <w:r>
              <w:rPr>
                <w:sz w:val="18"/>
              </w:rPr>
              <w:t>Erziehung nach dem Tod des Grossvaters</w:t>
            </w:r>
          </w:p>
        </w:tc>
      </w:tr>
      <w:tr>
        <w:tc>
          <w:tcPr>
            <w:tcW w:type="dxa" w:w="1152"/>
            <w:tcMar>
              <w:top w:w="80" w:type="dxa"/>
              <w:bottom w:w="80" w:type="dxa"/>
              <w:start w:w="120" w:type="dxa"/>
              <w:end w:w="120" w:type="dxa"/>
            </w:tcMar>
          </w:tcPr>
          <w:p>
            <w:pPr>
              <w:spacing w:after="40" w:line="264" w:lineRule="auto"/>
            </w:pPr>
            <w:r>
              <w:rPr>
                <w:sz w:val="18"/>
              </w:rPr>
              <w:t>4</w:t>
            </w:r>
          </w:p>
        </w:tc>
        <w:tc>
          <w:tcPr>
            <w:tcW w:type="dxa" w:w="2520"/>
            <w:tcMar>
              <w:top w:w="80" w:type="dxa"/>
              <w:bottom w:w="80" w:type="dxa"/>
              <w:start w:w="120" w:type="dxa"/>
              <w:end w:w="120" w:type="dxa"/>
            </w:tcMar>
          </w:tcPr>
          <w:p>
            <w:pPr>
              <w:spacing w:after="40" w:line="264" w:lineRule="auto"/>
            </w:pPr>
            <w:r>
              <w:rPr>
                <w:sz w:val="18"/>
              </w:rPr>
              <w:t>Predigten</w:t>
            </w:r>
          </w:p>
        </w:tc>
        <w:tc>
          <w:tcPr>
            <w:tcW w:type="dxa" w:w="5688"/>
            <w:tcMar>
              <w:top w:w="80" w:type="dxa"/>
              <w:bottom w:w="80" w:type="dxa"/>
              <w:start w:w="120" w:type="dxa"/>
              <w:end w:w="120" w:type="dxa"/>
            </w:tcMar>
          </w:tcPr>
          <w:p>
            <w:pPr>
              <w:spacing w:after="40" w:line="264" w:lineRule="auto"/>
            </w:pPr>
            <w:r>
              <w:rPr>
                <w:sz w:val="18"/>
              </w:rPr>
              <w:t>christliche Predigten</w:t>
            </w:r>
          </w:p>
        </w:tc>
      </w:tr>
      <w:tr>
        <w:tc>
          <w:tcPr>
            <w:tcW w:type="dxa" w:w="1152"/>
            <w:tcMar>
              <w:top w:w="80" w:type="dxa"/>
              <w:bottom w:w="80" w:type="dxa"/>
              <w:start w:w="120" w:type="dxa"/>
              <w:end w:w="120" w:type="dxa"/>
            </w:tcMar>
          </w:tcPr>
          <w:p>
            <w:pPr>
              <w:spacing w:after="40" w:line="264" w:lineRule="auto"/>
            </w:pPr>
            <w:r>
              <w:rPr>
                <w:sz w:val="18"/>
              </w:rPr>
              <w:t>5</w:t>
            </w:r>
          </w:p>
        </w:tc>
        <w:tc>
          <w:tcPr>
            <w:tcW w:type="dxa" w:w="2520"/>
            <w:tcMar>
              <w:top w:w="80" w:type="dxa"/>
              <w:bottom w:w="80" w:type="dxa"/>
              <w:start w:w="120" w:type="dxa"/>
              <w:end w:w="120" w:type="dxa"/>
            </w:tcMar>
          </w:tcPr>
          <w:p>
            <w:pPr>
              <w:spacing w:after="40" w:line="264" w:lineRule="auto"/>
            </w:pPr>
            <w:r>
              <w:rPr>
                <w:sz w:val="18"/>
              </w:rPr>
              <w:t>Höhle</w:t>
            </w:r>
          </w:p>
        </w:tc>
        <w:tc>
          <w:tcPr>
            <w:tcW w:type="dxa" w:w="5688"/>
            <w:tcMar>
              <w:top w:w="80" w:type="dxa"/>
              <w:bottom w:w="80" w:type="dxa"/>
              <w:start w:w="120" w:type="dxa"/>
              <w:end w:w="120" w:type="dxa"/>
            </w:tcMar>
          </w:tcPr>
          <w:p>
            <w:pPr>
              <w:spacing w:after="40" w:line="264" w:lineRule="auto"/>
            </w:pPr>
            <w:r>
              <w:rPr>
                <w:sz w:val="18"/>
              </w:rPr>
              <w:t>Hira bei Mekka</w:t>
            </w:r>
          </w:p>
        </w:tc>
      </w:tr>
      <w:tr>
        <w:tc>
          <w:tcPr>
            <w:tcW w:type="dxa" w:w="1152"/>
            <w:tcMar>
              <w:top w:w="80" w:type="dxa"/>
              <w:bottom w:w="80" w:type="dxa"/>
              <w:start w:w="120" w:type="dxa"/>
              <w:end w:w="120" w:type="dxa"/>
            </w:tcMar>
          </w:tcPr>
          <w:p>
            <w:pPr>
              <w:spacing w:after="40" w:line="264" w:lineRule="auto"/>
            </w:pPr>
            <w:r>
              <w:rPr>
                <w:sz w:val="18"/>
              </w:rPr>
              <w:t>6</w:t>
            </w:r>
          </w:p>
        </w:tc>
        <w:tc>
          <w:tcPr>
            <w:tcW w:type="dxa" w:w="2520"/>
            <w:tcMar>
              <w:top w:w="80" w:type="dxa"/>
              <w:bottom w:w="80" w:type="dxa"/>
              <w:start w:w="120" w:type="dxa"/>
              <w:end w:w="120" w:type="dxa"/>
            </w:tcMar>
          </w:tcPr>
          <w:p>
            <w:pPr>
              <w:spacing w:after="40" w:line="264" w:lineRule="auto"/>
            </w:pPr>
            <w:r>
              <w:rPr>
                <w:sz w:val="18"/>
              </w:rPr>
              <w:t>Medina</w:t>
            </w:r>
          </w:p>
        </w:tc>
        <w:tc>
          <w:tcPr>
            <w:tcW w:type="dxa" w:w="5688"/>
            <w:tcMar>
              <w:top w:w="80" w:type="dxa"/>
              <w:bottom w:w="80" w:type="dxa"/>
              <w:start w:w="120" w:type="dxa"/>
              <w:end w:w="120" w:type="dxa"/>
            </w:tcMar>
          </w:tcPr>
          <w:p>
            <w:pPr>
              <w:spacing w:after="40" w:line="264" w:lineRule="auto"/>
            </w:pPr>
            <w:r>
              <w:rPr>
                <w:sz w:val="18"/>
              </w:rPr>
              <w:t>Ort der Auswanderung</w:t>
            </w:r>
          </w:p>
        </w:tc>
      </w:tr>
      <w:tr>
        <w:tc>
          <w:tcPr>
            <w:tcW w:type="dxa" w:w="1152"/>
            <w:tcMar>
              <w:top w:w="80" w:type="dxa"/>
              <w:bottom w:w="80" w:type="dxa"/>
              <w:start w:w="120" w:type="dxa"/>
              <w:end w:w="120" w:type="dxa"/>
            </w:tcMar>
          </w:tcPr>
          <w:p>
            <w:pPr>
              <w:spacing w:after="40" w:line="264" w:lineRule="auto"/>
            </w:pPr>
            <w:r>
              <w:rPr>
                <w:sz w:val="18"/>
              </w:rPr>
              <w:t>7</w:t>
            </w:r>
          </w:p>
        </w:tc>
        <w:tc>
          <w:tcPr>
            <w:tcW w:type="dxa" w:w="2520"/>
            <w:tcMar>
              <w:top w:w="80" w:type="dxa"/>
              <w:bottom w:w="80" w:type="dxa"/>
              <w:start w:w="120" w:type="dxa"/>
              <w:end w:w="120" w:type="dxa"/>
            </w:tcMar>
          </w:tcPr>
          <w:p>
            <w:pPr>
              <w:spacing w:after="40" w:line="264" w:lineRule="auto"/>
            </w:pPr>
            <w:r>
              <w:rPr>
                <w:sz w:val="18"/>
              </w:rPr>
              <w:t>Tod</w:t>
            </w:r>
          </w:p>
        </w:tc>
        <w:tc>
          <w:tcPr>
            <w:tcW w:type="dxa" w:w="5688"/>
            <w:tcMar>
              <w:top w:w="80" w:type="dxa"/>
              <w:bottom w:w="80" w:type="dxa"/>
              <w:start w:w="120" w:type="dxa"/>
              <w:end w:w="120" w:type="dxa"/>
            </w:tcMar>
          </w:tcPr>
          <w:p>
            <w:pPr>
              <w:spacing w:after="40" w:line="264" w:lineRule="auto"/>
            </w:pPr>
            <w:r>
              <w:rPr>
                <w:sz w:val="18"/>
              </w:rPr>
              <w:t>nach dem Tod seiner Frau</w:t>
            </w:r>
          </w:p>
        </w:tc>
      </w:tr>
      <w:tr>
        <w:tc>
          <w:tcPr>
            <w:tcW w:type="dxa" w:w="1152"/>
            <w:tcMar>
              <w:top w:w="80" w:type="dxa"/>
              <w:bottom w:w="80" w:type="dxa"/>
              <w:start w:w="120" w:type="dxa"/>
              <w:end w:w="120" w:type="dxa"/>
            </w:tcMar>
          </w:tcPr>
          <w:p>
            <w:pPr>
              <w:spacing w:after="40" w:line="264" w:lineRule="auto"/>
            </w:pPr>
            <w:r>
              <w:rPr>
                <w:sz w:val="18"/>
              </w:rPr>
              <w:t>Lösungswort</w:t>
            </w:r>
          </w:p>
        </w:tc>
        <w:tc>
          <w:tcPr>
            <w:tcW w:type="dxa" w:w="2520"/>
            <w:tcMar>
              <w:top w:w="80" w:type="dxa"/>
              <w:bottom w:w="80" w:type="dxa"/>
              <w:start w:w="120" w:type="dxa"/>
              <w:end w:w="120" w:type="dxa"/>
            </w:tcMar>
          </w:tcPr>
          <w:p>
            <w:pPr>
              <w:spacing w:after="40" w:line="264" w:lineRule="auto"/>
            </w:pPr>
            <w:r>
              <w:rPr>
                <w:sz w:val="18"/>
              </w:rPr>
              <w:t>PROPHET</w:t>
            </w:r>
          </w:p>
        </w:tc>
        <w:tc>
          <w:tcPr>
            <w:tcW w:type="dxa" w:w="5688"/>
            <w:tcMar>
              <w:top w:w="80" w:type="dxa"/>
              <w:bottom w:w="80" w:type="dxa"/>
              <w:start w:w="120" w:type="dxa"/>
              <w:end w:w="120" w:type="dxa"/>
            </w:tcMar>
          </w:tcPr>
          <w:p>
            <w:pPr>
              <w:spacing w:after="40" w:line="264" w:lineRule="auto"/>
            </w:pPr>
            <w:r>
              <w:rPr>
                <w:sz w:val="18"/>
              </w:rPr>
              <w:t>Gesandter, der Gottes Botschaft weitergibt</w:t>
            </w:r>
          </w:p>
        </w:tc>
      </w:tr>
    </w:tbl>
    <w:p>
      <w:pPr>
        <w:spacing w:after="20"/>
      </w:pPr>
      <w:r>
        <w:rPr>
          <w:b w:val="0"/>
          <w:i w:val="0"/>
        </w:rPr>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Fehler im Fragetext</w:t>
              <w:br/>
            </w:r>
            <w:r>
              <w:t>Die Höhle Hira liegt bei Mekka. Wenn in der Aufgabe „bei Medina“ steht, ist das sehr wahrscheinlich ein Druckfehler.</w:t>
            </w:r>
          </w:p>
        </w:tc>
      </w:tr>
    </w:tbl>
    <w:p>
      <w:pPr>
        <w:spacing w:after="40"/>
      </w:pPr>
      <w:r>
        <w:rPr>
          <w:b w:val="0"/>
          <w:i w:val="0"/>
        </w:rPr>
      </w:r>
    </w:p>
    <w:p>
      <w:pPr>
        <w:pStyle w:val="Heading2"/>
      </w:pPr>
      <w:r>
        <w:t>Musterantwort: Was ist ein Prophet?</w:t>
      </w:r>
    </w:p>
    <w:p>
      <w:r>
        <w:rPr>
          <w:b w:val="0"/>
          <w:i w:val="0"/>
        </w:rPr>
        <w:t>Ein Prophet ist ein Mensch, der nach religiöser Überlieferung Gottes Botschaft empfängt und weitergibt. Im Islam gilt Mohammed als letzter Prophet.</w:t>
      </w:r>
    </w:p>
    <w:p>
      <w:r>
        <w:br w:type="page"/>
      </w:r>
    </w:p>
    <w:p>
      <w:pPr>
        <w:pStyle w:val="Heading1"/>
      </w:pPr>
      <w:r>
        <w:t>10. Beschriftungen für Teil 1</w:t>
      </w:r>
    </w:p>
    <w:p>
      <w:pPr>
        <w:pStyle w:val="Heading2"/>
      </w:pPr>
      <w:r>
        <w:t>Katholische Kirche</w:t>
      </w:r>
    </w:p>
    <w:tbl>
      <w:tblPr>
        <w:tblStyle w:val="TableGrid"/>
        <w:tblW w:type="auto" w:w="0"/>
        <w:jc w:val="center"/>
        <w:tblLayout w:type="fixed"/>
        <w:tblLook w:firstColumn="1" w:firstRow="1" w:lastColumn="0" w:lastRow="0" w:noHBand="0" w:noVBand="1" w:val="04A0"/>
      </w:tblPr>
      <w:tblGrid>
        <w:gridCol w:w="1699"/>
        <w:gridCol w:w="7661"/>
      </w:tblGrid>
      <w:tr>
        <w:trPr>
          <w:tblHeader w:val="true"/>
        </w:trPr>
        <w:tc>
          <w:tcPr>
            <w:tcW w:type="dxa" w:w="4961"/>
            <w:shd w:fill="E8EEF5"/>
            <w:tcMar>
              <w:top w:w="80" w:type="dxa"/>
              <w:bottom w:w="80" w:type="dxa"/>
              <w:start w:w="120" w:type="dxa"/>
              <w:end w:w="120" w:type="dxa"/>
            </w:tcMar>
          </w:tcPr>
          <w:p>
            <w:r>
              <w:rPr>
                <w:b/>
                <w:color w:val="0B4F4A"/>
                <w:sz w:val="19"/>
              </w:rPr>
              <w:t>Begriff</w:t>
            </w:r>
          </w:p>
        </w:tc>
        <w:tc>
          <w:tcPr>
            <w:tcW w:type="dxa" w:w="4961"/>
            <w:shd w:fill="E8EEF5"/>
            <w:tcMar>
              <w:top w:w="80" w:type="dxa"/>
              <w:bottom w:w="80" w:type="dxa"/>
              <w:start w:w="120" w:type="dxa"/>
              <w:end w:w="120" w:type="dxa"/>
            </w:tcMar>
          </w:tcPr>
          <w:p>
            <w:r>
              <w:rPr>
                <w:b/>
                <w:color w:val="0B4F4A"/>
                <w:sz w:val="19"/>
              </w:rPr>
              <w:t>Kurz erklärt</w:t>
            </w:r>
          </w:p>
        </w:tc>
      </w:tr>
      <w:tr>
        <w:tc>
          <w:tcPr>
            <w:tcW w:type="dxa" w:w="1699"/>
            <w:tcMar>
              <w:top w:w="80" w:type="dxa"/>
              <w:bottom w:w="80" w:type="dxa"/>
              <w:start w:w="120" w:type="dxa"/>
              <w:end w:w="120" w:type="dxa"/>
            </w:tcMar>
          </w:tcPr>
          <w:p>
            <w:pPr>
              <w:spacing w:after="40" w:line="264" w:lineRule="auto"/>
            </w:pPr>
            <w:r>
              <w:rPr>
                <w:sz w:val="19"/>
              </w:rPr>
              <w:t>Altar</w:t>
            </w:r>
          </w:p>
        </w:tc>
        <w:tc>
          <w:tcPr>
            <w:tcW w:type="dxa" w:w="7661"/>
            <w:tcMar>
              <w:top w:w="80" w:type="dxa"/>
              <w:bottom w:w="80" w:type="dxa"/>
              <w:start w:w="120" w:type="dxa"/>
              <w:end w:w="120" w:type="dxa"/>
            </w:tcMar>
          </w:tcPr>
          <w:p>
            <w:pPr>
              <w:spacing w:after="40" w:line="264" w:lineRule="auto"/>
            </w:pPr>
            <w:r>
              <w:rPr>
                <w:sz w:val="19"/>
              </w:rPr>
              <w:t>Tisch der Eucharistie</w:t>
            </w:r>
          </w:p>
        </w:tc>
      </w:tr>
      <w:tr>
        <w:tc>
          <w:tcPr>
            <w:tcW w:type="dxa" w:w="1699"/>
            <w:tcMar>
              <w:top w:w="80" w:type="dxa"/>
              <w:bottom w:w="80" w:type="dxa"/>
              <w:start w:w="120" w:type="dxa"/>
              <w:end w:w="120" w:type="dxa"/>
            </w:tcMar>
          </w:tcPr>
          <w:p>
            <w:pPr>
              <w:spacing w:after="40" w:line="264" w:lineRule="auto"/>
            </w:pPr>
            <w:r>
              <w:rPr>
                <w:sz w:val="19"/>
              </w:rPr>
              <w:t>Ambo</w:t>
            </w:r>
          </w:p>
        </w:tc>
        <w:tc>
          <w:tcPr>
            <w:tcW w:type="dxa" w:w="7661"/>
            <w:tcMar>
              <w:top w:w="80" w:type="dxa"/>
              <w:bottom w:w="80" w:type="dxa"/>
              <w:start w:w="120" w:type="dxa"/>
              <w:end w:w="120" w:type="dxa"/>
            </w:tcMar>
          </w:tcPr>
          <w:p>
            <w:pPr>
              <w:spacing w:after="40" w:line="264" w:lineRule="auto"/>
            </w:pPr>
            <w:r>
              <w:rPr>
                <w:sz w:val="19"/>
              </w:rPr>
              <w:t>Lesepult</w:t>
            </w:r>
          </w:p>
        </w:tc>
      </w:tr>
      <w:tr>
        <w:tc>
          <w:tcPr>
            <w:tcW w:type="dxa" w:w="1699"/>
            <w:tcMar>
              <w:top w:w="80" w:type="dxa"/>
              <w:bottom w:w="80" w:type="dxa"/>
              <w:start w:w="120" w:type="dxa"/>
              <w:end w:w="120" w:type="dxa"/>
            </w:tcMar>
          </w:tcPr>
          <w:p>
            <w:pPr>
              <w:spacing w:after="40" w:line="264" w:lineRule="auto"/>
            </w:pPr>
            <w:r>
              <w:rPr>
                <w:sz w:val="19"/>
              </w:rPr>
              <w:t>Tabernakel</w:t>
            </w:r>
          </w:p>
        </w:tc>
        <w:tc>
          <w:tcPr>
            <w:tcW w:type="dxa" w:w="7661"/>
            <w:tcMar>
              <w:top w:w="80" w:type="dxa"/>
              <w:bottom w:w="80" w:type="dxa"/>
              <w:start w:w="120" w:type="dxa"/>
              <w:end w:w="120" w:type="dxa"/>
            </w:tcMar>
          </w:tcPr>
          <w:p>
            <w:pPr>
              <w:spacing w:after="40" w:line="264" w:lineRule="auto"/>
            </w:pPr>
            <w:r>
              <w:rPr>
                <w:sz w:val="19"/>
              </w:rPr>
              <w:t>Aufbewahrung geweihter Hostien</w:t>
            </w:r>
          </w:p>
        </w:tc>
      </w:tr>
      <w:tr>
        <w:tc>
          <w:tcPr>
            <w:tcW w:type="dxa" w:w="1699"/>
            <w:tcMar>
              <w:top w:w="80" w:type="dxa"/>
              <w:bottom w:w="80" w:type="dxa"/>
              <w:start w:w="120" w:type="dxa"/>
              <w:end w:w="120" w:type="dxa"/>
            </w:tcMar>
          </w:tcPr>
          <w:p>
            <w:pPr>
              <w:spacing w:after="40" w:line="264" w:lineRule="auto"/>
            </w:pPr>
            <w:r>
              <w:rPr>
                <w:sz w:val="19"/>
              </w:rPr>
              <w:t>Taufbecken</w:t>
            </w:r>
          </w:p>
        </w:tc>
        <w:tc>
          <w:tcPr>
            <w:tcW w:type="dxa" w:w="7661"/>
            <w:tcMar>
              <w:top w:w="80" w:type="dxa"/>
              <w:bottom w:w="80" w:type="dxa"/>
              <w:start w:w="120" w:type="dxa"/>
              <w:end w:w="120" w:type="dxa"/>
            </w:tcMar>
          </w:tcPr>
          <w:p>
            <w:pPr>
              <w:spacing w:after="40" w:line="264" w:lineRule="auto"/>
            </w:pPr>
            <w:r>
              <w:rPr>
                <w:sz w:val="19"/>
              </w:rPr>
              <w:t>Ort der Taufe</w:t>
            </w:r>
          </w:p>
        </w:tc>
      </w:tr>
      <w:tr>
        <w:tc>
          <w:tcPr>
            <w:tcW w:type="dxa" w:w="1699"/>
            <w:tcMar>
              <w:top w:w="80" w:type="dxa"/>
              <w:bottom w:w="80" w:type="dxa"/>
              <w:start w:w="120" w:type="dxa"/>
              <w:end w:w="120" w:type="dxa"/>
            </w:tcMar>
          </w:tcPr>
          <w:p>
            <w:pPr>
              <w:spacing w:after="40" w:line="264" w:lineRule="auto"/>
            </w:pPr>
            <w:r>
              <w:rPr>
                <w:sz w:val="19"/>
              </w:rPr>
              <w:t>Kruzifix</w:t>
            </w:r>
          </w:p>
        </w:tc>
        <w:tc>
          <w:tcPr>
            <w:tcW w:type="dxa" w:w="7661"/>
            <w:tcMar>
              <w:top w:w="80" w:type="dxa"/>
              <w:bottom w:w="80" w:type="dxa"/>
              <w:start w:w="120" w:type="dxa"/>
              <w:end w:w="120" w:type="dxa"/>
            </w:tcMar>
          </w:tcPr>
          <w:p>
            <w:pPr>
              <w:spacing w:after="40" w:line="264" w:lineRule="auto"/>
            </w:pPr>
            <w:r>
              <w:rPr>
                <w:sz w:val="19"/>
              </w:rPr>
              <w:t>Kreuz mit Jesusdarstellung</w:t>
            </w:r>
          </w:p>
        </w:tc>
      </w:tr>
      <w:tr>
        <w:tc>
          <w:tcPr>
            <w:tcW w:type="dxa" w:w="1699"/>
            <w:tcMar>
              <w:top w:w="80" w:type="dxa"/>
              <w:bottom w:w="80" w:type="dxa"/>
              <w:start w:w="120" w:type="dxa"/>
              <w:end w:w="120" w:type="dxa"/>
            </w:tcMar>
          </w:tcPr>
          <w:p>
            <w:pPr>
              <w:spacing w:after="40" w:line="264" w:lineRule="auto"/>
            </w:pPr>
            <w:r>
              <w:rPr>
                <w:sz w:val="19"/>
              </w:rPr>
              <w:t>Orgel</w:t>
            </w:r>
          </w:p>
        </w:tc>
        <w:tc>
          <w:tcPr>
            <w:tcW w:type="dxa" w:w="7661"/>
            <w:tcMar>
              <w:top w:w="80" w:type="dxa"/>
              <w:bottom w:w="80" w:type="dxa"/>
              <w:start w:w="120" w:type="dxa"/>
              <w:end w:w="120" w:type="dxa"/>
            </w:tcMar>
          </w:tcPr>
          <w:p>
            <w:pPr>
              <w:spacing w:after="40" w:line="264" w:lineRule="auto"/>
            </w:pPr>
            <w:r>
              <w:rPr>
                <w:sz w:val="19"/>
              </w:rPr>
              <w:t>Instrument für Gottesdienst und Gesang</w:t>
            </w:r>
          </w:p>
        </w:tc>
      </w:tr>
      <w:tr>
        <w:tc>
          <w:tcPr>
            <w:tcW w:type="dxa" w:w="1699"/>
            <w:tcMar>
              <w:top w:w="80" w:type="dxa"/>
              <w:bottom w:w="80" w:type="dxa"/>
              <w:start w:w="120" w:type="dxa"/>
              <w:end w:w="120" w:type="dxa"/>
            </w:tcMar>
          </w:tcPr>
          <w:p>
            <w:pPr>
              <w:spacing w:after="40" w:line="264" w:lineRule="auto"/>
            </w:pPr>
            <w:r>
              <w:rPr>
                <w:sz w:val="19"/>
              </w:rPr>
              <w:t>Weihwasser</w:t>
            </w:r>
          </w:p>
        </w:tc>
        <w:tc>
          <w:tcPr>
            <w:tcW w:type="dxa" w:w="7661"/>
            <w:tcMar>
              <w:top w:w="80" w:type="dxa"/>
              <w:bottom w:w="80" w:type="dxa"/>
              <w:start w:w="120" w:type="dxa"/>
              <w:end w:w="120" w:type="dxa"/>
            </w:tcMar>
          </w:tcPr>
          <w:p>
            <w:pPr>
              <w:spacing w:after="40" w:line="264" w:lineRule="auto"/>
            </w:pPr>
            <w:r>
              <w:rPr>
                <w:sz w:val="19"/>
              </w:rPr>
              <w:t>Wasser am Eingang; Erinnerung an die Taufe</w:t>
            </w:r>
          </w:p>
        </w:tc>
      </w:tr>
    </w:tbl>
    <w:p>
      <w:pPr>
        <w:spacing w:after="20"/>
      </w:pPr>
      <w:r>
        <w:rPr>
          <w:b w:val="0"/>
          <w:i w:val="0"/>
        </w:rPr>
      </w:r>
    </w:p>
    <w:p>
      <w:pPr>
        <w:pStyle w:val="Heading2"/>
      </w:pPr>
      <w:r>
        <w:t>Moschee</w:t>
      </w:r>
    </w:p>
    <w:tbl>
      <w:tblPr>
        <w:tblStyle w:val="TableGrid"/>
        <w:tblW w:type="auto" w:w="0"/>
        <w:jc w:val="center"/>
        <w:tblLayout w:type="fixed"/>
        <w:tblLook w:firstColumn="1" w:firstRow="1" w:lastColumn="0" w:lastRow="0" w:noHBand="0" w:noVBand="1" w:val="04A0"/>
      </w:tblPr>
      <w:tblGrid>
        <w:gridCol w:w="1699"/>
        <w:gridCol w:w="7661"/>
      </w:tblGrid>
      <w:tr>
        <w:trPr>
          <w:tblHeader w:val="true"/>
        </w:trPr>
        <w:tc>
          <w:tcPr>
            <w:tcW w:type="dxa" w:w="4961"/>
            <w:shd w:fill="E8EEF5"/>
            <w:tcMar>
              <w:top w:w="80" w:type="dxa"/>
              <w:bottom w:w="80" w:type="dxa"/>
              <w:start w:w="120" w:type="dxa"/>
              <w:end w:w="120" w:type="dxa"/>
            </w:tcMar>
          </w:tcPr>
          <w:p>
            <w:r>
              <w:rPr>
                <w:b/>
                <w:color w:val="0B4F4A"/>
                <w:sz w:val="19"/>
              </w:rPr>
              <w:t>Begriff</w:t>
            </w:r>
          </w:p>
        </w:tc>
        <w:tc>
          <w:tcPr>
            <w:tcW w:type="dxa" w:w="4961"/>
            <w:shd w:fill="E8EEF5"/>
            <w:tcMar>
              <w:top w:w="80" w:type="dxa"/>
              <w:bottom w:w="80" w:type="dxa"/>
              <w:start w:w="120" w:type="dxa"/>
              <w:end w:w="120" w:type="dxa"/>
            </w:tcMar>
          </w:tcPr>
          <w:p>
            <w:r>
              <w:rPr>
                <w:b/>
                <w:color w:val="0B4F4A"/>
                <w:sz w:val="19"/>
              </w:rPr>
              <w:t>Kurz erklärt</w:t>
            </w:r>
          </w:p>
        </w:tc>
      </w:tr>
      <w:tr>
        <w:tc>
          <w:tcPr>
            <w:tcW w:type="dxa" w:w="1699"/>
            <w:tcMar>
              <w:top w:w="80" w:type="dxa"/>
              <w:bottom w:w="80" w:type="dxa"/>
              <w:start w:w="120" w:type="dxa"/>
              <w:end w:w="120" w:type="dxa"/>
            </w:tcMar>
          </w:tcPr>
          <w:p>
            <w:pPr>
              <w:spacing w:after="40" w:line="264" w:lineRule="auto"/>
            </w:pPr>
            <w:r>
              <w:rPr>
                <w:sz w:val="19"/>
              </w:rPr>
              <w:t>Mihrab</w:t>
            </w:r>
          </w:p>
        </w:tc>
        <w:tc>
          <w:tcPr>
            <w:tcW w:type="dxa" w:w="7661"/>
            <w:tcMar>
              <w:top w:w="80" w:type="dxa"/>
              <w:bottom w:w="80" w:type="dxa"/>
              <w:start w:w="120" w:type="dxa"/>
              <w:end w:w="120" w:type="dxa"/>
            </w:tcMar>
          </w:tcPr>
          <w:p>
            <w:pPr>
              <w:spacing w:after="40" w:line="264" w:lineRule="auto"/>
            </w:pPr>
            <w:r>
              <w:rPr>
                <w:sz w:val="19"/>
              </w:rPr>
              <w:t>Gebetsnische; zeigt Qibla</w:t>
            </w:r>
          </w:p>
        </w:tc>
      </w:tr>
      <w:tr>
        <w:tc>
          <w:tcPr>
            <w:tcW w:type="dxa" w:w="1699"/>
            <w:tcMar>
              <w:top w:w="80" w:type="dxa"/>
              <w:bottom w:w="80" w:type="dxa"/>
              <w:start w:w="120" w:type="dxa"/>
              <w:end w:w="120" w:type="dxa"/>
            </w:tcMar>
          </w:tcPr>
          <w:p>
            <w:pPr>
              <w:spacing w:after="40" w:line="264" w:lineRule="auto"/>
            </w:pPr>
            <w:r>
              <w:rPr>
                <w:sz w:val="19"/>
              </w:rPr>
              <w:t>Qibla</w:t>
            </w:r>
          </w:p>
        </w:tc>
        <w:tc>
          <w:tcPr>
            <w:tcW w:type="dxa" w:w="7661"/>
            <w:tcMar>
              <w:top w:w="80" w:type="dxa"/>
              <w:bottom w:w="80" w:type="dxa"/>
              <w:start w:w="120" w:type="dxa"/>
              <w:end w:w="120" w:type="dxa"/>
            </w:tcMar>
          </w:tcPr>
          <w:p>
            <w:pPr>
              <w:spacing w:after="40" w:line="264" w:lineRule="auto"/>
            </w:pPr>
            <w:r>
              <w:rPr>
                <w:sz w:val="19"/>
              </w:rPr>
              <w:t>Gebetsrichtung nach Mekka</w:t>
            </w:r>
          </w:p>
        </w:tc>
      </w:tr>
      <w:tr>
        <w:tc>
          <w:tcPr>
            <w:tcW w:type="dxa" w:w="1699"/>
            <w:tcMar>
              <w:top w:w="80" w:type="dxa"/>
              <w:bottom w:w="80" w:type="dxa"/>
              <w:start w:w="120" w:type="dxa"/>
              <w:end w:w="120" w:type="dxa"/>
            </w:tcMar>
          </w:tcPr>
          <w:p>
            <w:pPr>
              <w:spacing w:after="40" w:line="264" w:lineRule="auto"/>
            </w:pPr>
            <w:r>
              <w:rPr>
                <w:sz w:val="19"/>
              </w:rPr>
              <w:t>Minbar</w:t>
            </w:r>
          </w:p>
        </w:tc>
        <w:tc>
          <w:tcPr>
            <w:tcW w:type="dxa" w:w="7661"/>
            <w:tcMar>
              <w:top w:w="80" w:type="dxa"/>
              <w:bottom w:w="80" w:type="dxa"/>
              <w:start w:w="120" w:type="dxa"/>
              <w:end w:w="120" w:type="dxa"/>
            </w:tcMar>
          </w:tcPr>
          <w:p>
            <w:pPr>
              <w:spacing w:after="40" w:line="264" w:lineRule="auto"/>
            </w:pPr>
            <w:r>
              <w:rPr>
                <w:sz w:val="19"/>
              </w:rPr>
              <w:t>Kanzel</w:t>
            </w:r>
          </w:p>
        </w:tc>
      </w:tr>
      <w:tr>
        <w:tc>
          <w:tcPr>
            <w:tcW w:type="dxa" w:w="1699"/>
            <w:tcMar>
              <w:top w:w="80" w:type="dxa"/>
              <w:bottom w:w="80" w:type="dxa"/>
              <w:start w:w="120" w:type="dxa"/>
              <w:end w:w="120" w:type="dxa"/>
            </w:tcMar>
          </w:tcPr>
          <w:p>
            <w:pPr>
              <w:spacing w:after="40" w:line="264" w:lineRule="auto"/>
            </w:pPr>
            <w:r>
              <w:rPr>
                <w:sz w:val="19"/>
              </w:rPr>
              <w:t>Gebetsraum</w:t>
            </w:r>
          </w:p>
        </w:tc>
        <w:tc>
          <w:tcPr>
            <w:tcW w:type="dxa" w:w="7661"/>
            <w:tcMar>
              <w:top w:w="80" w:type="dxa"/>
              <w:bottom w:w="80" w:type="dxa"/>
              <w:start w:w="120" w:type="dxa"/>
              <w:end w:w="120" w:type="dxa"/>
            </w:tcMar>
          </w:tcPr>
          <w:p>
            <w:pPr>
              <w:spacing w:after="40" w:line="264" w:lineRule="auto"/>
            </w:pPr>
            <w:r>
              <w:rPr>
                <w:sz w:val="19"/>
              </w:rPr>
              <w:t>Raum für gemeinsames Gebet</w:t>
            </w:r>
          </w:p>
        </w:tc>
      </w:tr>
      <w:tr>
        <w:tc>
          <w:tcPr>
            <w:tcW w:type="dxa" w:w="1699"/>
            <w:tcMar>
              <w:top w:w="80" w:type="dxa"/>
              <w:bottom w:w="80" w:type="dxa"/>
              <w:start w:w="120" w:type="dxa"/>
              <w:end w:w="120" w:type="dxa"/>
            </w:tcMar>
          </w:tcPr>
          <w:p>
            <w:pPr>
              <w:spacing w:after="40" w:line="264" w:lineRule="auto"/>
            </w:pPr>
            <w:r>
              <w:rPr>
                <w:sz w:val="19"/>
              </w:rPr>
              <w:t>Gebetsteppiche</w:t>
            </w:r>
          </w:p>
        </w:tc>
        <w:tc>
          <w:tcPr>
            <w:tcW w:type="dxa" w:w="7661"/>
            <w:tcMar>
              <w:top w:w="80" w:type="dxa"/>
              <w:bottom w:w="80" w:type="dxa"/>
              <w:start w:w="120" w:type="dxa"/>
              <w:end w:w="120" w:type="dxa"/>
            </w:tcMar>
          </w:tcPr>
          <w:p>
            <w:pPr>
              <w:spacing w:after="40" w:line="264" w:lineRule="auto"/>
            </w:pPr>
            <w:r>
              <w:rPr>
                <w:sz w:val="19"/>
              </w:rPr>
              <w:t>Gebetsplätze/Reihen</w:t>
            </w:r>
          </w:p>
        </w:tc>
      </w:tr>
      <w:tr>
        <w:tc>
          <w:tcPr>
            <w:tcW w:type="dxa" w:w="1699"/>
            <w:tcMar>
              <w:top w:w="80" w:type="dxa"/>
              <w:bottom w:w="80" w:type="dxa"/>
              <w:start w:w="120" w:type="dxa"/>
              <w:end w:w="120" w:type="dxa"/>
            </w:tcMar>
          </w:tcPr>
          <w:p>
            <w:pPr>
              <w:spacing w:after="40" w:line="264" w:lineRule="auto"/>
            </w:pPr>
            <w:r>
              <w:rPr>
                <w:sz w:val="19"/>
              </w:rPr>
              <w:t>Waschung</w:t>
            </w:r>
          </w:p>
        </w:tc>
        <w:tc>
          <w:tcPr>
            <w:tcW w:type="dxa" w:w="7661"/>
            <w:tcMar>
              <w:top w:w="80" w:type="dxa"/>
              <w:bottom w:w="80" w:type="dxa"/>
              <w:start w:w="120" w:type="dxa"/>
              <w:end w:w="120" w:type="dxa"/>
            </w:tcMar>
          </w:tcPr>
          <w:p>
            <w:pPr>
              <w:spacing w:after="40" w:line="264" w:lineRule="auto"/>
            </w:pPr>
            <w:r>
              <w:rPr>
                <w:sz w:val="19"/>
              </w:rPr>
              <w:t>rituelle Reinigung</w:t>
            </w:r>
          </w:p>
        </w:tc>
      </w:tr>
      <w:tr>
        <w:tc>
          <w:tcPr>
            <w:tcW w:type="dxa" w:w="1699"/>
            <w:tcMar>
              <w:top w:w="80" w:type="dxa"/>
              <w:bottom w:w="80" w:type="dxa"/>
              <w:start w:w="120" w:type="dxa"/>
              <w:end w:w="120" w:type="dxa"/>
            </w:tcMar>
          </w:tcPr>
          <w:p>
            <w:pPr>
              <w:spacing w:after="40" w:line="264" w:lineRule="auto"/>
            </w:pPr>
            <w:r>
              <w:rPr>
                <w:sz w:val="19"/>
              </w:rPr>
              <w:t>Minarett</w:t>
            </w:r>
          </w:p>
        </w:tc>
        <w:tc>
          <w:tcPr>
            <w:tcW w:type="dxa" w:w="7661"/>
            <w:tcMar>
              <w:top w:w="80" w:type="dxa"/>
              <w:bottom w:w="80" w:type="dxa"/>
              <w:start w:w="120" w:type="dxa"/>
              <w:end w:w="120" w:type="dxa"/>
            </w:tcMar>
          </w:tcPr>
          <w:p>
            <w:pPr>
              <w:spacing w:after="40" w:line="264" w:lineRule="auto"/>
            </w:pPr>
            <w:r>
              <w:rPr>
                <w:sz w:val="19"/>
              </w:rPr>
              <w:t>Turm; nicht jede Moschee hat eines</w:t>
            </w:r>
          </w:p>
        </w:tc>
      </w:tr>
    </w:tbl>
    <w:p>
      <w:pPr>
        <w:spacing w:after="20"/>
      </w:pPr>
      <w:r>
        <w:rPr>
          <w:b w:val="0"/>
          <w:i w:val="0"/>
        </w:rPr>
      </w:r>
    </w:p>
    <w:p>
      <w:pPr>
        <w:pStyle w:val="Heading2"/>
      </w:pPr>
      <w:r>
        <w:t>Synagoge – hilfreich für die Übersicht</w:t>
      </w:r>
    </w:p>
    <w:tbl>
      <w:tblPr>
        <w:tblStyle w:val="TableGrid"/>
        <w:tblW w:type="auto" w:w="0"/>
        <w:jc w:val="center"/>
        <w:tblLayout w:type="fixed"/>
        <w:tblLook w:firstColumn="1" w:firstRow="1" w:lastColumn="0" w:lastRow="0" w:noHBand="0" w:noVBand="1" w:val="04A0"/>
      </w:tblPr>
      <w:tblGrid>
        <w:gridCol w:w="1699"/>
        <w:gridCol w:w="7661"/>
      </w:tblGrid>
      <w:tr>
        <w:trPr>
          <w:tblHeader w:val="true"/>
        </w:trPr>
        <w:tc>
          <w:tcPr>
            <w:tcW w:type="dxa" w:w="4961"/>
            <w:shd w:fill="E8EEF5"/>
            <w:tcMar>
              <w:top w:w="80" w:type="dxa"/>
              <w:bottom w:w="80" w:type="dxa"/>
              <w:start w:w="120" w:type="dxa"/>
              <w:end w:w="120" w:type="dxa"/>
            </w:tcMar>
          </w:tcPr>
          <w:p>
            <w:r>
              <w:rPr>
                <w:b/>
                <w:color w:val="0B4F4A"/>
                <w:sz w:val="19"/>
              </w:rPr>
              <w:t>Begriff</w:t>
            </w:r>
          </w:p>
        </w:tc>
        <w:tc>
          <w:tcPr>
            <w:tcW w:type="dxa" w:w="4961"/>
            <w:shd w:fill="E8EEF5"/>
            <w:tcMar>
              <w:top w:w="80" w:type="dxa"/>
              <w:bottom w:w="80" w:type="dxa"/>
              <w:start w:w="120" w:type="dxa"/>
              <w:end w:w="120" w:type="dxa"/>
            </w:tcMar>
          </w:tcPr>
          <w:p>
            <w:r>
              <w:rPr>
                <w:b/>
                <w:color w:val="0B4F4A"/>
                <w:sz w:val="19"/>
              </w:rPr>
              <w:t>Kurz erklärt</w:t>
            </w:r>
          </w:p>
        </w:tc>
      </w:tr>
      <w:tr>
        <w:tc>
          <w:tcPr>
            <w:tcW w:type="dxa" w:w="1699"/>
            <w:tcMar>
              <w:top w:w="80" w:type="dxa"/>
              <w:bottom w:w="80" w:type="dxa"/>
              <w:start w:w="120" w:type="dxa"/>
              <w:end w:w="120" w:type="dxa"/>
            </w:tcMar>
          </w:tcPr>
          <w:p>
            <w:pPr>
              <w:spacing w:after="40" w:line="264" w:lineRule="auto"/>
            </w:pPr>
            <w:r>
              <w:rPr>
                <w:sz w:val="19"/>
              </w:rPr>
              <w:t>Toraschrein</w:t>
            </w:r>
          </w:p>
        </w:tc>
        <w:tc>
          <w:tcPr>
            <w:tcW w:type="dxa" w:w="7661"/>
            <w:tcMar>
              <w:top w:w="80" w:type="dxa"/>
              <w:bottom w:w="80" w:type="dxa"/>
              <w:start w:w="120" w:type="dxa"/>
              <w:end w:w="120" w:type="dxa"/>
            </w:tcMar>
          </w:tcPr>
          <w:p>
            <w:pPr>
              <w:spacing w:after="40" w:line="264" w:lineRule="auto"/>
            </w:pPr>
            <w:r>
              <w:rPr>
                <w:sz w:val="19"/>
              </w:rPr>
              <w:t>Aufbewahrung der Torarollen</w:t>
            </w:r>
          </w:p>
        </w:tc>
      </w:tr>
      <w:tr>
        <w:tc>
          <w:tcPr>
            <w:tcW w:type="dxa" w:w="1699"/>
            <w:tcMar>
              <w:top w:w="80" w:type="dxa"/>
              <w:bottom w:w="80" w:type="dxa"/>
              <w:start w:w="120" w:type="dxa"/>
              <w:end w:w="120" w:type="dxa"/>
            </w:tcMar>
          </w:tcPr>
          <w:p>
            <w:pPr>
              <w:spacing w:after="40" w:line="264" w:lineRule="auto"/>
            </w:pPr>
            <w:r>
              <w:rPr>
                <w:sz w:val="19"/>
              </w:rPr>
              <w:t>Bima</w:t>
            </w:r>
          </w:p>
        </w:tc>
        <w:tc>
          <w:tcPr>
            <w:tcW w:type="dxa" w:w="7661"/>
            <w:tcMar>
              <w:top w:w="80" w:type="dxa"/>
              <w:bottom w:w="80" w:type="dxa"/>
              <w:start w:w="120" w:type="dxa"/>
              <w:end w:w="120" w:type="dxa"/>
            </w:tcMar>
          </w:tcPr>
          <w:p>
            <w:pPr>
              <w:spacing w:after="40" w:line="264" w:lineRule="auto"/>
            </w:pPr>
            <w:r>
              <w:rPr>
                <w:sz w:val="19"/>
              </w:rPr>
              <w:t>Lesepult</w:t>
            </w:r>
          </w:p>
        </w:tc>
      </w:tr>
      <w:tr>
        <w:tc>
          <w:tcPr>
            <w:tcW w:type="dxa" w:w="1699"/>
            <w:tcMar>
              <w:top w:w="80" w:type="dxa"/>
              <w:bottom w:w="80" w:type="dxa"/>
              <w:start w:w="120" w:type="dxa"/>
              <w:end w:w="120" w:type="dxa"/>
            </w:tcMar>
          </w:tcPr>
          <w:p>
            <w:pPr>
              <w:spacing w:after="40" w:line="264" w:lineRule="auto"/>
            </w:pPr>
            <w:r>
              <w:rPr>
                <w:sz w:val="19"/>
              </w:rPr>
              <w:t>Ewiges Licht</w:t>
            </w:r>
          </w:p>
        </w:tc>
        <w:tc>
          <w:tcPr>
            <w:tcW w:type="dxa" w:w="7661"/>
            <w:tcMar>
              <w:top w:w="80" w:type="dxa"/>
              <w:bottom w:w="80" w:type="dxa"/>
              <w:start w:w="120" w:type="dxa"/>
              <w:end w:w="120" w:type="dxa"/>
            </w:tcMar>
          </w:tcPr>
          <w:p>
            <w:pPr>
              <w:spacing w:after="40" w:line="264" w:lineRule="auto"/>
            </w:pPr>
            <w:r>
              <w:rPr>
                <w:sz w:val="19"/>
              </w:rPr>
              <w:t>Licht nahe dem Toraschrein</w:t>
            </w:r>
          </w:p>
        </w:tc>
      </w:tr>
    </w:tbl>
    <w:p>
      <w:pPr>
        <w:spacing w:after="20"/>
      </w:pPr>
      <w:r>
        <w:rPr>
          <w:b w:val="0"/>
          <w:i w:val="0"/>
        </w:rPr>
      </w:r>
    </w:p>
    <w:p>
      <w:r>
        <w:br w:type="page"/>
      </w:r>
    </w:p>
    <w:p>
      <w:pPr>
        <w:pStyle w:val="Heading1"/>
      </w:pPr>
      <w:r>
        <w:t>11. Neue Karteikartenfragen</w:t>
      </w:r>
    </w:p>
    <w:p>
      <w:pPr>
        <w:pStyle w:val="Heading2"/>
      </w:pPr>
      <w:r>
        <w:t>Christentum K8 bis K15</w:t>
      </w:r>
    </w:p>
    <w:tbl>
      <w:tblPr>
        <w:tblStyle w:val="TableGrid"/>
        <w:tblW w:type="auto" w:w="0"/>
        <w:jc w:val="center"/>
        <w:tblLayout w:type="fixed"/>
        <w:tblLook w:firstColumn="1" w:firstRow="1" w:lastColumn="0" w:lastRow="0" w:noHBand="0" w:noVBand="1" w:val="04A0"/>
      </w:tblPr>
      <w:tblGrid>
        <w:gridCol w:w="3312"/>
        <w:gridCol w:w="6048"/>
      </w:tblGrid>
      <w:tr>
        <w:trPr>
          <w:tblHeader w:val="true"/>
        </w:trPr>
        <w:tc>
          <w:tcPr>
            <w:tcW w:type="dxa" w:w="4961"/>
            <w:shd w:fill="E8EEF5"/>
            <w:tcMar>
              <w:top w:w="80" w:type="dxa"/>
              <w:bottom w:w="80" w:type="dxa"/>
              <w:start w:w="120" w:type="dxa"/>
              <w:end w:w="120" w:type="dxa"/>
            </w:tcMar>
          </w:tcPr>
          <w:p>
            <w:r>
              <w:rPr>
                <w:b/>
                <w:color w:val="0B4F4A"/>
                <w:sz w:val="18"/>
              </w:rPr>
              <w:t>Frage</w:t>
            </w:r>
          </w:p>
        </w:tc>
        <w:tc>
          <w:tcPr>
            <w:tcW w:type="dxa" w:w="4961"/>
            <w:shd w:fill="E8EEF5"/>
            <w:tcMar>
              <w:top w:w="80" w:type="dxa"/>
              <w:bottom w:w="80" w:type="dxa"/>
              <w:start w:w="120" w:type="dxa"/>
              <w:end w:w="120" w:type="dxa"/>
            </w:tcMar>
          </w:tcPr>
          <w:p>
            <w:r>
              <w:rPr>
                <w:b/>
                <w:color w:val="0B4F4A"/>
                <w:sz w:val="18"/>
              </w:rPr>
              <w:t>Präzise Lernantwort</w:t>
            </w:r>
          </w:p>
        </w:tc>
      </w:tr>
      <w:tr>
        <w:tc>
          <w:tcPr>
            <w:tcW w:type="dxa" w:w="3312"/>
            <w:tcMar>
              <w:top w:w="80" w:type="dxa"/>
              <w:bottom w:w="80" w:type="dxa"/>
              <w:start w:w="120" w:type="dxa"/>
              <w:end w:w="120" w:type="dxa"/>
            </w:tcMar>
          </w:tcPr>
          <w:p>
            <w:pPr>
              <w:spacing w:after="40" w:line="264" w:lineRule="auto"/>
            </w:pPr>
            <w:r>
              <w:rPr>
                <w:sz w:val="18"/>
              </w:rPr>
              <w:t>Warum ist der Sonntag heilig?</w:t>
            </w:r>
          </w:p>
        </w:tc>
        <w:tc>
          <w:tcPr>
            <w:tcW w:type="dxa" w:w="6048"/>
            <w:tcMar>
              <w:top w:w="80" w:type="dxa"/>
              <w:bottom w:w="80" w:type="dxa"/>
              <w:start w:w="120" w:type="dxa"/>
              <w:end w:w="120" w:type="dxa"/>
            </w:tcMar>
          </w:tcPr>
          <w:p>
            <w:pPr>
              <w:spacing w:after="40" w:line="264" w:lineRule="auto"/>
            </w:pPr>
            <w:r>
              <w:rPr>
                <w:sz w:val="18"/>
              </w:rPr>
              <w:t>Er erinnert an die Auferstehung Jesu; Christinnen und Christen feiern Gottesdienst.</w:t>
            </w:r>
          </w:p>
        </w:tc>
      </w:tr>
      <w:tr>
        <w:tc>
          <w:tcPr>
            <w:tcW w:type="dxa" w:w="3312"/>
            <w:tcMar>
              <w:top w:w="80" w:type="dxa"/>
              <w:bottom w:w="80" w:type="dxa"/>
              <w:start w:w="120" w:type="dxa"/>
              <w:end w:w="120" w:type="dxa"/>
            </w:tcMar>
          </w:tcPr>
          <w:p>
            <w:pPr>
              <w:spacing w:after="40" w:line="264" w:lineRule="auto"/>
            </w:pPr>
            <w:r>
              <w:rPr>
                <w:sz w:val="18"/>
              </w:rPr>
              <w:t>Drei Personen der Dreifaltigkeit</w:t>
            </w:r>
          </w:p>
        </w:tc>
        <w:tc>
          <w:tcPr>
            <w:tcW w:type="dxa" w:w="6048"/>
            <w:tcMar>
              <w:top w:w="80" w:type="dxa"/>
              <w:bottom w:w="80" w:type="dxa"/>
              <w:start w:w="120" w:type="dxa"/>
              <w:end w:w="120" w:type="dxa"/>
            </w:tcMar>
          </w:tcPr>
          <w:p>
            <w:pPr>
              <w:spacing w:after="40" w:line="264" w:lineRule="auto"/>
            </w:pPr>
            <w:r>
              <w:rPr>
                <w:sz w:val="18"/>
              </w:rPr>
              <w:t>Vater, Sohn und Heiliger Geist.</w:t>
            </w:r>
          </w:p>
        </w:tc>
      </w:tr>
      <w:tr>
        <w:tc>
          <w:tcPr>
            <w:tcW w:type="dxa" w:w="3312"/>
            <w:tcMar>
              <w:top w:w="80" w:type="dxa"/>
              <w:bottom w:w="80" w:type="dxa"/>
              <w:start w:w="120" w:type="dxa"/>
              <w:end w:w="120" w:type="dxa"/>
            </w:tcMar>
          </w:tcPr>
          <w:p>
            <w:pPr>
              <w:spacing w:after="40" w:line="264" w:lineRule="auto"/>
            </w:pPr>
            <w:r>
              <w:rPr>
                <w:sz w:val="18"/>
              </w:rPr>
              <w:t>Grosse Glaubensrichtungen</w:t>
            </w:r>
          </w:p>
        </w:tc>
        <w:tc>
          <w:tcPr>
            <w:tcW w:type="dxa" w:w="6048"/>
            <w:tcMar>
              <w:top w:w="80" w:type="dxa"/>
              <w:bottom w:w="80" w:type="dxa"/>
              <w:start w:w="120" w:type="dxa"/>
              <w:end w:w="120" w:type="dxa"/>
            </w:tcMar>
          </w:tcPr>
          <w:p>
            <w:pPr>
              <w:spacing w:after="40" w:line="264" w:lineRule="auto"/>
            </w:pPr>
            <w:r>
              <w:rPr>
                <w:sz w:val="18"/>
              </w:rPr>
              <w:t>Drei: römisch-katholisch, evangelisch/reformiert und orthodox.</w:t>
            </w:r>
          </w:p>
        </w:tc>
      </w:tr>
      <w:tr>
        <w:tc>
          <w:tcPr>
            <w:tcW w:type="dxa" w:w="3312"/>
            <w:tcMar>
              <w:top w:w="80" w:type="dxa"/>
              <w:bottom w:w="80" w:type="dxa"/>
              <w:start w:w="120" w:type="dxa"/>
              <w:end w:w="120" w:type="dxa"/>
            </w:tcMar>
          </w:tcPr>
          <w:p>
            <w:pPr>
              <w:spacing w:after="40" w:line="264" w:lineRule="auto"/>
            </w:pPr>
            <w:r>
              <w:rPr>
                <w:sz w:val="18"/>
              </w:rPr>
              <w:t>Katholisches Oberhaupt</w:t>
            </w:r>
          </w:p>
        </w:tc>
        <w:tc>
          <w:tcPr>
            <w:tcW w:type="dxa" w:w="6048"/>
            <w:tcMar>
              <w:top w:w="80" w:type="dxa"/>
              <w:bottom w:w="80" w:type="dxa"/>
              <w:start w:w="120" w:type="dxa"/>
              <w:end w:w="120" w:type="dxa"/>
            </w:tcMar>
          </w:tcPr>
          <w:p>
            <w:pPr>
              <w:spacing w:after="40" w:line="264" w:lineRule="auto"/>
            </w:pPr>
            <w:r>
              <w:rPr>
                <w:sz w:val="18"/>
              </w:rPr>
              <w:t>Der Papst.</w:t>
            </w:r>
          </w:p>
        </w:tc>
      </w:tr>
      <w:tr>
        <w:tc>
          <w:tcPr>
            <w:tcW w:type="dxa" w:w="3312"/>
            <w:tcMar>
              <w:top w:w="80" w:type="dxa"/>
              <w:bottom w:w="80" w:type="dxa"/>
              <w:start w:w="120" w:type="dxa"/>
              <w:end w:w="120" w:type="dxa"/>
            </w:tcMar>
          </w:tcPr>
          <w:p>
            <w:pPr>
              <w:spacing w:after="40" w:line="264" w:lineRule="auto"/>
            </w:pPr>
            <w:r>
              <w:rPr>
                <w:sz w:val="18"/>
              </w:rPr>
              <w:t>Reformation</w:t>
            </w:r>
          </w:p>
        </w:tc>
        <w:tc>
          <w:tcPr>
            <w:tcW w:type="dxa" w:w="6048"/>
            <w:tcMar>
              <w:top w:w="80" w:type="dxa"/>
              <w:bottom w:w="80" w:type="dxa"/>
              <w:start w:w="120" w:type="dxa"/>
              <w:end w:w="120" w:type="dxa"/>
            </w:tcMar>
          </w:tcPr>
          <w:p>
            <w:pPr>
              <w:spacing w:after="40" w:line="264" w:lineRule="auto"/>
            </w:pPr>
            <w:r>
              <w:rPr>
                <w:sz w:val="18"/>
              </w:rPr>
              <w:t>Für das Arbeitsblatt: Martin Luther. Historisch gab es mehrere Reformatoren.</w:t>
            </w:r>
          </w:p>
        </w:tc>
      </w:tr>
      <w:tr>
        <w:tc>
          <w:tcPr>
            <w:tcW w:type="dxa" w:w="3312"/>
            <w:tcMar>
              <w:top w:w="80" w:type="dxa"/>
              <w:bottom w:w="80" w:type="dxa"/>
              <w:start w:w="120" w:type="dxa"/>
              <w:end w:w="120" w:type="dxa"/>
            </w:tcMar>
          </w:tcPr>
          <w:p>
            <w:pPr>
              <w:spacing w:after="40" w:line="264" w:lineRule="auto"/>
            </w:pPr>
            <w:r>
              <w:rPr>
                <w:sz w:val="18"/>
              </w:rPr>
              <w:t>Orthodoxe Heiligenbilder</w:t>
            </w:r>
          </w:p>
        </w:tc>
        <w:tc>
          <w:tcPr>
            <w:tcW w:type="dxa" w:w="6048"/>
            <w:tcMar>
              <w:top w:w="80" w:type="dxa"/>
              <w:bottom w:w="80" w:type="dxa"/>
              <w:start w:w="120" w:type="dxa"/>
              <w:end w:w="120" w:type="dxa"/>
            </w:tcMar>
          </w:tcPr>
          <w:p>
            <w:pPr>
              <w:spacing w:after="40" w:line="264" w:lineRule="auto"/>
            </w:pPr>
            <w:r>
              <w:rPr>
                <w:sz w:val="18"/>
              </w:rPr>
              <w:t>Ikonen.</w:t>
            </w:r>
          </w:p>
        </w:tc>
      </w:tr>
      <w:tr>
        <w:tc>
          <w:tcPr>
            <w:tcW w:type="dxa" w:w="3312"/>
            <w:tcMar>
              <w:top w:w="80" w:type="dxa"/>
              <w:bottom w:w="80" w:type="dxa"/>
              <w:start w:w="120" w:type="dxa"/>
              <w:end w:w="120" w:type="dxa"/>
            </w:tcMar>
          </w:tcPr>
          <w:p>
            <w:pPr>
              <w:spacing w:after="40" w:line="264" w:lineRule="auto"/>
            </w:pPr>
            <w:r>
              <w:rPr>
                <w:sz w:val="18"/>
              </w:rPr>
              <w:t>Beispiel für eine Freikirche</w:t>
            </w:r>
          </w:p>
        </w:tc>
        <w:tc>
          <w:tcPr>
            <w:tcW w:type="dxa" w:w="6048"/>
            <w:tcMar>
              <w:top w:w="80" w:type="dxa"/>
              <w:bottom w:w="80" w:type="dxa"/>
              <w:start w:w="120" w:type="dxa"/>
              <w:end w:w="120" w:type="dxa"/>
            </w:tcMar>
          </w:tcPr>
          <w:p>
            <w:pPr>
              <w:spacing w:after="40" w:line="264" w:lineRule="auto"/>
            </w:pPr>
            <w:r>
              <w:rPr>
                <w:sz w:val="18"/>
              </w:rPr>
              <w:t>Zum Beispiel Baptisten, Methodisten, Mennoniten oder Pfingstgemeinden.</w:t>
            </w:r>
          </w:p>
        </w:tc>
      </w:tr>
      <w:tr>
        <w:tc>
          <w:tcPr>
            <w:tcW w:type="dxa" w:w="3312"/>
            <w:tcMar>
              <w:top w:w="80" w:type="dxa"/>
              <w:bottom w:w="80" w:type="dxa"/>
              <w:start w:w="120" w:type="dxa"/>
              <w:end w:w="120" w:type="dxa"/>
            </w:tcMar>
          </w:tcPr>
          <w:p>
            <w:pPr>
              <w:spacing w:after="40" w:line="264" w:lineRule="auto"/>
            </w:pPr>
            <w:r>
              <w:rPr>
                <w:sz w:val="18"/>
              </w:rPr>
              <w:t>Hoffnung bei einer Pilgerreise</w:t>
            </w:r>
          </w:p>
        </w:tc>
        <w:tc>
          <w:tcPr>
            <w:tcW w:type="dxa" w:w="6048"/>
            <w:tcMar>
              <w:top w:w="80" w:type="dxa"/>
              <w:bottom w:w="80" w:type="dxa"/>
              <w:start w:w="120" w:type="dxa"/>
              <w:end w:w="120" w:type="dxa"/>
            </w:tcMar>
          </w:tcPr>
          <w:p>
            <w:pPr>
              <w:spacing w:after="40" w:line="264" w:lineRule="auto"/>
            </w:pPr>
            <w:r>
              <w:rPr>
                <w:sz w:val="18"/>
              </w:rPr>
              <w:t>Den Glauben vertiefen, beten, sich auf Gott besinnen und Gemeinschaft erleben.</w:t>
            </w:r>
          </w:p>
        </w:tc>
      </w:tr>
    </w:tbl>
    <w:p>
      <w:pPr>
        <w:spacing w:after="20"/>
      </w:pPr>
      <w:r>
        <w:rPr>
          <w:b w:val="0"/>
          <w:i w:val="0"/>
        </w:rPr>
      </w:r>
    </w:p>
    <w:p>
      <w:pPr>
        <w:pStyle w:val="Heading2"/>
      </w:pPr>
      <w:r>
        <w:t>Judentum K1 bis K13</w:t>
      </w:r>
    </w:p>
    <w:tbl>
      <w:tblPr>
        <w:tblStyle w:val="TableGrid"/>
        <w:tblW w:type="auto" w:w="0"/>
        <w:jc w:val="center"/>
        <w:tblLayout w:type="fixed"/>
        <w:tblLook w:firstColumn="1" w:firstRow="1" w:lastColumn="0" w:lastRow="0" w:noHBand="0" w:noVBand="1" w:val="04A0"/>
      </w:tblPr>
      <w:tblGrid>
        <w:gridCol w:w="3312"/>
        <w:gridCol w:w="6048"/>
      </w:tblGrid>
      <w:tr>
        <w:trPr>
          <w:tblHeader w:val="true"/>
        </w:trPr>
        <w:tc>
          <w:tcPr>
            <w:tcW w:type="dxa" w:w="4961"/>
            <w:shd w:fill="E8EEF5"/>
            <w:tcMar>
              <w:top w:w="80" w:type="dxa"/>
              <w:bottom w:w="80" w:type="dxa"/>
              <w:start w:w="120" w:type="dxa"/>
              <w:end w:w="120" w:type="dxa"/>
            </w:tcMar>
          </w:tcPr>
          <w:p>
            <w:r>
              <w:rPr>
                <w:b/>
                <w:color w:val="0B4F4A"/>
                <w:sz w:val="17"/>
              </w:rPr>
              <w:t>Frage</w:t>
            </w:r>
          </w:p>
        </w:tc>
        <w:tc>
          <w:tcPr>
            <w:tcW w:type="dxa" w:w="4961"/>
            <w:shd w:fill="E8EEF5"/>
            <w:tcMar>
              <w:top w:w="80" w:type="dxa"/>
              <w:bottom w:w="80" w:type="dxa"/>
              <w:start w:w="120" w:type="dxa"/>
              <w:end w:w="120" w:type="dxa"/>
            </w:tcMar>
          </w:tcPr>
          <w:p>
            <w:r>
              <w:rPr>
                <w:b/>
                <w:color w:val="0B4F4A"/>
                <w:sz w:val="17"/>
              </w:rPr>
              <w:t>Präzise Lernantwort</w:t>
            </w:r>
          </w:p>
        </w:tc>
      </w:tr>
      <w:tr>
        <w:tc>
          <w:tcPr>
            <w:tcW w:type="dxa" w:w="3312"/>
            <w:tcMar>
              <w:top w:w="80" w:type="dxa"/>
              <w:bottom w:w="80" w:type="dxa"/>
              <w:start w:w="120" w:type="dxa"/>
              <w:end w:w="120" w:type="dxa"/>
            </w:tcMar>
          </w:tcPr>
          <w:p>
            <w:pPr>
              <w:spacing w:after="40" w:line="264" w:lineRule="auto"/>
            </w:pPr>
            <w:r>
              <w:rPr>
                <w:sz w:val="17"/>
              </w:rPr>
              <w:t>Alter und Zahl</w:t>
            </w:r>
          </w:p>
        </w:tc>
        <w:tc>
          <w:tcPr>
            <w:tcW w:type="dxa" w:w="6048"/>
            <w:tcMar>
              <w:top w:w="80" w:type="dxa"/>
              <w:bottom w:w="80" w:type="dxa"/>
              <w:start w:w="120" w:type="dxa"/>
              <w:end w:w="120" w:type="dxa"/>
            </w:tcMar>
          </w:tcPr>
          <w:p>
            <w:pPr>
              <w:spacing w:after="40" w:line="264" w:lineRule="auto"/>
            </w:pPr>
            <w:r>
              <w:rPr>
                <w:sz w:val="17"/>
              </w:rPr>
              <w:t>Für die Karteikarte: rund 4000 Jahre und rund 14 Millionen. Aktuelle Schätzungen liegen höher und hängen von der Definition ab.</w:t>
            </w:r>
          </w:p>
        </w:tc>
      </w:tr>
      <w:tr>
        <w:tc>
          <w:tcPr>
            <w:tcW w:type="dxa" w:w="3312"/>
            <w:tcMar>
              <w:top w:w="80" w:type="dxa"/>
              <w:bottom w:w="80" w:type="dxa"/>
              <w:start w:w="120" w:type="dxa"/>
              <w:end w:w="120" w:type="dxa"/>
            </w:tcMar>
          </w:tcPr>
          <w:p>
            <w:pPr>
              <w:spacing w:after="40" w:line="264" w:lineRule="auto"/>
            </w:pPr>
            <w:r>
              <w:rPr>
                <w:sz w:val="17"/>
              </w:rPr>
              <w:t>Land mit den meisten Juden</w:t>
            </w:r>
          </w:p>
        </w:tc>
        <w:tc>
          <w:tcPr>
            <w:tcW w:type="dxa" w:w="6048"/>
            <w:tcMar>
              <w:top w:w="80" w:type="dxa"/>
              <w:bottom w:w="80" w:type="dxa"/>
              <w:start w:w="120" w:type="dxa"/>
              <w:end w:w="120" w:type="dxa"/>
            </w:tcMar>
          </w:tcPr>
          <w:p>
            <w:pPr>
              <w:spacing w:after="40" w:line="264" w:lineRule="auto"/>
            </w:pPr>
            <w:r>
              <w:rPr>
                <w:sz w:val="17"/>
              </w:rPr>
              <w:t>Israel; danach folgen die USA.</w:t>
            </w:r>
          </w:p>
        </w:tc>
      </w:tr>
      <w:tr>
        <w:tc>
          <w:tcPr>
            <w:tcW w:type="dxa" w:w="3312"/>
            <w:tcMar>
              <w:top w:w="80" w:type="dxa"/>
              <w:bottom w:w="80" w:type="dxa"/>
              <w:start w:w="120" w:type="dxa"/>
              <w:end w:w="120" w:type="dxa"/>
            </w:tcMar>
          </w:tcPr>
          <w:p>
            <w:pPr>
              <w:spacing w:after="40" w:line="264" w:lineRule="auto"/>
            </w:pPr>
            <w:r>
              <w:rPr>
                <w:sz w:val="17"/>
              </w:rPr>
              <w:t>Bund mit Abraham</w:t>
            </w:r>
          </w:p>
        </w:tc>
        <w:tc>
          <w:tcPr>
            <w:tcW w:type="dxa" w:w="6048"/>
            <w:tcMar>
              <w:top w:w="80" w:type="dxa"/>
              <w:bottom w:w="80" w:type="dxa"/>
              <w:start w:w="120" w:type="dxa"/>
              <w:end w:w="120" w:type="dxa"/>
            </w:tcMar>
          </w:tcPr>
          <w:p>
            <w:pPr>
              <w:spacing w:after="40" w:line="264" w:lineRule="auto"/>
            </w:pPr>
            <w:r>
              <w:rPr>
                <w:sz w:val="17"/>
              </w:rPr>
              <w:t>Gott schloss nach jüdischer Überlieferung einen Bund mit Abraham und versprach ihm zahlreiche Nachkommen.</w:t>
            </w:r>
          </w:p>
        </w:tc>
      </w:tr>
      <w:tr>
        <w:tc>
          <w:tcPr>
            <w:tcW w:type="dxa" w:w="3312"/>
            <w:tcMar>
              <w:top w:w="80" w:type="dxa"/>
              <w:bottom w:w="80" w:type="dxa"/>
              <w:start w:w="120" w:type="dxa"/>
              <w:end w:w="120" w:type="dxa"/>
            </w:tcMar>
          </w:tcPr>
          <w:p>
            <w:pPr>
              <w:spacing w:after="40" w:line="264" w:lineRule="auto"/>
            </w:pPr>
            <w:r>
              <w:rPr>
                <w:sz w:val="17"/>
              </w:rPr>
              <w:t>Erwarteter Erlöser</w:t>
            </w:r>
          </w:p>
        </w:tc>
        <w:tc>
          <w:tcPr>
            <w:tcW w:type="dxa" w:w="6048"/>
            <w:tcMar>
              <w:top w:w="80" w:type="dxa"/>
              <w:bottom w:w="80" w:type="dxa"/>
              <w:start w:w="120" w:type="dxa"/>
              <w:end w:w="120" w:type="dxa"/>
            </w:tcMar>
          </w:tcPr>
          <w:p>
            <w:pPr>
              <w:spacing w:after="40" w:line="264" w:lineRule="auto"/>
            </w:pPr>
            <w:r>
              <w:rPr>
                <w:sz w:val="17"/>
              </w:rPr>
              <w:t>Messias.</w:t>
            </w:r>
          </w:p>
        </w:tc>
      </w:tr>
      <w:tr>
        <w:tc>
          <w:tcPr>
            <w:tcW w:type="dxa" w:w="3312"/>
            <w:tcMar>
              <w:top w:w="80" w:type="dxa"/>
              <w:bottom w:w="80" w:type="dxa"/>
              <w:start w:w="120" w:type="dxa"/>
              <w:end w:w="120" w:type="dxa"/>
            </w:tcMar>
          </w:tcPr>
          <w:p>
            <w:pPr>
              <w:spacing w:after="40" w:line="264" w:lineRule="auto"/>
            </w:pPr>
            <w:r>
              <w:rPr>
                <w:sz w:val="17"/>
              </w:rPr>
              <w:t>Symbol</w:t>
            </w:r>
          </w:p>
        </w:tc>
        <w:tc>
          <w:tcPr>
            <w:tcW w:type="dxa" w:w="6048"/>
            <w:tcMar>
              <w:top w:w="80" w:type="dxa"/>
              <w:bottom w:w="80" w:type="dxa"/>
              <w:start w:w="120" w:type="dxa"/>
              <w:end w:w="120" w:type="dxa"/>
            </w:tcMar>
          </w:tcPr>
          <w:p>
            <w:pPr>
              <w:spacing w:after="40" w:line="264" w:lineRule="auto"/>
            </w:pPr>
            <w:r>
              <w:rPr>
                <w:sz w:val="17"/>
              </w:rPr>
              <w:t>Im Lernpaket: Davidstern. Die Menora ist ebenfalls ein wichtiges jüdisches Symbol.</w:t>
            </w:r>
          </w:p>
        </w:tc>
      </w:tr>
      <w:tr>
        <w:tc>
          <w:tcPr>
            <w:tcW w:type="dxa" w:w="3312"/>
            <w:tcMar>
              <w:top w:w="80" w:type="dxa"/>
              <w:bottom w:w="80" w:type="dxa"/>
              <w:start w:w="120" w:type="dxa"/>
              <w:end w:w="120" w:type="dxa"/>
            </w:tcMar>
          </w:tcPr>
          <w:p>
            <w:pPr>
              <w:spacing w:after="40" w:line="264" w:lineRule="auto"/>
            </w:pPr>
            <w:r>
              <w:rPr>
                <w:sz w:val="17"/>
              </w:rPr>
              <w:t>Heilige Schrift</w:t>
            </w:r>
          </w:p>
        </w:tc>
        <w:tc>
          <w:tcPr>
            <w:tcW w:type="dxa" w:w="6048"/>
            <w:tcMar>
              <w:top w:w="80" w:type="dxa"/>
              <w:bottom w:w="80" w:type="dxa"/>
              <w:start w:w="120" w:type="dxa"/>
              <w:end w:w="120" w:type="dxa"/>
            </w:tcMar>
          </w:tcPr>
          <w:p>
            <w:pPr>
              <w:spacing w:after="40" w:line="264" w:lineRule="auto"/>
            </w:pPr>
            <w:r>
              <w:rPr>
                <w:sz w:val="17"/>
              </w:rPr>
              <w:t>Tanach; sein erster und zentraler Teil ist die Tora.</w:t>
            </w:r>
          </w:p>
        </w:tc>
      </w:tr>
      <w:tr>
        <w:tc>
          <w:tcPr>
            <w:tcW w:type="dxa" w:w="3312"/>
            <w:tcMar>
              <w:top w:w="80" w:type="dxa"/>
              <w:bottom w:w="80" w:type="dxa"/>
              <w:start w:w="120" w:type="dxa"/>
              <w:end w:w="120" w:type="dxa"/>
            </w:tcMar>
          </w:tcPr>
          <w:p>
            <w:pPr>
              <w:spacing w:after="40" w:line="264" w:lineRule="auto"/>
            </w:pPr>
            <w:r>
              <w:rPr>
                <w:sz w:val="17"/>
              </w:rPr>
              <w:t>Gebetshaus und Ruhetag</w:t>
            </w:r>
          </w:p>
        </w:tc>
        <w:tc>
          <w:tcPr>
            <w:tcW w:type="dxa" w:w="6048"/>
            <w:tcMar>
              <w:top w:w="80" w:type="dxa"/>
              <w:bottom w:w="80" w:type="dxa"/>
              <w:start w:w="120" w:type="dxa"/>
              <w:end w:w="120" w:type="dxa"/>
            </w:tcMar>
          </w:tcPr>
          <w:p>
            <w:pPr>
              <w:spacing w:after="40" w:line="264" w:lineRule="auto"/>
            </w:pPr>
            <w:r>
              <w:rPr>
                <w:sz w:val="17"/>
              </w:rPr>
              <w:t>Synagoge; Schabbat oder Sabbat.</w:t>
            </w:r>
          </w:p>
        </w:tc>
      </w:tr>
      <w:tr>
        <w:tc>
          <w:tcPr>
            <w:tcW w:type="dxa" w:w="3312"/>
            <w:tcMar>
              <w:top w:w="80" w:type="dxa"/>
              <w:bottom w:w="80" w:type="dxa"/>
              <w:start w:w="120" w:type="dxa"/>
              <w:end w:w="120" w:type="dxa"/>
            </w:tcMar>
          </w:tcPr>
          <w:p>
            <w:pPr>
              <w:spacing w:after="40" w:line="264" w:lineRule="auto"/>
            </w:pPr>
            <w:r>
              <w:rPr>
                <w:sz w:val="17"/>
              </w:rPr>
              <w:t>Kippa, Tallit, Tefillin</w:t>
            </w:r>
          </w:p>
        </w:tc>
        <w:tc>
          <w:tcPr>
            <w:tcW w:type="dxa" w:w="6048"/>
            <w:tcMar>
              <w:top w:w="80" w:type="dxa"/>
              <w:bottom w:w="80" w:type="dxa"/>
              <w:start w:w="120" w:type="dxa"/>
              <w:end w:w="120" w:type="dxa"/>
            </w:tcMar>
          </w:tcPr>
          <w:p>
            <w:pPr>
              <w:spacing w:after="40" w:line="264" w:lineRule="auto"/>
            </w:pPr>
            <w:r>
              <w:rPr>
                <w:sz w:val="17"/>
              </w:rPr>
              <w:t>Kopfbedeckung; Gebetsschal; Gebetsriemen mit Kapseln und Toratexten.</w:t>
            </w:r>
          </w:p>
        </w:tc>
      </w:tr>
      <w:tr>
        <w:tc>
          <w:tcPr>
            <w:tcW w:type="dxa" w:w="3312"/>
            <w:tcMar>
              <w:top w:w="80" w:type="dxa"/>
              <w:bottom w:w="80" w:type="dxa"/>
              <w:start w:w="120" w:type="dxa"/>
              <w:end w:w="120" w:type="dxa"/>
            </w:tcMar>
          </w:tcPr>
          <w:p>
            <w:pPr>
              <w:spacing w:after="40" w:line="264" w:lineRule="auto"/>
            </w:pPr>
            <w:r>
              <w:rPr>
                <w:sz w:val="17"/>
              </w:rPr>
              <w:t>Nicht zusammen essen</w:t>
            </w:r>
          </w:p>
        </w:tc>
        <w:tc>
          <w:tcPr>
            <w:tcW w:type="dxa" w:w="6048"/>
            <w:tcMar>
              <w:top w:w="80" w:type="dxa"/>
              <w:bottom w:w="80" w:type="dxa"/>
              <w:start w:w="120" w:type="dxa"/>
              <w:end w:w="120" w:type="dxa"/>
            </w:tcMar>
          </w:tcPr>
          <w:p>
            <w:pPr>
              <w:spacing w:after="40" w:line="264" w:lineRule="auto"/>
            </w:pPr>
            <w:r>
              <w:rPr>
                <w:sz w:val="17"/>
              </w:rPr>
              <w:t>Fleisch und Milchprodukte.</w:t>
            </w:r>
          </w:p>
        </w:tc>
      </w:tr>
      <w:tr>
        <w:tc>
          <w:tcPr>
            <w:tcW w:type="dxa" w:w="3312"/>
            <w:tcMar>
              <w:top w:w="80" w:type="dxa"/>
              <w:bottom w:w="80" w:type="dxa"/>
              <w:start w:w="120" w:type="dxa"/>
              <w:end w:w="120" w:type="dxa"/>
            </w:tcMar>
          </w:tcPr>
          <w:p>
            <w:pPr>
              <w:spacing w:after="40" w:line="264" w:lineRule="auto"/>
            </w:pPr>
            <w:r>
              <w:rPr>
                <w:sz w:val="17"/>
              </w:rPr>
              <w:t>Hülse am Türpfosten</w:t>
            </w:r>
          </w:p>
        </w:tc>
        <w:tc>
          <w:tcPr>
            <w:tcW w:type="dxa" w:w="6048"/>
            <w:tcMar>
              <w:top w:w="80" w:type="dxa"/>
              <w:bottom w:w="80" w:type="dxa"/>
              <w:start w:w="120" w:type="dxa"/>
              <w:end w:w="120" w:type="dxa"/>
            </w:tcMar>
          </w:tcPr>
          <w:p>
            <w:pPr>
              <w:spacing w:after="40" w:line="264" w:lineRule="auto"/>
            </w:pPr>
            <w:r>
              <w:rPr>
                <w:sz w:val="17"/>
              </w:rPr>
              <w:t>Mesusa; sie enthält einen Pergamenttext.</w:t>
            </w:r>
          </w:p>
        </w:tc>
      </w:tr>
      <w:tr>
        <w:tc>
          <w:tcPr>
            <w:tcW w:type="dxa" w:w="3312"/>
            <w:tcMar>
              <w:top w:w="80" w:type="dxa"/>
              <w:bottom w:w="80" w:type="dxa"/>
              <w:start w:w="120" w:type="dxa"/>
              <w:end w:w="120" w:type="dxa"/>
            </w:tcMar>
          </w:tcPr>
          <w:p>
            <w:pPr>
              <w:spacing w:after="40" w:line="264" w:lineRule="auto"/>
            </w:pPr>
            <w:r>
              <w:rPr>
                <w:sz w:val="17"/>
              </w:rPr>
              <w:t>Heilige Mauer in Jerusalem</w:t>
            </w:r>
          </w:p>
        </w:tc>
        <w:tc>
          <w:tcPr>
            <w:tcW w:type="dxa" w:w="6048"/>
            <w:tcMar>
              <w:top w:w="80" w:type="dxa"/>
              <w:bottom w:w="80" w:type="dxa"/>
              <w:start w:w="120" w:type="dxa"/>
              <w:end w:w="120" w:type="dxa"/>
            </w:tcMar>
          </w:tcPr>
          <w:p>
            <w:pPr>
              <w:spacing w:after="40" w:line="264" w:lineRule="auto"/>
            </w:pPr>
            <w:r>
              <w:rPr>
                <w:sz w:val="17"/>
              </w:rPr>
              <w:t>Westmauer, auch Klagemauer genannt.</w:t>
            </w:r>
          </w:p>
        </w:tc>
      </w:tr>
      <w:tr>
        <w:tc>
          <w:tcPr>
            <w:tcW w:type="dxa" w:w="3312"/>
            <w:tcMar>
              <w:top w:w="80" w:type="dxa"/>
              <w:bottom w:w="80" w:type="dxa"/>
              <w:start w:w="120" w:type="dxa"/>
              <w:end w:w="120" w:type="dxa"/>
            </w:tcMar>
          </w:tcPr>
          <w:p>
            <w:pPr>
              <w:spacing w:after="40" w:line="264" w:lineRule="auto"/>
            </w:pPr>
            <w:r>
              <w:rPr>
                <w:sz w:val="17"/>
              </w:rPr>
              <w:t>Rabbiner</w:t>
            </w:r>
          </w:p>
        </w:tc>
        <w:tc>
          <w:tcPr>
            <w:tcW w:type="dxa" w:w="6048"/>
            <w:tcMar>
              <w:top w:w="80" w:type="dxa"/>
              <w:bottom w:w="80" w:type="dxa"/>
              <w:start w:w="120" w:type="dxa"/>
              <w:end w:w="120" w:type="dxa"/>
            </w:tcMar>
          </w:tcPr>
          <w:p>
            <w:pPr>
              <w:spacing w:after="40" w:line="264" w:lineRule="auto"/>
            </w:pPr>
            <w:r>
              <w:rPr>
                <w:sz w:val="17"/>
              </w:rPr>
              <w:t>Lehrer und Ausleger der jüdischen Tradition; keine Priester.</w:t>
            </w:r>
          </w:p>
        </w:tc>
      </w:tr>
    </w:tbl>
    <w:p>
      <w:pPr>
        <w:spacing w:after="20"/>
      </w:pPr>
      <w:r>
        <w:rPr>
          <w:b w:val="0"/>
          <w:i w:val="0"/>
        </w:rPr>
      </w:r>
    </w:p>
    <w:p>
      <w:r>
        <w:br w:type="page"/>
      </w:r>
    </w:p>
    <w:p>
      <w:pPr>
        <w:pStyle w:val="Heading1"/>
      </w:pPr>
      <w:r>
        <w:t>12. Genauigkeitsprüfung der Antworten von David</w:t>
      </w:r>
    </w:p>
    <w:tbl>
      <w:tblPr>
        <w:tblStyle w:val="TableGrid"/>
        <w:tblW w:type="auto" w:w="0"/>
        <w:jc w:val="center"/>
        <w:tblLayout w:type="fixed"/>
        <w:tblLook w:firstColumn="1" w:firstRow="1" w:lastColumn="0" w:lastRow="0" w:noHBand="0" w:noVBand="1" w:val="04A0"/>
      </w:tblPr>
      <w:tblGrid>
        <w:gridCol w:w="2232"/>
        <w:gridCol w:w="1944"/>
        <w:gridCol w:w="5184"/>
      </w:tblGrid>
      <w:tr>
        <w:trPr>
          <w:tblHeader w:val="true"/>
        </w:trPr>
        <w:tc>
          <w:tcPr>
            <w:tcW w:type="dxa" w:w="3307"/>
            <w:shd w:fill="E8EEF5"/>
            <w:tcMar>
              <w:top w:w="80" w:type="dxa"/>
              <w:bottom w:w="80" w:type="dxa"/>
              <w:start w:w="120" w:type="dxa"/>
              <w:end w:w="120" w:type="dxa"/>
            </w:tcMar>
          </w:tcPr>
          <w:p>
            <w:r>
              <w:rPr>
                <w:b/>
                <w:color w:val="0B4F4A"/>
                <w:sz w:val="17"/>
              </w:rPr>
              <w:t>Arbeitsblatt</w:t>
            </w:r>
          </w:p>
        </w:tc>
        <w:tc>
          <w:tcPr>
            <w:tcW w:type="dxa" w:w="3307"/>
            <w:shd w:fill="E8EEF5"/>
            <w:tcMar>
              <w:top w:w="80" w:type="dxa"/>
              <w:bottom w:w="80" w:type="dxa"/>
              <w:start w:w="120" w:type="dxa"/>
              <w:end w:w="120" w:type="dxa"/>
            </w:tcMar>
          </w:tcPr>
          <w:p>
            <w:r>
              <w:rPr>
                <w:b/>
                <w:color w:val="0B4F4A"/>
                <w:sz w:val="17"/>
              </w:rPr>
              <w:t>Beurteilung</w:t>
            </w:r>
          </w:p>
        </w:tc>
        <w:tc>
          <w:tcPr>
            <w:tcW w:type="dxa" w:w="3307"/>
            <w:shd w:fill="E8EEF5"/>
            <w:tcMar>
              <w:top w:w="80" w:type="dxa"/>
              <w:bottom w:w="80" w:type="dxa"/>
              <w:start w:w="120" w:type="dxa"/>
              <w:end w:w="120" w:type="dxa"/>
            </w:tcMar>
          </w:tcPr>
          <w:p>
            <w:r>
              <w:rPr>
                <w:b/>
                <w:color w:val="0B4F4A"/>
                <w:sz w:val="17"/>
              </w:rPr>
              <w:t>Korrektur oder Präzisierung</w:t>
            </w:r>
          </w:p>
        </w:tc>
      </w:tr>
      <w:tr>
        <w:tc>
          <w:tcPr>
            <w:tcW w:type="dxa" w:w="2232"/>
            <w:tcMar>
              <w:top w:w="80" w:type="dxa"/>
              <w:bottom w:w="80" w:type="dxa"/>
              <w:start w:w="120" w:type="dxa"/>
              <w:end w:w="120" w:type="dxa"/>
            </w:tcMar>
          </w:tcPr>
          <w:p>
            <w:pPr>
              <w:spacing w:after="40" w:line="264" w:lineRule="auto"/>
            </w:pPr>
            <w:r>
              <w:rPr>
                <w:sz w:val="17"/>
              </w:rPr>
              <w:t>Namen Allahs</w:t>
            </w:r>
          </w:p>
        </w:tc>
        <w:tc>
          <w:tcPr>
            <w:tcW w:type="dxa" w:w="1944"/>
            <w:tcMar>
              <w:top w:w="80" w:type="dxa"/>
              <w:bottom w:w="80" w:type="dxa"/>
              <w:start w:w="120" w:type="dxa"/>
              <w:end w:w="120" w:type="dxa"/>
            </w:tcMar>
          </w:tcPr>
          <w:p>
            <w:pPr>
              <w:spacing w:after="40" w:line="264" w:lineRule="auto"/>
            </w:pPr>
            <w:r>
              <w:rPr>
                <w:sz w:val="17"/>
              </w:rPr>
              <w:t>teilweise richtig</w:t>
            </w:r>
          </w:p>
        </w:tc>
        <w:tc>
          <w:tcPr>
            <w:tcW w:type="dxa" w:w="5184"/>
            <w:tcMar>
              <w:top w:w="80" w:type="dxa"/>
              <w:bottom w:w="80" w:type="dxa"/>
              <w:start w:w="120" w:type="dxa"/>
              <w:end w:w="120" w:type="dxa"/>
            </w:tcMar>
          </w:tcPr>
          <w:p>
            <w:pPr>
              <w:spacing w:after="40" w:line="264" w:lineRule="auto"/>
            </w:pPr>
            <w:r>
              <w:rPr>
                <w:sz w:val="17"/>
              </w:rPr>
              <w:t>Allah; der Wächter; der Liebende. 'Der Geliebte' hat eine andere Bedeutung.</w:t>
            </w:r>
          </w:p>
        </w:tc>
      </w:tr>
      <w:tr>
        <w:tc>
          <w:tcPr>
            <w:tcW w:type="dxa" w:w="2232"/>
            <w:tcMar>
              <w:top w:w="80" w:type="dxa"/>
              <w:bottom w:w="80" w:type="dxa"/>
              <w:start w:w="120" w:type="dxa"/>
              <w:end w:w="120" w:type="dxa"/>
            </w:tcMar>
          </w:tcPr>
          <w:p>
            <w:pPr>
              <w:spacing w:after="40" w:line="264" w:lineRule="auto"/>
            </w:pPr>
            <w:r>
              <w:rPr>
                <w:sz w:val="17"/>
              </w:rPr>
              <w:t>Christentum Verbreitung</w:t>
            </w:r>
          </w:p>
        </w:tc>
        <w:tc>
          <w:tcPr>
            <w:tcW w:type="dxa" w:w="1944"/>
            <w:tcMar>
              <w:top w:w="80" w:type="dxa"/>
              <w:bottom w:w="80" w:type="dxa"/>
              <w:start w:w="120" w:type="dxa"/>
              <w:end w:w="120" w:type="dxa"/>
            </w:tcMar>
          </w:tcPr>
          <w:p>
            <w:pPr>
              <w:spacing w:after="40" w:line="264" w:lineRule="auto"/>
            </w:pPr>
            <w:r>
              <w:rPr>
                <w:sz w:val="17"/>
              </w:rPr>
              <w:t>falsch</w:t>
            </w:r>
          </w:p>
        </w:tc>
        <w:tc>
          <w:tcPr>
            <w:tcW w:type="dxa" w:w="5184"/>
            <w:tcMar>
              <w:top w:w="80" w:type="dxa"/>
              <w:bottom w:w="80" w:type="dxa"/>
              <w:start w:w="120" w:type="dxa"/>
              <w:end w:w="120" w:type="dxa"/>
            </w:tcMar>
          </w:tcPr>
          <w:p>
            <w:pPr>
              <w:spacing w:after="40" w:line="264" w:lineRule="auto"/>
            </w:pPr>
            <w:r>
              <w:rPr>
                <w:sz w:val="17"/>
              </w:rPr>
              <w:t>Das Christentum ist weltweit verbreitet, nicht nur in westlichen Ländern.</w:t>
            </w:r>
          </w:p>
        </w:tc>
      </w:tr>
      <w:tr>
        <w:tc>
          <w:tcPr>
            <w:tcW w:type="dxa" w:w="2232"/>
            <w:tcMar>
              <w:top w:w="80" w:type="dxa"/>
              <w:bottom w:w="80" w:type="dxa"/>
              <w:start w:w="120" w:type="dxa"/>
              <w:end w:w="120" w:type="dxa"/>
            </w:tcMar>
          </w:tcPr>
          <w:p>
            <w:pPr>
              <w:spacing w:after="40" w:line="264" w:lineRule="auto"/>
            </w:pPr>
            <w:r>
              <w:rPr>
                <w:sz w:val="17"/>
              </w:rPr>
              <w:t>Koranvortrag</w:t>
            </w:r>
          </w:p>
        </w:tc>
        <w:tc>
          <w:tcPr>
            <w:tcW w:type="dxa" w:w="1944"/>
            <w:tcMar>
              <w:top w:w="80" w:type="dxa"/>
              <w:bottom w:w="80" w:type="dxa"/>
              <w:start w:w="120" w:type="dxa"/>
              <w:end w:w="120" w:type="dxa"/>
            </w:tcMar>
          </w:tcPr>
          <w:p>
            <w:pPr>
              <w:spacing w:after="40" w:line="264" w:lineRule="auto"/>
            </w:pPr>
            <w:r>
              <w:rPr>
                <w:sz w:val="17"/>
              </w:rPr>
              <w:t>teilweise richtig</w:t>
            </w:r>
          </w:p>
        </w:tc>
        <w:tc>
          <w:tcPr>
            <w:tcW w:type="dxa" w:w="5184"/>
            <w:tcMar>
              <w:top w:w="80" w:type="dxa"/>
              <w:bottom w:w="80" w:type="dxa"/>
              <w:start w:w="120" w:type="dxa"/>
              <w:end w:w="120" w:type="dxa"/>
            </w:tcMar>
          </w:tcPr>
          <w:p>
            <w:pPr>
              <w:spacing w:after="40" w:line="264" w:lineRule="auto"/>
            </w:pPr>
            <w:r>
              <w:rPr>
                <w:sz w:val="17"/>
              </w:rPr>
              <w:t>Kapitel heissen Suren; der Koran wird rezitiert, nicht einfach gesungen.</w:t>
            </w:r>
          </w:p>
        </w:tc>
      </w:tr>
      <w:tr>
        <w:tc>
          <w:tcPr>
            <w:tcW w:type="dxa" w:w="2232"/>
            <w:tcMar>
              <w:top w:w="80" w:type="dxa"/>
              <w:bottom w:w="80" w:type="dxa"/>
              <w:start w:w="120" w:type="dxa"/>
              <w:end w:w="120" w:type="dxa"/>
            </w:tcMar>
          </w:tcPr>
          <w:p>
            <w:pPr>
              <w:spacing w:after="40" w:line="264" w:lineRule="auto"/>
            </w:pPr>
            <w:r>
              <w:rPr>
                <w:sz w:val="17"/>
              </w:rPr>
              <w:t>Fünf Säulen</w:t>
            </w:r>
          </w:p>
        </w:tc>
        <w:tc>
          <w:tcPr>
            <w:tcW w:type="dxa" w:w="1944"/>
            <w:tcMar>
              <w:top w:w="80" w:type="dxa"/>
              <w:bottom w:w="80" w:type="dxa"/>
              <w:start w:w="120" w:type="dxa"/>
              <w:end w:w="120" w:type="dxa"/>
            </w:tcMar>
          </w:tcPr>
          <w:p>
            <w:pPr>
              <w:spacing w:after="40" w:line="264" w:lineRule="auto"/>
            </w:pPr>
            <w:r>
              <w:rPr>
                <w:sz w:val="17"/>
              </w:rPr>
              <w:t>unvollständig</w:t>
            </w:r>
          </w:p>
        </w:tc>
        <w:tc>
          <w:tcPr>
            <w:tcW w:type="dxa" w:w="5184"/>
            <w:tcMar>
              <w:top w:w="80" w:type="dxa"/>
              <w:bottom w:w="80" w:type="dxa"/>
              <w:start w:w="120" w:type="dxa"/>
              <w:end w:w="120" w:type="dxa"/>
            </w:tcMar>
          </w:tcPr>
          <w:p>
            <w:pPr>
              <w:spacing w:after="40" w:line="264" w:lineRule="auto"/>
            </w:pPr>
            <w:r>
              <w:rPr>
                <w:sz w:val="17"/>
              </w:rPr>
              <w:t>Glaubensbekenntnis, Gebet, Zakat, Ramadanfasten und Hadsch; das Gebet fehlte.</w:t>
            </w:r>
          </w:p>
        </w:tc>
      </w:tr>
      <w:tr>
        <w:tc>
          <w:tcPr>
            <w:tcW w:type="dxa" w:w="2232"/>
            <w:tcMar>
              <w:top w:w="80" w:type="dxa"/>
              <w:bottom w:w="80" w:type="dxa"/>
              <w:start w:w="120" w:type="dxa"/>
              <w:end w:w="120" w:type="dxa"/>
            </w:tcMar>
          </w:tcPr>
          <w:p>
            <w:pPr>
              <w:spacing w:after="40" w:line="264" w:lineRule="auto"/>
            </w:pPr>
            <w:r>
              <w:rPr>
                <w:sz w:val="17"/>
              </w:rPr>
              <w:t>Inhalt des Glaubens</w:t>
            </w:r>
          </w:p>
        </w:tc>
        <w:tc>
          <w:tcPr>
            <w:tcW w:type="dxa" w:w="1944"/>
            <w:tcMar>
              <w:top w:w="80" w:type="dxa"/>
              <w:bottom w:w="80" w:type="dxa"/>
              <w:start w:w="120" w:type="dxa"/>
              <w:end w:w="120" w:type="dxa"/>
            </w:tcMar>
          </w:tcPr>
          <w:p>
            <w:pPr>
              <w:spacing w:after="40" w:line="264" w:lineRule="auto"/>
            </w:pPr>
            <w:r>
              <w:rPr>
                <w:sz w:val="17"/>
              </w:rPr>
              <w:t>falsch</w:t>
            </w:r>
          </w:p>
        </w:tc>
        <w:tc>
          <w:tcPr>
            <w:tcW w:type="dxa" w:w="5184"/>
            <w:tcMar>
              <w:top w:w="80" w:type="dxa"/>
              <w:bottom w:w="80" w:type="dxa"/>
              <w:start w:w="120" w:type="dxa"/>
              <w:end w:w="120" w:type="dxa"/>
            </w:tcMar>
          </w:tcPr>
          <w:p>
            <w:pPr>
              <w:spacing w:after="40" w:line="264" w:lineRule="auto"/>
            </w:pPr>
            <w:r>
              <w:rPr>
                <w:sz w:val="17"/>
              </w:rPr>
              <w:t>Vorstellungen, Werte, Verhalten, Regeln, Bräuche, Feste, Gebet und Gemeinschaft.</w:t>
            </w:r>
          </w:p>
        </w:tc>
      </w:tr>
      <w:tr>
        <w:tc>
          <w:tcPr>
            <w:tcW w:type="dxa" w:w="2232"/>
            <w:tcMar>
              <w:top w:w="80" w:type="dxa"/>
              <w:bottom w:w="80" w:type="dxa"/>
              <w:start w:w="120" w:type="dxa"/>
              <w:end w:w="120" w:type="dxa"/>
            </w:tcMar>
          </w:tcPr>
          <w:p>
            <w:pPr>
              <w:spacing w:after="40" w:line="264" w:lineRule="auto"/>
            </w:pPr>
            <w:r>
              <w:rPr>
                <w:sz w:val="17"/>
              </w:rPr>
              <w:t>100er-Grafik</w:t>
            </w:r>
          </w:p>
        </w:tc>
        <w:tc>
          <w:tcPr>
            <w:tcW w:type="dxa" w:w="1944"/>
            <w:tcMar>
              <w:top w:w="80" w:type="dxa"/>
              <w:bottom w:w="80" w:type="dxa"/>
              <w:start w:w="120" w:type="dxa"/>
              <w:end w:w="120" w:type="dxa"/>
            </w:tcMar>
          </w:tcPr>
          <w:p>
            <w:pPr>
              <w:spacing w:after="40" w:line="264" w:lineRule="auto"/>
            </w:pPr>
            <w:r>
              <w:rPr>
                <w:sz w:val="17"/>
              </w:rPr>
              <w:t>drei Zahlen falsch</w:t>
            </w:r>
          </w:p>
        </w:tc>
        <w:tc>
          <w:tcPr>
            <w:tcW w:type="dxa" w:w="5184"/>
            <w:tcMar>
              <w:top w:w="80" w:type="dxa"/>
              <w:bottom w:w="80" w:type="dxa"/>
              <w:start w:w="120" w:type="dxa"/>
              <w:end w:w="120" w:type="dxa"/>
            </w:tcMar>
          </w:tcPr>
          <w:p>
            <w:pPr>
              <w:spacing w:after="40" w:line="264" w:lineRule="auto"/>
            </w:pPr>
            <w:r>
              <w:rPr>
                <w:sz w:val="17"/>
              </w:rPr>
              <w:t>31 Christen, 23 Muslime, 15 Hindus, 1 Jude, 7 Buddhisten, 23 andere/keine.</w:t>
            </w:r>
          </w:p>
        </w:tc>
      </w:tr>
      <w:tr>
        <w:tc>
          <w:tcPr>
            <w:tcW w:type="dxa" w:w="2232"/>
            <w:tcMar>
              <w:top w:w="80" w:type="dxa"/>
              <w:bottom w:w="80" w:type="dxa"/>
              <w:start w:w="120" w:type="dxa"/>
              <w:end w:w="120" w:type="dxa"/>
            </w:tcMar>
          </w:tcPr>
          <w:p>
            <w:pPr>
              <w:spacing w:after="40" w:line="264" w:lineRule="auto"/>
            </w:pPr>
            <w:r>
              <w:rPr>
                <w:sz w:val="17"/>
              </w:rPr>
              <w:t>Symbol des Judentums</w:t>
            </w:r>
          </w:p>
        </w:tc>
        <w:tc>
          <w:tcPr>
            <w:tcW w:type="dxa" w:w="1944"/>
            <w:tcMar>
              <w:top w:w="80" w:type="dxa"/>
              <w:bottom w:w="80" w:type="dxa"/>
              <w:start w:w="120" w:type="dxa"/>
              <w:end w:w="120" w:type="dxa"/>
            </w:tcMar>
          </w:tcPr>
          <w:p>
            <w:pPr>
              <w:spacing w:after="40" w:line="264" w:lineRule="auto"/>
            </w:pPr>
            <w:r>
              <w:rPr>
                <w:sz w:val="17"/>
              </w:rPr>
              <w:t>vertretbar, aber nicht die Zielantwort</w:t>
            </w:r>
          </w:p>
        </w:tc>
        <w:tc>
          <w:tcPr>
            <w:tcW w:type="dxa" w:w="5184"/>
            <w:tcMar>
              <w:top w:w="80" w:type="dxa"/>
              <w:bottom w:w="80" w:type="dxa"/>
              <w:start w:w="120" w:type="dxa"/>
              <w:end w:w="120" w:type="dxa"/>
            </w:tcMar>
          </w:tcPr>
          <w:p>
            <w:pPr>
              <w:spacing w:after="40" w:line="264" w:lineRule="auto"/>
            </w:pPr>
            <w:r>
              <w:rPr>
                <w:sz w:val="17"/>
              </w:rPr>
              <w:t>Die Menora ist jüdisch; für die Zuordnung im Lernpaket wird der Davidstern verlangt.</w:t>
            </w:r>
          </w:p>
        </w:tc>
      </w:tr>
      <w:tr>
        <w:tc>
          <w:tcPr>
            <w:tcW w:type="dxa" w:w="2232"/>
            <w:tcMar>
              <w:top w:w="80" w:type="dxa"/>
              <w:bottom w:w="80" w:type="dxa"/>
              <w:start w:w="120" w:type="dxa"/>
              <w:end w:w="120" w:type="dxa"/>
            </w:tcMar>
          </w:tcPr>
          <w:p>
            <w:pPr>
              <w:spacing w:after="40" w:line="264" w:lineRule="auto"/>
            </w:pPr>
            <w:r>
              <w:rPr>
                <w:sz w:val="17"/>
              </w:rPr>
              <w:t>Schabbat</w:t>
            </w:r>
          </w:p>
        </w:tc>
        <w:tc>
          <w:tcPr>
            <w:tcW w:type="dxa" w:w="1944"/>
            <w:tcMar>
              <w:top w:w="80" w:type="dxa"/>
              <w:bottom w:w="80" w:type="dxa"/>
              <w:start w:w="120" w:type="dxa"/>
              <w:end w:w="120" w:type="dxa"/>
            </w:tcMar>
          </w:tcPr>
          <w:p>
            <w:pPr>
              <w:spacing w:after="40" w:line="264" w:lineRule="auto"/>
            </w:pPr>
            <w:r>
              <w:rPr>
                <w:sz w:val="17"/>
              </w:rPr>
              <w:t>inhaltlich richtig</w:t>
            </w:r>
          </w:p>
        </w:tc>
        <w:tc>
          <w:tcPr>
            <w:tcW w:type="dxa" w:w="5184"/>
            <w:tcMar>
              <w:top w:w="80" w:type="dxa"/>
              <w:bottom w:w="80" w:type="dxa"/>
              <w:start w:w="120" w:type="dxa"/>
              <w:end w:w="120" w:type="dxa"/>
            </w:tcMar>
          </w:tcPr>
          <w:p>
            <w:pPr>
              <w:spacing w:after="40" w:line="264" w:lineRule="auto"/>
            </w:pPr>
            <w:r>
              <w:rPr>
                <w:sz w:val="17"/>
              </w:rPr>
              <w:t>Schreibweise: Schabbat oder Sabbat.</w:t>
            </w:r>
          </w:p>
        </w:tc>
      </w:tr>
    </w:tbl>
    <w:p>
      <w:pPr>
        <w:spacing w:after="20"/>
      </w:pPr>
      <w:r>
        <w:rPr>
          <w:b w:val="0"/>
          <w:i w:val="0"/>
        </w:rPr>
      </w:r>
    </w:p>
    <w:p>
      <w:r>
        <w:rPr>
          <w:b w:val="0"/>
          <w:i/>
          <w:color w:val="596A70"/>
          <w:sz w:val="18"/>
        </w:rPr>
        <w:t>Nicht beantwortete Zeilen wurden nicht als Antworten von David bewertet.</w:t>
      </w:r>
    </w:p>
    <w:p>
      <w:r>
        <w:br w:type="page"/>
      </w:r>
    </w:p>
    <w:p>
      <w:pPr>
        <w:pStyle w:val="Heading1"/>
      </w:pPr>
      <w:r>
        <w:t>13. Geprüfte Lösungen aus den neuen Blättern</w:t>
      </w:r>
    </w:p>
    <w:p>
      <w:pPr>
        <w:pStyle w:val="Heading2"/>
      </w:pPr>
      <w:r>
        <w:t>Bibel und Sakramente</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4961"/>
            <w:shd w:fill="E8EEF5"/>
            <w:tcMar>
              <w:top w:w="80" w:type="dxa"/>
              <w:bottom w:w="80" w:type="dxa"/>
              <w:start w:w="120" w:type="dxa"/>
              <w:end w:w="120" w:type="dxa"/>
            </w:tcMar>
          </w:tcPr>
          <w:p>
            <w:r>
              <w:rPr>
                <w:b/>
                <w:color w:val="0B4F4A"/>
                <w:sz w:val="17"/>
              </w:rPr>
              <w:t>Aufgabe</w:t>
            </w:r>
          </w:p>
        </w:tc>
        <w:tc>
          <w:tcPr>
            <w:tcW w:type="dxa" w:w="4961"/>
            <w:shd w:fill="E8EEF5"/>
            <w:tcMar>
              <w:top w:w="80" w:type="dxa"/>
              <w:bottom w:w="80" w:type="dxa"/>
              <w:start w:w="120" w:type="dxa"/>
              <w:end w:w="120" w:type="dxa"/>
            </w:tcMar>
          </w:tcPr>
          <w:p>
            <w:r>
              <w:rPr>
                <w:b/>
                <w:color w:val="0B4F4A"/>
                <w:sz w:val="17"/>
              </w:rPr>
              <w:t>Geprüfte Lösung</w:t>
            </w:r>
          </w:p>
        </w:tc>
      </w:tr>
      <w:tr>
        <w:tc>
          <w:tcPr>
            <w:tcW w:type="dxa" w:w="2880"/>
            <w:tcMar>
              <w:top w:w="80" w:type="dxa"/>
              <w:bottom w:w="80" w:type="dxa"/>
              <w:start w:w="120" w:type="dxa"/>
              <w:end w:w="120" w:type="dxa"/>
            </w:tcMar>
          </w:tcPr>
          <w:p>
            <w:pPr>
              <w:spacing w:after="40" w:line="264" w:lineRule="auto"/>
            </w:pPr>
            <w:r>
              <w:rPr>
                <w:sz w:val="17"/>
              </w:rPr>
              <w:t>Teile der Bibel</w:t>
            </w:r>
          </w:p>
        </w:tc>
        <w:tc>
          <w:tcPr>
            <w:tcW w:type="dxa" w:w="6480"/>
            <w:tcMar>
              <w:top w:w="80" w:type="dxa"/>
              <w:bottom w:w="80" w:type="dxa"/>
              <w:start w:w="120" w:type="dxa"/>
              <w:end w:w="120" w:type="dxa"/>
            </w:tcMar>
          </w:tcPr>
          <w:p>
            <w:pPr>
              <w:spacing w:after="40" w:line="264" w:lineRule="auto"/>
            </w:pPr>
            <w:r>
              <w:rPr>
                <w:sz w:val="17"/>
              </w:rPr>
              <w:t>Erstes/Altes Testament und Neues Testament.</w:t>
            </w:r>
          </w:p>
        </w:tc>
      </w:tr>
      <w:tr>
        <w:tc>
          <w:tcPr>
            <w:tcW w:type="dxa" w:w="2880"/>
            <w:tcMar>
              <w:top w:w="80" w:type="dxa"/>
              <w:bottom w:w="80" w:type="dxa"/>
              <w:start w:w="120" w:type="dxa"/>
              <w:end w:w="120" w:type="dxa"/>
            </w:tcMar>
          </w:tcPr>
          <w:p>
            <w:pPr>
              <w:spacing w:after="40" w:line="264" w:lineRule="auto"/>
            </w:pPr>
            <w:r>
              <w:rPr>
                <w:sz w:val="17"/>
              </w:rPr>
              <w:t>Bücherzahl</w:t>
            </w:r>
          </w:p>
        </w:tc>
        <w:tc>
          <w:tcPr>
            <w:tcW w:type="dxa" w:w="6480"/>
            <w:tcMar>
              <w:top w:w="80" w:type="dxa"/>
              <w:bottom w:w="80" w:type="dxa"/>
              <w:start w:w="120" w:type="dxa"/>
              <w:end w:w="120" w:type="dxa"/>
            </w:tcMar>
          </w:tcPr>
          <w:p>
            <w:pPr>
              <w:spacing w:after="40" w:line="264" w:lineRule="auto"/>
            </w:pPr>
            <w:r>
              <w:rPr>
                <w:sz w:val="17"/>
              </w:rPr>
              <w:t>66 in der evangelischen Zählung; andere christliche Traditionen zählen anders.</w:t>
            </w:r>
          </w:p>
        </w:tc>
      </w:tr>
      <w:tr>
        <w:tc>
          <w:tcPr>
            <w:tcW w:type="dxa" w:w="2880"/>
            <w:tcMar>
              <w:top w:w="80" w:type="dxa"/>
              <w:bottom w:w="80" w:type="dxa"/>
              <w:start w:w="120" w:type="dxa"/>
              <w:end w:w="120" w:type="dxa"/>
            </w:tcMar>
          </w:tcPr>
          <w:p>
            <w:pPr>
              <w:spacing w:after="40" w:line="264" w:lineRule="auto"/>
            </w:pPr>
            <w:r>
              <w:rPr>
                <w:sz w:val="17"/>
              </w:rPr>
              <w:t>Evangelien</w:t>
            </w:r>
          </w:p>
        </w:tc>
        <w:tc>
          <w:tcPr>
            <w:tcW w:type="dxa" w:w="6480"/>
            <w:tcMar>
              <w:top w:w="80" w:type="dxa"/>
              <w:bottom w:w="80" w:type="dxa"/>
              <w:start w:w="120" w:type="dxa"/>
              <w:end w:w="120" w:type="dxa"/>
            </w:tcMar>
          </w:tcPr>
          <w:p>
            <w:pPr>
              <w:spacing w:after="40" w:line="264" w:lineRule="auto"/>
            </w:pPr>
            <w:r>
              <w:rPr>
                <w:sz w:val="17"/>
              </w:rPr>
              <w:t>Matthäus, Markus, Lukas und Johannes; Evangelium bedeutet frohe Botschaft.</w:t>
            </w:r>
          </w:p>
        </w:tc>
      </w:tr>
      <w:tr>
        <w:tc>
          <w:tcPr>
            <w:tcW w:type="dxa" w:w="2880"/>
            <w:tcMar>
              <w:top w:w="80" w:type="dxa"/>
              <w:bottom w:w="80" w:type="dxa"/>
              <w:start w:w="120" w:type="dxa"/>
              <w:end w:w="120" w:type="dxa"/>
            </w:tcMar>
          </w:tcPr>
          <w:p>
            <w:pPr>
              <w:spacing w:after="40" w:line="264" w:lineRule="auto"/>
            </w:pPr>
            <w:r>
              <w:rPr>
                <w:sz w:val="17"/>
              </w:rPr>
              <w:t>Katholische Sakramente</w:t>
            </w:r>
          </w:p>
        </w:tc>
        <w:tc>
          <w:tcPr>
            <w:tcW w:type="dxa" w:w="6480"/>
            <w:tcMar>
              <w:top w:w="80" w:type="dxa"/>
              <w:bottom w:w="80" w:type="dxa"/>
              <w:start w:w="120" w:type="dxa"/>
              <w:end w:w="120" w:type="dxa"/>
            </w:tcMar>
          </w:tcPr>
          <w:p>
            <w:pPr>
              <w:spacing w:after="40" w:line="264" w:lineRule="auto"/>
            </w:pPr>
            <w:r>
              <w:rPr>
                <w:sz w:val="17"/>
              </w:rPr>
              <w:t>Taufe, Firmung, Eucharistie, Busse/Versöhnung, Krankensalbung, Weihe und Ehe.</w:t>
            </w:r>
          </w:p>
        </w:tc>
      </w:tr>
      <w:tr>
        <w:tc>
          <w:tcPr>
            <w:tcW w:type="dxa" w:w="2880"/>
            <w:tcMar>
              <w:top w:w="80" w:type="dxa"/>
              <w:bottom w:w="80" w:type="dxa"/>
              <w:start w:w="120" w:type="dxa"/>
              <w:end w:w="120" w:type="dxa"/>
            </w:tcMar>
          </w:tcPr>
          <w:p>
            <w:pPr>
              <w:spacing w:after="40" w:line="264" w:lineRule="auto"/>
            </w:pPr>
            <w:r>
              <w:rPr>
                <w:sz w:val="17"/>
              </w:rPr>
              <w:t>Evangelische Sakramente</w:t>
            </w:r>
          </w:p>
        </w:tc>
        <w:tc>
          <w:tcPr>
            <w:tcW w:type="dxa" w:w="6480"/>
            <w:tcMar>
              <w:top w:w="80" w:type="dxa"/>
              <w:bottom w:w="80" w:type="dxa"/>
              <w:start w:w="120" w:type="dxa"/>
              <w:end w:w="120" w:type="dxa"/>
            </w:tcMar>
          </w:tcPr>
          <w:p>
            <w:pPr>
              <w:spacing w:after="40" w:line="264" w:lineRule="auto"/>
            </w:pPr>
            <w:r>
              <w:rPr>
                <w:sz w:val="17"/>
              </w:rPr>
              <w:t>Taufe und Abendmahl; Konfirmation und Trauung sind wichtige Feiern.</w:t>
            </w:r>
          </w:p>
        </w:tc>
      </w:tr>
    </w:tbl>
    <w:p>
      <w:pPr>
        <w:spacing w:after="20"/>
      </w:pPr>
      <w:r>
        <w:rPr>
          <w:b w:val="0"/>
          <w:i w:val="0"/>
        </w:rPr>
      </w:r>
    </w:p>
    <w:p>
      <w:pPr>
        <w:pStyle w:val="Heading2"/>
      </w:pPr>
      <w:r>
        <w:t>Koran und Judentum</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4961"/>
            <w:shd w:fill="E8EEF5"/>
            <w:tcMar>
              <w:top w:w="80" w:type="dxa"/>
              <w:bottom w:w="80" w:type="dxa"/>
              <w:start w:w="120" w:type="dxa"/>
              <w:end w:w="120" w:type="dxa"/>
            </w:tcMar>
          </w:tcPr>
          <w:p>
            <w:r>
              <w:rPr>
                <w:b/>
                <w:color w:val="0B4F4A"/>
                <w:sz w:val="17"/>
              </w:rPr>
              <w:t>Aufgabe</w:t>
            </w:r>
          </w:p>
        </w:tc>
        <w:tc>
          <w:tcPr>
            <w:tcW w:type="dxa" w:w="4961"/>
            <w:shd w:fill="E8EEF5"/>
            <w:tcMar>
              <w:top w:w="80" w:type="dxa"/>
              <w:bottom w:w="80" w:type="dxa"/>
              <w:start w:w="120" w:type="dxa"/>
              <w:end w:w="120" w:type="dxa"/>
            </w:tcMar>
          </w:tcPr>
          <w:p>
            <w:r>
              <w:rPr>
                <w:b/>
                <w:color w:val="0B4F4A"/>
                <w:sz w:val="17"/>
              </w:rPr>
              <w:t>Geprüfte Lösung</w:t>
            </w:r>
          </w:p>
        </w:tc>
      </w:tr>
      <w:tr>
        <w:tc>
          <w:tcPr>
            <w:tcW w:type="dxa" w:w="2880"/>
            <w:tcMar>
              <w:top w:w="80" w:type="dxa"/>
              <w:bottom w:w="80" w:type="dxa"/>
              <w:start w:w="120" w:type="dxa"/>
              <w:end w:w="120" w:type="dxa"/>
            </w:tcMar>
          </w:tcPr>
          <w:p>
            <w:pPr>
              <w:spacing w:after="40" w:line="264" w:lineRule="auto"/>
            </w:pPr>
            <w:r>
              <w:rPr>
                <w:sz w:val="17"/>
              </w:rPr>
              <w:t>Koran</w:t>
            </w:r>
          </w:p>
        </w:tc>
        <w:tc>
          <w:tcPr>
            <w:tcW w:type="dxa" w:w="6480"/>
            <w:tcMar>
              <w:top w:w="80" w:type="dxa"/>
              <w:bottom w:w="80" w:type="dxa"/>
              <w:start w:w="120" w:type="dxa"/>
              <w:end w:w="120" w:type="dxa"/>
            </w:tcMar>
          </w:tcPr>
          <w:p>
            <w:pPr>
              <w:spacing w:after="40" w:line="264" w:lineRule="auto"/>
            </w:pPr>
            <w:r>
              <w:rPr>
                <w:sz w:val="17"/>
              </w:rPr>
              <w:t>114 Suren; arabischer Wortlaut; Übersetzungen geben Bedeutungen wieder.</w:t>
            </w:r>
          </w:p>
        </w:tc>
      </w:tr>
      <w:tr>
        <w:tc>
          <w:tcPr>
            <w:tcW w:type="dxa" w:w="2880"/>
            <w:tcMar>
              <w:top w:w="80" w:type="dxa"/>
              <w:bottom w:w="80" w:type="dxa"/>
              <w:start w:w="120" w:type="dxa"/>
              <w:end w:w="120" w:type="dxa"/>
            </w:tcMar>
          </w:tcPr>
          <w:p>
            <w:pPr>
              <w:spacing w:after="40" w:line="264" w:lineRule="auto"/>
            </w:pPr>
            <w:r>
              <w:rPr>
                <w:sz w:val="17"/>
              </w:rPr>
              <w:t>Überlieferung</w:t>
            </w:r>
          </w:p>
        </w:tc>
        <w:tc>
          <w:tcPr>
            <w:tcW w:type="dxa" w:w="6480"/>
            <w:tcMar>
              <w:top w:w="80" w:type="dxa"/>
              <w:bottom w:w="80" w:type="dxa"/>
              <w:start w:w="120" w:type="dxa"/>
              <w:end w:w="120" w:type="dxa"/>
            </w:tcMar>
          </w:tcPr>
          <w:p>
            <w:pPr>
              <w:spacing w:after="40" w:line="264" w:lineRule="auto"/>
            </w:pPr>
            <w:r>
              <w:rPr>
                <w:sz w:val="17"/>
              </w:rPr>
              <w:t>Mündlich und schriftlich bewahrt; nach Mohammeds Tod gesammelt und vereinheitlicht.</w:t>
            </w:r>
          </w:p>
        </w:tc>
      </w:tr>
      <w:tr>
        <w:tc>
          <w:tcPr>
            <w:tcW w:type="dxa" w:w="2880"/>
            <w:tcMar>
              <w:top w:w="80" w:type="dxa"/>
              <w:bottom w:w="80" w:type="dxa"/>
              <w:start w:w="120" w:type="dxa"/>
              <w:end w:w="120" w:type="dxa"/>
            </w:tcMar>
          </w:tcPr>
          <w:p>
            <w:pPr>
              <w:spacing w:after="40" w:line="264" w:lineRule="auto"/>
            </w:pPr>
            <w:r>
              <w:rPr>
                <w:sz w:val="17"/>
              </w:rPr>
              <w:t>Hebräisch/Tora</w:t>
            </w:r>
          </w:p>
        </w:tc>
        <w:tc>
          <w:tcPr>
            <w:tcW w:type="dxa" w:w="6480"/>
            <w:tcMar>
              <w:top w:w="80" w:type="dxa"/>
              <w:bottom w:w="80" w:type="dxa"/>
              <w:start w:w="120" w:type="dxa"/>
              <w:end w:w="120" w:type="dxa"/>
            </w:tcMar>
          </w:tcPr>
          <w:p>
            <w:pPr>
              <w:spacing w:after="40" w:line="264" w:lineRule="auto"/>
            </w:pPr>
            <w:r>
              <w:rPr>
                <w:sz w:val="17"/>
              </w:rPr>
              <w:t>Von rechts nach links; Torarollen werden von einem Sofer auf Pergament geschrieben.</w:t>
            </w:r>
          </w:p>
        </w:tc>
      </w:tr>
      <w:tr>
        <w:tc>
          <w:tcPr>
            <w:tcW w:type="dxa" w:w="2880"/>
            <w:tcMar>
              <w:top w:w="80" w:type="dxa"/>
              <w:bottom w:w="80" w:type="dxa"/>
              <w:start w:w="120" w:type="dxa"/>
              <w:end w:w="120" w:type="dxa"/>
            </w:tcMar>
          </w:tcPr>
          <w:p>
            <w:pPr>
              <w:spacing w:after="40" w:line="264" w:lineRule="auto"/>
            </w:pPr>
            <w:r>
              <w:rPr>
                <w:sz w:val="17"/>
              </w:rPr>
              <w:t>Jüdische Feste</w:t>
            </w:r>
          </w:p>
        </w:tc>
        <w:tc>
          <w:tcPr>
            <w:tcW w:type="dxa" w:w="6480"/>
            <w:tcMar>
              <w:top w:w="80" w:type="dxa"/>
              <w:bottom w:w="80" w:type="dxa"/>
              <w:start w:w="120" w:type="dxa"/>
              <w:end w:w="120" w:type="dxa"/>
            </w:tcMar>
          </w:tcPr>
          <w:p>
            <w:pPr>
              <w:spacing w:after="40" w:line="264" w:lineRule="auto"/>
            </w:pPr>
            <w:r>
              <w:rPr>
                <w:sz w:val="17"/>
              </w:rPr>
              <w:t>Rosch Haschana: Neujahr. Jom Kippur: Umkehr, Vergebung und Versöhnung.</w:t>
            </w:r>
          </w:p>
        </w:tc>
      </w:tr>
      <w:tr>
        <w:tc>
          <w:tcPr>
            <w:tcW w:type="dxa" w:w="2880"/>
            <w:tcMar>
              <w:top w:w="80" w:type="dxa"/>
              <w:bottom w:w="80" w:type="dxa"/>
              <w:start w:w="120" w:type="dxa"/>
              <w:end w:w="120" w:type="dxa"/>
            </w:tcMar>
          </w:tcPr>
          <w:p>
            <w:pPr>
              <w:spacing w:after="40" w:line="264" w:lineRule="auto"/>
            </w:pPr>
            <w:r>
              <w:rPr>
                <w:sz w:val="17"/>
              </w:rPr>
              <w:t>Synagoge</w:t>
            </w:r>
          </w:p>
        </w:tc>
        <w:tc>
          <w:tcPr>
            <w:tcW w:type="dxa" w:w="6480"/>
            <w:tcMar>
              <w:top w:w="80" w:type="dxa"/>
              <w:bottom w:w="80" w:type="dxa"/>
              <w:start w:w="120" w:type="dxa"/>
              <w:end w:w="120" w:type="dxa"/>
            </w:tcMar>
          </w:tcPr>
          <w:p>
            <w:pPr>
              <w:spacing w:after="40" w:line="264" w:lineRule="auto"/>
            </w:pPr>
            <w:r>
              <w:rPr>
                <w:sz w:val="17"/>
              </w:rPr>
              <w:t>Toraschrein, Bima, Ewiges Licht, Mesusa, Siddur und Kantor.</w:t>
            </w:r>
          </w:p>
        </w:tc>
      </w:tr>
      <w:tr>
        <w:tc>
          <w:tcPr>
            <w:tcW w:type="dxa" w:w="2880"/>
            <w:tcMar>
              <w:top w:w="80" w:type="dxa"/>
              <w:bottom w:w="80" w:type="dxa"/>
              <w:start w:w="120" w:type="dxa"/>
              <w:end w:w="120" w:type="dxa"/>
            </w:tcMar>
          </w:tcPr>
          <w:p>
            <w:pPr>
              <w:spacing w:after="40" w:line="264" w:lineRule="auto"/>
            </w:pPr>
            <w:r>
              <w:rPr>
                <w:sz w:val="17"/>
              </w:rPr>
              <w:t>Chanukkia</w:t>
            </w:r>
          </w:p>
        </w:tc>
        <w:tc>
          <w:tcPr>
            <w:tcW w:type="dxa" w:w="6480"/>
            <w:tcMar>
              <w:top w:w="80" w:type="dxa"/>
              <w:bottom w:w="80" w:type="dxa"/>
              <w:start w:w="120" w:type="dxa"/>
              <w:end w:w="120" w:type="dxa"/>
            </w:tcMar>
          </w:tcPr>
          <w:p>
            <w:pPr>
              <w:spacing w:after="40" w:line="264" w:lineRule="auto"/>
            </w:pPr>
            <w:r>
              <w:rPr>
                <w:sz w:val="17"/>
              </w:rPr>
              <w:t>Neun Lichter: acht Festlichter und das Dienerlicht Schamasch.</w:t>
            </w:r>
          </w:p>
        </w:tc>
      </w:tr>
    </w:tbl>
    <w:p>
      <w:pPr>
        <w:spacing w:after="20"/>
      </w:pPr>
      <w:r>
        <w:rPr>
          <w:b w:val="0"/>
          <w:i w:val="0"/>
        </w:rPr>
      </w:r>
    </w:p>
    <w:p>
      <w:r>
        <w:rPr>
          <w:b w:val="0"/>
          <w:i/>
          <w:color w:val="596A70"/>
          <w:sz w:val="18"/>
        </w:rPr>
        <w:t>Die Angaben 'alle Gebete nur arabisch', 'Chanukka-Leuchter mit acht Armen' und 'Frauen immer auf der Empore' wurden nicht ungeprüft übernommen.</w:t>
      </w:r>
    </w:p>
    <w:p>
      <w:r>
        <w:br w:type="page"/>
      </w:r>
    </w:p>
    <w:p>
      <w:pPr>
        <w:pStyle w:val="Heading1"/>
      </w:pPr>
      <w:r>
        <w:t>14. Schnellkontrolle für Eltern</w:t>
      </w:r>
    </w:p>
    <w:p>
      <w:pPr>
        <w:spacing w:after="140"/>
      </w:pPr>
      <w:r>
        <w:rPr>
          <w:b/>
          <w:color w:val="0B4F4A"/>
        </w:rPr>
        <w:t>1. Welche fünf Religionen?</w:t>
        <w:br/>
      </w:r>
      <w:r>
        <w:t>Christentum, Islam, Judentum, Hinduismus, Buddhismus.</w:t>
      </w:r>
    </w:p>
    <w:p>
      <w:pPr>
        <w:spacing w:after="140"/>
      </w:pPr>
      <w:r>
        <w:rPr>
          <w:b/>
          <w:color w:val="0B4F4A"/>
        </w:rPr>
        <w:t>2. Welche drei im Detail?</w:t>
        <w:br/>
      </w:r>
      <w:r>
        <w:t>Christentum, Islam, Judentum.</w:t>
      </w:r>
    </w:p>
    <w:p>
      <w:pPr>
        <w:spacing w:after="140"/>
      </w:pPr>
      <w:r>
        <w:rPr>
          <w:b/>
          <w:color w:val="0B4F4A"/>
        </w:rPr>
        <w:t>3. Welche drei monotheistisch?</w:t>
        <w:br/>
      </w:r>
      <w:r>
        <w:t>Judentum, Christentum, Islam.</w:t>
      </w:r>
    </w:p>
    <w:p>
      <w:pPr>
        <w:spacing w:after="140"/>
      </w:pPr>
      <w:r>
        <w:rPr>
          <w:b/>
          <w:color w:val="0B4F4A"/>
        </w:rPr>
        <w:t>4. Christentum in drei Wörtern?</w:t>
        <w:br/>
      </w:r>
      <w:r>
        <w:t>Kirche – Bibel – Jesus.</w:t>
      </w:r>
    </w:p>
    <w:p>
      <w:pPr>
        <w:spacing w:after="140"/>
      </w:pPr>
      <w:r>
        <w:rPr>
          <w:b/>
          <w:color w:val="0B4F4A"/>
        </w:rPr>
        <w:t>5. Islam in drei Wörtern?</w:t>
        <w:br/>
      </w:r>
      <w:r>
        <w:t>Moschee – Koran – Mohammed.</w:t>
      </w:r>
    </w:p>
    <w:p>
      <w:pPr>
        <w:spacing w:after="140"/>
      </w:pPr>
      <w:r>
        <w:rPr>
          <w:b/>
          <w:color w:val="0B4F4A"/>
        </w:rPr>
        <w:t>6. Judentum in drei Wörtern?</w:t>
        <w:br/>
      </w:r>
      <w:r>
        <w:t>Synagoge – Tora – Mose.</w:t>
      </w:r>
    </w:p>
    <w:p>
      <w:pPr>
        <w:spacing w:after="140"/>
      </w:pPr>
      <w:r>
        <w:rPr>
          <w:b/>
          <w:color w:val="0B4F4A"/>
        </w:rPr>
        <w:t>7. Hira?</w:t>
        <w:br/>
      </w:r>
      <w:r>
        <w:t>Höhle bei Mekka.</w:t>
      </w:r>
    </w:p>
    <w:p>
      <w:pPr>
        <w:spacing w:after="140"/>
      </w:pPr>
      <w:r>
        <w:rPr>
          <w:b/>
          <w:color w:val="0B4F4A"/>
        </w:rPr>
        <w:t>8. Ostern?</w:t>
        <w:br/>
      </w:r>
      <w:r>
        <w:t>Auferstehung Jesu nach christlichem Glauben.</w:t>
      </w:r>
    </w:p>
    <w:p>
      <w:pPr>
        <w:pStyle w:val="Heading2"/>
      </w:pPr>
      <w:r>
        <w:t>Quellen</w:t>
      </w:r>
    </w:p>
    <w:p>
      <w:r>
        <w:rPr>
          <w:b w:val="0"/>
          <w:i w:val="0"/>
        </w:rPr>
        <w:t>Grundlage: die bereitgestellten Klassenmaterialien. Fachlicher Abgleich: Lehrplan 21 Kanton Zug, NMG.12.1, NMG.12.2 und NMG.12.5 (zg.lehrplan.ch). Die Lösungen folgen dem Prüfungswortschatz des Hefts und markieren sachliche Vereinfachungen.</w:t>
      </w:r>
    </w:p>
    <w:sectPr w:rsidR="00FC693F" w:rsidRPr="0006063C" w:rsidSect="00034616">
      <w:headerReference w:type="default" r:id="rId9"/>
      <w:footerReference w:type="default" r:id="rId10"/>
      <w:pgSz w:w="11906" w:h="16838"/>
      <w:pgMar w:top="1332" w:right="992" w:bottom="879" w:left="992"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A70"/>
        <w:sz w:val="17"/>
      </w:rPr>
      <w:t xml:space="preserve">Seite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D7DEDA"/>
      </w:pBdr>
    </w:pPr>
    <w:r>
      <w:rPr>
        <w:rFonts w:ascii="Calibri" w:hAnsi="Calibri"/>
        <w:color w:val="596A70"/>
        <w:sz w:val="17"/>
      </w:rPr>
      <w:t>Lösungen · NMG Religionen · Prüfung Teil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NMG Weltreligionen – Prüfung Teil 1</dc:subject>
  <dc:creator>Lernmaterial für David</dc:creator>
  <cp:keywords>NMG, Weltreligionen, 6. Klasse, Zug</cp:keywords>
  <dc:description>generated by python-docx</dc:description>
  <cp:lastModifiedBy/>
  <cp:revision>1</cp:revision>
  <dcterms:created xsi:type="dcterms:W3CDTF">2013-12-23T23:15:00Z</dcterms:created>
  <dcterms:modified xsi:type="dcterms:W3CDTF">2013-12-23T23:15:00Z</dcterms:modified>
  <cp:category/>
</cp:coreProperties>
</file>