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color w:val="000000"/>
          <w:sz w:val="22"/>
          <w:szCs w:val="22"/>
        </w:rPr>
        <w:t xml:space="preserve">As Approved by the Counterpart International Board of Directors on November 9, 2023</w:t>
      </w:r>
    </w:p>
    <w:p>
      <w:pPr>
        <w:spacing w:after="240"/>
        <w:jc w:val="center"/>
      </w:pPr>
      <w:r>
        <w:rPr>
          <w:rFonts w:ascii="Arial" w:cs="Arial" w:eastAsia="Arial" w:hAnsi="Arial"/>
          <w:color w:val="000000"/>
          <w:sz w:val="24"/>
          <w:szCs w:val="24"/>
        </w:rPr>
        <w:t xml:space="preserve">BYLAWS</w:t>
      </w:r>
    </w:p>
    <w:p>
      <w:pPr>
        <w:spacing w:after="240"/>
        <w:jc w:val="center"/>
      </w:pPr>
      <w:r>
        <w:rPr>
          <w:rFonts w:ascii="Arial" w:cs="Arial" w:eastAsia="Arial" w:hAnsi="Arial"/>
          <w:color w:val="000000"/>
          <w:sz w:val="24"/>
          <w:szCs w:val="24"/>
        </w:rPr>
        <w:t xml:space="preserve">OF</w:t>
      </w:r>
    </w:p>
    <w:p>
      <w:pPr>
        <w:spacing w:after="240"/>
        <w:jc w:val="center"/>
      </w:pPr>
      <w:r>
        <w:rPr>
          <w:rFonts w:ascii="Arial" w:cs="Arial" w:eastAsia="Arial" w:hAnsi="Arial"/>
          <w:color w:val="000000"/>
          <w:sz w:val="24"/>
          <w:szCs w:val="24"/>
          <w:u w:val="single" w:color="000000"/>
        </w:rPr>
        <w:t xml:space="preserve">COUNTERPART INTERNATIONAL, INC.</w:t>
      </w:r>
    </w:p>
    <w:p>
      <w:pPr>
        <w:spacing w:after="600"/>
        <w:jc w:val="center"/>
      </w:pPr>
      <w:r>
        <w:rPr>
          <w:rFonts w:ascii="Arial" w:cs="Arial" w:eastAsia="Arial" w:hAnsi="Arial"/>
          <w:color w:val="000000"/>
          <w:sz w:val="24"/>
          <w:szCs w:val="24"/>
        </w:rPr>
        <w:t xml:space="preserve">(A New York Non-profit Corporation)</w:t>
      </w:r>
    </w:p>
    <w:p>
      <w:pPr>
        <w:spacing w:after="240"/>
        <w:jc w:val="center"/>
      </w:pPr>
      <w:r>
        <w:rPr>
          <w:rFonts w:ascii="Arial" w:cs="Arial" w:eastAsia="Arial" w:hAnsi="Arial"/>
          <w:color w:val="000000"/>
          <w:sz w:val="24"/>
          <w:szCs w:val="24"/>
        </w:rPr>
        <w:t xml:space="preserve">ARTICLE I</w:t>
      </w:r>
    </w:p>
    <w:p>
      <w:pPr>
        <w:spacing w:after="240"/>
        <w:jc w:val="center"/>
      </w:pPr>
      <w:r>
        <w:rPr>
          <w:rFonts w:ascii="Arial" w:cs="Arial" w:eastAsia="Arial" w:hAnsi="Arial"/>
          <w:color w:val="000000"/>
          <w:sz w:val="24"/>
          <w:szCs w:val="24"/>
          <w:u w:val="single" w:color="000000"/>
        </w:rPr>
        <w:t xml:space="preserve">Members</w:t>
      </w:r>
    </w:p>
    <w:p>
      <w:pPr>
        <w:spacing w:after="480"/>
        <w:jc w:val="both"/>
      </w:pPr>
      <w:r>
        <w:rPr>
          <w:rFonts w:ascii="Arial" w:cs="Arial" w:eastAsia="Arial" w:hAnsi="Arial"/>
          <w:color w:val="000000"/>
          <w:sz w:val="24"/>
          <w:szCs w:val="24"/>
        </w:rPr>
        <w:t xml:space="preserve">SECTION 1. </w:t>
      </w:r>
      <w:r>
        <w:rPr>
          <w:rFonts w:ascii="Arial" w:cs="Arial" w:eastAsia="Arial" w:hAnsi="Arial"/>
          <w:color w:val="000000"/>
          <w:sz w:val="24"/>
          <w:szCs w:val="24"/>
          <w:u w:val="single" w:color="000000"/>
        </w:rPr>
        <w:t xml:space="preserve">No Members.</w:t>
      </w:r>
      <w:r>
        <w:rPr>
          <w:rFonts w:ascii="Arial" w:cs="Arial" w:eastAsia="Arial" w:hAnsi="Arial"/>
          <w:color w:val="000000"/>
          <w:sz w:val="24"/>
          <w:szCs w:val="24"/>
        </w:rPr>
        <w:t xml:space="preserve"> Counterpart International, Inc. (the "Corporation") shall have no members.</w:t>
      </w:r>
    </w:p>
    <w:p>
      <w:pPr>
        <w:spacing w:after="240"/>
        <w:jc w:val="center"/>
      </w:pPr>
      <w:r>
        <w:rPr>
          <w:rFonts w:ascii="Arial" w:cs="Arial" w:eastAsia="Arial" w:hAnsi="Arial"/>
          <w:color w:val="000000"/>
          <w:sz w:val="24"/>
          <w:szCs w:val="24"/>
        </w:rPr>
        <w:t xml:space="preserve">ARTICLE II</w:t>
      </w:r>
    </w:p>
    <w:p>
      <w:pPr>
        <w:spacing w:after="240"/>
        <w:jc w:val="center"/>
      </w:pPr>
      <w:r>
        <w:rPr>
          <w:rFonts w:ascii="Arial" w:cs="Arial" w:eastAsia="Arial" w:hAnsi="Arial"/>
          <w:color w:val="000000"/>
          <w:sz w:val="24"/>
          <w:szCs w:val="24"/>
          <w:u w:val="single" w:color="000000"/>
        </w:rPr>
        <w:t xml:space="preserve">Board of Directors</w:t>
      </w:r>
    </w:p>
    <w:p>
      <w:pPr>
        <w:spacing w:after="24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color="000000"/>
        </w:rPr>
        <w:t xml:space="preserve">General Powers of Directors.</w:t>
      </w:r>
    </w:p>
    <w:p>
      <w:pPr>
        <w:spacing w:after="240"/>
        <w:jc w:val="both"/>
      </w:pPr>
      <w:r>
        <w:rPr>
          <w:rFonts w:ascii="Arial" w:cs="Arial" w:eastAsia="Arial" w:hAnsi="Arial"/>
          <w:color w:val="000000"/>
          <w:sz w:val="24"/>
          <w:szCs w:val="24"/>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after="240"/>
        <w:jc w:val="left"/>
      </w:pPr>
      <w:r>
        <w:rPr>
          <w:rFonts w:ascii="Arial" w:cs="Arial" w:eastAsia="Arial" w:hAnsi="Arial"/>
          <w:color w:val="000000"/>
          <w:sz w:val="24"/>
          <w:szCs w:val="24"/>
        </w:rPr>
        <w:t xml:space="preserve">SECTION 2. </w:t>
      </w:r>
      <w:r>
        <w:rPr>
          <w:rFonts w:ascii="Arial" w:cs="Arial" w:eastAsia="Arial" w:hAnsi="Arial"/>
          <w:color w:val="000000"/>
          <w:sz w:val="24"/>
          <w:szCs w:val="24"/>
          <w:u w:val="single" w:color="000000"/>
        </w:rPr>
        <w:t xml:space="preserve">Number of Directors.</w:t>
      </w:r>
    </w:p>
    <w:p>
      <w:pPr>
        <w:spacing w:after="240"/>
        <w:jc w:val="both"/>
      </w:pPr>
      <w:r>
        <w:rPr>
          <w:rFonts w:ascii="Arial" w:cs="Arial" w:eastAsia="Arial" w:hAnsi="Arial"/>
          <w:color w:val="000000"/>
          <w:sz w:val="24"/>
          <w:szCs w:val="24"/>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after="240"/>
        <w:jc w:val="left"/>
      </w:pPr>
      <w:r>
        <w:rPr>
          <w:rFonts w:ascii="Arial" w:cs="Arial" w:eastAsia="Arial" w:hAnsi="Arial"/>
          <w:color w:val="000000"/>
          <w:sz w:val="24"/>
          <w:szCs w:val="24"/>
        </w:rPr>
        <w:t xml:space="preserve">SECTION 3. </w:t>
      </w:r>
      <w:r>
        <w:rPr>
          <w:rFonts w:ascii="Arial" w:cs="Arial" w:eastAsia="Arial" w:hAnsi="Arial"/>
          <w:color w:val="000000"/>
          <w:sz w:val="24"/>
          <w:szCs w:val="24"/>
          <w:u w:val="single" w:color="000000"/>
        </w:rPr>
        <w:t xml:space="preserve">Term of Office.</w:t>
      </w:r>
    </w:p>
    <w:p>
      <w:pPr>
        <w:spacing w:after="480"/>
        <w:jc w:val="both"/>
      </w:pPr>
      <w:r>
        <w:rPr>
          <w:rFonts w:ascii="Arial" w:cs="Arial" w:eastAsia="Arial" w:hAnsi="Arial"/>
          <w:color w:val="000000"/>
          <w:sz w:val="24"/>
          <w:szCs w:val="24"/>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jc w:val="center"/>
      </w:pPr>
      <w:r>
        <w:rPr>
          <w:rFonts w:ascii="Arial" w:cs="Arial" w:eastAsia="Arial" w:hAnsi="Arial"/>
          <w:color w:val="000000"/>
          <w:sz w:val="24"/>
          <w:szCs w:val="24"/>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1766931216977-09-Nov-2023_approved_Counterpart International bylaws (1)</dc:title>
  <dc:creator>Gemini PDF Converter</dc:creator>
  <dc:description>Converted from PDF</dc:description>
  <cp:lastModifiedBy>Un-named</cp:lastModifiedBy>
  <cp:revision>1</cp:revision>
  <dcterms:created xsi:type="dcterms:W3CDTF">2025-12-28T14:14:44.549Z</dcterms:created>
  <dcterms:modified xsi:type="dcterms:W3CDTF">2025-12-28T14:14:44.549Z</dcterms:modified>
</cp:coreProperties>
</file>

<file path=docProps/custom.xml><?xml version="1.0" encoding="utf-8"?>
<Properties xmlns="http://schemas.openxmlformats.org/officeDocument/2006/custom-properties" xmlns:vt="http://schemas.openxmlformats.org/officeDocument/2006/docPropsVTypes"/>
</file>