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Descripción Caso de uso general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 emplea un entorno en el cual se le brinda la posibilidad a un usuario de crear una cuenta dentro de la red social planteada (UMBook), pudiendo también iniciar sesión en dicho sitio si cuenta con un usuario y contraseña válidos para lo cual se solicitará cierta información (Nombre, Apellido, Usuario, contraseña,fecha de nacimiento) con el fin de hacer crediticio el usuario. </w:t>
      </w:r>
    </w:p>
    <w:p w:rsidR="00000000" w:rsidDel="00000000" w:rsidP="00000000" w:rsidRDefault="00000000" w:rsidRPr="00000000">
      <w:pPr>
        <w:contextualSpacing w:val="0"/>
      </w:pPr>
      <w:r w:rsidDel="00000000" w:rsidR="00000000" w:rsidRPr="00000000">
        <w:rPr>
          <w:rtl w:val="0"/>
        </w:rPr>
        <w:tab/>
        <w:t xml:space="preserve">Al brindarle el usuario se le agrega también un muro, en donde el usuario podrá buscar amigos como así también gestionar toda la configuración de su sitio, desde el permiso a comentar para amigos, informacion de cumpleaños, creación de albums, creación y modificación de comentarios, dentro de su muro, sus albums, muros y albums de terceros.</w:t>
      </w:r>
    </w:p>
    <w:p w:rsidR="00000000" w:rsidDel="00000000" w:rsidP="00000000" w:rsidRDefault="00000000" w:rsidRPr="00000000">
      <w:pPr>
        <w:contextualSpacing w:val="0"/>
      </w:pPr>
      <w:r w:rsidDel="00000000" w:rsidR="00000000" w:rsidRPr="00000000">
        <w:rPr>
          <w:rtl w:val="0"/>
        </w:rPr>
        <w:tab/>
        <w:t xml:space="preserve">Permite así también la creación de grupos o listas, en donde el usuario podrá seleccionar una determinada cantidad de “amigos” para asignar distintos permisos y privilegios (gestionar comentarios en su muro o albums).</w:t>
      </w:r>
    </w:p>
    <w:p w:rsidR="00000000" w:rsidDel="00000000" w:rsidP="00000000" w:rsidRDefault="00000000" w:rsidRPr="00000000">
      <w:pPr>
        <w:contextualSpacing w:val="0"/>
      </w:pPr>
      <w:r w:rsidDel="00000000" w:rsidR="00000000" w:rsidRPr="00000000">
        <w:rPr>
          <w:rtl w:val="0"/>
        </w:rPr>
        <w:tab/>
        <w:t xml:space="preserve">Al momento de la creación del álbum de fotos, se solicitará también (más allá de las imágenes) un nombre para el álbum, algún comentario si se quisiera y los permisos para el grupo de amigos que podrá o no comentar dicho álbum. También cuenta con la posibilidad de modificar un álbum ya existente, pudiendo agregar o quitar fotos, modificar los permisos ya establecidos como así también los comentarios.</w:t>
      </w:r>
    </w:p>
    <w:p w:rsidR="00000000" w:rsidDel="00000000" w:rsidP="00000000" w:rsidRDefault="00000000" w:rsidRPr="00000000">
      <w:pPr>
        <w:contextualSpacing w:val="0"/>
      </w:pPr>
      <w:r w:rsidDel="00000000" w:rsidR="00000000" w:rsidRPr="00000000">
        <w:rPr>
          <w:rtl w:val="0"/>
        </w:rPr>
        <w:tab/>
        <w:t xml:space="preserve">Se le otorga la posibilidad de configurar un intervalo en días en el cual quisiera recibir una notificación sobre los próximos cumpleaños, como así también un buscador en el cual podrá buscar entre los distintos usuarios de la red y agregarlo a sus listas o amigos si así prefiere. Como así también el usuario podrá aceptar o rechazar las solicitudes de amistad que reciba de otros usuarios.</w:t>
      </w:r>
    </w:p>
    <w:p w:rsidR="00000000" w:rsidDel="00000000" w:rsidP="00000000" w:rsidRDefault="00000000" w:rsidRPr="00000000">
      <w:pPr>
        <w:contextualSpacing w:val="0"/>
      </w:pPr>
      <w:r w:rsidDel="00000000" w:rsidR="00000000" w:rsidRPr="00000000">
        <w:rPr>
          <w:rtl w:val="0"/>
        </w:rPr>
        <w:tab/>
        <w:t xml:space="preserve">El sitio cuenta con un perfil de administrador, en el cual se llevan a cabo distintas tareas de mantenimiento y gestión del sitio.</w:t>
      </w:r>
    </w:p>
    <w:p w:rsidR="00000000" w:rsidDel="00000000" w:rsidP="00000000" w:rsidRDefault="00000000" w:rsidRPr="00000000">
      <w:pPr>
        <w:contextualSpacing w:val="0"/>
      </w:pPr>
      <w:r w:rsidDel="00000000" w:rsidR="00000000" w:rsidRPr="00000000">
        <w:rPr>
          <w:rtl w:val="0"/>
        </w:rPr>
        <w:tab/>
        <w:t xml:space="preserve">El administrador deberá iniciar sesión en el sitio, teniendo acceso a dar de baja a un usuario si así creyera conveniente como también eliminar comentarios que no cumplan con las normas establecidas.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