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pacing w:before="0" w:after="0"/>
        <w:jc w:val="right"/>
        <w:rPr/>
      </w:pPr>
      <w:r>
        <w:rPr>
          <w:b/>
        </w:rPr>
        <w:t xml:space="preserve">Document Version: </w:t>
      </w:r>
      <w:r>
        <w:rPr>
          <w:b/>
          <w:color w:val="000000"/>
        </w:rPr>
        <w:t>1.0</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10" w:name="_1t3h5sf"/>
      <w:bookmarkEnd w:id="10"/>
      <w:r>
        <w:rPr/>
        <w:t>Document history</w:t>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04-14-2018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 xml:space="preserve">Purpose, </w:t>
            </w:r>
            <w:r>
              <w:rPr>
                <w:rFonts w:eastAsia="Calibri" w:cs="Calibri" w:ascii="Calibri" w:hAnsi="Calibri"/>
                <w:sz w:val="22"/>
                <w:szCs w:val="22"/>
              </w:rPr>
              <w:t>Inputs</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4" w:name="_fulgh8sf1ocg"/>
      <w:bookmarkEnd w:id="14"/>
      <w:r>
        <w:rPr/>
        <w:t>Purpose of the Functional Safety Concept</w:t>
      </w:r>
      <w:r>
        <w:rPr/>
        <w:fldChar w:fldCharType="end"/>
      </w:r>
    </w:p>
    <w:p>
      <w:pPr>
        <w:pStyle w:val="Normal"/>
        <w:spacing w:before="0" w:after="0"/>
        <w:rPr>
          <w:b/>
          <w:b/>
          <w:color w:val="B7B7B7"/>
        </w:rPr>
      </w:pPr>
      <w:r>
        <w:rPr/>
      </w:r>
    </w:p>
    <w:p>
      <w:pPr>
        <w:pStyle w:val="Normal"/>
        <w:spacing w:before="0" w:after="0"/>
        <w:rPr>
          <w:rFonts w:ascii="Arial" w:hAnsi="Arial"/>
          <w:b w:val="false"/>
          <w:b w:val="false"/>
          <w:bCs w:val="false"/>
          <w:color w:val="000000"/>
          <w:sz w:val="22"/>
          <w:szCs w:val="22"/>
        </w:rPr>
      </w:pPr>
      <w:r>
        <w:rPr>
          <w:rFonts w:ascii="Arial" w:hAnsi="Arial"/>
          <w:b w:val="false"/>
          <w:bCs w:val="false"/>
          <w:color w:val="000000"/>
          <w:sz w:val="22"/>
          <w:szCs w:val="22"/>
        </w:rPr>
        <w:t>The purpose of the functional safety concept is to define the high level safety requirements and allocate them to the relevant parts of the system diagram, for the Lane Assistant system item.</w:t>
      </w:r>
    </w:p>
    <w:p>
      <w:pPr>
        <w:pStyle w:val="Normal"/>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pBdr/>
              <w:shd w:val="clear" w:fill="auto"/>
              <w:spacing w:lineRule="auto" w:line="240" w:before="0" w:after="0"/>
              <w:ind w:left="0" w:right="0" w:hanging="0"/>
              <w:jc w:val="left"/>
              <w:rPr>
                <w:rFonts w:ascii="Arial" w:hAnsi="Arial"/>
                <w:color w:val="000000"/>
                <w:sz w:val="22"/>
                <w:szCs w:val="22"/>
              </w:rPr>
            </w:pPr>
            <w:r>
              <w:rPr>
                <w:rFonts w:ascii="Arial" w:hAnsi="Arial"/>
                <w:b w:val="false"/>
                <w:i w:val="false"/>
                <w:caps w:val="false"/>
                <w:smallCaps w:val="false"/>
                <w:color w:val="000000"/>
                <w:spacing w:val="0"/>
                <w:sz w:val="22"/>
                <w:szCs w:val="22"/>
              </w:rPr>
              <w:t>The oscillating steering torque from the lane departure warning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pBdr/>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lane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rPr/>
      </w:pPr>
      <w:bookmarkStart w:id="17" w:name="_s0p6ihti6jgk"/>
      <w:bookmarkEnd w:id="17"/>
      <w:r>
        <w:rPr/>
        <w:t>Preliminary Architecture</w:t>
      </w:r>
    </w:p>
    <w:p>
      <w:pPr>
        <w:pStyle w:val="Heading3"/>
        <w:spacing w:before="0" w:after="0"/>
        <w:rPr>
          <w:b/>
          <w:b/>
          <w:color w:val="B7B7B7"/>
        </w:rPr>
      </w:pPr>
      <w:r>
        <w:rPr/>
      </w:r>
    </w:p>
    <w:p>
      <w:pPr>
        <w:pStyle w:val="TextBody"/>
        <w:spacing w:before="0" w:after="0"/>
        <w:rPr>
          <w:rFonts w:ascii="Arial" w:hAnsi="Arial" w:eastAsia="Arial" w:cs="Arial"/>
          <w:b w:val="false"/>
          <w:b w:val="false"/>
          <w:bCs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bCs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Figure 1 shows the </w:t>
      </w:r>
      <w:r>
        <w:rPr>
          <w:rFonts w:eastAsia="Arial" w:cs="Arial"/>
          <w:b w:val="false"/>
          <w:bCs w:val="false"/>
          <w:i w:val="false"/>
          <w:caps w:val="false"/>
          <w:smallCaps w:val="false"/>
          <w:strike w:val="false"/>
          <w:dstrike w:val="false"/>
          <w:color w:val="000000"/>
          <w:spacing w:val="0"/>
          <w:kern w:val="0"/>
          <w:position w:val="0"/>
          <w:sz w:val="22"/>
          <w:sz w:val="22"/>
          <w:szCs w:val="22"/>
          <w:u w:val="none"/>
          <w:vertAlign w:val="baseline"/>
          <w:lang w:val="en" w:eastAsia="zh-CN" w:bidi="hi-IN"/>
        </w:rPr>
        <w:t>preliminary architeture for the lane assistance system.</w:t>
      </w:r>
    </w:p>
    <w:p>
      <w:pPr>
        <w:pStyle w:val="Normal"/>
        <w:spacing w:before="0" w:after="0"/>
        <w:rPr>
          <w:b/>
          <w:b/>
          <w:color w:val="B7B7B7"/>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19500"/>
                <wp:effectExtent l="0" t="0" r="0" b="0"/>
                <wp:wrapSquare wrapText="bothSides"/>
                <wp:docPr id="4" name="Frame1"/>
                <a:graphic xmlns:a="http://schemas.openxmlformats.org/drawingml/2006/main">
                  <a:graphicData uri="http://schemas.microsoft.com/office/word/2010/wordprocessingShape">
                    <wps:wsp>
                      <wps:cNvSpPr txBox="1"/>
                      <wps:spPr>
                        <a:xfrm>
                          <a:off x="0" y="0"/>
                          <a:ext cx="5943600" cy="3619500"/>
                        </a:xfrm>
                        <a:prstGeom prst="rect"/>
                      </wps:spPr>
                      <wps:txbx>
                        <w:txbxContent>
                          <w:p>
                            <w:pPr>
                              <w:pStyle w:val="Figure"/>
                              <w:spacing w:before="120" w:after="120"/>
                              <w:rPr/>
                            </w:pPr>
                            <w:r>
                              <w:rPr/>
                              <w:drawing>
                                <wp:inline distT="0" distB="0" distL="0" distR="0">
                                  <wp:extent cx="5943600" cy="3343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Lane Ass</w:t>
                            </w:r>
                            <w:r>
                              <w:rPr>
                                <w:sz w:val="20"/>
                                <w:szCs w:val="20"/>
                              </w:rPr>
                              <w:t>i</w:t>
                            </w:r>
                            <w:r>
                              <w:rPr>
                                <w:sz w:val="20"/>
                                <w:szCs w:val="20"/>
                              </w:rPr>
                              <w:t>stance System Architecture</w:t>
                            </w:r>
                          </w:p>
                        </w:txbxContent>
                      </wps:txbx>
                      <wps:bodyPr anchor="t" lIns="0" tIns="0" rIns="0" bIns="0">
                        <a:noAutofit/>
                      </wps:bodyPr>
                    </wps:wsp>
                  </a:graphicData>
                </a:graphic>
              </wp:anchor>
            </w:drawing>
          </mc:Choice>
          <mc:Fallback>
            <w:pict>
              <v:rect style="position:absolute;rotation:0;width:468pt;height:2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Lane Ass</w:t>
                      </w:r>
                      <w:r>
                        <w:rPr>
                          <w:sz w:val="20"/>
                          <w:szCs w:val="20"/>
                        </w:rPr>
                        <w:t>i</w:t>
                      </w:r>
                      <w:r>
                        <w:rPr>
                          <w:sz w:val="20"/>
                          <w:szCs w:val="20"/>
                        </w:rPr>
                        <w:t>stance System Architecture</w:t>
                      </w:r>
                    </w:p>
                  </w:txbxContent>
                </v:textbox>
                <w10:wrap type="square"/>
              </v:rect>
            </w:pict>
          </mc:Fallback>
        </mc:AlternateContent>
      </w:r>
    </w:p>
    <w:p>
      <w:pPr>
        <w:pStyle w:val="Normal"/>
        <w:spacing w:before="0" w:after="0"/>
        <w:rPr>
          <w:b/>
          <w:b/>
          <w:color w:val="B7B7B7"/>
        </w:rPr>
      </w:pPr>
      <w:r>
        <w:rPr/>
      </w:r>
    </w:p>
    <w:p>
      <w:pPr>
        <w:pStyle w:val="Heading3"/>
        <w:spacing w:before="0" w:after="0"/>
        <w:rPr/>
      </w:pPr>
      <w:bookmarkStart w:id="18" w:name="_cqb49updinx4"/>
      <w:bookmarkEnd w:id="18"/>
      <w:r>
        <w:rPr/>
        <w:t>Description of architecture elements</w:t>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Captures road images and transmits them to the Camera Sensor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Based on the received images, detects lane lines and determines when the vehicle leaves the lane by mistake. Sends departure warning signal to the Car Display ECU. </w:t>
            </w:r>
            <w:r>
              <w:rPr/>
              <w:t>Send estimated torque required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Displays warnings related to the Lane Departure Status.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Processes Lane Departure Warning signals from Camera Sensor ECU and transmits display signal and information to the Car Display.</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Measures the torque applied to the steering wheel. Sends torque signal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Adjusts the torque required to correct the vehicle trajectory based on the driver steering torque sensor and the camera sensor ECU. </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Applies the torque required by the Electronic Power Steering ECU to the steering wheel.</w:t>
            </w:r>
          </w:p>
        </w:tc>
      </w:tr>
    </w:tbl>
    <w:p>
      <w:pPr>
        <w:pStyle w:val="Normal"/>
        <w:spacing w:before="0" w:after="0"/>
        <w:rPr/>
      </w:pPr>
      <w:r>
        <w:rPr/>
      </w:r>
    </w:p>
    <w:p>
      <w:pPr>
        <w:pStyle w:val="Heading1"/>
        <w:spacing w:before="0" w:after="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p>
            <w:pPr>
              <w:pStyle w:val="Normal"/>
              <w:widowControl w:val="false"/>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r>
    </w:tbl>
    <w:p>
      <w:pPr>
        <w:pStyle w:val="Normal"/>
        <w:spacing w:before="0" w:after="0"/>
        <w:rPr/>
      </w:pPr>
      <w:r>
        <w:rPr/>
      </w:r>
    </w:p>
    <w:p>
      <w:pPr>
        <w:pStyle w:val="Heading2"/>
        <w:spacing w:before="0" w:after="0"/>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Functional</w:t>
            </w:r>
          </w:p>
          <w:p>
            <w:pPr>
              <w:pStyle w:val="Normal"/>
              <w:keepNext w:val="false"/>
              <w:keepLines w:val="false"/>
              <w:widowControl w:val="false"/>
              <w:pBdr/>
              <w:shd w:val="clear" w:fill="auto"/>
              <w:spacing w:lineRule="auto" w:line="240" w:before="0" w:after="0"/>
              <w:ind w:left="0" w:right="0" w:hanging="0"/>
              <w:jc w:val="left"/>
              <w:rPr/>
            </w:pPr>
            <w:r>
              <w:rPr/>
              <w:t>Safety</w:t>
            </w:r>
          </w:p>
          <w:p>
            <w:pPr>
              <w:pStyle w:val="Normal"/>
              <w:keepNext w:val="false"/>
              <w:keepLines w:val="false"/>
              <w:widowControl w:val="false"/>
              <w:pBdr/>
              <w:shd w:val="clear" w:fill="auto"/>
              <w:spacing w:lineRule="auto" w:line="240" w:before="0" w:after="0"/>
              <w:ind w:left="0" w:right="0" w:hanging="0"/>
              <w:jc w:val="left"/>
              <w:rPr/>
            </w:pPr>
            <w:r>
              <w:rPr/>
              <w:t>Requirement</w:t>
            </w:r>
          </w:p>
          <w:p>
            <w:pPr>
              <w:pStyle w:val="Normal"/>
              <w:keepNext w:val="false"/>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2"/>
        <w:spacing w:before="0" w:after="0"/>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Heading2"/>
        <w:spacing w:before="0" w:after="0"/>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LibreOffice/6.0.3.2$Linux_X86_64 LibreOffice_project/00m0$Build-2</Application>
  <Pages>7</Pages>
  <Words>721</Words>
  <Characters>4495</Characters>
  <CharactersWithSpaces>5063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2018-04-14T20:29:52Z</dcterms:modified>
  <cp:revision>3</cp:revision>
  <dc:subject/>
  <dc:title/>
</cp:coreProperties>
</file>