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C9" w:rsidRDefault="00BD35C9"/>
    <w:p w:rsidR="00DA59ED" w:rsidRDefault="00DA59ED"/>
    <w:p w:rsidR="00DA59ED" w:rsidRDefault="00DA59ED"/>
    <w:p w:rsidR="00DA59ED" w:rsidRDefault="00DA59ED"/>
    <w:p w:rsidR="00DA59ED" w:rsidRDefault="00DA59ED"/>
    <w:p w:rsidR="00DA59ED" w:rsidRDefault="00DA59ED"/>
    <w:p w:rsidR="00DA59ED" w:rsidRDefault="00DA59ED"/>
    <w:p w:rsidR="00DA59ED" w:rsidRDefault="00DA59ED">
      <w:r>
        <w:rPr>
          <w:noProof/>
        </w:rPr>
        <w:drawing>
          <wp:inline distT="0" distB="0" distL="0" distR="0">
            <wp:extent cx="5696585" cy="3405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0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9ED" w:rsidRDefault="00DA59ED"/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Complete JavaScript Course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spell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inputArea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spell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outputArea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350px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box-shadow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0.4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Add shadow to the element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margin-left: 10px;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body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214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207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207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font-family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Verdana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CSS styles for the button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button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display: block;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18px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139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Add border radius for rounded corners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Week_9 - Assignment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Email Extractor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inputArea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"50"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clickable button labeled "Get Emails". When the user clicks this button,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it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trigger a JavaScript function that extracts email --&gt;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extractButton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Get Emails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outputArea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"txtarea2"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"50"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Select the first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 with the name attribute set to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and store it in the variable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[name="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"]'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Select the second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 with the name attribute set to 'txtarea2' and store it in the variable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[name="txtarea2"]'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Find the button element in the document and attach a click event listener to it, calling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function when clicked.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'button'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'click'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Declare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 function named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'.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Get the value of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text area and store it in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variable.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 variable that holds a reference to the &lt;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&gt; element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.value is a property of the &lt;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 element, to access the current value entered or set in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firstArea.value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retrieves the current value entered or set in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retrieved value is then assigned to the variable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firstArea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Use a regular expression to match and extract email addresses from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string,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and store them in a variable called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'.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 variable that holds the text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  content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retrieved from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element,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.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match(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) is a JavaScript string method used to search for a match between a regular expression and the given string.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rawTxt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match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a-zA-Z0-9._%+-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@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a-zA-Z0-9.-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+\.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-Z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{2,}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g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Create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 empty array named 'holder' to store unique email addresses.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Iterate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through each element in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eData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Check if the current email address is not already present in the 'holder'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ensures that only unique email addresses are stored in the holder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DA59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Add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current email address to the 'holder'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    });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Set the value of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text area to the joined string of unique email addresses.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secArea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DA59ED" w:rsidRDefault="00DA59ED">
      <w:pPr>
        <w:rPr>
          <w:noProof/>
        </w:rPr>
      </w:pPr>
    </w:p>
    <w:sectPr w:rsidR="00DA59ED" w:rsidSect="00691EAC">
      <w:type w:val="nextColumn"/>
      <w:pgSz w:w="12240" w:h="15840"/>
      <w:pgMar w:top="1195" w:right="1555" w:bottom="979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DA59ED"/>
    <w:rsid w:val="00182DE9"/>
    <w:rsid w:val="001A74E0"/>
    <w:rsid w:val="00691EAC"/>
    <w:rsid w:val="008B7D17"/>
    <w:rsid w:val="00BD35C9"/>
    <w:rsid w:val="00D640A5"/>
    <w:rsid w:val="00DA59ED"/>
    <w:rsid w:val="00F3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647</Words>
  <Characters>3168</Characters>
  <Application>Microsoft Office Word</Application>
  <DocSecurity>0</DocSecurity>
  <Lines>121</Lines>
  <Paragraphs>90</Paragraphs>
  <ScaleCrop>false</ScaleCrop>
  <Company>Hewlett-Packard Company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1</cp:revision>
  <dcterms:created xsi:type="dcterms:W3CDTF">2023-06-04T03:35:00Z</dcterms:created>
  <dcterms:modified xsi:type="dcterms:W3CDTF">2023-06-04T03:40:00Z</dcterms:modified>
</cp:coreProperties>
</file>